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F7" w:rsidRPr="008F257A" w:rsidRDefault="005479F7" w:rsidP="005479F7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9F7" w:rsidRPr="002D5CE5" w:rsidRDefault="005479F7" w:rsidP="005479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B27193C" wp14:editId="2600145A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5479F7" w:rsidRPr="002D5CE5" w:rsidRDefault="005479F7" w:rsidP="005479F7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7B27193C" wp14:editId="2600145A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79F7" w:rsidRPr="008F257A" w:rsidRDefault="005479F7" w:rsidP="005479F7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5479F7" w:rsidRPr="008F257A" w:rsidRDefault="005479F7" w:rsidP="005479F7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5479F7" w:rsidRPr="008F257A" w:rsidRDefault="005479F7" w:rsidP="005479F7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5479F7" w:rsidRPr="008F257A" w:rsidRDefault="005479F7" w:rsidP="005479F7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АДМИНИСТРА</w:t>
      </w:r>
      <w:bookmarkStart w:id="0" w:name="_GoBack"/>
      <w:bookmarkEnd w:id="0"/>
      <w:r w:rsidRPr="008F257A">
        <w:rPr>
          <w:caps/>
          <w:sz w:val="36"/>
          <w:szCs w:val="36"/>
        </w:rPr>
        <w:t xml:space="preserve">ЦИИ </w:t>
      </w:r>
    </w:p>
    <w:p w:rsidR="005479F7" w:rsidRPr="008F257A" w:rsidRDefault="005479F7" w:rsidP="005479F7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5479F7" w:rsidRPr="008F257A" w:rsidRDefault="005479F7" w:rsidP="005479F7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5479F7" w:rsidRPr="008F257A" w:rsidRDefault="005479F7" w:rsidP="005479F7">
      <w:pPr>
        <w:pStyle w:val="a8"/>
        <w:shd w:val="clear" w:color="auto" w:fill="FFFFFF"/>
        <w:spacing w:before="0" w:beforeAutospacing="0" w:after="0" w:afterAutospacing="0"/>
        <w:ind w:firstLine="709"/>
        <w:rPr>
          <w:rStyle w:val="a9"/>
          <w:szCs w:val="28"/>
        </w:rPr>
      </w:pPr>
    </w:p>
    <w:p w:rsidR="005479F7" w:rsidRDefault="005479F7" w:rsidP="005479F7">
      <w:pPr>
        <w:pStyle w:val="a6"/>
        <w:rPr>
          <w:b/>
          <w:sz w:val="28"/>
          <w:szCs w:val="28"/>
        </w:rPr>
      </w:pPr>
    </w:p>
    <w:p w:rsidR="005479F7" w:rsidRPr="008F257A" w:rsidRDefault="005479F7" w:rsidP="005479F7">
      <w:pPr>
        <w:pStyle w:val="a6"/>
        <w:ind w:left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01.2020</w:t>
      </w:r>
      <w:r w:rsidRPr="008F257A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2</w:t>
      </w:r>
    </w:p>
    <w:p w:rsidR="005479F7" w:rsidRDefault="005479F7" w:rsidP="004A56A5">
      <w:pPr>
        <w:pStyle w:val="a3"/>
        <w:tabs>
          <w:tab w:val="left" w:pos="142"/>
        </w:tabs>
        <w:ind w:right="4392"/>
        <w:rPr>
          <w:sz w:val="24"/>
          <w:szCs w:val="24"/>
        </w:rPr>
      </w:pPr>
    </w:p>
    <w:p w:rsidR="004A56A5" w:rsidRPr="005479F7" w:rsidRDefault="004A56A5" w:rsidP="004A56A5">
      <w:pPr>
        <w:pStyle w:val="a3"/>
        <w:tabs>
          <w:tab w:val="left" w:pos="142"/>
        </w:tabs>
        <w:ind w:right="4392"/>
        <w:rPr>
          <w:szCs w:val="24"/>
        </w:rPr>
      </w:pPr>
      <w:r w:rsidRPr="005479F7">
        <w:rPr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предпринимательства)</w:t>
      </w:r>
    </w:p>
    <w:p w:rsidR="004A56A5" w:rsidRDefault="004A56A5" w:rsidP="004A56A5">
      <w:pPr>
        <w:jc w:val="both"/>
        <w:rPr>
          <w:b/>
          <w:sz w:val="28"/>
          <w:szCs w:val="28"/>
        </w:rPr>
      </w:pPr>
    </w:p>
    <w:p w:rsidR="004A56A5" w:rsidRDefault="004A56A5" w:rsidP="004A56A5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В соответствии с Земельным кодексом Российской Федерации,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szCs w:val="28"/>
        </w:rPr>
        <w:t xml:space="preserve"> Российской Федерации», Федеральным законом от 26 июля 2006 года №135-ФЗ «О защите конкуренции» 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на основании Устава Слободского  сельского поселения, Администрация Слободского сельского поселения</w:t>
      </w:r>
    </w:p>
    <w:p w:rsidR="005479F7" w:rsidRDefault="004A56A5" w:rsidP="005479F7">
      <w:pPr>
        <w:pStyle w:val="a3"/>
        <w:tabs>
          <w:tab w:val="left" w:pos="142"/>
        </w:tabs>
        <w:rPr>
          <w:szCs w:val="28"/>
        </w:rPr>
      </w:pPr>
      <w:r>
        <w:rPr>
          <w:szCs w:val="28"/>
        </w:rPr>
        <w:t>ПОСТАНОВЛЯЕТ:</w:t>
      </w:r>
    </w:p>
    <w:p w:rsidR="004A56A5" w:rsidRDefault="005479F7" w:rsidP="005479F7">
      <w:pPr>
        <w:pStyle w:val="a3"/>
        <w:rPr>
          <w:szCs w:val="28"/>
        </w:rPr>
      </w:pPr>
      <w:r>
        <w:rPr>
          <w:szCs w:val="28"/>
        </w:rPr>
        <w:tab/>
        <w:t xml:space="preserve">1. </w:t>
      </w:r>
      <w:r w:rsidR="004A56A5">
        <w:rPr>
          <w:szCs w:val="28"/>
        </w:rPr>
        <w:t>Утвердить:</w:t>
      </w:r>
    </w:p>
    <w:p w:rsidR="005479F7" w:rsidRDefault="005479F7" w:rsidP="005479F7">
      <w:pPr>
        <w:pStyle w:val="a3"/>
        <w:rPr>
          <w:szCs w:val="28"/>
        </w:rPr>
      </w:pPr>
      <w:r>
        <w:rPr>
          <w:szCs w:val="28"/>
        </w:rPr>
        <w:tab/>
        <w:t xml:space="preserve">1.1. </w:t>
      </w:r>
      <w:r w:rsidR="004A56A5">
        <w:rPr>
          <w:szCs w:val="28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 согласно Приложению №1 к настоящему Постановлению.</w:t>
      </w:r>
    </w:p>
    <w:p w:rsidR="005479F7" w:rsidRDefault="005479F7" w:rsidP="005479F7">
      <w:pPr>
        <w:pStyle w:val="a3"/>
        <w:rPr>
          <w:szCs w:val="28"/>
        </w:rPr>
      </w:pPr>
      <w:r>
        <w:rPr>
          <w:szCs w:val="28"/>
        </w:rPr>
        <w:lastRenderedPageBreak/>
        <w:tab/>
        <w:t xml:space="preserve">1.2. </w:t>
      </w:r>
      <w:proofErr w:type="gramStart"/>
      <w:r w:rsidR="004A56A5">
        <w:rPr>
          <w:szCs w:val="28"/>
        </w:rPr>
        <w:t>Порядок и условия предоставления муниципального имущества, 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№2 к настоящему Постановлению.</w:t>
      </w:r>
      <w:proofErr w:type="gramEnd"/>
    </w:p>
    <w:p w:rsidR="005479F7" w:rsidRDefault="005479F7" w:rsidP="005479F7">
      <w:pPr>
        <w:pStyle w:val="a3"/>
        <w:rPr>
          <w:szCs w:val="28"/>
        </w:rPr>
      </w:pPr>
      <w:r>
        <w:rPr>
          <w:szCs w:val="28"/>
        </w:rPr>
        <w:tab/>
        <w:t xml:space="preserve">1.3. </w:t>
      </w:r>
      <w:proofErr w:type="gramStart"/>
      <w:r w:rsidR="004A56A5">
        <w:rPr>
          <w:szCs w:val="28"/>
        </w:rPr>
        <w:t>Форму Перечня муниципального имущества,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согласно Приложению №3 к настоящему Постановлению.</w:t>
      </w:r>
      <w:proofErr w:type="gramEnd"/>
    </w:p>
    <w:p w:rsidR="005479F7" w:rsidRDefault="005479F7" w:rsidP="005479F7">
      <w:pPr>
        <w:pStyle w:val="a3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 w:rsidR="004A56A5">
        <w:rPr>
          <w:szCs w:val="28"/>
        </w:rPr>
        <w:t>Считать утратившим силу Постановление Администрации Слободского сельского поселения от 10.09.2018 № 103 «</w:t>
      </w:r>
      <w:r w:rsidR="004A56A5">
        <w:rPr>
          <w:bCs/>
          <w:szCs w:val="28"/>
          <w:bdr w:val="none" w:sz="0" w:space="0" w:color="auto" w:frame="1"/>
        </w:rPr>
        <w:t>Об утверждении Порядка формирования, ведения (в том числе ежегодного дополнения) и обязательного опубликования  перечня муниципального имущества Слободского сельского поселения в целях 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A56A5">
        <w:rPr>
          <w:szCs w:val="28"/>
        </w:rPr>
        <w:t xml:space="preserve">». </w:t>
      </w:r>
      <w:proofErr w:type="gramEnd"/>
    </w:p>
    <w:p w:rsidR="005479F7" w:rsidRDefault="005479F7" w:rsidP="005479F7">
      <w:pPr>
        <w:pStyle w:val="a3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 w:rsidR="004A56A5">
        <w:rPr>
          <w:szCs w:val="28"/>
        </w:rPr>
        <w:t>Контроль за</w:t>
      </w:r>
      <w:proofErr w:type="gramEnd"/>
      <w:r w:rsidR="004A56A5">
        <w:rPr>
          <w:szCs w:val="28"/>
        </w:rPr>
        <w:t xml:space="preserve"> исполнением настоящего постановления оставляю за собой.</w:t>
      </w:r>
    </w:p>
    <w:p w:rsidR="004A56A5" w:rsidRDefault="005479F7" w:rsidP="005479F7">
      <w:pPr>
        <w:pStyle w:val="a3"/>
        <w:rPr>
          <w:szCs w:val="28"/>
        </w:rPr>
      </w:pPr>
      <w:r>
        <w:rPr>
          <w:szCs w:val="28"/>
        </w:rPr>
        <w:tab/>
        <w:t xml:space="preserve">4. </w:t>
      </w:r>
      <w:r w:rsidR="004A56A5">
        <w:rPr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4A56A5" w:rsidRDefault="004A56A5" w:rsidP="004A56A5">
      <w:pPr>
        <w:pStyle w:val="a3"/>
        <w:ind w:left="360"/>
        <w:rPr>
          <w:szCs w:val="28"/>
        </w:rPr>
      </w:pPr>
    </w:p>
    <w:p w:rsidR="004A56A5" w:rsidRDefault="004A56A5" w:rsidP="004A56A5">
      <w:pPr>
        <w:pStyle w:val="a3"/>
        <w:rPr>
          <w:szCs w:val="28"/>
        </w:rPr>
      </w:pPr>
      <w:r>
        <w:rPr>
          <w:szCs w:val="28"/>
        </w:rPr>
        <w:t xml:space="preserve">Глава Слободского сельского поселения          </w:t>
      </w:r>
      <w:r>
        <w:rPr>
          <w:szCs w:val="28"/>
        </w:rPr>
        <w:tab/>
      </w:r>
      <w:r>
        <w:rPr>
          <w:szCs w:val="28"/>
        </w:rPr>
        <w:tab/>
        <w:t>М.А. Аракчеева</w:t>
      </w:r>
    </w:p>
    <w:p w:rsidR="004A56A5" w:rsidRDefault="004A56A5" w:rsidP="004A56A5">
      <w:pPr>
        <w:pStyle w:val="a3"/>
        <w:tabs>
          <w:tab w:val="left" w:pos="142"/>
        </w:tabs>
        <w:rPr>
          <w:szCs w:val="28"/>
        </w:rPr>
      </w:pPr>
    </w:p>
    <w:p w:rsidR="004A56A5" w:rsidRDefault="004A56A5" w:rsidP="004A56A5">
      <w:pPr>
        <w:rPr>
          <w:sz w:val="28"/>
          <w:szCs w:val="28"/>
        </w:rPr>
        <w:sectPr w:rsidR="004A56A5">
          <w:pgSz w:w="11907" w:h="16840"/>
          <w:pgMar w:top="1588" w:right="851" w:bottom="851" w:left="1701" w:header="720" w:footer="720" w:gutter="0"/>
          <w:cols w:space="720"/>
        </w:sectPr>
      </w:pPr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Слободского</w:t>
      </w:r>
      <w:proofErr w:type="gramEnd"/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479F7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5479F7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5479F7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5479F7">
        <w:rPr>
          <w:sz w:val="24"/>
          <w:szCs w:val="24"/>
        </w:rPr>
        <w:t>2</w:t>
      </w:r>
    </w:p>
    <w:p w:rsidR="004A56A5" w:rsidRDefault="004A56A5" w:rsidP="004A56A5">
      <w:pPr>
        <w:pStyle w:val="a3"/>
        <w:tabs>
          <w:tab w:val="left" w:pos="142"/>
        </w:tabs>
        <w:ind w:firstLine="709"/>
        <w:rPr>
          <w:szCs w:val="28"/>
        </w:rPr>
      </w:pPr>
    </w:p>
    <w:p w:rsidR="004A56A5" w:rsidRPr="005479F7" w:rsidRDefault="004A56A5" w:rsidP="004A56A5">
      <w:pPr>
        <w:pStyle w:val="a3"/>
        <w:tabs>
          <w:tab w:val="left" w:pos="142"/>
        </w:tabs>
        <w:jc w:val="center"/>
        <w:rPr>
          <w:b/>
          <w:sz w:val="24"/>
          <w:szCs w:val="24"/>
        </w:rPr>
      </w:pPr>
      <w:r w:rsidRPr="005479F7">
        <w:rPr>
          <w:b/>
          <w:sz w:val="24"/>
          <w:szCs w:val="24"/>
        </w:rPr>
        <w:t>Порядок</w:t>
      </w:r>
    </w:p>
    <w:p w:rsidR="004A56A5" w:rsidRPr="005479F7" w:rsidRDefault="004A56A5" w:rsidP="004A56A5">
      <w:pPr>
        <w:pStyle w:val="a3"/>
        <w:tabs>
          <w:tab w:val="left" w:pos="142"/>
        </w:tabs>
        <w:jc w:val="center"/>
        <w:rPr>
          <w:b/>
          <w:sz w:val="24"/>
          <w:szCs w:val="24"/>
          <w:u w:val="single"/>
        </w:rPr>
      </w:pPr>
      <w:r w:rsidRPr="005479F7">
        <w:rPr>
          <w:b/>
          <w:sz w:val="24"/>
          <w:szCs w:val="24"/>
        </w:rPr>
        <w:t>формирования, ведения,  обязательного опубликования Перечня муниципального  имущества,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479F7">
        <w:rPr>
          <w:b/>
          <w:sz w:val="24"/>
          <w:szCs w:val="24"/>
          <w:u w:val="single"/>
        </w:rPr>
        <w:t xml:space="preserve">  </w:t>
      </w:r>
    </w:p>
    <w:p w:rsidR="004A56A5" w:rsidRDefault="004A56A5" w:rsidP="004A56A5">
      <w:pPr>
        <w:pStyle w:val="a3"/>
        <w:tabs>
          <w:tab w:val="left" w:pos="142"/>
        </w:tabs>
        <w:rPr>
          <w:b/>
          <w:sz w:val="24"/>
          <w:szCs w:val="24"/>
        </w:rPr>
      </w:pPr>
    </w:p>
    <w:p w:rsidR="004A56A5" w:rsidRDefault="004A56A5" w:rsidP="005479F7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устанавливает порядок  формирования, ведения (в том числе ежегодного дополнения) и обязательного опубликования 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</w:t>
      </w:r>
      <w:proofErr w:type="gramEnd"/>
      <w:r>
        <w:rPr>
          <w:sz w:val="24"/>
          <w:szCs w:val="24"/>
        </w:rPr>
        <w:t xml:space="preserve"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A56A5" w:rsidRDefault="004A56A5" w:rsidP="004A56A5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формируется из объектов движимого и недвижимого имущества,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находящихся в собственности Администрации Слободского сельского поселения, свободного от права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proofErr w:type="gramEnd"/>
    </w:p>
    <w:p w:rsidR="004A56A5" w:rsidRDefault="004A56A5" w:rsidP="004A56A5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Перечень утверждается постановлением Администрации Слободского сельского поселения, с ежегодным, до 1 ноября текущего года, дополнением объектами муниципального имущества.</w:t>
      </w:r>
    </w:p>
    <w:p w:rsidR="004A56A5" w:rsidRDefault="004A56A5" w:rsidP="004A56A5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Органом, уполномоченным на формирование, ведение и обязательное опубликование перечня, является Администрация Слободского сельского поселения.</w:t>
      </w:r>
    </w:p>
    <w:p w:rsidR="004A56A5" w:rsidRDefault="004A56A5" w:rsidP="004A56A5">
      <w:pPr>
        <w:pStyle w:val="a3"/>
        <w:tabs>
          <w:tab w:val="left" w:pos="0"/>
          <w:tab w:val="left" w:pos="284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Сведения, содержащиеся в Перечне, являются открытыми и общедоступными как в электронном виде, так и на бумажном носителе.</w:t>
      </w:r>
    </w:p>
    <w:p w:rsidR="004A56A5" w:rsidRDefault="004A56A5" w:rsidP="004A56A5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4A56A5" w:rsidRDefault="004A56A5" w:rsidP="004A56A5">
      <w:pPr>
        <w:pStyle w:val="a3"/>
        <w:tabs>
          <w:tab w:val="left" w:pos="0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A56A5" w:rsidRDefault="004A56A5" w:rsidP="004A56A5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б)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 </w:t>
      </w:r>
    </w:p>
    <w:p w:rsidR="004A56A5" w:rsidRDefault="004A56A5" w:rsidP="004A56A5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4A56A5" w:rsidRDefault="004A56A5" w:rsidP="004A56A5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A56A5" w:rsidRDefault="004A56A5" w:rsidP="004A56A5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д) в отношении муниципального имущества не принято решение Администрации Слободского сельского поселения о предоставлении его иным лицам;</w:t>
      </w:r>
    </w:p>
    <w:p w:rsidR="004A56A5" w:rsidRDefault="004A56A5" w:rsidP="004A56A5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A56A5" w:rsidRDefault="004A56A5" w:rsidP="005479F7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4A56A5" w:rsidRDefault="004A56A5" w:rsidP="005479F7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A56A5" w:rsidRDefault="004A56A5" w:rsidP="005479F7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и)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предоставляемых в аренду субъектам малого и среднего предпринимательства;</w:t>
      </w:r>
    </w:p>
    <w:p w:rsidR="004A56A5" w:rsidRDefault="004A56A5" w:rsidP="005479F7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к) в отношении муниципального имущества,  закрепленного на праве хозяйственного ведения или оперативного управления за муниципальным  унитарным предприятием, на праве оперативного управления за муниципальным  учреждением, представлено предложение такого предприятия или учреждения о включении соответствующего имущества в перечень, а также согласие органа, уполномоченного на согласование сделки с соответствующим имуществом, на включение имущества в перечень;</w:t>
      </w:r>
      <w:proofErr w:type="gramEnd"/>
    </w:p>
    <w:p w:rsidR="004A56A5" w:rsidRDefault="004A56A5" w:rsidP="005479F7">
      <w:pPr>
        <w:pStyle w:val="a3"/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л) муниципальное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 </w:t>
      </w:r>
      <w:proofErr w:type="gramEnd"/>
    </w:p>
    <w:p w:rsidR="004A56A5" w:rsidRDefault="004A56A5" w:rsidP="005479F7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Решением Муниципального Совета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Слободского</w:t>
      </w:r>
      <w:r>
        <w:rPr>
          <w:sz w:val="24"/>
          <w:szCs w:val="24"/>
          <w:u w:val="single"/>
        </w:rPr>
        <w:t xml:space="preserve"> сельского поселения </w:t>
      </w:r>
      <w:r>
        <w:rPr>
          <w:sz w:val="24"/>
          <w:szCs w:val="24"/>
        </w:rPr>
        <w:t>по его инициативе или на основании предложений Администрации Слободского сельского поселения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коллегиального органа в Слободском сельском поселении по обеспечению взаимодействия исполнительных органов власти Ярославской области с территориальным органом </w:t>
      </w:r>
      <w:proofErr w:type="spellStart"/>
      <w:r>
        <w:rPr>
          <w:sz w:val="24"/>
          <w:szCs w:val="24"/>
        </w:rPr>
        <w:t>Росимущества</w:t>
      </w:r>
      <w:proofErr w:type="spellEnd"/>
      <w:r>
        <w:rPr>
          <w:sz w:val="24"/>
          <w:szCs w:val="24"/>
        </w:rPr>
        <w:t xml:space="preserve"> в Ярославской области</w:t>
      </w:r>
      <w:proofErr w:type="gramEnd"/>
      <w:r>
        <w:rPr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4A56A5" w:rsidRDefault="004A56A5" w:rsidP="005479F7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4A56A5" w:rsidRDefault="004A56A5" w:rsidP="005479F7">
      <w:pPr>
        <w:pStyle w:val="a3"/>
        <w:tabs>
          <w:tab w:val="left" w:pos="0"/>
          <w:tab w:val="left" w:pos="851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7.Рассмотрение предложения, указанного в пункте 6 настоящего порядка, осуществляется уполномоченным органом  в течение 30 календарных дней со дня их поступления. По результатам рассмотрения предложения уполномоченный органом принимается одно из следующих решений:</w:t>
      </w:r>
    </w:p>
    <w:p w:rsidR="004A56A5" w:rsidRDefault="004A56A5" w:rsidP="005479F7">
      <w:pPr>
        <w:pStyle w:val="a3"/>
        <w:tabs>
          <w:tab w:val="left" w:pos="0"/>
          <w:tab w:val="left" w:pos="99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 </w:t>
      </w:r>
    </w:p>
    <w:p w:rsidR="004A56A5" w:rsidRDefault="004A56A5" w:rsidP="005479F7">
      <w:pPr>
        <w:pStyle w:val="a3"/>
        <w:rPr>
          <w:sz w:val="24"/>
          <w:szCs w:val="24"/>
        </w:rPr>
      </w:pPr>
      <w:r>
        <w:rPr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9 и 10 настоящего Порядка;</w:t>
      </w:r>
    </w:p>
    <w:p w:rsidR="005479F7" w:rsidRDefault="004A56A5" w:rsidP="005479F7">
      <w:pPr>
        <w:pStyle w:val="a3"/>
        <w:rPr>
          <w:sz w:val="24"/>
          <w:szCs w:val="24"/>
        </w:rPr>
      </w:pPr>
      <w:r>
        <w:rPr>
          <w:sz w:val="24"/>
          <w:szCs w:val="24"/>
        </w:rPr>
        <w:t>в) об отказе в учете предложения.</w:t>
      </w:r>
    </w:p>
    <w:p w:rsidR="004A56A5" w:rsidRDefault="005479F7" w:rsidP="005479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A56A5">
        <w:rPr>
          <w:sz w:val="24"/>
          <w:szCs w:val="24"/>
        </w:rPr>
        <w:t>В случае принятия решения об отказе в учете предложения, указанного в пункте 6  настоящего Порядка, уполномоченный орган направляет лицу, представившему             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A56A5" w:rsidRDefault="004A56A5" w:rsidP="004A56A5">
      <w:pPr>
        <w:pStyle w:val="a3"/>
        <w:tabs>
          <w:tab w:val="left" w:pos="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9. Уполномоченный орган вправе исключить сведения о муниципальном имуществе из перечня, если в течение 2 лет со дня включения  сведений о муниципальном имуществе в </w:t>
      </w:r>
      <w:r>
        <w:rPr>
          <w:sz w:val="24"/>
          <w:szCs w:val="24"/>
        </w:rPr>
        <w:lastRenderedPageBreak/>
        <w:t>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A56A5" w:rsidRDefault="004A56A5" w:rsidP="004A56A5">
      <w:pPr>
        <w:pStyle w:val="a3"/>
        <w:tabs>
          <w:tab w:val="left" w:pos="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4A56A5" w:rsidRDefault="004A56A5" w:rsidP="004A56A5">
      <w:pPr>
        <w:pStyle w:val="a3"/>
        <w:tabs>
          <w:tab w:val="left" w:pos="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7" w:history="1">
        <w:r w:rsidRPr="005479F7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26 июля 2006 года №135-ФЗ "О защите конкуренции" или Земельным </w:t>
      </w:r>
      <w:hyperlink r:id="rId8" w:history="1">
        <w:r w:rsidRPr="005479F7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Федерации.</w:t>
      </w:r>
    </w:p>
    <w:p w:rsidR="004A56A5" w:rsidRDefault="004A56A5" w:rsidP="004A56A5">
      <w:pPr>
        <w:pStyle w:val="a3"/>
        <w:tabs>
          <w:tab w:val="left" w:pos="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в) муниципальное имущество не соответствует критериям, </w:t>
      </w:r>
      <w:proofErr w:type="gramStart"/>
      <w:r>
        <w:rPr>
          <w:sz w:val="24"/>
          <w:szCs w:val="24"/>
        </w:rPr>
        <w:t>установленных</w:t>
      </w:r>
      <w:proofErr w:type="gramEnd"/>
      <w:r>
        <w:rPr>
          <w:sz w:val="24"/>
          <w:szCs w:val="24"/>
        </w:rPr>
        <w:t xml:space="preserve"> пунктом 5 настоящего Порядка. </w:t>
      </w:r>
    </w:p>
    <w:p w:rsidR="004A56A5" w:rsidRDefault="004A56A5" w:rsidP="004A56A5">
      <w:pPr>
        <w:pStyle w:val="a3"/>
        <w:tabs>
          <w:tab w:val="left" w:pos="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10. Уполномоченный орган исключает сведения о муниципальном имуществе из перечня в одном из следующих случаев:</w:t>
      </w:r>
    </w:p>
    <w:p w:rsidR="004A56A5" w:rsidRDefault="004A56A5" w:rsidP="004A56A5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113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 о его использовании для государственных или муниципальных нужд либо иных целей;</w:t>
      </w:r>
      <w:proofErr w:type="gramEnd"/>
    </w:p>
    <w:p w:rsidR="004A56A5" w:rsidRDefault="004A56A5" w:rsidP="004A56A5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4A56A5" w:rsidRDefault="004A56A5" w:rsidP="004A56A5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муниципальное имущество не соответствует критериям, установленным пунктом 5 настоящего Порядка</w:t>
      </w:r>
    </w:p>
    <w:p w:rsidR="004A56A5" w:rsidRDefault="004A56A5" w:rsidP="004A56A5">
      <w:pPr>
        <w:pStyle w:val="a3"/>
        <w:tabs>
          <w:tab w:val="left" w:pos="0"/>
          <w:tab w:val="left" w:pos="426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11. Сведения о муниципальном  имуществе вносятся в перечень в составе и по форме, которые установлены в соответствии с частью 4.4. статьи 18 Федерального закона от 24.07.2007 №209-ФЗ «О развитии малого и среднего предпринимательства в Российской Федерации».</w:t>
      </w:r>
    </w:p>
    <w:p w:rsidR="004A56A5" w:rsidRDefault="004A56A5" w:rsidP="004A56A5">
      <w:pPr>
        <w:pStyle w:val="a3"/>
        <w:tabs>
          <w:tab w:val="left" w:pos="0"/>
          <w:tab w:val="left" w:pos="426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12. Сведения о муниципальном имуществе  группируются в перечне по видам имущества (недвижимое имущество (в том числе  единый недвижимый комплекс), земельные участки, движимое имущество).  В отношении муниципального имущества, закрепленного за подведомственным муниципальным учреждением, в перечне указывается наименование такого учреждения и адрес для направления предложений о заключении договора аренды. </w:t>
      </w:r>
    </w:p>
    <w:p w:rsidR="004A56A5" w:rsidRDefault="004A56A5" w:rsidP="004A56A5">
      <w:pPr>
        <w:pStyle w:val="a3"/>
        <w:tabs>
          <w:tab w:val="left" w:pos="0"/>
          <w:tab w:val="left" w:pos="426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12.Перечень и внесенные в него изменения подлежат:</w:t>
      </w:r>
    </w:p>
    <w:p w:rsidR="004A56A5" w:rsidRDefault="004A56A5" w:rsidP="004A56A5">
      <w:pPr>
        <w:pStyle w:val="a3"/>
        <w:tabs>
          <w:tab w:val="left" w:pos="0"/>
          <w:tab w:val="left" w:pos="426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обязательному опубликованию в газете «Информационный вестник Слободского сельского поселения» в течение 10 рабочих дней со дня утверждения;</w:t>
      </w:r>
    </w:p>
    <w:p w:rsidR="004A56A5" w:rsidRDefault="004A56A5" w:rsidP="004A56A5">
      <w:pPr>
        <w:pStyle w:val="a3"/>
        <w:tabs>
          <w:tab w:val="left" w:pos="0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размещению на официальном сайте Администрации Слободского сельского поселения - http://слободское-адм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  (в том числе в форме открытых данных) в течение 3 рабочих дней со дня утверждения.</w:t>
      </w:r>
    </w:p>
    <w:p w:rsidR="004A56A5" w:rsidRDefault="004A56A5" w:rsidP="004A56A5">
      <w:pPr>
        <w:pStyle w:val="a3"/>
        <w:tabs>
          <w:tab w:val="left" w:pos="0"/>
          <w:tab w:val="left" w:pos="1134"/>
        </w:tabs>
        <w:ind w:firstLine="709"/>
        <w:rPr>
          <w:szCs w:val="28"/>
        </w:rPr>
      </w:pPr>
    </w:p>
    <w:p w:rsidR="004A56A5" w:rsidRDefault="004A56A5" w:rsidP="004A56A5">
      <w:pPr>
        <w:pStyle w:val="a3"/>
        <w:tabs>
          <w:tab w:val="left" w:pos="0"/>
          <w:tab w:val="left" w:pos="1134"/>
        </w:tabs>
        <w:ind w:firstLine="709"/>
        <w:rPr>
          <w:szCs w:val="28"/>
        </w:rPr>
      </w:pPr>
    </w:p>
    <w:p w:rsidR="004A56A5" w:rsidRDefault="004A56A5" w:rsidP="004A56A5">
      <w:pPr>
        <w:pStyle w:val="a3"/>
        <w:tabs>
          <w:tab w:val="left" w:pos="142"/>
        </w:tabs>
        <w:rPr>
          <w:szCs w:val="28"/>
        </w:rPr>
      </w:pPr>
    </w:p>
    <w:p w:rsidR="004A56A5" w:rsidRDefault="004A56A5" w:rsidP="004A56A5">
      <w:pPr>
        <w:pStyle w:val="a3"/>
        <w:tabs>
          <w:tab w:val="left" w:pos="142"/>
        </w:tabs>
        <w:rPr>
          <w:szCs w:val="28"/>
        </w:rPr>
      </w:pPr>
    </w:p>
    <w:p w:rsidR="004A56A5" w:rsidRDefault="004A56A5" w:rsidP="004A56A5">
      <w:pPr>
        <w:pStyle w:val="a3"/>
        <w:tabs>
          <w:tab w:val="left" w:pos="142"/>
        </w:tabs>
        <w:ind w:left="5103"/>
        <w:rPr>
          <w:szCs w:val="28"/>
        </w:rPr>
      </w:pPr>
      <w:r>
        <w:rPr>
          <w:szCs w:val="28"/>
        </w:rPr>
        <w:t xml:space="preserve">   </w:t>
      </w:r>
    </w:p>
    <w:p w:rsidR="004A56A5" w:rsidRDefault="004A56A5" w:rsidP="004A56A5">
      <w:pPr>
        <w:pStyle w:val="a3"/>
        <w:tabs>
          <w:tab w:val="left" w:pos="142"/>
        </w:tabs>
        <w:ind w:left="5103"/>
        <w:rPr>
          <w:szCs w:val="28"/>
        </w:rPr>
      </w:pPr>
    </w:p>
    <w:p w:rsidR="004A56A5" w:rsidRDefault="004A56A5" w:rsidP="004A56A5">
      <w:pPr>
        <w:pStyle w:val="a3"/>
        <w:tabs>
          <w:tab w:val="left" w:pos="142"/>
        </w:tabs>
        <w:ind w:left="5103"/>
        <w:rPr>
          <w:szCs w:val="28"/>
        </w:rPr>
      </w:pPr>
    </w:p>
    <w:p w:rsidR="005479F7" w:rsidRDefault="004A56A5" w:rsidP="004A56A5">
      <w:pPr>
        <w:pStyle w:val="a3"/>
        <w:tabs>
          <w:tab w:val="left" w:pos="142"/>
        </w:tabs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5479F7" w:rsidRDefault="005479F7" w:rsidP="004A56A5">
      <w:pPr>
        <w:pStyle w:val="a3"/>
        <w:tabs>
          <w:tab w:val="left" w:pos="142"/>
        </w:tabs>
        <w:ind w:left="4678"/>
        <w:jc w:val="center"/>
        <w:rPr>
          <w:sz w:val="24"/>
          <w:szCs w:val="24"/>
        </w:rPr>
      </w:pPr>
    </w:p>
    <w:p w:rsidR="005479F7" w:rsidRDefault="005479F7" w:rsidP="004A56A5">
      <w:pPr>
        <w:pStyle w:val="a3"/>
        <w:tabs>
          <w:tab w:val="left" w:pos="142"/>
        </w:tabs>
        <w:ind w:left="4678"/>
        <w:jc w:val="center"/>
        <w:rPr>
          <w:sz w:val="24"/>
          <w:szCs w:val="24"/>
        </w:rPr>
      </w:pPr>
    </w:p>
    <w:p w:rsidR="004A56A5" w:rsidRDefault="004A56A5" w:rsidP="005479F7">
      <w:pPr>
        <w:pStyle w:val="a3"/>
        <w:tabs>
          <w:tab w:val="left" w:pos="142"/>
        </w:tabs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4A56A5" w:rsidRDefault="004A56A5" w:rsidP="005479F7">
      <w:pPr>
        <w:pStyle w:val="a3"/>
        <w:tabs>
          <w:tab w:val="left" w:pos="142"/>
        </w:tabs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Постановлению</w:t>
      </w:r>
    </w:p>
    <w:p w:rsidR="004A56A5" w:rsidRDefault="004A56A5" w:rsidP="005479F7">
      <w:pPr>
        <w:pStyle w:val="a3"/>
        <w:tabs>
          <w:tab w:val="left" w:pos="142"/>
        </w:tabs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Администрации </w:t>
      </w:r>
      <w:proofErr w:type="gramStart"/>
      <w:r>
        <w:rPr>
          <w:sz w:val="24"/>
          <w:szCs w:val="24"/>
        </w:rPr>
        <w:t>Слободского</w:t>
      </w:r>
      <w:proofErr w:type="gramEnd"/>
    </w:p>
    <w:p w:rsidR="004A56A5" w:rsidRDefault="004A56A5" w:rsidP="005479F7">
      <w:pPr>
        <w:pStyle w:val="a3"/>
        <w:tabs>
          <w:tab w:val="left" w:pos="142"/>
        </w:tabs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сельского поселения</w:t>
      </w:r>
    </w:p>
    <w:p w:rsidR="004A56A5" w:rsidRDefault="004A56A5" w:rsidP="005479F7">
      <w:pPr>
        <w:pStyle w:val="a3"/>
        <w:tabs>
          <w:tab w:val="left" w:pos="142"/>
        </w:tabs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от </w:t>
      </w:r>
      <w:r w:rsidR="005479F7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5479F7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5479F7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№ </w:t>
      </w:r>
      <w:r w:rsidR="005479F7">
        <w:rPr>
          <w:sz w:val="24"/>
          <w:szCs w:val="24"/>
        </w:rPr>
        <w:t>2</w:t>
      </w:r>
    </w:p>
    <w:p w:rsidR="004A56A5" w:rsidRDefault="004A56A5" w:rsidP="004A56A5">
      <w:pPr>
        <w:pStyle w:val="a3"/>
        <w:tabs>
          <w:tab w:val="left" w:pos="142"/>
        </w:tabs>
        <w:ind w:left="4678" w:firstLine="709"/>
        <w:rPr>
          <w:szCs w:val="28"/>
        </w:rPr>
      </w:pPr>
    </w:p>
    <w:p w:rsidR="004A56A5" w:rsidRPr="005479F7" w:rsidRDefault="004A56A5" w:rsidP="004A56A5">
      <w:pPr>
        <w:pStyle w:val="a3"/>
        <w:ind w:left="851"/>
        <w:jc w:val="center"/>
        <w:rPr>
          <w:b/>
          <w:sz w:val="24"/>
          <w:szCs w:val="24"/>
        </w:rPr>
      </w:pPr>
      <w:r w:rsidRPr="005479F7">
        <w:rPr>
          <w:b/>
          <w:sz w:val="24"/>
          <w:szCs w:val="24"/>
        </w:rPr>
        <w:t>Порядок</w:t>
      </w:r>
    </w:p>
    <w:p w:rsidR="004A56A5" w:rsidRPr="005479F7" w:rsidRDefault="004A56A5" w:rsidP="004A56A5">
      <w:pPr>
        <w:pStyle w:val="a3"/>
        <w:tabs>
          <w:tab w:val="left" w:pos="142"/>
        </w:tabs>
        <w:ind w:left="851"/>
        <w:jc w:val="center"/>
        <w:rPr>
          <w:b/>
          <w:sz w:val="24"/>
          <w:szCs w:val="24"/>
        </w:rPr>
      </w:pPr>
      <w:r w:rsidRPr="005479F7">
        <w:rPr>
          <w:b/>
          <w:sz w:val="24"/>
          <w:szCs w:val="24"/>
        </w:rPr>
        <w:t>и условия предоставления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56A5" w:rsidRDefault="004A56A5" w:rsidP="004A56A5">
      <w:pPr>
        <w:pStyle w:val="a3"/>
        <w:tabs>
          <w:tab w:val="left" w:pos="0"/>
          <w:tab w:val="left" w:pos="567"/>
          <w:tab w:val="left" w:pos="1134"/>
        </w:tabs>
        <w:rPr>
          <w:b/>
          <w:szCs w:val="28"/>
        </w:rPr>
      </w:pPr>
    </w:p>
    <w:p w:rsidR="004A56A5" w:rsidRDefault="004A56A5" w:rsidP="004A56A5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567"/>
          <w:tab w:val="left" w:pos="1134"/>
        </w:tabs>
        <w:ind w:left="0" w:firstLine="0"/>
        <w:rPr>
          <w:szCs w:val="28"/>
        </w:rPr>
      </w:pPr>
      <w:proofErr w:type="gramStart"/>
      <w:r>
        <w:rPr>
          <w:sz w:val="24"/>
          <w:szCs w:val="24"/>
        </w:rPr>
        <w:t>Порядок и условия предоставления муниципального имущества,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 порядок и условия), разработаны в соответствии с Земельным кодексом Российской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Федерации, Федеральным законом от 26 июля 2006 года №135-ФЗ «О защите конкуренции»  и Федеральным законом от 24 июля 2007 года № 209-ФЗ «О развитии малого и среднего предпринимательства в Российской Федерации» и  устанавливают порядок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 и (или) в пользование имущества, влаченного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  <w:r>
        <w:rPr>
          <w:szCs w:val="28"/>
        </w:rPr>
        <w:t xml:space="preserve"> </w:t>
      </w:r>
      <w:proofErr w:type="gramEnd"/>
    </w:p>
    <w:p w:rsidR="004A56A5" w:rsidRDefault="004A56A5" w:rsidP="004A56A5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Действие Порядка и условий распространяется на предоставление объектов имущества, включенных в перечень (далее-имущество), земельных участков, включенных в перечень (далее – земельные участки),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на территории Угличского муниципального района (за исключением указанных в статье 15 Федерального закона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24.07.2007 № 209-ФЗ «О развитии  малого и среднего 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 государственных учреждений).</w:t>
      </w:r>
      <w:proofErr w:type="gramEnd"/>
    </w:p>
    <w:p w:rsidR="004A56A5" w:rsidRDefault="004A56A5" w:rsidP="004A56A5">
      <w:pPr>
        <w:pStyle w:val="a3"/>
        <w:numPr>
          <w:ilvl w:val="0"/>
          <w:numId w:val="4"/>
        </w:num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Администрацией Слободского сельского поселения  (далее - уполномоченный орган) в виде передачи во владение и (или) в пользование имущества и земельных участков на возмездной основе в соответствии с муниципальной целевой программой «Развитие субъектов малого и среднего предпринимательства в Слободского сельском поселении». </w:t>
      </w:r>
      <w:proofErr w:type="gramEnd"/>
    </w:p>
    <w:p w:rsidR="004A56A5" w:rsidRDefault="004A56A5" w:rsidP="004A56A5">
      <w:pPr>
        <w:pStyle w:val="a3"/>
        <w:numPr>
          <w:ilvl w:val="0"/>
          <w:numId w:val="4"/>
        </w:numPr>
        <w:ind w:left="0" w:right="-992" w:firstLine="0"/>
        <w:rPr>
          <w:sz w:val="24"/>
          <w:szCs w:val="24"/>
        </w:rPr>
      </w:pPr>
      <w:r>
        <w:rPr>
          <w:sz w:val="24"/>
          <w:szCs w:val="24"/>
        </w:rPr>
        <w:t>Имущественная поддержка оказывается при условии, что: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 субъект малого и среднего предпринимательства соответствует требованиям статьи 4 Федерального закона  от 24.07.2007 № 209-ФЗ «О развитии  малого и среднего  предпринимательства в Российской Федерации»;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в отношении субъекта малого 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в отношении субъекта малого 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имущество, на которое претендует заявитель, не передано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5. Имущественная поддержка не может оказываться в отношении субъектов малого и среднего предпринимательства: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являющихся участниками соглашений о разделе продукции;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color w:val="C0504D"/>
          <w:sz w:val="24"/>
          <w:szCs w:val="24"/>
        </w:rPr>
      </w:pPr>
      <w:r>
        <w:rPr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</w:t>
      </w:r>
      <w:r>
        <w:rPr>
          <w:color w:val="C0504D"/>
          <w:sz w:val="24"/>
          <w:szCs w:val="24"/>
        </w:rPr>
        <w:t xml:space="preserve"> </w:t>
      </w:r>
      <w:r>
        <w:rPr>
          <w:sz w:val="24"/>
          <w:szCs w:val="24"/>
        </w:rPr>
        <w:t>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6. В оказании поддержки отказывается в случае, если: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не выполнены условия оказания поддержки;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ранее в отношении заявителя – субъекта малого и среднего предпринимательства – было принято решение об оказании аналогичной поддержки (поддержки, </w:t>
      </w:r>
      <w:proofErr w:type="gramStart"/>
      <w:r>
        <w:rPr>
          <w:sz w:val="24"/>
          <w:szCs w:val="24"/>
        </w:rPr>
        <w:t>условия</w:t>
      </w:r>
      <w:proofErr w:type="gramEnd"/>
      <w:r>
        <w:rPr>
          <w:sz w:val="24"/>
          <w:szCs w:val="24"/>
        </w:rPr>
        <w:t xml:space="preserve"> оказания которой совпадают, включая форму, вид поддержки и цели ее оказания) и  сроки ее оказания не истекли;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7. Использование имущества не по целевому назначению и с нарушением требований действующего законодательства  не допускается.</w:t>
      </w:r>
    </w:p>
    <w:p w:rsidR="004A56A5" w:rsidRDefault="004A56A5" w:rsidP="004A56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Запрещается продажа имущества и земельных участков, за исключением возмездного отчуждения имущества в собственность субъектов малого и среднего предпринимательства в соответствии  с Федеральным законом от 22 июля 2008 года № 159-ФЗ « Об особенностях отчуждения недвижимого имущества, находящегося в государственной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 и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случаях</w:t>
      </w:r>
      <w:proofErr w:type="gramEnd"/>
      <w:r>
        <w:rPr>
          <w:sz w:val="24"/>
          <w:szCs w:val="24"/>
        </w:rPr>
        <w:t xml:space="preserve">, указанных в подпунктах 6,8 и 9 пункта 2 статьи 39.3 Земельного кодекса Российской Федерации. </w:t>
      </w:r>
      <w:proofErr w:type="gramStart"/>
      <w:r>
        <w:rPr>
          <w:sz w:val="24"/>
          <w:szCs w:val="24"/>
        </w:rPr>
        <w:t>В отношении имущества и земельных участков запрещаются также переуступка прав пользования ими, передача прав пользования ими в залог и внесение прав пользования имуществом и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земельных участков и имущества (перенаем), передача в субаренду, за исключением предоставления имущества в субаренду субъектам малого и</w:t>
      </w:r>
      <w:proofErr w:type="gramEnd"/>
      <w:r>
        <w:rPr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</w:t>
      </w:r>
      <w:r>
        <w:rPr>
          <w:sz w:val="24"/>
          <w:szCs w:val="24"/>
        </w:rPr>
        <w:lastRenderedPageBreak/>
        <w:t xml:space="preserve">предпринимательства, и в случае, если в субаренду предоставляется имущество, предусмотренное </w:t>
      </w:r>
      <w:hyperlink r:id="rId9" w:history="1">
        <w:r w:rsidRPr="005479F7">
          <w:rPr>
            <w:rStyle w:val="a5"/>
            <w:color w:val="auto"/>
            <w:sz w:val="24"/>
            <w:szCs w:val="24"/>
            <w:u w:val="none"/>
          </w:rPr>
          <w:t>пунктом 14 части 1 статьи 17.1</w:t>
        </w:r>
      </w:hyperlink>
      <w:r>
        <w:rPr>
          <w:sz w:val="24"/>
          <w:szCs w:val="24"/>
        </w:rPr>
        <w:t xml:space="preserve"> Федерального закона от 26 июля 2006 года N 135-ФЗ «О защите конкуренции».</w:t>
      </w:r>
    </w:p>
    <w:p w:rsidR="004A56A5" w:rsidRDefault="004A56A5" w:rsidP="004A56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 Имущество предоставляется уполномоченным органом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конкурсной основе с соблюдением требований, установленных Федеральным законом от 26 июля 2006 года N 135-ФЗ «О защите конкуренции».</w:t>
      </w:r>
    </w:p>
    <w:p w:rsidR="004A56A5" w:rsidRDefault="004A56A5" w:rsidP="004A56A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Предоставление в аренду имущества без проведения торгов осуществляется в случаях, предусмотренных статьей 17.1. Федерального закона от 26 июля 2006 года N 135-ФЗ «О защите конкуренции».</w:t>
      </w:r>
    </w:p>
    <w:p w:rsidR="004A56A5" w:rsidRDefault="004A56A5" w:rsidP="004A56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Земельные участки предоставляются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торгах, проводимых в форме аукциона, в порядке, установленном </w:t>
      </w:r>
      <w:hyperlink r:id="rId10" w:history="1">
        <w:r w:rsidRPr="005479F7">
          <w:rPr>
            <w:rStyle w:val="a5"/>
            <w:color w:val="auto"/>
            <w:sz w:val="24"/>
            <w:szCs w:val="24"/>
            <w:u w:val="none"/>
          </w:rPr>
          <w:t>статьями 39.11</w:t>
        </w:r>
      </w:hyperlink>
      <w:r w:rsidRPr="005479F7">
        <w:rPr>
          <w:sz w:val="24"/>
          <w:szCs w:val="24"/>
        </w:rPr>
        <w:t xml:space="preserve"> - </w:t>
      </w:r>
      <w:hyperlink r:id="rId11" w:history="1">
        <w:r w:rsidRPr="005479F7">
          <w:rPr>
            <w:rStyle w:val="a5"/>
            <w:color w:val="auto"/>
            <w:sz w:val="24"/>
            <w:szCs w:val="24"/>
            <w:u w:val="none"/>
          </w:rPr>
          <w:t>39.13</w:t>
        </w:r>
      </w:hyperlink>
      <w:r>
        <w:rPr>
          <w:sz w:val="24"/>
          <w:szCs w:val="24"/>
        </w:rPr>
        <w:t xml:space="preserve"> Земельного кодекса Российской Федерации.</w:t>
      </w:r>
    </w:p>
    <w:p w:rsidR="004A56A5" w:rsidRDefault="004A56A5" w:rsidP="004A56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в аренду земельных участков без проведения торгов осуществляется в случаях, указанных в </w:t>
      </w:r>
      <w:hyperlink r:id="rId12" w:history="1">
        <w:r w:rsidRPr="005479F7">
          <w:rPr>
            <w:rStyle w:val="a5"/>
            <w:color w:val="auto"/>
            <w:sz w:val="24"/>
            <w:szCs w:val="24"/>
            <w:u w:val="none"/>
          </w:rPr>
          <w:t>пункте 2 статьи 39.6</w:t>
        </w:r>
      </w:hyperlink>
      <w:r>
        <w:rPr>
          <w:sz w:val="24"/>
          <w:szCs w:val="24"/>
        </w:rPr>
        <w:t xml:space="preserve"> Земельного кодекса Российской Федерации, в порядке, установленном Земельным </w:t>
      </w:r>
      <w:hyperlink r:id="rId13" w:history="1">
        <w:r w:rsidRPr="005479F7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Федерации.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gramStart"/>
      <w:r>
        <w:rPr>
          <w:sz w:val="24"/>
          <w:szCs w:val="24"/>
        </w:rPr>
        <w:t>Уполномоченный орган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стоимости арендной платы, подготовленного в соответствии Федеральным законом от 29.07.1998</w:t>
      </w:r>
      <w:proofErr w:type="gramEnd"/>
      <w:r>
        <w:rPr>
          <w:sz w:val="24"/>
          <w:szCs w:val="24"/>
        </w:rPr>
        <w:t xml:space="preserve"> года №135-ФЗ «Об оценочной деятельности в Российской Федерации». При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proofErr w:type="gramStart"/>
      <w:r>
        <w:rPr>
          <w:sz w:val="24"/>
          <w:szCs w:val="24"/>
        </w:rPr>
        <w:t>В течение года с даты включения муниципального имущества в перечень муниципального имущества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</w:t>
      </w:r>
      <w:proofErr w:type="gramEnd"/>
      <w:r>
        <w:rPr>
          <w:sz w:val="24"/>
          <w:szCs w:val="24"/>
        </w:rPr>
        <w:t xml:space="preserve"> среди  субъектов малого и среднего предпринимательства или осуществляет предоставление имущества по заявлению указанных лиц в случаях, предусмотренных Федеральным законом  от 26 июля 2006 года N 135-ФЗ «О защите конкуренции» или Земельным кодексом Российской Федерации.</w:t>
      </w:r>
    </w:p>
    <w:p w:rsidR="004A56A5" w:rsidRDefault="004A56A5" w:rsidP="004A56A5">
      <w:pPr>
        <w:pStyle w:val="a3"/>
        <w:tabs>
          <w:tab w:val="left" w:pos="142"/>
          <w:tab w:val="left" w:pos="567"/>
          <w:tab w:val="left" w:pos="851"/>
          <w:tab w:val="left" w:pos="99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11. Срок договора аренды 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</w:t>
      </w:r>
      <w:proofErr w:type="gramStart"/>
      <w:r>
        <w:rPr>
          <w:sz w:val="24"/>
          <w:szCs w:val="24"/>
        </w:rPr>
        <w:t>поданном</w:t>
      </w:r>
      <w:proofErr w:type="gramEnd"/>
      <w:r>
        <w:rPr>
          <w:sz w:val="24"/>
          <w:szCs w:val="24"/>
        </w:rPr>
        <w:t xml:space="preserve"> до заключения такого договора заявления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4A56A5" w:rsidRDefault="004A56A5" w:rsidP="004A56A5">
      <w:pPr>
        <w:pStyle w:val="a3"/>
        <w:tabs>
          <w:tab w:val="left" w:pos="142"/>
          <w:tab w:val="left" w:pos="567"/>
          <w:tab w:val="left" w:pos="851"/>
          <w:tab w:val="left" w:pos="99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12. Субъектам малого и среднего предпринимательства, занимающимся социально-значимыми видами деятельности,  имущество предоставляется в аренду на льготных условиях:</w:t>
      </w:r>
    </w:p>
    <w:p w:rsidR="004A56A5" w:rsidRDefault="004A56A5" w:rsidP="004A56A5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-в первый год аренды - 40 процентов размера арендной платы;</w:t>
      </w:r>
    </w:p>
    <w:p w:rsidR="004A56A5" w:rsidRDefault="004A56A5" w:rsidP="004A56A5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-во второй год аренды - 60 процентов размера арендной платы;</w:t>
      </w:r>
    </w:p>
    <w:p w:rsidR="004A56A5" w:rsidRDefault="004A56A5" w:rsidP="005479F7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-в третий год аренды - 80 процентов размера арендной платы;</w:t>
      </w:r>
    </w:p>
    <w:p w:rsidR="004A56A5" w:rsidRDefault="004A56A5" w:rsidP="005479F7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-в четвертый год аренды и далее - 100 процентов размера арендной платы.</w:t>
      </w:r>
    </w:p>
    <w:p w:rsidR="004A56A5" w:rsidRDefault="004A56A5" w:rsidP="005479F7">
      <w:pPr>
        <w:autoSpaceDE w:val="0"/>
        <w:autoSpaceDN w:val="0"/>
        <w:adjustRightInd w:val="0"/>
        <w:ind w:hanging="709"/>
        <w:jc w:val="both"/>
        <w:rPr>
          <w:color w:val="92D050"/>
          <w:sz w:val="24"/>
          <w:szCs w:val="24"/>
        </w:rPr>
      </w:pPr>
      <w:r>
        <w:rPr>
          <w:sz w:val="24"/>
          <w:szCs w:val="24"/>
        </w:rPr>
        <w:t xml:space="preserve">           13.</w:t>
      </w:r>
      <w:r>
        <w:rPr>
          <w:color w:val="92D0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Проведение торгов на право заключения договоров аренды осуществляется в соответствии с </w:t>
      </w:r>
      <w:hyperlink r:id="rId14" w:history="1">
        <w:r w:rsidRPr="005479F7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>
        <w:rPr>
          <w:sz w:val="24"/>
          <w:szCs w:val="24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конкурсов".</w:t>
      </w:r>
    </w:p>
    <w:p w:rsidR="004A56A5" w:rsidRDefault="004A56A5" w:rsidP="005479F7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13.1. Решение о проведении торгов на право заключения договоров аренды принимает уполномоченный орган.</w:t>
      </w:r>
    </w:p>
    <w:p w:rsidR="004A56A5" w:rsidRDefault="004A56A5" w:rsidP="005479F7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В решении уполномоченного органа указываются:</w:t>
      </w:r>
    </w:p>
    <w:p w:rsidR="004A56A5" w:rsidRDefault="004A56A5" w:rsidP="005479F7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форма проведения торгов;</w:t>
      </w:r>
    </w:p>
    <w:p w:rsidR="004A56A5" w:rsidRDefault="004A56A5" w:rsidP="005479F7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сведения об объекте и предмете торгов;</w:t>
      </w:r>
    </w:p>
    <w:p w:rsidR="004A56A5" w:rsidRDefault="004A56A5" w:rsidP="005479F7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организатор проведения торгов.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13.2. Организатор торгов осуществляет следующие функции: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создание комиссии по проведению торгов, определение ее состава и порядка работы, назначение председателя комиссии с учетом положений </w:t>
      </w:r>
      <w:hyperlink r:id="rId15" w:history="1">
        <w:r w:rsidRPr="005479F7">
          <w:rPr>
            <w:rStyle w:val="a5"/>
            <w:color w:val="auto"/>
            <w:sz w:val="24"/>
            <w:szCs w:val="24"/>
            <w:u w:val="none"/>
          </w:rPr>
          <w:t>части 5 статьи 18</w:t>
        </w:r>
      </w:hyperlink>
      <w:r>
        <w:rPr>
          <w:sz w:val="24"/>
          <w:szCs w:val="24"/>
        </w:rPr>
        <w:t xml:space="preserve"> Федерального закона от 24.07.2007 № 209-ФЗ «О развитии  малого и среднего  предпринимательства в Российской Федерации»;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определение начальной (минимальной) цены, существенных условий, предмета договора аренды;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утверждение проекта договора аренды, документации о торгах;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определение условий проведения торгов и их изменение;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подписание договора аренды.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13.3. 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уполномоченный орган вправе привлечь специализированную организацию.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13.4. Объявление о проведении торгов размещается на официальном сайте торгов и публикуется в средствах массовой информации организатором торгов в месячный срок с момента включения имущества в перечень.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proofErr w:type="gramStart"/>
      <w:r>
        <w:rPr>
          <w:sz w:val="24"/>
          <w:szCs w:val="24"/>
        </w:rPr>
        <w:t>Уполномоченный орган вправе обратиться в суд с требованиями о прекращении прав владения и (или) использования субъектами малого и среднего предпринимательства предоставленным имуществом, земельным участком при его использовании не по целевому назначению и (или) с нарушением запретов, установленных частью 4.2. статьи 18 от 24.07.2007 № 209-ФЗ «О развитии  малого и среднего  предпринимательства в Российской Федерации».</w:t>
      </w:r>
      <w:proofErr w:type="gramEnd"/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15. Договор аренды имущества подлежит расторжению в следующих случаях: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наличие у получателя имущественной поддержки задолженности по арендной плате за пользование имуществом более двух месяцев подряд;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необходимость использования имущества для муниципальных нужд Слободского сельского поселения;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умышленное ухудшение получателем имущественной поддержки  технического состояния имущества, переданного по договору аренды;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иные основания, предусмотренные действующим законодательством Российской Федерации</w:t>
      </w:r>
    </w:p>
    <w:p w:rsidR="004A56A5" w:rsidRDefault="004A56A5" w:rsidP="004A56A5">
      <w:pPr>
        <w:pStyle w:val="a3"/>
        <w:tabs>
          <w:tab w:val="left" w:pos="0"/>
          <w:tab w:val="left" w:pos="142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16. Договор аренды земельного участка подлежит расторжению в порядке и случаях, установленных статьей 46 Земельного кодекса Российской Федерации. </w:t>
      </w:r>
    </w:p>
    <w:p w:rsidR="004A56A5" w:rsidRDefault="004A56A5" w:rsidP="004A5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A5" w:rsidRDefault="004A56A5" w:rsidP="004A56A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Слободского</w:t>
      </w:r>
      <w:proofErr w:type="gramEnd"/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4A56A5" w:rsidRDefault="004A56A5" w:rsidP="004A56A5">
      <w:pPr>
        <w:pStyle w:val="a3"/>
        <w:tabs>
          <w:tab w:val="left" w:pos="142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479F7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5479F7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5479F7">
        <w:rPr>
          <w:sz w:val="24"/>
          <w:szCs w:val="24"/>
        </w:rPr>
        <w:t>20</w:t>
      </w:r>
      <w:r>
        <w:rPr>
          <w:sz w:val="24"/>
          <w:szCs w:val="24"/>
        </w:rPr>
        <w:t xml:space="preserve">  № </w:t>
      </w:r>
      <w:r w:rsidR="005479F7">
        <w:rPr>
          <w:sz w:val="24"/>
          <w:szCs w:val="24"/>
        </w:rPr>
        <w:t>2</w:t>
      </w:r>
    </w:p>
    <w:p w:rsidR="004A56A5" w:rsidRDefault="004A56A5" w:rsidP="004A56A5">
      <w:pPr>
        <w:pStyle w:val="a3"/>
        <w:tabs>
          <w:tab w:val="left" w:pos="142"/>
        </w:tabs>
        <w:ind w:left="5245"/>
        <w:rPr>
          <w:szCs w:val="28"/>
        </w:rPr>
      </w:pPr>
    </w:p>
    <w:p w:rsidR="004A56A5" w:rsidRDefault="004A56A5" w:rsidP="005479F7">
      <w:pPr>
        <w:pStyle w:val="a3"/>
        <w:tabs>
          <w:tab w:val="left" w:pos="142"/>
        </w:tabs>
        <w:ind w:left="5245"/>
        <w:jc w:val="right"/>
        <w:rPr>
          <w:i/>
          <w:szCs w:val="28"/>
        </w:rPr>
      </w:pPr>
      <w:r>
        <w:rPr>
          <w:i/>
          <w:szCs w:val="28"/>
        </w:rPr>
        <w:t>(Форма)</w:t>
      </w:r>
    </w:p>
    <w:p w:rsidR="004A56A5" w:rsidRDefault="004A56A5" w:rsidP="004A56A5">
      <w:pPr>
        <w:pStyle w:val="a3"/>
        <w:tabs>
          <w:tab w:val="left" w:pos="142"/>
        </w:tabs>
        <w:ind w:left="5245"/>
        <w:rPr>
          <w:i/>
          <w:szCs w:val="28"/>
        </w:rPr>
      </w:pPr>
    </w:p>
    <w:p w:rsidR="004A56A5" w:rsidRDefault="004A56A5" w:rsidP="004A56A5">
      <w:pPr>
        <w:pStyle w:val="a3"/>
        <w:tabs>
          <w:tab w:val="left" w:pos="142"/>
        </w:tabs>
        <w:ind w:left="5245"/>
        <w:jc w:val="center"/>
        <w:rPr>
          <w:b/>
          <w:i/>
          <w:szCs w:val="28"/>
        </w:rPr>
      </w:pPr>
    </w:p>
    <w:p w:rsidR="004A56A5" w:rsidRPr="005479F7" w:rsidRDefault="004A56A5" w:rsidP="004A56A5">
      <w:pPr>
        <w:pStyle w:val="a3"/>
        <w:tabs>
          <w:tab w:val="left" w:pos="142"/>
        </w:tabs>
        <w:ind w:left="709"/>
        <w:jc w:val="center"/>
        <w:rPr>
          <w:sz w:val="24"/>
          <w:szCs w:val="24"/>
        </w:rPr>
      </w:pPr>
      <w:r w:rsidRPr="005479F7">
        <w:rPr>
          <w:sz w:val="24"/>
          <w:szCs w:val="24"/>
        </w:rPr>
        <w:t>Перечень</w:t>
      </w:r>
    </w:p>
    <w:p w:rsidR="004A56A5" w:rsidRPr="005479F7" w:rsidRDefault="004A56A5" w:rsidP="004A56A5">
      <w:pPr>
        <w:pStyle w:val="a3"/>
        <w:tabs>
          <w:tab w:val="left" w:pos="0"/>
          <w:tab w:val="left" w:pos="993"/>
          <w:tab w:val="left" w:pos="1276"/>
          <w:tab w:val="left" w:pos="1560"/>
        </w:tabs>
        <w:ind w:left="709"/>
        <w:jc w:val="center"/>
        <w:rPr>
          <w:sz w:val="24"/>
          <w:szCs w:val="24"/>
        </w:rPr>
      </w:pPr>
      <w:r w:rsidRPr="005479F7">
        <w:rPr>
          <w:sz w:val="24"/>
          <w:szCs w:val="24"/>
        </w:rPr>
        <w:t>муниципального  имущества,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56A5" w:rsidRDefault="004A56A5" w:rsidP="004A56A5">
      <w:pPr>
        <w:pStyle w:val="a3"/>
        <w:tabs>
          <w:tab w:val="left" w:pos="142"/>
        </w:tabs>
        <w:ind w:left="709"/>
        <w:jc w:val="center"/>
        <w:rPr>
          <w:i/>
          <w:sz w:val="24"/>
          <w:szCs w:val="24"/>
          <w:u w:val="single"/>
        </w:rPr>
      </w:pPr>
    </w:p>
    <w:p w:rsidR="004A56A5" w:rsidRDefault="004A56A5" w:rsidP="004A56A5">
      <w:pPr>
        <w:pStyle w:val="a3"/>
        <w:tabs>
          <w:tab w:val="left" w:pos="142"/>
        </w:tabs>
        <w:ind w:left="5245"/>
        <w:rPr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7"/>
        <w:gridCol w:w="3261"/>
        <w:gridCol w:w="2269"/>
        <w:gridCol w:w="1559"/>
      </w:tblGrid>
      <w:tr w:rsidR="004A56A5" w:rsidTr="004A56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имущества</w:t>
            </w:r>
          </w:p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(недвижимое/движимое</w:t>
            </w:r>
            <w:proofErr w:type="gramEnd"/>
          </w:p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/земельные участки)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кв.м.</w:t>
            </w:r>
          </w:p>
        </w:tc>
      </w:tr>
      <w:tr w:rsidR="004A56A5" w:rsidTr="004A56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56A5" w:rsidTr="004A56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4A56A5" w:rsidTr="004A56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4A56A5" w:rsidTr="004A56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A5" w:rsidRDefault="004A56A5">
            <w:pPr>
              <w:pStyle w:val="a3"/>
              <w:tabs>
                <w:tab w:val="left" w:pos="0"/>
                <w:tab w:val="left" w:pos="1134"/>
              </w:tabs>
              <w:rPr>
                <w:szCs w:val="24"/>
              </w:rPr>
            </w:pPr>
          </w:p>
        </w:tc>
      </w:tr>
    </w:tbl>
    <w:p w:rsidR="004A56A5" w:rsidRDefault="004A56A5" w:rsidP="004A56A5">
      <w:pPr>
        <w:pStyle w:val="a3"/>
        <w:tabs>
          <w:tab w:val="left" w:pos="0"/>
          <w:tab w:val="left" w:pos="1134"/>
        </w:tabs>
        <w:ind w:firstLine="709"/>
        <w:rPr>
          <w:szCs w:val="24"/>
        </w:rPr>
      </w:pPr>
    </w:p>
    <w:p w:rsidR="00100C88" w:rsidRDefault="00100C88"/>
    <w:sectPr w:rsidR="0010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A23"/>
    <w:multiLevelType w:val="multilevel"/>
    <w:tmpl w:val="0EB8FD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835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5" w:hanging="1125"/>
      </w:pPr>
    </w:lvl>
    <w:lvl w:ilvl="4">
      <w:start w:val="1"/>
      <w:numFmt w:val="decimal"/>
      <w:isLgl/>
      <w:lvlText w:val="%1.%2.%3.%4.%5"/>
      <w:lvlJc w:val="left"/>
      <w:pPr>
        <w:ind w:left="1835" w:hanging="1125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">
    <w:nsid w:val="42D51C11"/>
    <w:multiLevelType w:val="hybridMultilevel"/>
    <w:tmpl w:val="BD3E8466"/>
    <w:lvl w:ilvl="0" w:tplc="A0685FE6">
      <w:start w:val="1"/>
      <w:numFmt w:val="russianLower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455AC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647E08E0"/>
    <w:multiLevelType w:val="multilevel"/>
    <w:tmpl w:val="9AF670FA"/>
    <w:lvl w:ilvl="0">
      <w:start w:val="1"/>
      <w:numFmt w:val="decimal"/>
      <w:lvlText w:val="%1."/>
      <w:lvlJc w:val="left"/>
      <w:pPr>
        <w:ind w:left="1901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4276" w:hanging="144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46"/>
    <w:rsid w:val="00100C88"/>
    <w:rsid w:val="003C4246"/>
    <w:rsid w:val="004A56A5"/>
    <w:rsid w:val="005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9F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9F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479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6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56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A56A5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479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7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7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9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7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479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479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79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9F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9F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479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56A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56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A56A5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479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7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7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9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7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479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479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79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573B8364A42DB5957158E35EF129CAE4206DBCCAEC3B8E4995B3D17E614C148923517FA481F9A848B99C996r2Q8G" TargetMode="External"/><Relationship Id="rId13" Type="http://schemas.openxmlformats.org/officeDocument/2006/relationships/hyperlink" Target="consultantplus://offline/ref=3ABFC10445E6CF16C5B4447AA960E00AB789ABB5F038CB5C46ABDCD46C0E7E4704CB516B6BFE76D3DF23620444nEg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D573B8364A42DB5957158E35EF129CAE4304DBCEA7C3B8E4995B3D17E614C148923517FA481F9A848B99C996r2Q8G" TargetMode="External"/><Relationship Id="rId12" Type="http://schemas.openxmlformats.org/officeDocument/2006/relationships/hyperlink" Target="consultantplus://offline/ref=3ABFC10445E6CF16C5B4447AA960E00AB789ABB5F038CB5C46ABDCD46C0E7E4716CB09626DFC63868C79350945E6E7AFACBEA609EDn5g0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9F0D8A771C394E5904CFA899988EE6CBB7CCC6F2C2E82B87F329CF065FEAF435D9AB18132BF9394C44F587405EF1E0C0BE1444B2CN6g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0B4782BC2B271EEBBFF54BF476AAF0D2FDAE23CD5730BDE217CA54822C44D24E8C28379A0AC383EBF4934CBE3153934B41B4964D4AAFB2DlAF" TargetMode="External"/><Relationship Id="rId10" Type="http://schemas.openxmlformats.org/officeDocument/2006/relationships/hyperlink" Target="consultantplus://offline/ref=89F0D8A771C394E5904CFA899988EE6CBB7CCC6F2C2E82B87F329CF065FEAF435D9AB18339BB9394C44F587405EF1E0C0BE1444B2CN6g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8104651E70D2AC65F92FB5D9CCA205F600AB95C24C21413B478F156EEC7C0E30AB3680AE657CA0C27DFA230D37E476A979F174D68e3F" TargetMode="External"/><Relationship Id="rId14" Type="http://schemas.openxmlformats.org/officeDocument/2006/relationships/hyperlink" Target="consultantplus://offline/ref=D240B4782BC2B271EEBBFF54BF476AAF0D2CDDE130D6730BDE217CA54822C44D36E89A8F79A5B33F3BAA1F658E2B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2020-01-21T07:30:00Z</dcterms:created>
  <dcterms:modified xsi:type="dcterms:W3CDTF">2020-01-21T07:38:00Z</dcterms:modified>
</cp:coreProperties>
</file>