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62" w:rsidRDefault="00B55D62" w:rsidP="00D36F9E">
      <w:pPr>
        <w:rPr>
          <w:szCs w:val="12"/>
        </w:rPr>
      </w:pPr>
    </w:p>
    <w:p w:rsidR="00DB20E1" w:rsidRDefault="00DB20E1" w:rsidP="00D36F9E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DB20E1" w:rsidRPr="003F26FC" w:rsidRDefault="00DB20E1" w:rsidP="004F12B2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DB20E1" w:rsidRPr="003F26FC" w:rsidRDefault="00DB20E1" w:rsidP="004F12B2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DB20E1" w:rsidRPr="003F26FC" w:rsidRDefault="00DB20E1" w:rsidP="004F12B2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DB20E1" w:rsidRPr="003F26FC" w:rsidRDefault="00DB20E1" w:rsidP="004F12B2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4F12B2" w:rsidRDefault="004F12B2" w:rsidP="004F12B2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F12B2" w:rsidRDefault="004F12B2" w:rsidP="004F12B2">
      <w:pPr>
        <w:pStyle w:val="a8"/>
        <w:spacing w:line="0" w:lineRule="atLeast"/>
        <w:ind w:firstLine="0"/>
        <w:rPr>
          <w:b/>
          <w:sz w:val="18"/>
          <w:szCs w:val="18"/>
        </w:rPr>
      </w:pPr>
      <w:r w:rsidRPr="00B11C2D">
        <w:rPr>
          <w:b/>
          <w:sz w:val="18"/>
          <w:szCs w:val="18"/>
        </w:rPr>
        <w:t>от 06.05. 2020 № 65</w:t>
      </w:r>
    </w:p>
    <w:p w:rsidR="004F12B2" w:rsidRPr="00B11C2D" w:rsidRDefault="004F12B2" w:rsidP="004F12B2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F12B2" w:rsidRPr="004F12B2" w:rsidRDefault="004F12B2" w:rsidP="004F12B2">
      <w:pPr>
        <w:pStyle w:val="13"/>
        <w:tabs>
          <w:tab w:val="num" w:pos="432"/>
        </w:tabs>
        <w:spacing w:before="0" w:line="0" w:lineRule="atLeast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4F12B2">
        <w:rPr>
          <w:rFonts w:ascii="Times New Roman" w:hAnsi="Times New Roman"/>
          <w:b w:val="0"/>
          <w:bCs w:val="0"/>
          <w:color w:val="auto"/>
          <w:sz w:val="18"/>
          <w:szCs w:val="18"/>
        </w:rPr>
        <w:t>О завершении отопительного сезона</w:t>
      </w:r>
    </w:p>
    <w:p w:rsidR="004F12B2" w:rsidRPr="00B11C2D" w:rsidRDefault="004F12B2" w:rsidP="004F12B2">
      <w:pPr>
        <w:spacing w:line="0" w:lineRule="atLeast"/>
        <w:rPr>
          <w:sz w:val="18"/>
          <w:szCs w:val="18"/>
        </w:rPr>
      </w:pPr>
      <w:r w:rsidRPr="00B11C2D">
        <w:rPr>
          <w:sz w:val="18"/>
          <w:szCs w:val="18"/>
        </w:rPr>
        <w:t xml:space="preserve">2019- 2020 гг.  </w:t>
      </w:r>
    </w:p>
    <w:p w:rsidR="004F12B2" w:rsidRPr="00B11C2D" w:rsidRDefault="004F12B2" w:rsidP="004F12B2">
      <w:pPr>
        <w:spacing w:line="0" w:lineRule="atLeast"/>
        <w:rPr>
          <w:sz w:val="18"/>
          <w:szCs w:val="18"/>
        </w:rPr>
      </w:pPr>
      <w:r w:rsidRPr="00B11C2D">
        <w:rPr>
          <w:sz w:val="18"/>
          <w:szCs w:val="18"/>
        </w:rPr>
        <w:t xml:space="preserve"> </w:t>
      </w:r>
    </w:p>
    <w:p w:rsidR="004F12B2" w:rsidRPr="00B11C2D" w:rsidRDefault="004F12B2" w:rsidP="004F12B2">
      <w:pPr>
        <w:pStyle w:val="afa"/>
        <w:spacing w:after="0" w:line="0" w:lineRule="atLeast"/>
        <w:ind w:firstLine="709"/>
        <w:jc w:val="both"/>
        <w:rPr>
          <w:sz w:val="18"/>
          <w:szCs w:val="18"/>
        </w:rPr>
      </w:pPr>
      <w:r w:rsidRPr="00B11C2D">
        <w:rPr>
          <w:sz w:val="18"/>
          <w:szCs w:val="18"/>
        </w:rPr>
        <w:t xml:space="preserve"> </w:t>
      </w:r>
      <w:proofErr w:type="gramStart"/>
      <w:r w:rsidRPr="00B11C2D">
        <w:rPr>
          <w:sz w:val="18"/>
          <w:szCs w:val="18"/>
        </w:rPr>
        <w:t xml:space="preserve">В </w:t>
      </w:r>
      <w:r w:rsidRPr="00B11C2D">
        <w:rPr>
          <w:color w:val="000000"/>
          <w:sz w:val="18"/>
          <w:szCs w:val="18"/>
        </w:rPr>
        <w:t xml:space="preserve">связи </w:t>
      </w:r>
      <w:r w:rsidRPr="00B11C2D">
        <w:rPr>
          <w:sz w:val="18"/>
          <w:szCs w:val="18"/>
        </w:rPr>
        <w:t xml:space="preserve">с устойчивым потеплением со среднесуточной температурой наружного воздуха  до +8  </w:t>
      </w:r>
      <w:r w:rsidRPr="00B11C2D">
        <w:rPr>
          <w:sz w:val="18"/>
          <w:szCs w:val="18"/>
          <w:vertAlign w:val="superscript"/>
        </w:rPr>
        <w:t>0</w:t>
      </w:r>
      <w:r w:rsidRPr="00B11C2D">
        <w:rPr>
          <w:sz w:val="18"/>
          <w:szCs w:val="18"/>
        </w:rPr>
        <w:t>С более 5 суток подряд, согласно постановлению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домов», в соответствии с Правилами технической эксплуатации тепловых энергоустановок, утвержденными приказом Министерства энергетики Российской Федерации от 24.03.2003 № 115, руководствуясь</w:t>
      </w:r>
      <w:proofErr w:type="gramEnd"/>
      <w:r w:rsidRPr="00B11C2D">
        <w:rPr>
          <w:sz w:val="18"/>
          <w:szCs w:val="18"/>
        </w:rPr>
        <w:t xml:space="preserve"> Уставом Слободского сельского поселения</w:t>
      </w:r>
    </w:p>
    <w:p w:rsidR="004F12B2" w:rsidRPr="00B11C2D" w:rsidRDefault="004F12B2" w:rsidP="004F12B2">
      <w:pPr>
        <w:spacing w:line="0" w:lineRule="atLeast"/>
        <w:rPr>
          <w:sz w:val="18"/>
          <w:szCs w:val="18"/>
        </w:rPr>
      </w:pPr>
      <w:r w:rsidRPr="00B11C2D">
        <w:rPr>
          <w:sz w:val="18"/>
          <w:szCs w:val="18"/>
        </w:rPr>
        <w:t>АДМИНИСТРАЦИЯ ПОСЕЛЕНИЯ ПОСТАНОВЛЯЕТ:</w:t>
      </w:r>
    </w:p>
    <w:p w:rsidR="004F12B2" w:rsidRPr="00B11C2D" w:rsidRDefault="004F12B2" w:rsidP="004F12B2">
      <w:pPr>
        <w:spacing w:line="0" w:lineRule="atLeast"/>
        <w:ind w:firstLine="708"/>
        <w:jc w:val="both"/>
        <w:rPr>
          <w:sz w:val="18"/>
          <w:szCs w:val="18"/>
        </w:rPr>
      </w:pPr>
      <w:r w:rsidRPr="00B11C2D">
        <w:rPr>
          <w:sz w:val="18"/>
          <w:szCs w:val="18"/>
        </w:rPr>
        <w:t xml:space="preserve">1.  Считать завершенным отопительный сезон 2019-2020 гг. с  07 мая 2020 года. </w:t>
      </w:r>
    </w:p>
    <w:p w:rsidR="004F12B2" w:rsidRPr="00B11C2D" w:rsidRDefault="004F12B2" w:rsidP="004F12B2">
      <w:pPr>
        <w:spacing w:line="0" w:lineRule="atLeast"/>
        <w:ind w:firstLine="708"/>
        <w:jc w:val="both"/>
        <w:rPr>
          <w:sz w:val="18"/>
          <w:szCs w:val="18"/>
        </w:rPr>
      </w:pPr>
      <w:r w:rsidRPr="00B11C2D">
        <w:rPr>
          <w:sz w:val="18"/>
          <w:szCs w:val="18"/>
        </w:rPr>
        <w:t xml:space="preserve">2. </w:t>
      </w:r>
      <w:r w:rsidRPr="00B11C2D">
        <w:rPr>
          <w:color w:val="000000"/>
          <w:sz w:val="18"/>
          <w:szCs w:val="18"/>
        </w:rPr>
        <w:t>Рекомендовать учреждениям и предприятиям всех форм собственности, имеющих котельные и тепловые сети, ц</w:t>
      </w:r>
      <w:r w:rsidRPr="00B11C2D">
        <w:rPr>
          <w:sz w:val="18"/>
          <w:szCs w:val="18"/>
        </w:rPr>
        <w:t xml:space="preserve">иркуляцию теплоносителя прекратить, но сети теплоснабжения до особого распоряжения держать под </w:t>
      </w:r>
      <w:proofErr w:type="spellStart"/>
      <w:r w:rsidRPr="00B11C2D">
        <w:rPr>
          <w:sz w:val="18"/>
          <w:szCs w:val="18"/>
        </w:rPr>
        <w:t>подпиточным</w:t>
      </w:r>
      <w:proofErr w:type="spellEnd"/>
      <w:r w:rsidRPr="00B11C2D">
        <w:rPr>
          <w:sz w:val="18"/>
          <w:szCs w:val="18"/>
        </w:rPr>
        <w:t xml:space="preserve"> давлением. В случае установления среднесуточной температуры наружного воздуха ниже +8 градусов </w:t>
      </w:r>
      <w:r w:rsidRPr="00B11C2D">
        <w:rPr>
          <w:sz w:val="18"/>
          <w:szCs w:val="18"/>
          <w:vertAlign w:val="superscript"/>
        </w:rPr>
        <w:t>0</w:t>
      </w:r>
      <w:r w:rsidRPr="00B11C2D">
        <w:rPr>
          <w:sz w:val="18"/>
          <w:szCs w:val="18"/>
        </w:rPr>
        <w:t>С в течение двух суток подряд или поступления метеорологического прогноза о резком понижении температуры наружного воздуха на территории поселения,   возобновить подачу тепла потребителям. В первую очередь подать тепло больницам, и учреждениям с круглосуточным пребыванием людей.</w:t>
      </w:r>
    </w:p>
    <w:p w:rsidR="004F12B2" w:rsidRPr="00B11C2D" w:rsidRDefault="004F12B2" w:rsidP="004F12B2">
      <w:pPr>
        <w:spacing w:line="0" w:lineRule="atLeast"/>
        <w:ind w:firstLine="708"/>
        <w:jc w:val="both"/>
        <w:rPr>
          <w:color w:val="000000"/>
          <w:sz w:val="18"/>
          <w:szCs w:val="18"/>
        </w:rPr>
      </w:pPr>
      <w:r w:rsidRPr="00B11C2D">
        <w:rPr>
          <w:color w:val="000000"/>
          <w:sz w:val="18"/>
          <w:szCs w:val="18"/>
        </w:rPr>
        <w:t xml:space="preserve">3. Контроль за исполнением постановления возложить на Заместителя Главы Администрации </w:t>
      </w:r>
      <w:proofErr w:type="gramStart"/>
      <w:r w:rsidRPr="00B11C2D">
        <w:rPr>
          <w:color w:val="000000"/>
          <w:sz w:val="18"/>
          <w:szCs w:val="18"/>
        </w:rPr>
        <w:t>–г</w:t>
      </w:r>
      <w:proofErr w:type="gramEnd"/>
      <w:r w:rsidRPr="00B11C2D">
        <w:rPr>
          <w:color w:val="000000"/>
          <w:sz w:val="18"/>
          <w:szCs w:val="18"/>
        </w:rPr>
        <w:t xml:space="preserve">лавного бухгалтера </w:t>
      </w:r>
      <w:proofErr w:type="spellStart"/>
      <w:r w:rsidRPr="00B11C2D">
        <w:rPr>
          <w:color w:val="000000"/>
          <w:sz w:val="18"/>
          <w:szCs w:val="18"/>
        </w:rPr>
        <w:t>Кононирову</w:t>
      </w:r>
      <w:proofErr w:type="spellEnd"/>
      <w:r w:rsidRPr="00B11C2D">
        <w:rPr>
          <w:color w:val="000000"/>
          <w:sz w:val="18"/>
          <w:szCs w:val="18"/>
        </w:rPr>
        <w:t xml:space="preserve"> Юлию Юрьевну.</w:t>
      </w:r>
    </w:p>
    <w:p w:rsidR="004F12B2" w:rsidRPr="00B11C2D" w:rsidRDefault="004F12B2" w:rsidP="004F12B2">
      <w:pPr>
        <w:spacing w:line="0" w:lineRule="atLeast"/>
        <w:ind w:firstLine="708"/>
        <w:jc w:val="both"/>
        <w:rPr>
          <w:color w:val="000000"/>
          <w:sz w:val="18"/>
          <w:szCs w:val="18"/>
        </w:rPr>
      </w:pPr>
      <w:r w:rsidRPr="00B11C2D">
        <w:rPr>
          <w:color w:val="000000"/>
          <w:sz w:val="18"/>
          <w:szCs w:val="18"/>
        </w:rPr>
        <w:t>4. Настоящее постановление вступает в силу с момента подписания.</w:t>
      </w:r>
    </w:p>
    <w:p w:rsidR="00DB20E1" w:rsidRDefault="00DB20E1" w:rsidP="004F12B2">
      <w:pPr>
        <w:pStyle w:val="a8"/>
        <w:spacing w:line="0" w:lineRule="atLeast"/>
        <w:ind w:firstLine="0"/>
        <w:jc w:val="left"/>
        <w:rPr>
          <w:b/>
          <w:sz w:val="18"/>
          <w:szCs w:val="18"/>
        </w:rPr>
      </w:pPr>
    </w:p>
    <w:p w:rsidR="00D36F9E" w:rsidRDefault="00D36F9E" w:rsidP="004F12B2">
      <w:pPr>
        <w:spacing w:line="0" w:lineRule="atLeast"/>
        <w:jc w:val="both"/>
        <w:rPr>
          <w:sz w:val="18"/>
          <w:szCs w:val="18"/>
        </w:rPr>
      </w:pPr>
      <w:r w:rsidRPr="00FA30F3">
        <w:rPr>
          <w:sz w:val="18"/>
          <w:szCs w:val="18"/>
        </w:rPr>
        <w:t xml:space="preserve">Глава </w:t>
      </w:r>
      <w:proofErr w:type="gramStart"/>
      <w:r w:rsidRPr="00FA30F3">
        <w:rPr>
          <w:sz w:val="18"/>
          <w:szCs w:val="18"/>
        </w:rPr>
        <w:t>Слободского</w:t>
      </w:r>
      <w:proofErr w:type="gramEnd"/>
    </w:p>
    <w:p w:rsidR="00D36F9E" w:rsidRPr="00FA30F3" w:rsidRDefault="00D36F9E" w:rsidP="004F12B2">
      <w:pPr>
        <w:spacing w:line="0" w:lineRule="atLeast"/>
        <w:jc w:val="both"/>
        <w:rPr>
          <w:sz w:val="18"/>
          <w:szCs w:val="18"/>
        </w:rPr>
      </w:pPr>
      <w:r w:rsidRPr="00FA30F3">
        <w:rPr>
          <w:sz w:val="18"/>
          <w:szCs w:val="18"/>
        </w:rPr>
        <w:t xml:space="preserve"> сельского поселения                                           М.А. Аракчеева</w:t>
      </w:r>
    </w:p>
    <w:p w:rsidR="00DB20E1" w:rsidRDefault="00DB20E1" w:rsidP="00DB20E1">
      <w:pPr>
        <w:pStyle w:val="afa"/>
        <w:tabs>
          <w:tab w:val="left" w:pos="4960"/>
        </w:tabs>
        <w:spacing w:after="0" w:line="0" w:lineRule="atLeast"/>
        <w:jc w:val="right"/>
        <w:rPr>
          <w:color w:val="000000"/>
          <w:sz w:val="12"/>
          <w:szCs w:val="12"/>
        </w:rPr>
      </w:pPr>
    </w:p>
    <w:p w:rsidR="004F12B2" w:rsidRDefault="004F12B2" w:rsidP="00DB20E1">
      <w:pPr>
        <w:pStyle w:val="afa"/>
        <w:tabs>
          <w:tab w:val="left" w:pos="4960"/>
        </w:tabs>
        <w:spacing w:after="0" w:line="0" w:lineRule="atLeast"/>
        <w:jc w:val="right"/>
        <w:rPr>
          <w:color w:val="000000"/>
          <w:sz w:val="12"/>
          <w:szCs w:val="12"/>
        </w:rPr>
      </w:pPr>
    </w:p>
    <w:p w:rsidR="004F12B2" w:rsidRPr="003F26FC" w:rsidRDefault="004F12B2" w:rsidP="004F12B2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4F12B2" w:rsidRPr="003F26FC" w:rsidRDefault="004F12B2" w:rsidP="004F12B2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4F12B2" w:rsidRPr="003F26FC" w:rsidRDefault="004F12B2" w:rsidP="004F12B2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4F12B2" w:rsidRPr="003F26FC" w:rsidRDefault="004F12B2" w:rsidP="004F12B2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4F12B2" w:rsidRDefault="004F12B2" w:rsidP="004F12B2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F12B2" w:rsidRDefault="004F12B2" w:rsidP="004F12B2">
      <w:pPr>
        <w:pStyle w:val="a8"/>
        <w:spacing w:line="0" w:lineRule="atLeast"/>
        <w:ind w:firstLine="0"/>
        <w:rPr>
          <w:b/>
          <w:sz w:val="18"/>
          <w:szCs w:val="18"/>
        </w:rPr>
      </w:pPr>
      <w:r w:rsidRPr="00B11C2D">
        <w:rPr>
          <w:b/>
          <w:sz w:val="18"/>
          <w:szCs w:val="18"/>
        </w:rPr>
        <w:t xml:space="preserve">от </w:t>
      </w:r>
      <w:r>
        <w:rPr>
          <w:b/>
          <w:sz w:val="18"/>
          <w:szCs w:val="18"/>
        </w:rPr>
        <w:t>12</w:t>
      </w:r>
      <w:r w:rsidRPr="00B11C2D">
        <w:rPr>
          <w:b/>
          <w:sz w:val="18"/>
          <w:szCs w:val="18"/>
        </w:rPr>
        <w:t>.05</w:t>
      </w:r>
      <w:r>
        <w:rPr>
          <w:b/>
          <w:sz w:val="18"/>
          <w:szCs w:val="18"/>
        </w:rPr>
        <w:t>. 2020 № 66</w:t>
      </w:r>
    </w:p>
    <w:p w:rsidR="004F12B2" w:rsidRPr="00B11C2D" w:rsidRDefault="004F12B2" w:rsidP="004F12B2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4F12B2" w:rsidRDefault="004F12B2" w:rsidP="004F12B2">
      <w:pPr>
        <w:pStyle w:val="afa"/>
        <w:tabs>
          <w:tab w:val="left" w:pos="4960"/>
        </w:tabs>
        <w:spacing w:after="0" w:line="0" w:lineRule="atLeast"/>
        <w:rPr>
          <w:sz w:val="18"/>
          <w:szCs w:val="18"/>
        </w:rPr>
      </w:pPr>
      <w:r w:rsidRPr="000C4CF2">
        <w:rPr>
          <w:sz w:val="18"/>
          <w:szCs w:val="18"/>
        </w:rPr>
        <w:t>О создании межведомственной комиссии по проверке антитеррористической защищенности многоквартирных домов</w:t>
      </w:r>
    </w:p>
    <w:p w:rsidR="004F12B2" w:rsidRDefault="004F12B2" w:rsidP="004F12B2">
      <w:pPr>
        <w:pStyle w:val="afa"/>
        <w:tabs>
          <w:tab w:val="left" w:pos="4960"/>
        </w:tabs>
        <w:spacing w:after="0" w:line="0" w:lineRule="atLeast"/>
        <w:rPr>
          <w:sz w:val="18"/>
          <w:szCs w:val="18"/>
        </w:rPr>
      </w:pPr>
    </w:p>
    <w:p w:rsidR="00330A90" w:rsidRDefault="004F12B2" w:rsidP="004F12B2">
      <w:pPr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 xml:space="preserve">В целях выполнения организационных мер по антитеррористической защищенности многоквартирных домов», в соответствии с Федеральным законом 131-ФЗ «Об общих принципах организации местного самоуправления </w:t>
      </w:r>
      <w:proofErr w:type="gramStart"/>
      <w:r w:rsidRPr="000C4CF2">
        <w:rPr>
          <w:sz w:val="18"/>
          <w:szCs w:val="18"/>
        </w:rPr>
        <w:t>в</w:t>
      </w:r>
      <w:proofErr w:type="gramEnd"/>
      <w:r w:rsidRPr="000C4CF2">
        <w:rPr>
          <w:sz w:val="18"/>
          <w:szCs w:val="18"/>
        </w:rPr>
        <w:t xml:space="preserve"> </w:t>
      </w:r>
    </w:p>
    <w:p w:rsidR="00330A90" w:rsidRDefault="00330A90" w:rsidP="004F12B2">
      <w:pPr>
        <w:ind w:firstLine="709"/>
        <w:jc w:val="both"/>
        <w:rPr>
          <w:sz w:val="18"/>
          <w:szCs w:val="18"/>
        </w:rPr>
      </w:pPr>
    </w:p>
    <w:p w:rsidR="00330A90" w:rsidRDefault="00330A90" w:rsidP="004F12B2">
      <w:pPr>
        <w:ind w:firstLine="709"/>
        <w:jc w:val="both"/>
        <w:rPr>
          <w:sz w:val="18"/>
          <w:szCs w:val="18"/>
        </w:rPr>
      </w:pPr>
    </w:p>
    <w:p w:rsidR="00330A90" w:rsidRDefault="00330A90" w:rsidP="004F12B2">
      <w:pPr>
        <w:ind w:firstLine="709"/>
        <w:jc w:val="both"/>
        <w:rPr>
          <w:sz w:val="18"/>
          <w:szCs w:val="18"/>
        </w:rPr>
      </w:pPr>
    </w:p>
    <w:p w:rsidR="004F12B2" w:rsidRPr="000C4CF2" w:rsidRDefault="004F12B2" w:rsidP="004F12B2">
      <w:pPr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Российской Федерации», руководствуясь Уставом Слободского сельского поселения, Администрация Слободского сельского поселения</w:t>
      </w:r>
    </w:p>
    <w:p w:rsidR="004F12B2" w:rsidRPr="000C4CF2" w:rsidRDefault="004F12B2" w:rsidP="004F12B2">
      <w:pPr>
        <w:jc w:val="both"/>
        <w:rPr>
          <w:sz w:val="18"/>
          <w:szCs w:val="18"/>
        </w:rPr>
      </w:pPr>
    </w:p>
    <w:p w:rsidR="004F12B2" w:rsidRPr="000C4CF2" w:rsidRDefault="004F12B2" w:rsidP="004F12B2">
      <w:pPr>
        <w:jc w:val="both"/>
        <w:rPr>
          <w:sz w:val="18"/>
          <w:szCs w:val="18"/>
        </w:rPr>
      </w:pPr>
      <w:r w:rsidRPr="000C4CF2">
        <w:rPr>
          <w:sz w:val="18"/>
          <w:szCs w:val="18"/>
        </w:rPr>
        <w:t>ПОСТАНОВЛЯЕТ:</w:t>
      </w:r>
    </w:p>
    <w:p w:rsidR="004F12B2" w:rsidRPr="000C4CF2" w:rsidRDefault="004F12B2" w:rsidP="004F12B2">
      <w:pPr>
        <w:tabs>
          <w:tab w:val="left" w:pos="993"/>
        </w:tabs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1.Утвердить положение о межведомственной комиссии для проведения проверки антитеррористической защищенности многоквартирных домов (приложение 1).</w:t>
      </w:r>
    </w:p>
    <w:p w:rsidR="004F12B2" w:rsidRPr="000C4CF2" w:rsidRDefault="004F12B2" w:rsidP="004F12B2">
      <w:pPr>
        <w:tabs>
          <w:tab w:val="left" w:pos="1134"/>
          <w:tab w:val="left" w:pos="1418"/>
        </w:tabs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2. Создать межведомственную комиссию для проведения проверки антитеррористической защищенности многоквартирных домов и утвердить ее состав (приложение 2).</w:t>
      </w:r>
    </w:p>
    <w:p w:rsidR="004F12B2" w:rsidRPr="000C4CF2" w:rsidRDefault="004F12B2" w:rsidP="004F12B2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3. Настоящее постановление вступает в силу после его официального опубликования.</w:t>
      </w:r>
    </w:p>
    <w:p w:rsidR="004F12B2" w:rsidRPr="000C4CF2" w:rsidRDefault="004F12B2" w:rsidP="004F12B2">
      <w:pPr>
        <w:pStyle w:val="afa"/>
        <w:tabs>
          <w:tab w:val="left" w:pos="1134"/>
        </w:tabs>
        <w:ind w:firstLine="709"/>
        <w:rPr>
          <w:sz w:val="18"/>
          <w:szCs w:val="18"/>
        </w:rPr>
      </w:pPr>
      <w:r w:rsidRPr="000C4CF2">
        <w:rPr>
          <w:sz w:val="18"/>
          <w:szCs w:val="18"/>
        </w:rPr>
        <w:t xml:space="preserve">4. </w:t>
      </w:r>
      <w:proofErr w:type="gramStart"/>
      <w:r w:rsidRPr="000C4CF2">
        <w:rPr>
          <w:sz w:val="18"/>
          <w:szCs w:val="18"/>
        </w:rPr>
        <w:t>Контроль за</w:t>
      </w:r>
      <w:proofErr w:type="gramEnd"/>
      <w:r w:rsidRPr="000C4CF2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4F12B2" w:rsidRDefault="004F12B2" w:rsidP="004F12B2">
      <w:pPr>
        <w:spacing w:line="0" w:lineRule="atLeast"/>
        <w:jc w:val="both"/>
        <w:rPr>
          <w:sz w:val="18"/>
          <w:szCs w:val="18"/>
        </w:rPr>
      </w:pPr>
      <w:r w:rsidRPr="00FA30F3">
        <w:rPr>
          <w:sz w:val="18"/>
          <w:szCs w:val="18"/>
        </w:rPr>
        <w:t xml:space="preserve">Глава </w:t>
      </w:r>
      <w:proofErr w:type="gramStart"/>
      <w:r w:rsidRPr="00FA30F3">
        <w:rPr>
          <w:sz w:val="18"/>
          <w:szCs w:val="18"/>
        </w:rPr>
        <w:t>Слободского</w:t>
      </w:r>
      <w:proofErr w:type="gramEnd"/>
    </w:p>
    <w:p w:rsidR="004F12B2" w:rsidRPr="00FA30F3" w:rsidRDefault="004F12B2" w:rsidP="004F12B2">
      <w:pPr>
        <w:spacing w:line="0" w:lineRule="atLeast"/>
        <w:jc w:val="both"/>
        <w:rPr>
          <w:sz w:val="18"/>
          <w:szCs w:val="18"/>
        </w:rPr>
      </w:pPr>
      <w:r w:rsidRPr="00FA30F3">
        <w:rPr>
          <w:sz w:val="18"/>
          <w:szCs w:val="18"/>
        </w:rPr>
        <w:t xml:space="preserve"> сельского поселения                                           М.А. Аракчеева</w:t>
      </w:r>
    </w:p>
    <w:p w:rsidR="004F12B2" w:rsidRDefault="004F12B2" w:rsidP="004F12B2">
      <w:pPr>
        <w:pStyle w:val="afa"/>
        <w:tabs>
          <w:tab w:val="left" w:pos="4960"/>
        </w:tabs>
        <w:spacing w:after="0" w:line="0" w:lineRule="atLeast"/>
        <w:jc w:val="right"/>
        <w:rPr>
          <w:color w:val="000000"/>
          <w:sz w:val="12"/>
          <w:szCs w:val="12"/>
        </w:rPr>
      </w:pPr>
    </w:p>
    <w:p w:rsidR="004F12B2" w:rsidRDefault="004F12B2" w:rsidP="004F12B2">
      <w:pPr>
        <w:pStyle w:val="afa"/>
        <w:tabs>
          <w:tab w:val="left" w:pos="4960"/>
        </w:tabs>
        <w:spacing w:after="0" w:line="0" w:lineRule="atLeast"/>
        <w:rPr>
          <w:color w:val="000000"/>
          <w:sz w:val="12"/>
          <w:szCs w:val="12"/>
        </w:rPr>
      </w:pPr>
    </w:p>
    <w:p w:rsidR="004F12B2" w:rsidRDefault="004F12B2" w:rsidP="004F12B2">
      <w:pPr>
        <w:pStyle w:val="afa"/>
        <w:tabs>
          <w:tab w:val="left" w:pos="4960"/>
        </w:tabs>
        <w:spacing w:after="0" w:line="0" w:lineRule="atLeast"/>
        <w:jc w:val="right"/>
        <w:rPr>
          <w:color w:val="000000"/>
          <w:sz w:val="12"/>
          <w:szCs w:val="12"/>
        </w:rPr>
      </w:pPr>
      <w:r w:rsidRPr="004A5354">
        <w:rPr>
          <w:color w:val="000000"/>
          <w:sz w:val="12"/>
          <w:szCs w:val="12"/>
        </w:rPr>
        <w:t>Приложение</w:t>
      </w:r>
      <w:r w:rsidR="00347A85">
        <w:rPr>
          <w:color w:val="000000"/>
          <w:sz w:val="12"/>
          <w:szCs w:val="12"/>
        </w:rPr>
        <w:t xml:space="preserve"> №1</w:t>
      </w:r>
    </w:p>
    <w:p w:rsidR="004F12B2" w:rsidRPr="00160864" w:rsidRDefault="004F12B2" w:rsidP="004F12B2">
      <w:pPr>
        <w:spacing w:line="0" w:lineRule="atLeast"/>
        <w:ind w:firstLine="540"/>
        <w:jc w:val="right"/>
        <w:rPr>
          <w:color w:val="000000"/>
          <w:sz w:val="12"/>
          <w:szCs w:val="12"/>
        </w:rPr>
      </w:pPr>
      <w:r w:rsidRPr="00160864">
        <w:rPr>
          <w:color w:val="000000"/>
          <w:sz w:val="12"/>
          <w:szCs w:val="12"/>
        </w:rPr>
        <w:t>к Постановлению Администрации</w:t>
      </w:r>
    </w:p>
    <w:p w:rsidR="004F12B2" w:rsidRPr="004A5354" w:rsidRDefault="004F12B2" w:rsidP="004F12B2">
      <w:pPr>
        <w:pStyle w:val="afa"/>
        <w:tabs>
          <w:tab w:val="left" w:pos="4960"/>
        </w:tabs>
        <w:spacing w:after="0" w:line="0" w:lineRule="atLeast"/>
        <w:jc w:val="right"/>
        <w:rPr>
          <w:color w:val="000000"/>
          <w:sz w:val="18"/>
          <w:szCs w:val="18"/>
        </w:rPr>
      </w:pPr>
      <w:r w:rsidRPr="00160864">
        <w:rPr>
          <w:color w:val="000000"/>
          <w:sz w:val="12"/>
          <w:szCs w:val="12"/>
        </w:rPr>
        <w:t>Слободского сельского поселения</w:t>
      </w:r>
      <w:r w:rsidRPr="006E7D4B">
        <w:rPr>
          <w:b/>
          <w:color w:val="000000"/>
        </w:rPr>
        <w:t xml:space="preserve">   </w:t>
      </w:r>
      <w:r w:rsidRPr="00160864">
        <w:rPr>
          <w:color w:val="000000"/>
          <w:sz w:val="12"/>
          <w:szCs w:val="12"/>
        </w:rPr>
        <w:t>№ 6</w:t>
      </w:r>
      <w:r>
        <w:rPr>
          <w:color w:val="000000"/>
          <w:sz w:val="12"/>
          <w:szCs w:val="12"/>
        </w:rPr>
        <w:t>6</w:t>
      </w:r>
      <w:r w:rsidRPr="00160864">
        <w:rPr>
          <w:color w:val="000000"/>
          <w:sz w:val="12"/>
          <w:szCs w:val="12"/>
        </w:rPr>
        <w:t xml:space="preserve"> от 1</w:t>
      </w:r>
      <w:r>
        <w:rPr>
          <w:color w:val="000000"/>
          <w:sz w:val="12"/>
          <w:szCs w:val="12"/>
        </w:rPr>
        <w:t>2</w:t>
      </w:r>
      <w:r w:rsidRPr="00160864">
        <w:rPr>
          <w:color w:val="000000"/>
          <w:sz w:val="12"/>
          <w:szCs w:val="12"/>
        </w:rPr>
        <w:t>.0</w:t>
      </w:r>
      <w:r>
        <w:rPr>
          <w:color w:val="000000"/>
          <w:sz w:val="12"/>
          <w:szCs w:val="12"/>
        </w:rPr>
        <w:t>5</w:t>
      </w:r>
      <w:r w:rsidRPr="00160864">
        <w:rPr>
          <w:color w:val="000000"/>
          <w:sz w:val="12"/>
          <w:szCs w:val="12"/>
        </w:rPr>
        <w:t>.2020 года</w:t>
      </w:r>
    </w:p>
    <w:p w:rsidR="004F12B2" w:rsidRDefault="004F12B2" w:rsidP="004F12B2">
      <w:pPr>
        <w:rPr>
          <w:szCs w:val="12"/>
        </w:rPr>
      </w:pPr>
    </w:p>
    <w:p w:rsidR="00347A85" w:rsidRPr="000C4CF2" w:rsidRDefault="00347A85" w:rsidP="00347A85">
      <w:pPr>
        <w:jc w:val="center"/>
        <w:rPr>
          <w:b/>
          <w:sz w:val="18"/>
          <w:szCs w:val="18"/>
        </w:rPr>
      </w:pPr>
      <w:r w:rsidRPr="000C4CF2">
        <w:rPr>
          <w:b/>
          <w:sz w:val="18"/>
          <w:szCs w:val="18"/>
        </w:rPr>
        <w:t>Положение о межведомственной комиссии для проведения проверки антитеррористической защищенности многоквартирных домов</w:t>
      </w:r>
    </w:p>
    <w:p w:rsidR="00347A85" w:rsidRPr="000C4CF2" w:rsidRDefault="00347A85" w:rsidP="00347A85">
      <w:pPr>
        <w:jc w:val="center"/>
        <w:rPr>
          <w:sz w:val="18"/>
          <w:szCs w:val="18"/>
        </w:rPr>
      </w:pPr>
    </w:p>
    <w:p w:rsidR="00347A85" w:rsidRPr="000C4CF2" w:rsidRDefault="00347A85" w:rsidP="00347A85">
      <w:pPr>
        <w:jc w:val="center"/>
        <w:rPr>
          <w:sz w:val="18"/>
          <w:szCs w:val="18"/>
        </w:rPr>
      </w:pPr>
      <w:r w:rsidRPr="000C4CF2">
        <w:rPr>
          <w:sz w:val="18"/>
          <w:szCs w:val="18"/>
        </w:rPr>
        <w:t>1.Общие положения</w:t>
      </w:r>
    </w:p>
    <w:p w:rsidR="00347A85" w:rsidRPr="000C4CF2" w:rsidRDefault="00347A85" w:rsidP="00347A85">
      <w:pPr>
        <w:jc w:val="center"/>
        <w:rPr>
          <w:sz w:val="18"/>
          <w:szCs w:val="18"/>
        </w:rPr>
      </w:pPr>
    </w:p>
    <w:p w:rsidR="00347A85" w:rsidRPr="000C4CF2" w:rsidRDefault="00347A85" w:rsidP="00347A85">
      <w:pPr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 xml:space="preserve">1.1. Комиссия для проведения проверки антитеррористической защищенности многоквартирных домов </w:t>
      </w:r>
      <w:proofErr w:type="gramStart"/>
      <w:r w:rsidRPr="000C4CF2">
        <w:rPr>
          <w:sz w:val="18"/>
          <w:szCs w:val="18"/>
        </w:rPr>
        <w:t xml:space="preserve">( </w:t>
      </w:r>
      <w:proofErr w:type="gramEnd"/>
      <w:r w:rsidRPr="000C4CF2">
        <w:rPr>
          <w:sz w:val="18"/>
          <w:szCs w:val="18"/>
        </w:rPr>
        <w:t xml:space="preserve">далее – Комиссия) создается в целях осуществления мероприятий по проверке антитеррористической защищенности многоквартирных домов, расположенных на территории Слободского сельского поселения. </w:t>
      </w:r>
    </w:p>
    <w:p w:rsidR="00347A85" w:rsidRPr="000C4CF2" w:rsidRDefault="00347A85" w:rsidP="00347A85">
      <w:pPr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1.2. Комиссия формируется Администрацией Слободского сельского поселения и утверждается Постановлением Администрации Слободского сельского поселения (далее - Администрация).</w:t>
      </w:r>
    </w:p>
    <w:p w:rsidR="00347A85" w:rsidRPr="000C4CF2" w:rsidRDefault="00347A85" w:rsidP="00347A85">
      <w:pPr>
        <w:jc w:val="both"/>
        <w:rPr>
          <w:sz w:val="18"/>
          <w:szCs w:val="18"/>
        </w:rPr>
      </w:pPr>
    </w:p>
    <w:p w:rsidR="00347A85" w:rsidRPr="000C4CF2" w:rsidRDefault="00347A85" w:rsidP="00347A85">
      <w:pPr>
        <w:jc w:val="center"/>
        <w:rPr>
          <w:sz w:val="18"/>
          <w:szCs w:val="18"/>
        </w:rPr>
      </w:pPr>
      <w:r w:rsidRPr="000C4CF2">
        <w:rPr>
          <w:sz w:val="18"/>
          <w:szCs w:val="18"/>
        </w:rPr>
        <w:t>2. Состав Комиссии</w:t>
      </w:r>
    </w:p>
    <w:p w:rsidR="00347A85" w:rsidRPr="000C4CF2" w:rsidRDefault="00347A85" w:rsidP="00347A85">
      <w:pPr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 xml:space="preserve">2.1. Комиссия является постоянно действующим органом, не входящим в структуру органов местного самоуправления. </w:t>
      </w:r>
    </w:p>
    <w:p w:rsidR="00347A85" w:rsidRPr="000C4CF2" w:rsidRDefault="00347A85" w:rsidP="00347A85">
      <w:pPr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2.2. Утверждение и замена представителей членов Комиссии проводится на основании Постановления Администрации.</w:t>
      </w:r>
    </w:p>
    <w:p w:rsidR="00347A85" w:rsidRDefault="00347A85" w:rsidP="00347A8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347A85" w:rsidRPr="000C4CF2" w:rsidRDefault="00347A85" w:rsidP="00347A8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0C4CF2">
        <w:rPr>
          <w:sz w:val="18"/>
          <w:szCs w:val="18"/>
        </w:rPr>
        <w:t>3. Цели и задачи Комиссии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3.1. Комиссия создается в целях осуществления мероприятий по  проверке антитеррористической защищенности многоквартирных домов, расположенных на территории Слободского сельского поселения.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3.2. Основными задачами Комиссии являются: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- проведение обследования объекта на предмет состояния его антитеррористической защищенности;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- изучение конструктивных и технических характеристик дома (территории), организация его функционирования, действующих мер по обеспечению безопасного функционирования дома;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lastRenderedPageBreak/>
        <w:t>- определение степени угрозы совершения террористического акта в доме и возможных последствий его совершения;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- выявление потенциально опасных участков дома,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уязвимые места и критические элементы дома (территории), совершение террористического акта на которых может привести к прекращению функционирования дома в целом, его повреждению или аварии в нем;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- определение необходимых мероприятий по обеспечению антитеррористической защищенности дома, а также сроков осуществления указанных мероприятий с учетом объема планируемых работ и источников финансирования.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47A85" w:rsidRPr="000C4CF2" w:rsidRDefault="00347A85" w:rsidP="00C30370">
      <w:pPr>
        <w:numPr>
          <w:ilvl w:val="0"/>
          <w:numId w:val="9"/>
        </w:num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0C4CF2">
        <w:rPr>
          <w:sz w:val="18"/>
          <w:szCs w:val="18"/>
        </w:rPr>
        <w:t>Организация деятельности Комиссии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4.1. Комиссия полномочна, если на заседании присутствуют более 50 процентов общего числа его членов. Каждый член Комиссии имеет один голос.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4.2. Решения Комиссии принимаются простым большинством голосов членов Комиссии, принявших участие в ее заседании.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4.3. Руководит деятельностью Комиссии Председатель Комиссии, в его отсутствие заместитель Председателя Комиссии.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4.4.Секретарь Комиссии осуществляет необходимые запросы, ведет протоколы, направляет и запрашивает информацию.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4.5. При равенстве голосов решающий голос остается за Председателем Комиссии.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4.6. Для решения оперативных задач, встающих перед Комиссией, Председатель Комиссии привлекает специалистов по согласованию с членами Комиссии. А по окончании их работы обязан вынести на плановое или внеплановое заседание Комиссии отчет о проделанной работе для принятия решения по решению возникшей задачи.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 xml:space="preserve">4.7. При отслеживании исполнения постановлений Правительства Российской Федерации в сфере антитеррористической защиты населения используются данные, запрашиваемые </w:t>
      </w:r>
      <w:proofErr w:type="gramStart"/>
      <w:r w:rsidRPr="000C4CF2">
        <w:rPr>
          <w:sz w:val="18"/>
          <w:szCs w:val="18"/>
        </w:rPr>
        <w:t>от</w:t>
      </w:r>
      <w:proofErr w:type="gramEnd"/>
      <w:r w:rsidRPr="000C4CF2">
        <w:rPr>
          <w:sz w:val="18"/>
          <w:szCs w:val="18"/>
        </w:rPr>
        <w:t>: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- органов местного самоуправления;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- управляющих организаций;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- ТСЖ и иных жилищных кооперативов;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- других организаций, подпадающих под действие законодательства по антитеррористической защите населения.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 xml:space="preserve">4.8. При анализе и выработке рекомендаций Комиссия руководствуется сведениями, предоставленными </w:t>
      </w:r>
      <w:proofErr w:type="gramStart"/>
      <w:r w:rsidRPr="000C4CF2">
        <w:rPr>
          <w:sz w:val="18"/>
          <w:szCs w:val="18"/>
        </w:rPr>
        <w:t>из</w:t>
      </w:r>
      <w:proofErr w:type="gramEnd"/>
      <w:r w:rsidRPr="000C4CF2">
        <w:rPr>
          <w:sz w:val="18"/>
          <w:szCs w:val="18"/>
        </w:rPr>
        <w:t>: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- оперативного учета организаций;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- протоколов осмотров объектов.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>4.9. Организации и учреждения, представители которых вошли в данную Комиссию, независимо от организационно-правовых форм обязаны представлять Комиссии сведения по оперативному требованию.</w:t>
      </w:r>
    </w:p>
    <w:p w:rsidR="00347A85" w:rsidRPr="000C4CF2" w:rsidRDefault="00347A85" w:rsidP="00347A8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C4CF2">
        <w:rPr>
          <w:sz w:val="18"/>
          <w:szCs w:val="18"/>
        </w:rPr>
        <w:t xml:space="preserve">4.10. Плановые заседания Комиссии проводятся не реже одного раза в месяц. Повестка, дата, время и место определяются председателем </w:t>
      </w:r>
      <w:proofErr w:type="gramStart"/>
      <w:r w:rsidRPr="000C4CF2">
        <w:rPr>
          <w:sz w:val="18"/>
          <w:szCs w:val="18"/>
        </w:rPr>
        <w:t>Комиссии</w:t>
      </w:r>
      <w:proofErr w:type="gramEnd"/>
      <w:r w:rsidRPr="000C4CF2">
        <w:rPr>
          <w:sz w:val="18"/>
          <w:szCs w:val="18"/>
        </w:rPr>
        <w:t xml:space="preserve">  и доводится до сведения всех заинтересованных лиц.</w:t>
      </w:r>
    </w:p>
    <w:p w:rsidR="004F12B2" w:rsidRDefault="004F12B2" w:rsidP="004F12B2">
      <w:pPr>
        <w:pStyle w:val="afa"/>
        <w:tabs>
          <w:tab w:val="left" w:pos="4960"/>
        </w:tabs>
        <w:spacing w:after="0" w:line="0" w:lineRule="atLeast"/>
        <w:rPr>
          <w:color w:val="000000"/>
          <w:sz w:val="12"/>
          <w:szCs w:val="12"/>
        </w:rPr>
      </w:pPr>
    </w:p>
    <w:p w:rsidR="00347A85" w:rsidRDefault="00347A85" w:rsidP="004F12B2">
      <w:pPr>
        <w:pStyle w:val="afa"/>
        <w:tabs>
          <w:tab w:val="left" w:pos="4960"/>
        </w:tabs>
        <w:spacing w:after="0" w:line="0" w:lineRule="atLeast"/>
        <w:rPr>
          <w:color w:val="000000"/>
          <w:sz w:val="12"/>
          <w:szCs w:val="12"/>
        </w:rPr>
      </w:pPr>
    </w:p>
    <w:p w:rsidR="00347A85" w:rsidRDefault="00347A85" w:rsidP="00347A85">
      <w:pPr>
        <w:pStyle w:val="afa"/>
        <w:tabs>
          <w:tab w:val="left" w:pos="4960"/>
        </w:tabs>
        <w:spacing w:after="0" w:line="0" w:lineRule="atLeast"/>
        <w:jc w:val="right"/>
        <w:rPr>
          <w:color w:val="000000"/>
          <w:sz w:val="12"/>
          <w:szCs w:val="12"/>
        </w:rPr>
      </w:pPr>
      <w:r w:rsidRPr="004A5354">
        <w:rPr>
          <w:color w:val="000000"/>
          <w:sz w:val="12"/>
          <w:szCs w:val="12"/>
        </w:rPr>
        <w:t>Приложение</w:t>
      </w:r>
      <w:r>
        <w:rPr>
          <w:color w:val="000000"/>
          <w:sz w:val="12"/>
          <w:szCs w:val="12"/>
        </w:rPr>
        <w:t xml:space="preserve"> №2</w:t>
      </w:r>
    </w:p>
    <w:p w:rsidR="00347A85" w:rsidRPr="00160864" w:rsidRDefault="00347A85" w:rsidP="00347A85">
      <w:pPr>
        <w:spacing w:line="0" w:lineRule="atLeast"/>
        <w:ind w:firstLine="540"/>
        <w:jc w:val="right"/>
        <w:rPr>
          <w:color w:val="000000"/>
          <w:sz w:val="12"/>
          <w:szCs w:val="12"/>
        </w:rPr>
      </w:pPr>
      <w:r w:rsidRPr="00160864">
        <w:rPr>
          <w:color w:val="000000"/>
          <w:sz w:val="12"/>
          <w:szCs w:val="12"/>
        </w:rPr>
        <w:t>к Постановлению Администрации</w:t>
      </w:r>
    </w:p>
    <w:p w:rsidR="00347A85" w:rsidRPr="004A5354" w:rsidRDefault="00347A85" w:rsidP="00347A85">
      <w:pPr>
        <w:pStyle w:val="afa"/>
        <w:tabs>
          <w:tab w:val="left" w:pos="4960"/>
        </w:tabs>
        <w:spacing w:after="0" w:line="0" w:lineRule="atLeast"/>
        <w:jc w:val="right"/>
        <w:rPr>
          <w:color w:val="000000"/>
          <w:sz w:val="18"/>
          <w:szCs w:val="18"/>
        </w:rPr>
      </w:pPr>
      <w:r w:rsidRPr="00160864">
        <w:rPr>
          <w:color w:val="000000"/>
          <w:sz w:val="12"/>
          <w:szCs w:val="12"/>
        </w:rPr>
        <w:t>Слободского сельского поселения</w:t>
      </w:r>
      <w:r w:rsidRPr="006E7D4B">
        <w:rPr>
          <w:b/>
          <w:color w:val="000000"/>
        </w:rPr>
        <w:t xml:space="preserve">   </w:t>
      </w:r>
      <w:r w:rsidRPr="00160864">
        <w:rPr>
          <w:color w:val="000000"/>
          <w:sz w:val="12"/>
          <w:szCs w:val="12"/>
        </w:rPr>
        <w:t>№ 6</w:t>
      </w:r>
      <w:r>
        <w:rPr>
          <w:color w:val="000000"/>
          <w:sz w:val="12"/>
          <w:szCs w:val="12"/>
        </w:rPr>
        <w:t>6</w:t>
      </w:r>
      <w:r w:rsidRPr="00160864">
        <w:rPr>
          <w:color w:val="000000"/>
          <w:sz w:val="12"/>
          <w:szCs w:val="12"/>
        </w:rPr>
        <w:t xml:space="preserve"> от 1</w:t>
      </w:r>
      <w:r>
        <w:rPr>
          <w:color w:val="000000"/>
          <w:sz w:val="12"/>
          <w:szCs w:val="12"/>
        </w:rPr>
        <w:t>2</w:t>
      </w:r>
      <w:r w:rsidRPr="00160864">
        <w:rPr>
          <w:color w:val="000000"/>
          <w:sz w:val="12"/>
          <w:szCs w:val="12"/>
        </w:rPr>
        <w:t>.0</w:t>
      </w:r>
      <w:r>
        <w:rPr>
          <w:color w:val="000000"/>
          <w:sz w:val="12"/>
          <w:szCs w:val="12"/>
        </w:rPr>
        <w:t>5</w:t>
      </w:r>
      <w:r w:rsidRPr="00160864">
        <w:rPr>
          <w:color w:val="000000"/>
          <w:sz w:val="12"/>
          <w:szCs w:val="12"/>
        </w:rPr>
        <w:t>.2020 года</w:t>
      </w:r>
    </w:p>
    <w:p w:rsidR="00347A85" w:rsidRDefault="00347A85" w:rsidP="004F12B2">
      <w:pPr>
        <w:pStyle w:val="afa"/>
        <w:tabs>
          <w:tab w:val="left" w:pos="4960"/>
        </w:tabs>
        <w:spacing w:after="0" w:line="0" w:lineRule="atLeast"/>
        <w:rPr>
          <w:color w:val="000000"/>
          <w:sz w:val="12"/>
          <w:szCs w:val="12"/>
        </w:rPr>
      </w:pPr>
    </w:p>
    <w:p w:rsidR="00347A85" w:rsidRDefault="00347A85" w:rsidP="004F12B2">
      <w:pPr>
        <w:pStyle w:val="afa"/>
        <w:tabs>
          <w:tab w:val="left" w:pos="4960"/>
        </w:tabs>
        <w:spacing w:after="0" w:line="0" w:lineRule="atLeast"/>
        <w:rPr>
          <w:color w:val="000000"/>
          <w:sz w:val="12"/>
          <w:szCs w:val="12"/>
        </w:rPr>
      </w:pPr>
    </w:p>
    <w:p w:rsidR="00347A85" w:rsidRPr="003E5CBF" w:rsidRDefault="00347A85" w:rsidP="00347A85">
      <w:pPr>
        <w:tabs>
          <w:tab w:val="left" w:pos="11057"/>
        </w:tabs>
        <w:jc w:val="center"/>
        <w:rPr>
          <w:b/>
          <w:sz w:val="14"/>
          <w:szCs w:val="14"/>
        </w:rPr>
      </w:pPr>
      <w:r w:rsidRPr="003E5CBF">
        <w:rPr>
          <w:b/>
          <w:sz w:val="14"/>
          <w:szCs w:val="14"/>
        </w:rPr>
        <w:t>Состав комиссии для проведения проверки</w:t>
      </w:r>
    </w:p>
    <w:p w:rsidR="00347A85" w:rsidRPr="003E5CBF" w:rsidRDefault="00347A85" w:rsidP="00347A85">
      <w:pPr>
        <w:tabs>
          <w:tab w:val="left" w:pos="11057"/>
        </w:tabs>
        <w:jc w:val="center"/>
        <w:rPr>
          <w:b/>
          <w:sz w:val="14"/>
          <w:szCs w:val="14"/>
        </w:rPr>
      </w:pPr>
      <w:r w:rsidRPr="003E5CBF">
        <w:rPr>
          <w:b/>
          <w:sz w:val="14"/>
          <w:szCs w:val="14"/>
        </w:rPr>
        <w:t>антитеррористической защищенности многоквартирных домов</w:t>
      </w:r>
    </w:p>
    <w:p w:rsidR="00347A85" w:rsidRDefault="00347A85" w:rsidP="004F12B2">
      <w:pPr>
        <w:pStyle w:val="afa"/>
        <w:tabs>
          <w:tab w:val="left" w:pos="4960"/>
        </w:tabs>
        <w:spacing w:after="0" w:line="0" w:lineRule="atLeast"/>
        <w:rPr>
          <w:color w:val="000000"/>
          <w:sz w:val="12"/>
          <w:szCs w:val="12"/>
        </w:rPr>
      </w:pPr>
    </w:p>
    <w:tbl>
      <w:tblPr>
        <w:tblW w:w="5103" w:type="dxa"/>
        <w:tblLook w:val="04A0"/>
      </w:tblPr>
      <w:tblGrid>
        <w:gridCol w:w="1918"/>
        <w:gridCol w:w="3185"/>
      </w:tblGrid>
      <w:tr w:rsidR="00347A85" w:rsidRPr="003E5CBF" w:rsidTr="00347A85">
        <w:tc>
          <w:tcPr>
            <w:tcW w:w="1918" w:type="dxa"/>
            <w:shd w:val="clear" w:color="auto" w:fill="auto"/>
          </w:tcPr>
          <w:p w:rsidR="00347A85" w:rsidRPr="003E5CBF" w:rsidRDefault="00347A85" w:rsidP="002074FE">
            <w:pPr>
              <w:pStyle w:val="Web"/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E5CBF">
              <w:rPr>
                <w:rFonts w:ascii="Times New Roman" w:hAnsi="Times New Roman"/>
                <w:sz w:val="14"/>
                <w:szCs w:val="14"/>
              </w:rPr>
              <w:t>Кононирова</w:t>
            </w:r>
            <w:proofErr w:type="spellEnd"/>
            <w:r w:rsidRPr="003E5CBF">
              <w:rPr>
                <w:rFonts w:ascii="Times New Roman" w:hAnsi="Times New Roman"/>
                <w:sz w:val="14"/>
                <w:szCs w:val="14"/>
              </w:rPr>
              <w:t xml:space="preserve"> Юлия Юрьевна</w:t>
            </w:r>
          </w:p>
        </w:tc>
        <w:tc>
          <w:tcPr>
            <w:tcW w:w="3185" w:type="dxa"/>
            <w:shd w:val="clear" w:color="auto" w:fill="auto"/>
          </w:tcPr>
          <w:p w:rsidR="00347A85" w:rsidRPr="003E5CBF" w:rsidRDefault="00347A85" w:rsidP="002074FE">
            <w:pPr>
              <w:rPr>
                <w:sz w:val="14"/>
                <w:szCs w:val="14"/>
              </w:rPr>
            </w:pPr>
            <w:r w:rsidRPr="003E5CBF">
              <w:rPr>
                <w:sz w:val="14"/>
                <w:szCs w:val="14"/>
              </w:rPr>
              <w:t>- заместитель Главы - главный бухгалтер Администрации Слободского сельского поселения, председатель комиссии;</w:t>
            </w:r>
          </w:p>
        </w:tc>
      </w:tr>
      <w:tr w:rsidR="00347A85" w:rsidRPr="003E5CBF" w:rsidTr="00347A85">
        <w:tc>
          <w:tcPr>
            <w:tcW w:w="1918" w:type="dxa"/>
            <w:shd w:val="clear" w:color="auto" w:fill="auto"/>
          </w:tcPr>
          <w:p w:rsidR="00347A85" w:rsidRPr="003E5CBF" w:rsidRDefault="00347A85" w:rsidP="002074FE">
            <w:pPr>
              <w:pStyle w:val="Web"/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  <w:r w:rsidRPr="003E5CBF">
              <w:rPr>
                <w:rFonts w:ascii="Times New Roman" w:hAnsi="Times New Roman"/>
                <w:sz w:val="14"/>
                <w:szCs w:val="14"/>
              </w:rPr>
              <w:lastRenderedPageBreak/>
              <w:t>Шатилова Евгения Владимировна</w:t>
            </w:r>
          </w:p>
        </w:tc>
        <w:tc>
          <w:tcPr>
            <w:tcW w:w="3185" w:type="dxa"/>
            <w:shd w:val="clear" w:color="auto" w:fill="auto"/>
          </w:tcPr>
          <w:p w:rsidR="00347A85" w:rsidRPr="003E5CBF" w:rsidRDefault="00347A85" w:rsidP="002074FE">
            <w:pPr>
              <w:pStyle w:val="Web"/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  <w:r w:rsidRPr="003E5CBF">
              <w:rPr>
                <w:rFonts w:ascii="Times New Roman" w:hAnsi="Times New Roman"/>
                <w:sz w:val="14"/>
                <w:szCs w:val="14"/>
              </w:rPr>
              <w:t>- заместитель директора МУ «</w:t>
            </w:r>
            <w:proofErr w:type="spellStart"/>
            <w:r w:rsidRPr="003E5CBF">
              <w:rPr>
                <w:rFonts w:ascii="Times New Roman" w:hAnsi="Times New Roman"/>
                <w:sz w:val="14"/>
                <w:szCs w:val="14"/>
              </w:rPr>
              <w:t>Комбытсервис</w:t>
            </w:r>
            <w:proofErr w:type="spellEnd"/>
            <w:r w:rsidRPr="003E5CBF">
              <w:rPr>
                <w:rFonts w:ascii="Times New Roman" w:hAnsi="Times New Roman"/>
                <w:sz w:val="14"/>
                <w:szCs w:val="14"/>
              </w:rPr>
              <w:t>» Слободского сельского поселения, заместитель председателя комиссии;</w:t>
            </w:r>
          </w:p>
        </w:tc>
      </w:tr>
      <w:tr w:rsidR="00347A85" w:rsidRPr="003E5CBF" w:rsidTr="00347A85">
        <w:tc>
          <w:tcPr>
            <w:tcW w:w="1918" w:type="dxa"/>
            <w:shd w:val="clear" w:color="auto" w:fill="auto"/>
          </w:tcPr>
          <w:p w:rsidR="00347A85" w:rsidRPr="003E5CBF" w:rsidRDefault="00347A85" w:rsidP="002074FE">
            <w:pPr>
              <w:pStyle w:val="Web"/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  <w:r w:rsidRPr="003E5CBF">
              <w:rPr>
                <w:rFonts w:ascii="Times New Roman" w:hAnsi="Times New Roman"/>
                <w:sz w:val="14"/>
                <w:szCs w:val="14"/>
              </w:rPr>
              <w:t>Чижова Надежда Алексеевна</w:t>
            </w:r>
          </w:p>
        </w:tc>
        <w:tc>
          <w:tcPr>
            <w:tcW w:w="3185" w:type="dxa"/>
            <w:shd w:val="clear" w:color="auto" w:fill="auto"/>
          </w:tcPr>
          <w:p w:rsidR="00347A85" w:rsidRPr="003E5CBF" w:rsidRDefault="00347A85" w:rsidP="002074FE">
            <w:pPr>
              <w:pStyle w:val="Web"/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  <w:r w:rsidRPr="003E5CBF">
              <w:rPr>
                <w:rFonts w:ascii="Times New Roman" w:hAnsi="Times New Roman"/>
                <w:sz w:val="14"/>
                <w:szCs w:val="14"/>
              </w:rPr>
              <w:t>- консультант по жилищным вопросам  Слободского сельского поселения, секретарь комиссии.</w:t>
            </w:r>
          </w:p>
        </w:tc>
      </w:tr>
    </w:tbl>
    <w:p w:rsidR="00347A85" w:rsidRPr="003E5CBF" w:rsidRDefault="00347A85" w:rsidP="00347A85">
      <w:pPr>
        <w:tabs>
          <w:tab w:val="left" w:pos="11057"/>
        </w:tabs>
        <w:rPr>
          <w:sz w:val="14"/>
          <w:szCs w:val="14"/>
        </w:rPr>
      </w:pPr>
      <w:r w:rsidRPr="003E5CBF">
        <w:rPr>
          <w:sz w:val="14"/>
          <w:szCs w:val="14"/>
        </w:rPr>
        <w:t xml:space="preserve">Члены комиссии: </w:t>
      </w:r>
    </w:p>
    <w:tbl>
      <w:tblPr>
        <w:tblW w:w="5103" w:type="dxa"/>
        <w:tblLook w:val="04A0"/>
      </w:tblPr>
      <w:tblGrid>
        <w:gridCol w:w="1900"/>
        <w:gridCol w:w="3203"/>
      </w:tblGrid>
      <w:tr w:rsidR="00347A85" w:rsidRPr="003E5CBF" w:rsidTr="002074FE">
        <w:tc>
          <w:tcPr>
            <w:tcW w:w="3227" w:type="dxa"/>
            <w:shd w:val="clear" w:color="auto" w:fill="auto"/>
          </w:tcPr>
          <w:p w:rsidR="00347A85" w:rsidRPr="003E5CBF" w:rsidRDefault="00347A85" w:rsidP="002074FE">
            <w:pPr>
              <w:tabs>
                <w:tab w:val="left" w:pos="11057"/>
              </w:tabs>
              <w:rPr>
                <w:sz w:val="14"/>
                <w:szCs w:val="14"/>
              </w:rPr>
            </w:pPr>
            <w:r w:rsidRPr="003E5CBF">
              <w:rPr>
                <w:sz w:val="14"/>
                <w:szCs w:val="14"/>
              </w:rPr>
              <w:t>Стародубова Елена Владимировна</w:t>
            </w:r>
          </w:p>
        </w:tc>
        <w:tc>
          <w:tcPr>
            <w:tcW w:w="6343" w:type="dxa"/>
            <w:shd w:val="clear" w:color="auto" w:fill="auto"/>
          </w:tcPr>
          <w:p w:rsidR="00347A85" w:rsidRPr="003E5CBF" w:rsidRDefault="00347A85" w:rsidP="002074FE">
            <w:pPr>
              <w:rPr>
                <w:sz w:val="14"/>
                <w:szCs w:val="14"/>
              </w:rPr>
            </w:pPr>
            <w:r w:rsidRPr="003E5CBF">
              <w:rPr>
                <w:sz w:val="14"/>
                <w:szCs w:val="14"/>
              </w:rPr>
              <w:t>- начальник отдела по юридическим и кадровым вопросам Администрации Слободского сельского поселения</w:t>
            </w:r>
          </w:p>
        </w:tc>
      </w:tr>
      <w:tr w:rsidR="00347A85" w:rsidRPr="003E5CBF" w:rsidTr="002074FE">
        <w:tc>
          <w:tcPr>
            <w:tcW w:w="3227" w:type="dxa"/>
            <w:shd w:val="clear" w:color="auto" w:fill="auto"/>
          </w:tcPr>
          <w:p w:rsidR="00347A85" w:rsidRPr="003E5CBF" w:rsidRDefault="00347A85" w:rsidP="002074FE">
            <w:pPr>
              <w:tabs>
                <w:tab w:val="left" w:pos="11057"/>
              </w:tabs>
              <w:rPr>
                <w:sz w:val="14"/>
                <w:szCs w:val="14"/>
              </w:rPr>
            </w:pPr>
            <w:proofErr w:type="spellStart"/>
            <w:r w:rsidRPr="003E5CBF">
              <w:rPr>
                <w:sz w:val="14"/>
                <w:szCs w:val="14"/>
              </w:rPr>
              <w:t>Конарева</w:t>
            </w:r>
            <w:proofErr w:type="spellEnd"/>
            <w:r w:rsidRPr="003E5CBF">
              <w:rPr>
                <w:sz w:val="14"/>
                <w:szCs w:val="14"/>
              </w:rPr>
              <w:t xml:space="preserve"> Галина </w:t>
            </w:r>
            <w:proofErr w:type="spellStart"/>
            <w:r w:rsidRPr="003E5CBF">
              <w:rPr>
                <w:sz w:val="14"/>
                <w:szCs w:val="14"/>
              </w:rPr>
              <w:t>Алатольевна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347A85" w:rsidRPr="003E5CBF" w:rsidRDefault="00347A85" w:rsidP="002074FE">
            <w:pPr>
              <w:tabs>
                <w:tab w:val="left" w:pos="11057"/>
              </w:tabs>
              <w:rPr>
                <w:sz w:val="14"/>
                <w:szCs w:val="14"/>
              </w:rPr>
            </w:pPr>
            <w:r w:rsidRPr="003E5CBF">
              <w:rPr>
                <w:sz w:val="14"/>
                <w:szCs w:val="14"/>
              </w:rPr>
              <w:t>- начальник отдела по организационным и социальным вопросам Администрации Слободского сельского поселения;</w:t>
            </w:r>
          </w:p>
        </w:tc>
      </w:tr>
      <w:tr w:rsidR="00347A85" w:rsidRPr="003E5CBF" w:rsidTr="002074FE">
        <w:tc>
          <w:tcPr>
            <w:tcW w:w="3227" w:type="dxa"/>
            <w:shd w:val="clear" w:color="auto" w:fill="auto"/>
          </w:tcPr>
          <w:p w:rsidR="00347A85" w:rsidRPr="003E5CBF" w:rsidRDefault="00347A85" w:rsidP="002074FE">
            <w:pPr>
              <w:tabs>
                <w:tab w:val="left" w:pos="11057"/>
              </w:tabs>
              <w:rPr>
                <w:sz w:val="14"/>
                <w:szCs w:val="14"/>
              </w:rPr>
            </w:pPr>
            <w:r w:rsidRPr="003E5CBF">
              <w:rPr>
                <w:sz w:val="14"/>
                <w:szCs w:val="14"/>
              </w:rPr>
              <w:t>Бельцов Алексей Викторович</w:t>
            </w:r>
          </w:p>
        </w:tc>
        <w:tc>
          <w:tcPr>
            <w:tcW w:w="6343" w:type="dxa"/>
            <w:shd w:val="clear" w:color="auto" w:fill="auto"/>
          </w:tcPr>
          <w:p w:rsidR="00347A85" w:rsidRPr="003E5CBF" w:rsidRDefault="00347A85" w:rsidP="002074FE">
            <w:pPr>
              <w:rPr>
                <w:sz w:val="14"/>
                <w:szCs w:val="14"/>
              </w:rPr>
            </w:pPr>
            <w:r w:rsidRPr="003E5CBF">
              <w:rPr>
                <w:sz w:val="14"/>
                <w:szCs w:val="14"/>
              </w:rPr>
              <w:t>- главный специалист отдела ВМР, ГО и ЧС Администрации Угличского муниципального района;</w:t>
            </w:r>
          </w:p>
        </w:tc>
      </w:tr>
      <w:tr w:rsidR="00347A85" w:rsidRPr="003E5CBF" w:rsidTr="002074FE">
        <w:tc>
          <w:tcPr>
            <w:tcW w:w="3227" w:type="dxa"/>
            <w:shd w:val="clear" w:color="auto" w:fill="auto"/>
          </w:tcPr>
          <w:p w:rsidR="00347A85" w:rsidRPr="003E5CBF" w:rsidRDefault="00347A85" w:rsidP="002074FE">
            <w:pPr>
              <w:tabs>
                <w:tab w:val="left" w:pos="11057"/>
              </w:tabs>
              <w:rPr>
                <w:sz w:val="14"/>
                <w:szCs w:val="14"/>
              </w:rPr>
            </w:pPr>
            <w:proofErr w:type="spellStart"/>
            <w:r w:rsidRPr="003E5CBF">
              <w:rPr>
                <w:sz w:val="14"/>
                <w:szCs w:val="14"/>
              </w:rPr>
              <w:t>Крайнов</w:t>
            </w:r>
            <w:proofErr w:type="spellEnd"/>
            <w:r w:rsidRPr="003E5CBF">
              <w:rPr>
                <w:sz w:val="14"/>
                <w:szCs w:val="14"/>
              </w:rPr>
              <w:t xml:space="preserve"> Александр</w:t>
            </w:r>
          </w:p>
          <w:p w:rsidR="00347A85" w:rsidRPr="003E5CBF" w:rsidRDefault="00347A85" w:rsidP="002074FE">
            <w:pPr>
              <w:tabs>
                <w:tab w:val="left" w:pos="11057"/>
              </w:tabs>
              <w:rPr>
                <w:sz w:val="14"/>
                <w:szCs w:val="14"/>
              </w:rPr>
            </w:pPr>
            <w:r w:rsidRPr="003E5CBF">
              <w:rPr>
                <w:sz w:val="14"/>
                <w:szCs w:val="14"/>
              </w:rPr>
              <w:t>Викторович</w:t>
            </w:r>
          </w:p>
        </w:tc>
        <w:tc>
          <w:tcPr>
            <w:tcW w:w="6343" w:type="dxa"/>
            <w:shd w:val="clear" w:color="auto" w:fill="auto"/>
          </w:tcPr>
          <w:p w:rsidR="00347A85" w:rsidRPr="003E5CBF" w:rsidRDefault="00347A85" w:rsidP="002074FE">
            <w:pPr>
              <w:tabs>
                <w:tab w:val="left" w:pos="11057"/>
              </w:tabs>
              <w:rPr>
                <w:sz w:val="14"/>
                <w:szCs w:val="14"/>
              </w:rPr>
            </w:pPr>
            <w:r w:rsidRPr="003E5CBF">
              <w:rPr>
                <w:sz w:val="14"/>
                <w:szCs w:val="14"/>
              </w:rPr>
              <w:t xml:space="preserve">- начальник </w:t>
            </w:r>
            <w:proofErr w:type="spellStart"/>
            <w:r w:rsidRPr="003E5CBF">
              <w:rPr>
                <w:sz w:val="14"/>
                <w:szCs w:val="14"/>
              </w:rPr>
              <w:t>ОНДиПР</w:t>
            </w:r>
            <w:proofErr w:type="spellEnd"/>
            <w:r w:rsidRPr="003E5CBF">
              <w:rPr>
                <w:sz w:val="14"/>
                <w:szCs w:val="14"/>
              </w:rPr>
              <w:t xml:space="preserve"> по </w:t>
            </w:r>
            <w:proofErr w:type="spellStart"/>
            <w:r w:rsidRPr="003E5CBF">
              <w:rPr>
                <w:sz w:val="14"/>
                <w:szCs w:val="14"/>
              </w:rPr>
              <w:t>Угличскому</w:t>
            </w:r>
            <w:proofErr w:type="spellEnd"/>
            <w:r w:rsidRPr="003E5CBF">
              <w:rPr>
                <w:sz w:val="14"/>
                <w:szCs w:val="14"/>
              </w:rPr>
              <w:t xml:space="preserve">, </w:t>
            </w:r>
            <w:proofErr w:type="spellStart"/>
            <w:r w:rsidRPr="003E5CBF">
              <w:rPr>
                <w:sz w:val="14"/>
                <w:szCs w:val="14"/>
              </w:rPr>
              <w:t>Мышкинскому</w:t>
            </w:r>
            <w:proofErr w:type="spellEnd"/>
            <w:r w:rsidRPr="003E5CBF">
              <w:rPr>
                <w:sz w:val="14"/>
                <w:szCs w:val="14"/>
              </w:rPr>
              <w:t xml:space="preserve"> и </w:t>
            </w:r>
            <w:proofErr w:type="spellStart"/>
            <w:r w:rsidRPr="003E5CBF">
              <w:rPr>
                <w:sz w:val="14"/>
                <w:szCs w:val="14"/>
              </w:rPr>
              <w:t>Большесельским</w:t>
            </w:r>
            <w:proofErr w:type="spellEnd"/>
            <w:r w:rsidRPr="003E5CBF">
              <w:rPr>
                <w:sz w:val="14"/>
                <w:szCs w:val="14"/>
              </w:rPr>
              <w:t xml:space="preserve"> районам Ярославской области;</w:t>
            </w:r>
          </w:p>
        </w:tc>
      </w:tr>
      <w:tr w:rsidR="00347A85" w:rsidRPr="003E5CBF" w:rsidTr="002074FE">
        <w:tc>
          <w:tcPr>
            <w:tcW w:w="3227" w:type="dxa"/>
            <w:shd w:val="clear" w:color="auto" w:fill="auto"/>
          </w:tcPr>
          <w:p w:rsidR="00347A85" w:rsidRPr="003E5CBF" w:rsidRDefault="00347A85" w:rsidP="002074FE">
            <w:pPr>
              <w:tabs>
                <w:tab w:val="left" w:pos="11057"/>
              </w:tabs>
              <w:rPr>
                <w:sz w:val="14"/>
                <w:szCs w:val="14"/>
              </w:rPr>
            </w:pPr>
            <w:r w:rsidRPr="003E5CBF">
              <w:rPr>
                <w:sz w:val="14"/>
                <w:szCs w:val="14"/>
              </w:rPr>
              <w:t>Смирнов Александр Сергеевич</w:t>
            </w:r>
          </w:p>
        </w:tc>
        <w:tc>
          <w:tcPr>
            <w:tcW w:w="6343" w:type="dxa"/>
            <w:shd w:val="clear" w:color="auto" w:fill="auto"/>
          </w:tcPr>
          <w:p w:rsidR="00347A85" w:rsidRPr="003E5CBF" w:rsidRDefault="00347A85" w:rsidP="002074FE">
            <w:pPr>
              <w:tabs>
                <w:tab w:val="left" w:pos="11057"/>
              </w:tabs>
              <w:rPr>
                <w:sz w:val="14"/>
                <w:szCs w:val="14"/>
              </w:rPr>
            </w:pPr>
            <w:r w:rsidRPr="003E5CBF">
              <w:rPr>
                <w:sz w:val="14"/>
                <w:szCs w:val="14"/>
              </w:rPr>
              <w:t xml:space="preserve">- участковый уполномоченный полиции ОМВД России по </w:t>
            </w:r>
            <w:proofErr w:type="spellStart"/>
            <w:r w:rsidRPr="003E5CBF">
              <w:rPr>
                <w:sz w:val="14"/>
                <w:szCs w:val="14"/>
              </w:rPr>
              <w:t>Угличскому</w:t>
            </w:r>
            <w:proofErr w:type="spellEnd"/>
            <w:r w:rsidRPr="003E5CBF">
              <w:rPr>
                <w:sz w:val="14"/>
                <w:szCs w:val="14"/>
              </w:rPr>
              <w:t xml:space="preserve"> району</w:t>
            </w:r>
          </w:p>
        </w:tc>
      </w:tr>
      <w:tr w:rsidR="00347A85" w:rsidRPr="003E5CBF" w:rsidTr="002074FE">
        <w:tc>
          <w:tcPr>
            <w:tcW w:w="3227" w:type="dxa"/>
            <w:shd w:val="clear" w:color="auto" w:fill="auto"/>
          </w:tcPr>
          <w:p w:rsidR="00347A85" w:rsidRPr="003E5CBF" w:rsidRDefault="00347A85" w:rsidP="002074FE">
            <w:pPr>
              <w:tabs>
                <w:tab w:val="left" w:pos="11057"/>
              </w:tabs>
              <w:rPr>
                <w:sz w:val="14"/>
                <w:szCs w:val="14"/>
              </w:rPr>
            </w:pPr>
            <w:proofErr w:type="spellStart"/>
            <w:r w:rsidRPr="003E5CBF">
              <w:rPr>
                <w:sz w:val="14"/>
                <w:szCs w:val="14"/>
              </w:rPr>
              <w:t>Мезина</w:t>
            </w:r>
            <w:proofErr w:type="spellEnd"/>
            <w:r w:rsidRPr="003E5CBF">
              <w:rPr>
                <w:sz w:val="14"/>
                <w:szCs w:val="14"/>
              </w:rPr>
              <w:t xml:space="preserve"> Ольга Геннадьевна</w:t>
            </w:r>
          </w:p>
        </w:tc>
        <w:tc>
          <w:tcPr>
            <w:tcW w:w="6343" w:type="dxa"/>
            <w:shd w:val="clear" w:color="auto" w:fill="auto"/>
          </w:tcPr>
          <w:p w:rsidR="00347A85" w:rsidRPr="003E5CBF" w:rsidRDefault="00347A85" w:rsidP="002074FE">
            <w:pPr>
              <w:tabs>
                <w:tab w:val="left" w:pos="11057"/>
              </w:tabs>
              <w:rPr>
                <w:sz w:val="14"/>
                <w:szCs w:val="14"/>
              </w:rPr>
            </w:pPr>
            <w:r w:rsidRPr="003E5CBF">
              <w:rPr>
                <w:sz w:val="14"/>
                <w:szCs w:val="14"/>
              </w:rPr>
              <w:t xml:space="preserve">- начальник территориального отдела Управления Федеральной службы по надзору в сфере защиты прав потребителей и благополучия человека по Ярославской области в </w:t>
            </w:r>
            <w:proofErr w:type="spellStart"/>
            <w:r w:rsidRPr="003E5CBF">
              <w:rPr>
                <w:sz w:val="14"/>
                <w:szCs w:val="14"/>
              </w:rPr>
              <w:t>Угличском</w:t>
            </w:r>
            <w:proofErr w:type="spellEnd"/>
            <w:r w:rsidRPr="003E5CBF">
              <w:rPr>
                <w:sz w:val="14"/>
                <w:szCs w:val="14"/>
              </w:rPr>
              <w:t xml:space="preserve"> МО</w:t>
            </w:r>
          </w:p>
        </w:tc>
      </w:tr>
      <w:tr w:rsidR="00347A85" w:rsidRPr="003E5CBF" w:rsidTr="002074FE">
        <w:tc>
          <w:tcPr>
            <w:tcW w:w="3227" w:type="dxa"/>
            <w:shd w:val="clear" w:color="auto" w:fill="auto"/>
          </w:tcPr>
          <w:p w:rsidR="00347A85" w:rsidRPr="003E5CBF" w:rsidRDefault="00347A85" w:rsidP="002074FE">
            <w:pPr>
              <w:tabs>
                <w:tab w:val="left" w:pos="11057"/>
              </w:tabs>
              <w:rPr>
                <w:sz w:val="14"/>
                <w:szCs w:val="14"/>
              </w:rPr>
            </w:pPr>
            <w:proofErr w:type="spellStart"/>
            <w:r w:rsidRPr="003E5CBF">
              <w:rPr>
                <w:sz w:val="14"/>
                <w:szCs w:val="14"/>
                <w:bdr w:val="none" w:sz="0" w:space="0" w:color="auto" w:frame="1"/>
              </w:rPr>
              <w:t>Колгурин</w:t>
            </w:r>
            <w:proofErr w:type="spellEnd"/>
            <w:r w:rsidRPr="003E5CBF">
              <w:rPr>
                <w:sz w:val="14"/>
                <w:szCs w:val="14"/>
                <w:bdr w:val="none" w:sz="0" w:space="0" w:color="auto" w:frame="1"/>
              </w:rPr>
              <w:t xml:space="preserve"> Николай Олегович</w:t>
            </w:r>
          </w:p>
        </w:tc>
        <w:tc>
          <w:tcPr>
            <w:tcW w:w="6343" w:type="dxa"/>
            <w:shd w:val="clear" w:color="auto" w:fill="auto"/>
          </w:tcPr>
          <w:p w:rsidR="00347A85" w:rsidRPr="003E5CBF" w:rsidRDefault="00347A85" w:rsidP="002074FE">
            <w:pPr>
              <w:tabs>
                <w:tab w:val="left" w:pos="11057"/>
              </w:tabs>
              <w:rPr>
                <w:sz w:val="14"/>
                <w:szCs w:val="14"/>
              </w:rPr>
            </w:pPr>
            <w:r w:rsidRPr="003E5CBF">
              <w:rPr>
                <w:rStyle w:val="afe"/>
                <w:color w:val="000000"/>
                <w:sz w:val="14"/>
                <w:szCs w:val="14"/>
                <w:shd w:val="clear" w:color="auto" w:fill="FFFFFF"/>
              </w:rPr>
              <w:t xml:space="preserve">- </w:t>
            </w:r>
            <w:r w:rsidRPr="00333B1C">
              <w:rPr>
                <w:rStyle w:val="afe"/>
                <w:b w:val="0"/>
                <w:color w:val="000000"/>
                <w:sz w:val="14"/>
                <w:szCs w:val="14"/>
                <w:shd w:val="clear" w:color="auto" w:fill="FFFFFF"/>
              </w:rPr>
              <w:t>генеральный директор</w:t>
            </w:r>
            <w:r w:rsidRPr="003E5CBF">
              <w:rPr>
                <w:rStyle w:val="afe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E5CBF">
              <w:rPr>
                <w:color w:val="000000"/>
                <w:sz w:val="14"/>
                <w:szCs w:val="14"/>
              </w:rPr>
              <w:t>ООО УК</w:t>
            </w:r>
            <w:r w:rsidRPr="003E5CBF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3E5CBF">
              <w:rPr>
                <w:sz w:val="14"/>
                <w:szCs w:val="14"/>
              </w:rPr>
              <w:t>«УМПРЭО» (по согласованию);</w:t>
            </w:r>
          </w:p>
        </w:tc>
      </w:tr>
      <w:tr w:rsidR="00347A85" w:rsidRPr="003E5CBF" w:rsidTr="002074FE">
        <w:tc>
          <w:tcPr>
            <w:tcW w:w="3227" w:type="dxa"/>
            <w:shd w:val="clear" w:color="auto" w:fill="auto"/>
          </w:tcPr>
          <w:p w:rsidR="00347A85" w:rsidRPr="003E5CBF" w:rsidRDefault="00347A85" w:rsidP="002074FE">
            <w:pPr>
              <w:tabs>
                <w:tab w:val="left" w:pos="11057"/>
              </w:tabs>
              <w:rPr>
                <w:sz w:val="14"/>
                <w:szCs w:val="14"/>
              </w:rPr>
            </w:pPr>
            <w:proofErr w:type="spellStart"/>
            <w:r w:rsidRPr="003E5CBF">
              <w:rPr>
                <w:sz w:val="14"/>
                <w:szCs w:val="14"/>
              </w:rPr>
              <w:t>Голяков-Роматовский</w:t>
            </w:r>
            <w:proofErr w:type="spellEnd"/>
            <w:r w:rsidRPr="003E5CBF">
              <w:rPr>
                <w:sz w:val="14"/>
                <w:szCs w:val="14"/>
              </w:rPr>
              <w:t xml:space="preserve"> </w:t>
            </w:r>
          </w:p>
          <w:p w:rsidR="00347A85" w:rsidRPr="003E5CBF" w:rsidRDefault="00347A85" w:rsidP="002074FE">
            <w:pPr>
              <w:tabs>
                <w:tab w:val="left" w:pos="11057"/>
              </w:tabs>
              <w:rPr>
                <w:sz w:val="14"/>
                <w:szCs w:val="14"/>
              </w:rPr>
            </w:pPr>
            <w:r w:rsidRPr="003E5CBF">
              <w:rPr>
                <w:sz w:val="14"/>
                <w:szCs w:val="14"/>
              </w:rPr>
              <w:t>Роман Сергеевич</w:t>
            </w:r>
          </w:p>
        </w:tc>
        <w:tc>
          <w:tcPr>
            <w:tcW w:w="6343" w:type="dxa"/>
            <w:shd w:val="clear" w:color="auto" w:fill="auto"/>
          </w:tcPr>
          <w:p w:rsidR="00347A85" w:rsidRPr="003E5CBF" w:rsidRDefault="00347A85" w:rsidP="002074FE">
            <w:pPr>
              <w:rPr>
                <w:sz w:val="14"/>
                <w:szCs w:val="14"/>
              </w:rPr>
            </w:pPr>
            <w:r w:rsidRPr="003E5CBF">
              <w:rPr>
                <w:sz w:val="14"/>
                <w:szCs w:val="14"/>
              </w:rPr>
              <w:t xml:space="preserve">- </w:t>
            </w:r>
            <w:r w:rsidRPr="00333B1C">
              <w:rPr>
                <w:rStyle w:val="afe"/>
                <w:b w:val="0"/>
                <w:sz w:val="14"/>
                <w:szCs w:val="14"/>
                <w:shd w:val="clear" w:color="auto" w:fill="FFFFFF"/>
              </w:rPr>
              <w:t xml:space="preserve">директор </w:t>
            </w:r>
            <w:r w:rsidRPr="00333B1C">
              <w:rPr>
                <w:rStyle w:val="afe"/>
                <w:b w:val="0"/>
                <w:sz w:val="14"/>
                <w:szCs w:val="14"/>
                <w:bdr w:val="none" w:sz="0" w:space="0" w:color="auto" w:frame="1"/>
              </w:rPr>
              <w:t>ООО «УК МИР»</w:t>
            </w:r>
            <w:r w:rsidRPr="003E5CBF">
              <w:rPr>
                <w:rStyle w:val="afe"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3E5CBF">
              <w:rPr>
                <w:sz w:val="14"/>
                <w:szCs w:val="14"/>
              </w:rPr>
              <w:t>(по согласованию).</w:t>
            </w:r>
          </w:p>
        </w:tc>
      </w:tr>
    </w:tbl>
    <w:p w:rsidR="00347A85" w:rsidRDefault="00347A85" w:rsidP="004F12B2">
      <w:pPr>
        <w:pStyle w:val="afa"/>
        <w:tabs>
          <w:tab w:val="left" w:pos="4960"/>
        </w:tabs>
        <w:spacing w:after="0" w:line="0" w:lineRule="atLeast"/>
        <w:rPr>
          <w:color w:val="000000"/>
          <w:sz w:val="12"/>
          <w:szCs w:val="12"/>
        </w:rPr>
      </w:pPr>
    </w:p>
    <w:p w:rsidR="008E2B95" w:rsidRPr="003F26FC" w:rsidRDefault="008E2B95" w:rsidP="008E2B95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8E2B95" w:rsidRPr="003F26FC" w:rsidRDefault="008E2B95" w:rsidP="008E2B95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8E2B95" w:rsidRPr="003F26FC" w:rsidRDefault="008E2B95" w:rsidP="008E2B95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8E2B95" w:rsidRPr="003F26FC" w:rsidRDefault="008E2B95" w:rsidP="008E2B95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8E2B95" w:rsidRDefault="008E2B95" w:rsidP="008E2B95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8E2B95" w:rsidRPr="008E2B95" w:rsidRDefault="008E2B95" w:rsidP="008E2B95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19.05. 2020 № 670</w:t>
      </w:r>
    </w:p>
    <w:p w:rsidR="008E2B95" w:rsidRDefault="008E2B95" w:rsidP="004F12B2">
      <w:pPr>
        <w:pStyle w:val="afa"/>
        <w:tabs>
          <w:tab w:val="left" w:pos="4960"/>
        </w:tabs>
        <w:spacing w:after="0" w:line="0" w:lineRule="atLeast"/>
        <w:rPr>
          <w:color w:val="000000"/>
          <w:sz w:val="12"/>
          <w:szCs w:val="12"/>
        </w:rPr>
      </w:pPr>
    </w:p>
    <w:p w:rsidR="008E2B95" w:rsidRPr="00E01117" w:rsidRDefault="008E2B95" w:rsidP="008E2B95">
      <w:pPr>
        <w:pStyle w:val="a8"/>
        <w:ind w:right="-2" w:firstLine="0"/>
        <w:jc w:val="left"/>
        <w:rPr>
          <w:sz w:val="18"/>
          <w:szCs w:val="18"/>
        </w:rPr>
      </w:pPr>
      <w:r w:rsidRPr="00E01117">
        <w:rPr>
          <w:sz w:val="18"/>
          <w:szCs w:val="18"/>
        </w:rPr>
        <w:t>Об утверждении Единого реестра субъектов малого и среднего предпринимательства, осуществляющих свою деятельность на территории Слободского сельского поселения</w:t>
      </w:r>
    </w:p>
    <w:p w:rsidR="008E2B95" w:rsidRPr="00E01117" w:rsidRDefault="008E2B95" w:rsidP="008E2B95">
      <w:pPr>
        <w:pStyle w:val="af2"/>
        <w:spacing w:before="0" w:beforeAutospacing="0" w:after="0" w:afterAutospacing="0"/>
        <w:ind w:firstLine="708"/>
        <w:jc w:val="both"/>
        <w:rPr>
          <w:spacing w:val="2"/>
          <w:sz w:val="18"/>
          <w:szCs w:val="18"/>
        </w:rPr>
      </w:pPr>
      <w:r w:rsidRPr="00E01117">
        <w:rPr>
          <w:b/>
          <w:bCs/>
          <w:sz w:val="18"/>
          <w:szCs w:val="18"/>
        </w:rPr>
        <w:br/>
      </w:r>
      <w:r w:rsidRPr="00E01117">
        <w:rPr>
          <w:sz w:val="18"/>
          <w:szCs w:val="18"/>
        </w:rPr>
        <w:tab/>
      </w:r>
      <w:r w:rsidRPr="00E01117">
        <w:rPr>
          <w:spacing w:val="2"/>
          <w:sz w:val="18"/>
          <w:szCs w:val="18"/>
        </w:rPr>
        <w:t>В соответствии с Федеральным законом от 24.07.2007 № 209-ФЗ «О развитии малого и среднего предпринимательства в РФ»</w:t>
      </w:r>
      <w:r w:rsidRPr="00E01117">
        <w:rPr>
          <w:sz w:val="18"/>
          <w:szCs w:val="18"/>
        </w:rPr>
        <w:t>, р</w:t>
      </w:r>
      <w:r w:rsidRPr="00E01117">
        <w:rPr>
          <w:spacing w:val="2"/>
          <w:sz w:val="18"/>
          <w:szCs w:val="18"/>
        </w:rPr>
        <w:t xml:space="preserve">уководствуясь Федеральным законом </w:t>
      </w:r>
      <w:r w:rsidRPr="00E01117">
        <w:rPr>
          <w:sz w:val="18"/>
          <w:szCs w:val="1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E01117">
        <w:rPr>
          <w:spacing w:val="2"/>
          <w:sz w:val="18"/>
          <w:szCs w:val="18"/>
        </w:rPr>
        <w:t xml:space="preserve">Уставом Слободского сельского поселения </w:t>
      </w:r>
    </w:p>
    <w:p w:rsidR="008E2B95" w:rsidRPr="00E01117" w:rsidRDefault="008E2B95" w:rsidP="008E2B95">
      <w:pPr>
        <w:pStyle w:val="af2"/>
        <w:spacing w:before="0" w:beforeAutospacing="0" w:after="0" w:afterAutospacing="0"/>
        <w:jc w:val="both"/>
        <w:rPr>
          <w:spacing w:val="2"/>
          <w:sz w:val="18"/>
          <w:szCs w:val="18"/>
        </w:rPr>
      </w:pPr>
      <w:r w:rsidRPr="00E01117">
        <w:rPr>
          <w:sz w:val="18"/>
          <w:szCs w:val="18"/>
        </w:rPr>
        <w:t>АДМИНИСТРАЦИЯ ПОСЕЛЕНИЯ ПОСТАНОВЛЯЕТ:</w:t>
      </w:r>
    </w:p>
    <w:p w:rsidR="008E2B95" w:rsidRPr="00E01117" w:rsidRDefault="008E2B95" w:rsidP="008E2B95">
      <w:pPr>
        <w:pStyle w:val="af2"/>
        <w:spacing w:before="0" w:beforeAutospacing="0" w:after="0" w:afterAutospacing="0"/>
        <w:ind w:firstLine="528"/>
        <w:jc w:val="both"/>
        <w:rPr>
          <w:sz w:val="18"/>
          <w:szCs w:val="18"/>
        </w:rPr>
      </w:pPr>
      <w:r w:rsidRPr="00E01117">
        <w:rPr>
          <w:sz w:val="18"/>
          <w:szCs w:val="18"/>
        </w:rPr>
        <w:t xml:space="preserve">1. Утвердить Единый реестр субъектов малого и среднего предпринимательства, осуществляющих свою деятельность на территории Слободского сельского поселения, </w:t>
      </w:r>
      <w:proofErr w:type="gramStart"/>
      <w:r w:rsidRPr="00E01117">
        <w:rPr>
          <w:sz w:val="18"/>
          <w:szCs w:val="18"/>
        </w:rPr>
        <w:t>согласно Приложения</w:t>
      </w:r>
      <w:proofErr w:type="gramEnd"/>
      <w:r w:rsidRPr="00E01117">
        <w:rPr>
          <w:sz w:val="18"/>
          <w:szCs w:val="18"/>
        </w:rPr>
        <w:t>.</w:t>
      </w:r>
    </w:p>
    <w:p w:rsidR="008E2B95" w:rsidRPr="00E01117" w:rsidRDefault="008E2B95" w:rsidP="008E2B95">
      <w:pPr>
        <w:pStyle w:val="af2"/>
        <w:spacing w:before="0" w:beforeAutospacing="0" w:after="0" w:afterAutospacing="0"/>
        <w:ind w:firstLine="528"/>
        <w:jc w:val="both"/>
        <w:rPr>
          <w:sz w:val="18"/>
          <w:szCs w:val="18"/>
        </w:rPr>
      </w:pPr>
      <w:r w:rsidRPr="00E01117">
        <w:rPr>
          <w:sz w:val="18"/>
          <w:szCs w:val="18"/>
        </w:rPr>
        <w:t>2. Настоящее постановление вступает в силу после его официального опубликования.</w:t>
      </w:r>
    </w:p>
    <w:p w:rsidR="008E2B95" w:rsidRDefault="008E2B95" w:rsidP="008E2B95">
      <w:pPr>
        <w:pStyle w:val="af2"/>
        <w:spacing w:before="0" w:beforeAutospacing="0" w:after="0" w:afterAutospacing="0"/>
        <w:ind w:firstLine="528"/>
        <w:jc w:val="both"/>
        <w:rPr>
          <w:sz w:val="18"/>
          <w:szCs w:val="18"/>
        </w:rPr>
      </w:pPr>
      <w:r w:rsidRPr="00E01117">
        <w:rPr>
          <w:sz w:val="18"/>
          <w:szCs w:val="18"/>
        </w:rPr>
        <w:t xml:space="preserve">3. </w:t>
      </w:r>
      <w:proofErr w:type="gramStart"/>
      <w:r w:rsidRPr="00E01117">
        <w:rPr>
          <w:sz w:val="18"/>
          <w:szCs w:val="18"/>
        </w:rPr>
        <w:t>Контроль за</w:t>
      </w:r>
      <w:proofErr w:type="gramEnd"/>
      <w:r w:rsidRPr="00E01117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330A90" w:rsidRPr="00E01117" w:rsidRDefault="00330A90" w:rsidP="008E2B95">
      <w:pPr>
        <w:pStyle w:val="af2"/>
        <w:spacing w:before="0" w:beforeAutospacing="0" w:after="0" w:afterAutospacing="0"/>
        <w:ind w:firstLine="528"/>
        <w:jc w:val="both"/>
        <w:rPr>
          <w:sz w:val="18"/>
          <w:szCs w:val="18"/>
        </w:rPr>
      </w:pPr>
    </w:p>
    <w:p w:rsidR="008E2B95" w:rsidRDefault="008E2B95" w:rsidP="008E2B95">
      <w:pPr>
        <w:pStyle w:val="afa"/>
        <w:tabs>
          <w:tab w:val="left" w:pos="4960"/>
        </w:tabs>
        <w:spacing w:after="0" w:line="0" w:lineRule="atLeast"/>
        <w:rPr>
          <w:sz w:val="18"/>
          <w:szCs w:val="18"/>
        </w:rPr>
      </w:pPr>
      <w:bookmarkStart w:id="0" w:name="_GoBack"/>
      <w:bookmarkEnd w:id="0"/>
      <w:r w:rsidRPr="00E01117">
        <w:rPr>
          <w:sz w:val="18"/>
          <w:szCs w:val="18"/>
        </w:rPr>
        <w:t xml:space="preserve">Глава </w:t>
      </w:r>
      <w:proofErr w:type="gramStart"/>
      <w:r w:rsidRPr="00E01117">
        <w:rPr>
          <w:sz w:val="18"/>
          <w:szCs w:val="18"/>
        </w:rPr>
        <w:t>Слободского</w:t>
      </w:r>
      <w:proofErr w:type="gramEnd"/>
      <w:r w:rsidRPr="00E01117">
        <w:rPr>
          <w:sz w:val="18"/>
          <w:szCs w:val="18"/>
        </w:rPr>
        <w:t xml:space="preserve"> </w:t>
      </w:r>
    </w:p>
    <w:p w:rsidR="008E2B95" w:rsidRDefault="008E2B95" w:rsidP="008E2B95">
      <w:pPr>
        <w:pStyle w:val="afa"/>
        <w:tabs>
          <w:tab w:val="left" w:pos="4960"/>
        </w:tabs>
        <w:spacing w:after="0" w:line="0" w:lineRule="atLeast"/>
        <w:rPr>
          <w:sz w:val="18"/>
          <w:szCs w:val="18"/>
        </w:rPr>
      </w:pPr>
      <w:r w:rsidRPr="00E01117">
        <w:rPr>
          <w:sz w:val="18"/>
          <w:szCs w:val="18"/>
        </w:rPr>
        <w:t xml:space="preserve">сельского поселения                               </w:t>
      </w:r>
      <w:r>
        <w:rPr>
          <w:sz w:val="18"/>
          <w:szCs w:val="18"/>
        </w:rPr>
        <w:t xml:space="preserve">   </w:t>
      </w:r>
      <w:r w:rsidRPr="00E01117">
        <w:rPr>
          <w:sz w:val="18"/>
          <w:szCs w:val="18"/>
        </w:rPr>
        <w:t xml:space="preserve">       М.А. Аракчеева</w:t>
      </w:r>
    </w:p>
    <w:p w:rsidR="002074FE" w:rsidRDefault="002074FE" w:rsidP="002074FE">
      <w:pPr>
        <w:pStyle w:val="afa"/>
        <w:tabs>
          <w:tab w:val="left" w:pos="4960"/>
        </w:tabs>
        <w:spacing w:after="0" w:line="0" w:lineRule="atLeast"/>
        <w:rPr>
          <w:color w:val="000000"/>
          <w:sz w:val="12"/>
          <w:szCs w:val="12"/>
        </w:rPr>
      </w:pPr>
    </w:p>
    <w:p w:rsidR="002074FE" w:rsidRPr="003F26FC" w:rsidRDefault="002074FE" w:rsidP="002074FE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2074FE" w:rsidRPr="003F26FC" w:rsidRDefault="002074FE" w:rsidP="002074FE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2074FE" w:rsidRPr="003F26FC" w:rsidRDefault="002074FE" w:rsidP="002074FE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2074FE" w:rsidRPr="003F26FC" w:rsidRDefault="002074FE" w:rsidP="002074FE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2074FE" w:rsidRDefault="002074FE" w:rsidP="002074FE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2074FE" w:rsidRDefault="002074FE" w:rsidP="002074FE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19.05. 2020 № 672</w:t>
      </w:r>
    </w:p>
    <w:p w:rsidR="0064355F" w:rsidRDefault="0064355F" w:rsidP="002074FE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4355F" w:rsidRPr="006D26C7" w:rsidRDefault="0064355F" w:rsidP="0064355F">
      <w:pPr>
        <w:pStyle w:val="a8"/>
        <w:ind w:right="-2" w:firstLine="0"/>
        <w:jc w:val="left"/>
        <w:rPr>
          <w:sz w:val="18"/>
          <w:szCs w:val="18"/>
        </w:rPr>
      </w:pPr>
      <w:r w:rsidRPr="006D26C7">
        <w:rPr>
          <w:sz w:val="18"/>
          <w:szCs w:val="18"/>
        </w:rPr>
        <w:t>Об установлении Порядка определения размера арендной платы за земельные участки, находящиеся в муниципальной собственности Слободского сельского поселения, предоставленные в аренду без торгов, для расчета величины годовой арендной платы</w:t>
      </w:r>
    </w:p>
    <w:p w:rsidR="0064355F" w:rsidRPr="006D26C7" w:rsidRDefault="0064355F" w:rsidP="0064355F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6D26C7">
        <w:rPr>
          <w:b/>
          <w:bCs/>
          <w:sz w:val="18"/>
          <w:szCs w:val="18"/>
        </w:rPr>
        <w:br/>
      </w:r>
      <w:r w:rsidRPr="006D26C7">
        <w:rPr>
          <w:sz w:val="18"/>
          <w:szCs w:val="18"/>
        </w:rPr>
        <w:tab/>
      </w:r>
      <w:proofErr w:type="gramStart"/>
      <w:r w:rsidRPr="006D26C7">
        <w:rPr>
          <w:rFonts w:eastAsia="Calibri"/>
          <w:sz w:val="18"/>
          <w:szCs w:val="18"/>
        </w:rPr>
        <w:t xml:space="preserve">В соответствии с Земельным </w:t>
      </w:r>
      <w:hyperlink r:id="rId8" w:history="1">
        <w:r w:rsidRPr="006D26C7">
          <w:rPr>
            <w:rFonts w:eastAsia="Calibri"/>
            <w:sz w:val="18"/>
            <w:szCs w:val="18"/>
          </w:rPr>
          <w:t>кодексом</w:t>
        </w:r>
      </w:hyperlink>
      <w:r w:rsidRPr="006D26C7">
        <w:rPr>
          <w:rFonts w:eastAsia="Calibri"/>
          <w:sz w:val="18"/>
          <w:szCs w:val="18"/>
        </w:rPr>
        <w:t xml:space="preserve"> Российской </w:t>
      </w:r>
      <w:r w:rsidRPr="006D26C7">
        <w:rPr>
          <w:rFonts w:eastAsia="Calibri"/>
          <w:sz w:val="18"/>
          <w:szCs w:val="18"/>
        </w:rPr>
        <w:lastRenderedPageBreak/>
        <w:t>Федерации,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приказом Министерства экономического развития Российской Федерации от</w:t>
      </w:r>
      <w:proofErr w:type="gramEnd"/>
      <w:r w:rsidRPr="006D26C7">
        <w:rPr>
          <w:rFonts w:eastAsia="Calibri"/>
          <w:sz w:val="18"/>
          <w:szCs w:val="18"/>
        </w:rPr>
        <w:t xml:space="preserve"> 01.09.2014 №540 «Об утверждении классификатора видов разрешенного использования земельных участков», </w:t>
      </w:r>
      <w:hyperlink r:id="rId9" w:history="1">
        <w:r w:rsidRPr="006D26C7">
          <w:rPr>
            <w:rFonts w:eastAsia="Calibri"/>
            <w:sz w:val="18"/>
            <w:szCs w:val="18"/>
          </w:rPr>
          <w:t>постановлением</w:t>
        </w:r>
      </w:hyperlink>
      <w:r w:rsidRPr="006D26C7">
        <w:rPr>
          <w:rFonts w:eastAsia="Calibri"/>
          <w:sz w:val="18"/>
          <w:szCs w:val="18"/>
        </w:rPr>
        <w:t xml:space="preserve"> Правительства Ярославской области от 24.12.2008 №710-п «Об установлении Порядка определения размера арендной платы за земельные участки, находящиеся в собственности Ярославской области, и земельные участки, государственная собственность на которые не разграничена</w:t>
      </w:r>
      <w:r w:rsidRPr="006D26C7">
        <w:rPr>
          <w:sz w:val="18"/>
          <w:szCs w:val="18"/>
        </w:rPr>
        <w:t xml:space="preserve">, на территории Ярославской области, предоставленные в аренду без торгов», </w:t>
      </w:r>
    </w:p>
    <w:p w:rsidR="0064355F" w:rsidRPr="006D26C7" w:rsidRDefault="0064355F" w:rsidP="0064355F">
      <w:pPr>
        <w:spacing w:line="0" w:lineRule="atLeast"/>
        <w:ind w:firstLine="567"/>
        <w:jc w:val="both"/>
        <w:rPr>
          <w:sz w:val="18"/>
          <w:szCs w:val="18"/>
        </w:rPr>
      </w:pPr>
      <w:r w:rsidRPr="006D26C7">
        <w:rPr>
          <w:sz w:val="18"/>
          <w:szCs w:val="18"/>
        </w:rPr>
        <w:t>АДМИНИСТРАЦИЯ ПОСЕЛЕНИЯ ПОСТАНОВЛЯЕТ:</w:t>
      </w:r>
      <w:r w:rsidRPr="006D26C7">
        <w:rPr>
          <w:sz w:val="18"/>
          <w:szCs w:val="18"/>
        </w:rPr>
        <w:tab/>
      </w:r>
    </w:p>
    <w:p w:rsidR="0064355F" w:rsidRPr="006D26C7" w:rsidRDefault="0064355F" w:rsidP="0064355F">
      <w:pPr>
        <w:spacing w:line="0" w:lineRule="atLeast"/>
        <w:ind w:firstLine="567"/>
        <w:jc w:val="both"/>
        <w:rPr>
          <w:sz w:val="18"/>
          <w:szCs w:val="18"/>
        </w:rPr>
      </w:pPr>
      <w:r w:rsidRPr="006D26C7">
        <w:rPr>
          <w:sz w:val="18"/>
          <w:szCs w:val="18"/>
        </w:rPr>
        <w:t>1. Установить Порядок определения размера арендной платы за земельные участки, находящиеся в муниципальной собственности Слободского сельского поселения, предоставленные в аренду без торгов, для расчета величины годовой арендной платы (Приложение).</w:t>
      </w:r>
    </w:p>
    <w:p w:rsidR="0064355F" w:rsidRPr="006D26C7" w:rsidRDefault="0064355F" w:rsidP="0064355F">
      <w:pPr>
        <w:spacing w:line="0" w:lineRule="atLeast"/>
        <w:ind w:firstLine="567"/>
        <w:jc w:val="both"/>
        <w:rPr>
          <w:sz w:val="18"/>
          <w:szCs w:val="18"/>
        </w:rPr>
      </w:pPr>
      <w:r w:rsidRPr="006D26C7">
        <w:rPr>
          <w:sz w:val="18"/>
          <w:szCs w:val="18"/>
        </w:rPr>
        <w:t>2. Производить расчет арендной платы за земельные участки, находящиеся в муниципальной собственности Слободского сельского поселения, предоставленные в аренду без торгов, для расчета величины годовой арендной платы согласно Порядку, установленному настоящим постановлением.</w:t>
      </w:r>
    </w:p>
    <w:p w:rsidR="0064355F" w:rsidRPr="006D26C7" w:rsidRDefault="0064355F" w:rsidP="0064355F">
      <w:pPr>
        <w:spacing w:line="0" w:lineRule="atLeast"/>
        <w:ind w:firstLine="567"/>
        <w:jc w:val="both"/>
        <w:rPr>
          <w:sz w:val="18"/>
          <w:szCs w:val="18"/>
        </w:rPr>
      </w:pPr>
      <w:r w:rsidRPr="006D26C7">
        <w:rPr>
          <w:sz w:val="18"/>
          <w:szCs w:val="18"/>
        </w:rPr>
        <w:t>3. Установить, что с 01 января 2020 года до дня вступления в силу настоящего постановления удельный показатель кадастровой стоимости земельного участка для расчета размера годовой арендной платы за земельные участки определяется путем деления кадастровой стоимости земельного участка на его площадь.</w:t>
      </w:r>
    </w:p>
    <w:p w:rsidR="0064355F" w:rsidRPr="006D26C7" w:rsidRDefault="0064355F" w:rsidP="0064355F">
      <w:pPr>
        <w:spacing w:line="0" w:lineRule="atLeast"/>
        <w:ind w:firstLine="567"/>
        <w:jc w:val="both"/>
        <w:rPr>
          <w:sz w:val="18"/>
          <w:szCs w:val="18"/>
        </w:rPr>
      </w:pPr>
      <w:r w:rsidRPr="006D26C7">
        <w:rPr>
          <w:sz w:val="18"/>
          <w:szCs w:val="18"/>
        </w:rPr>
        <w:t xml:space="preserve">4. Контроль за исполнением настоящего постановления оставляю </w:t>
      </w:r>
      <w:proofErr w:type="gramStart"/>
      <w:r w:rsidRPr="006D26C7">
        <w:rPr>
          <w:sz w:val="18"/>
          <w:szCs w:val="18"/>
        </w:rPr>
        <w:t>за</w:t>
      </w:r>
      <w:proofErr w:type="gramEnd"/>
      <w:r w:rsidRPr="006D26C7">
        <w:rPr>
          <w:sz w:val="18"/>
          <w:szCs w:val="18"/>
        </w:rPr>
        <w:t xml:space="preserve"> </w:t>
      </w:r>
    </w:p>
    <w:p w:rsidR="0064355F" w:rsidRPr="006D26C7" w:rsidRDefault="0064355F" w:rsidP="0064355F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6D26C7">
        <w:rPr>
          <w:sz w:val="18"/>
          <w:szCs w:val="18"/>
        </w:rPr>
        <w:t>собой.</w:t>
      </w:r>
    </w:p>
    <w:p w:rsidR="0064355F" w:rsidRPr="006D26C7" w:rsidRDefault="0064355F" w:rsidP="0064355F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6D26C7">
        <w:rPr>
          <w:sz w:val="18"/>
          <w:szCs w:val="18"/>
        </w:rPr>
        <w:t xml:space="preserve">5. </w:t>
      </w:r>
      <w:proofErr w:type="gramStart"/>
      <w:r w:rsidRPr="006D26C7">
        <w:rPr>
          <w:sz w:val="18"/>
          <w:szCs w:val="18"/>
        </w:rPr>
        <w:t>Признать утратившими силу постановления Администрации Слободского сельского поселения от 14.05.2015 № 46 «Об установлении Порядка определения размера арендной платы за земельные участки, находящиеся в муниципальной собственности Слободского сельского поселения, предоставленные в аренду без торгов, для расчета величины годовой арендной платы», от 31.12.2015 № 168 «О внесении изменений в постановление Администрации поселения от 14.05.2015 № 46 «Об установлении Порядка определения размера арендной платы за</w:t>
      </w:r>
      <w:proofErr w:type="gramEnd"/>
      <w:r w:rsidRPr="006D26C7">
        <w:rPr>
          <w:sz w:val="18"/>
          <w:szCs w:val="18"/>
        </w:rPr>
        <w:t xml:space="preserve"> земельные участки, находящиеся в муниципальной собственности Слободского сельского поселения, предоставленные в аренду без торгов, для расчета величины годовой арендной платы».</w:t>
      </w:r>
    </w:p>
    <w:p w:rsidR="0064355F" w:rsidRPr="006D26C7" w:rsidRDefault="0064355F" w:rsidP="0064355F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6D26C7">
        <w:rPr>
          <w:sz w:val="18"/>
          <w:szCs w:val="18"/>
        </w:rPr>
        <w:t>6. Настоящее постановление вступает в силу с момента его обнародования (опубликования) согласно ст.38 Устава Слободского сельского поселения.</w:t>
      </w:r>
    </w:p>
    <w:p w:rsidR="0064355F" w:rsidRPr="006D26C7" w:rsidRDefault="0064355F" w:rsidP="0064355F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6D26C7">
        <w:rPr>
          <w:sz w:val="18"/>
          <w:szCs w:val="18"/>
        </w:rPr>
        <w:t>7. Настоящее постановление вступает в силу с момента опубликования и распространяется на правоотношения, возникшие с 01 июня 2020 года.</w:t>
      </w:r>
    </w:p>
    <w:p w:rsidR="0064355F" w:rsidRPr="006D26C7" w:rsidRDefault="0064355F" w:rsidP="0064355F">
      <w:pPr>
        <w:jc w:val="both"/>
        <w:rPr>
          <w:sz w:val="18"/>
          <w:szCs w:val="18"/>
        </w:rPr>
      </w:pPr>
    </w:p>
    <w:p w:rsidR="0064355F" w:rsidRDefault="0064355F" w:rsidP="0064355F">
      <w:pPr>
        <w:pStyle w:val="a8"/>
        <w:spacing w:line="0" w:lineRule="atLeast"/>
        <w:ind w:firstLine="0"/>
        <w:rPr>
          <w:sz w:val="18"/>
          <w:szCs w:val="18"/>
        </w:rPr>
      </w:pPr>
      <w:r w:rsidRPr="006D26C7">
        <w:rPr>
          <w:sz w:val="18"/>
          <w:szCs w:val="18"/>
        </w:rPr>
        <w:t xml:space="preserve">Глава </w:t>
      </w:r>
      <w:proofErr w:type="gramStart"/>
      <w:r w:rsidRPr="006D26C7">
        <w:rPr>
          <w:sz w:val="18"/>
          <w:szCs w:val="18"/>
        </w:rPr>
        <w:t>Слободского</w:t>
      </w:r>
      <w:proofErr w:type="gramEnd"/>
      <w:r w:rsidRPr="006D26C7">
        <w:rPr>
          <w:sz w:val="18"/>
          <w:szCs w:val="18"/>
        </w:rPr>
        <w:t xml:space="preserve"> </w:t>
      </w:r>
    </w:p>
    <w:p w:rsidR="0064355F" w:rsidRPr="008E2B95" w:rsidRDefault="0064355F" w:rsidP="0064355F">
      <w:pPr>
        <w:pStyle w:val="a8"/>
        <w:spacing w:line="0" w:lineRule="atLeast"/>
        <w:ind w:firstLine="0"/>
        <w:rPr>
          <w:b/>
          <w:sz w:val="18"/>
          <w:szCs w:val="18"/>
        </w:rPr>
      </w:pPr>
      <w:r w:rsidRPr="006D26C7">
        <w:rPr>
          <w:sz w:val="18"/>
          <w:szCs w:val="18"/>
        </w:rPr>
        <w:t>сельского поселения                                            М.А. Аракчеева</w:t>
      </w:r>
    </w:p>
    <w:p w:rsidR="002074FE" w:rsidRDefault="002074FE" w:rsidP="008E2B95">
      <w:pPr>
        <w:pStyle w:val="afa"/>
        <w:tabs>
          <w:tab w:val="left" w:pos="4960"/>
        </w:tabs>
        <w:spacing w:after="0" w:line="0" w:lineRule="atLeast"/>
        <w:rPr>
          <w:sz w:val="18"/>
          <w:szCs w:val="18"/>
        </w:rPr>
      </w:pPr>
    </w:p>
    <w:p w:rsidR="008E2B95" w:rsidRDefault="008E2B95" w:rsidP="008E2B95">
      <w:pPr>
        <w:pStyle w:val="afa"/>
        <w:tabs>
          <w:tab w:val="left" w:pos="4960"/>
        </w:tabs>
        <w:spacing w:after="0" w:line="0" w:lineRule="atLeast"/>
        <w:rPr>
          <w:sz w:val="18"/>
          <w:szCs w:val="18"/>
        </w:rPr>
      </w:pPr>
    </w:p>
    <w:p w:rsidR="00330A90" w:rsidRDefault="00330A90" w:rsidP="008E2B95">
      <w:pPr>
        <w:pStyle w:val="afa"/>
        <w:tabs>
          <w:tab w:val="left" w:pos="4960"/>
        </w:tabs>
        <w:spacing w:after="0" w:line="0" w:lineRule="atLeast"/>
        <w:rPr>
          <w:sz w:val="18"/>
          <w:szCs w:val="18"/>
        </w:rPr>
      </w:pPr>
    </w:p>
    <w:p w:rsidR="00330A90" w:rsidRDefault="00330A90" w:rsidP="008E2B95">
      <w:pPr>
        <w:pStyle w:val="afa"/>
        <w:tabs>
          <w:tab w:val="left" w:pos="4960"/>
        </w:tabs>
        <w:spacing w:after="0" w:line="0" w:lineRule="atLeast"/>
        <w:rPr>
          <w:sz w:val="18"/>
          <w:szCs w:val="18"/>
        </w:rPr>
      </w:pPr>
    </w:p>
    <w:p w:rsidR="00330A90" w:rsidRDefault="00330A90" w:rsidP="008E2B95">
      <w:pPr>
        <w:pStyle w:val="afa"/>
        <w:tabs>
          <w:tab w:val="left" w:pos="4960"/>
        </w:tabs>
        <w:spacing w:after="0" w:line="0" w:lineRule="atLeast"/>
        <w:rPr>
          <w:sz w:val="18"/>
          <w:szCs w:val="18"/>
        </w:rPr>
      </w:pPr>
    </w:p>
    <w:p w:rsidR="00330A90" w:rsidRDefault="00330A90" w:rsidP="008E2B95">
      <w:pPr>
        <w:pStyle w:val="afa"/>
        <w:tabs>
          <w:tab w:val="left" w:pos="4960"/>
        </w:tabs>
        <w:spacing w:after="0" w:line="0" w:lineRule="atLeast"/>
        <w:rPr>
          <w:sz w:val="18"/>
          <w:szCs w:val="18"/>
        </w:rPr>
      </w:pPr>
    </w:p>
    <w:p w:rsidR="00330A90" w:rsidRDefault="00330A90" w:rsidP="008E2B95">
      <w:pPr>
        <w:pStyle w:val="afa"/>
        <w:tabs>
          <w:tab w:val="left" w:pos="4960"/>
        </w:tabs>
        <w:spacing w:after="0" w:line="0" w:lineRule="atLeast"/>
        <w:rPr>
          <w:sz w:val="18"/>
          <w:szCs w:val="18"/>
        </w:rPr>
      </w:pPr>
    </w:p>
    <w:p w:rsidR="008E2B95" w:rsidRPr="0064355F" w:rsidRDefault="0064355F" w:rsidP="0064355F">
      <w:pPr>
        <w:pStyle w:val="afa"/>
        <w:tabs>
          <w:tab w:val="left" w:pos="4960"/>
        </w:tabs>
        <w:spacing w:after="0" w:line="0" w:lineRule="atLeast"/>
        <w:jc w:val="right"/>
        <w:rPr>
          <w:sz w:val="12"/>
          <w:szCs w:val="12"/>
        </w:rPr>
      </w:pPr>
      <w:r w:rsidRPr="0064355F">
        <w:rPr>
          <w:sz w:val="12"/>
          <w:szCs w:val="12"/>
        </w:rPr>
        <w:t>Утвержден</w:t>
      </w:r>
    </w:p>
    <w:p w:rsidR="0064355F" w:rsidRPr="0064355F" w:rsidRDefault="0064355F" w:rsidP="0064355F">
      <w:pPr>
        <w:pStyle w:val="afa"/>
        <w:tabs>
          <w:tab w:val="left" w:pos="4960"/>
        </w:tabs>
        <w:spacing w:after="0" w:line="0" w:lineRule="atLeast"/>
        <w:jc w:val="right"/>
        <w:rPr>
          <w:sz w:val="12"/>
          <w:szCs w:val="12"/>
        </w:rPr>
      </w:pPr>
      <w:r w:rsidRPr="0064355F">
        <w:rPr>
          <w:sz w:val="12"/>
          <w:szCs w:val="12"/>
        </w:rPr>
        <w:t>Постановлением Администрации</w:t>
      </w:r>
    </w:p>
    <w:p w:rsidR="0064355F" w:rsidRDefault="0064355F" w:rsidP="0064355F">
      <w:pPr>
        <w:pStyle w:val="afa"/>
        <w:tabs>
          <w:tab w:val="left" w:pos="4960"/>
        </w:tabs>
        <w:spacing w:after="0" w:line="0" w:lineRule="atLeast"/>
        <w:jc w:val="right"/>
        <w:rPr>
          <w:sz w:val="12"/>
          <w:szCs w:val="12"/>
        </w:rPr>
      </w:pPr>
      <w:r w:rsidRPr="0064355F">
        <w:rPr>
          <w:sz w:val="12"/>
          <w:szCs w:val="12"/>
        </w:rPr>
        <w:t xml:space="preserve"> Слободского сельского поселения</w:t>
      </w:r>
      <w:r>
        <w:rPr>
          <w:sz w:val="12"/>
          <w:szCs w:val="12"/>
        </w:rPr>
        <w:t xml:space="preserve"> от 27.05.2020 №72</w:t>
      </w:r>
    </w:p>
    <w:p w:rsidR="0064355F" w:rsidRDefault="0064355F" w:rsidP="0064355F">
      <w:pPr>
        <w:pStyle w:val="afa"/>
        <w:tabs>
          <w:tab w:val="left" w:pos="4960"/>
        </w:tabs>
        <w:spacing w:after="0" w:line="0" w:lineRule="atLeast"/>
        <w:jc w:val="right"/>
        <w:rPr>
          <w:sz w:val="12"/>
          <w:szCs w:val="12"/>
        </w:rPr>
      </w:pPr>
    </w:p>
    <w:p w:rsidR="0064355F" w:rsidRPr="006D26C7" w:rsidRDefault="0064355F" w:rsidP="0064355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6D26C7">
        <w:rPr>
          <w:b/>
          <w:bCs/>
          <w:color w:val="000000"/>
          <w:sz w:val="18"/>
          <w:szCs w:val="18"/>
        </w:rPr>
        <w:t>ПОРЯДОК</w:t>
      </w:r>
    </w:p>
    <w:p w:rsidR="0064355F" w:rsidRPr="006D26C7" w:rsidRDefault="0064355F" w:rsidP="0064355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6D26C7">
        <w:rPr>
          <w:b/>
          <w:sz w:val="18"/>
          <w:szCs w:val="18"/>
        </w:rPr>
        <w:t>определения размера арендной платы за земельные участки, находящиеся в муниципальной собственности Слободского сельского поселения, предоставленные в аренду без торгов, для расчета величины годовой арендной платы.</w:t>
      </w:r>
    </w:p>
    <w:p w:rsidR="0064355F" w:rsidRDefault="0064355F" w:rsidP="0064355F">
      <w:pPr>
        <w:pStyle w:val="afa"/>
        <w:tabs>
          <w:tab w:val="left" w:pos="4960"/>
        </w:tabs>
        <w:spacing w:after="0" w:line="0" w:lineRule="atLeast"/>
        <w:jc w:val="right"/>
        <w:rPr>
          <w:sz w:val="12"/>
          <w:szCs w:val="12"/>
        </w:rPr>
      </w:pPr>
    </w:p>
    <w:p w:rsidR="0064355F" w:rsidRDefault="0064355F" w:rsidP="0064355F">
      <w:pPr>
        <w:pStyle w:val="afa"/>
        <w:tabs>
          <w:tab w:val="left" w:pos="4960"/>
        </w:tabs>
        <w:spacing w:after="0" w:line="0" w:lineRule="atLeast"/>
        <w:jc w:val="right"/>
        <w:rPr>
          <w:sz w:val="12"/>
          <w:szCs w:val="12"/>
        </w:rPr>
      </w:pPr>
    </w:p>
    <w:p w:rsidR="00330A90" w:rsidRPr="00330A90" w:rsidRDefault="0064355F" w:rsidP="00330A90">
      <w:pPr>
        <w:pStyle w:val="afff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357" w:hanging="357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330A90">
        <w:rPr>
          <w:rFonts w:ascii="Times New Roman" w:hAnsi="Times New Roman"/>
          <w:b/>
          <w:sz w:val="18"/>
          <w:szCs w:val="18"/>
        </w:rPr>
        <w:t>О</w:t>
      </w:r>
      <w:r w:rsidR="00330A90" w:rsidRPr="00330A90">
        <w:rPr>
          <w:rFonts w:ascii="Times New Roman" w:hAnsi="Times New Roman"/>
          <w:b/>
          <w:sz w:val="18"/>
          <w:szCs w:val="18"/>
        </w:rPr>
        <w:t>бщие положения</w:t>
      </w:r>
    </w:p>
    <w:p w:rsidR="00330A90" w:rsidRPr="00330A90" w:rsidRDefault="00330A90" w:rsidP="00330A90">
      <w:pPr>
        <w:pStyle w:val="afff1"/>
        <w:widowControl w:val="0"/>
        <w:autoSpaceDE w:val="0"/>
        <w:autoSpaceDN w:val="0"/>
        <w:adjustRightInd w:val="0"/>
        <w:spacing w:after="0" w:line="240" w:lineRule="atLeast"/>
        <w:ind w:left="357"/>
        <w:jc w:val="center"/>
        <w:outlineLvl w:val="1"/>
        <w:rPr>
          <w:rFonts w:ascii="Times New Roman" w:hAnsi="Times New Roman"/>
          <w:sz w:val="18"/>
          <w:szCs w:val="18"/>
        </w:rPr>
      </w:pPr>
    </w:p>
    <w:p w:rsidR="0064355F" w:rsidRPr="006D26C7" w:rsidRDefault="0064355F" w:rsidP="0064355F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18"/>
          <w:szCs w:val="18"/>
        </w:rPr>
      </w:pPr>
      <w:r w:rsidRPr="006D26C7">
        <w:rPr>
          <w:color w:val="000000"/>
          <w:sz w:val="18"/>
          <w:szCs w:val="18"/>
        </w:rPr>
        <w:t xml:space="preserve">1.1. </w:t>
      </w:r>
      <w:proofErr w:type="gramStart"/>
      <w:r w:rsidRPr="006D26C7">
        <w:rPr>
          <w:sz w:val="18"/>
          <w:szCs w:val="18"/>
        </w:rPr>
        <w:t xml:space="preserve">Настоящий Порядок определения размера арендной платы за земельные участки, находящиеся в муниципальной собственности Слободского сельского поселения, предоставленные в аренду без торгов, для расчета величины годовой арендной платы (далее - Порядок) принят в соответствии с подпунктом 2 пункта 3 статьи 39.7 Земельного кодекса Российской Федерации, </w:t>
      </w:r>
      <w:hyperlink r:id="rId10" w:history="1">
        <w:r w:rsidRPr="006D26C7">
          <w:rPr>
            <w:sz w:val="18"/>
            <w:szCs w:val="18"/>
          </w:rPr>
          <w:t>постановлением</w:t>
        </w:r>
      </w:hyperlink>
      <w:r w:rsidRPr="006D26C7">
        <w:rPr>
          <w:sz w:val="18"/>
          <w:szCs w:val="18"/>
        </w:rPr>
        <w:t xml:space="preserve"> Правительства Ярославской области от 24.12.2008 №710-п "Об установлении Порядка определения размера арендной платы за земельные участки</w:t>
      </w:r>
      <w:proofErr w:type="gramEnd"/>
      <w:r w:rsidRPr="006D26C7">
        <w:rPr>
          <w:sz w:val="18"/>
          <w:szCs w:val="18"/>
        </w:rPr>
        <w:t xml:space="preserve">, </w:t>
      </w:r>
      <w:proofErr w:type="gramStart"/>
      <w:r w:rsidRPr="006D26C7">
        <w:rPr>
          <w:sz w:val="18"/>
          <w:szCs w:val="18"/>
        </w:rPr>
        <w:t>находящиеся в собственности Ярославской области, и земельные участки, государственная собственность на которые не разграничена, на территории Ярославской области, предоставленные в аренду без торгов" и определяет размер арендной платы за предоставленные в аренду земельные участки, находящиеся в муниципальной собственности Слободского сельского поселения, предоставленные в аренду без торгов.</w:t>
      </w:r>
      <w:proofErr w:type="gramEnd"/>
    </w:p>
    <w:p w:rsidR="0064355F" w:rsidRPr="006D26C7" w:rsidRDefault="0064355F" w:rsidP="0064355F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18"/>
          <w:szCs w:val="18"/>
        </w:rPr>
      </w:pPr>
      <w:r w:rsidRPr="006D26C7">
        <w:rPr>
          <w:sz w:val="18"/>
          <w:szCs w:val="18"/>
        </w:rPr>
        <w:t>1.2. Расчет арендной платы за использование земельных участков, находящихся в муниципальной собственности Слободского сельского поселения (далее - земельные участки), производится Администрацией Слободского сельского поселения.</w:t>
      </w:r>
    </w:p>
    <w:p w:rsidR="0064355F" w:rsidRPr="006D26C7" w:rsidRDefault="0064355F" w:rsidP="0064355F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18"/>
          <w:szCs w:val="18"/>
        </w:rPr>
      </w:pPr>
    </w:p>
    <w:p w:rsidR="0064355F" w:rsidRPr="00330A90" w:rsidRDefault="0064355F" w:rsidP="00330A90">
      <w:pPr>
        <w:widowControl w:val="0"/>
        <w:autoSpaceDE w:val="0"/>
        <w:autoSpaceDN w:val="0"/>
        <w:adjustRightInd w:val="0"/>
        <w:spacing w:line="0" w:lineRule="atLeast"/>
        <w:ind w:firstLine="540"/>
        <w:jc w:val="center"/>
        <w:outlineLvl w:val="1"/>
        <w:rPr>
          <w:b/>
          <w:color w:val="000000"/>
          <w:sz w:val="18"/>
          <w:szCs w:val="18"/>
        </w:rPr>
      </w:pPr>
      <w:bookmarkStart w:id="1" w:name="Par91"/>
      <w:bookmarkEnd w:id="1"/>
      <w:r w:rsidRPr="00330A90">
        <w:rPr>
          <w:b/>
          <w:color w:val="000000"/>
          <w:sz w:val="18"/>
          <w:szCs w:val="18"/>
        </w:rPr>
        <w:t xml:space="preserve">2. </w:t>
      </w:r>
      <w:r w:rsidR="00330A90" w:rsidRPr="00330A90">
        <w:rPr>
          <w:b/>
          <w:color w:val="000000"/>
          <w:sz w:val="18"/>
          <w:szCs w:val="18"/>
        </w:rPr>
        <w:t>Порядок определения размера арендной платы за использование земельных участков</w:t>
      </w:r>
    </w:p>
    <w:p w:rsidR="0064355F" w:rsidRPr="00330A90" w:rsidRDefault="0064355F" w:rsidP="0064355F">
      <w:pPr>
        <w:widowControl w:val="0"/>
        <w:autoSpaceDE w:val="0"/>
        <w:autoSpaceDN w:val="0"/>
        <w:adjustRightInd w:val="0"/>
        <w:spacing w:line="0" w:lineRule="atLeast"/>
        <w:jc w:val="both"/>
        <w:outlineLvl w:val="1"/>
        <w:rPr>
          <w:b/>
          <w:color w:val="000000"/>
          <w:sz w:val="18"/>
          <w:szCs w:val="18"/>
        </w:rPr>
      </w:pPr>
    </w:p>
    <w:p w:rsidR="0064355F" w:rsidRPr="006D26C7" w:rsidRDefault="0064355F" w:rsidP="0064355F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color w:val="000000"/>
          <w:sz w:val="18"/>
          <w:szCs w:val="18"/>
        </w:rPr>
      </w:pPr>
      <w:r w:rsidRPr="006D26C7">
        <w:rPr>
          <w:color w:val="000000"/>
          <w:sz w:val="18"/>
          <w:szCs w:val="18"/>
        </w:rPr>
        <w:t xml:space="preserve">2.1. За основу при установлении порядка определения размера арендной платы за использование земельных участков принимается кадастровая стоимость соответствующего земельного участка, за исключением случая, установленного </w:t>
      </w:r>
      <w:hyperlink w:anchor="P104" w:history="1">
        <w:r w:rsidRPr="006D26C7">
          <w:rPr>
            <w:color w:val="000000"/>
            <w:sz w:val="18"/>
            <w:szCs w:val="18"/>
          </w:rPr>
          <w:t>пунктом 2.2</w:t>
        </w:r>
      </w:hyperlink>
      <w:r w:rsidRPr="006D26C7">
        <w:rPr>
          <w:color w:val="000000"/>
          <w:sz w:val="18"/>
          <w:szCs w:val="18"/>
        </w:rPr>
        <w:t xml:space="preserve"> раздела 2 Порядка.</w:t>
      </w:r>
    </w:p>
    <w:p w:rsidR="0064355F" w:rsidRPr="006D26C7" w:rsidRDefault="0064355F" w:rsidP="0064355F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color w:val="000000"/>
          <w:sz w:val="18"/>
          <w:szCs w:val="18"/>
        </w:rPr>
      </w:pPr>
      <w:r w:rsidRPr="006D26C7">
        <w:rPr>
          <w:color w:val="000000"/>
          <w:sz w:val="18"/>
          <w:szCs w:val="18"/>
        </w:rPr>
        <w:t xml:space="preserve">2.2. </w:t>
      </w:r>
      <w:proofErr w:type="gramStart"/>
      <w:r w:rsidRPr="006D26C7">
        <w:rPr>
          <w:color w:val="000000"/>
          <w:sz w:val="18"/>
          <w:szCs w:val="18"/>
        </w:rPr>
        <w:t>При отсутствии в Едином государственном реестре недвижимости сведений о кадастровой стоимости земельного участка до даты их внесения в Единый государственный реестр</w:t>
      </w:r>
      <w:proofErr w:type="gramEnd"/>
      <w:r w:rsidRPr="006D26C7">
        <w:rPr>
          <w:color w:val="000000"/>
          <w:sz w:val="18"/>
          <w:szCs w:val="18"/>
        </w:rPr>
        <w:t xml:space="preserve"> недвижимости размер годовой арендной платы за использование земельного участка определяется в размере рыночной стоимости права аренды земельного участка, определяемой в соответствии с законодательством Российской Федерации об оценочной деятельности.</w:t>
      </w:r>
    </w:p>
    <w:p w:rsidR="0064355F" w:rsidRPr="006D26C7" w:rsidRDefault="0064355F" w:rsidP="0064355F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color w:val="000000"/>
          <w:sz w:val="18"/>
          <w:szCs w:val="18"/>
        </w:rPr>
      </w:pPr>
      <w:proofErr w:type="gramStart"/>
      <w:r w:rsidRPr="006D26C7">
        <w:rPr>
          <w:color w:val="000000"/>
          <w:sz w:val="18"/>
          <w:szCs w:val="18"/>
        </w:rPr>
        <w:t>С даты внесения</w:t>
      </w:r>
      <w:proofErr w:type="gramEnd"/>
      <w:r w:rsidRPr="006D26C7">
        <w:rPr>
          <w:color w:val="000000"/>
          <w:sz w:val="18"/>
          <w:szCs w:val="18"/>
        </w:rPr>
        <w:t xml:space="preserve"> сведений о кадастровой стоимости земельного участка, указанного в абзаце первом данного пункта, в Единый государственный реестр недвижимости, но не ранее чем через год после заключения договора аренды земельного участка, расчет размера годовой арендной платы за земельный участок производится в </w:t>
      </w:r>
      <w:r w:rsidRPr="006D26C7">
        <w:rPr>
          <w:sz w:val="18"/>
          <w:szCs w:val="18"/>
        </w:rPr>
        <w:t>соответствии с пунктом 2.15 данного</w:t>
      </w:r>
      <w:r w:rsidRPr="006D26C7">
        <w:rPr>
          <w:color w:val="000000"/>
          <w:sz w:val="18"/>
          <w:szCs w:val="18"/>
        </w:rPr>
        <w:t xml:space="preserve"> раздела Порядка.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D26C7">
        <w:rPr>
          <w:sz w:val="18"/>
          <w:szCs w:val="18"/>
        </w:rPr>
        <w:t>2</w:t>
      </w:r>
      <w:r w:rsidRPr="0064355F">
        <w:rPr>
          <w:rFonts w:ascii="Times New Roman" w:hAnsi="Times New Roman" w:cs="Times New Roman"/>
          <w:color w:val="000000"/>
          <w:sz w:val="18"/>
          <w:szCs w:val="18"/>
        </w:rPr>
        <w:t>.3. Размер годовой арендной платы за земельный участок, государственная собственность на который не разграничена, предоставленный лицу,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определяется в размере земельного налога, рассчитанного в отношении такого земельного участка.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2.4. Размер годовой арендной платы за земельный </w:t>
      </w:r>
      <w:r w:rsidRPr="0064355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участок, предоставленный в соответствии с </w:t>
      </w:r>
      <w:hyperlink r:id="rId11" w:tooltip="&quot;Земельный кодекс Российской Федерации&quot; от 25.10.2001 N 136-ФЗ (ред. от 18.03.2020){КонсультантПлюс}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подпунктом 3 пункта 2 статьи 39.6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Земельного кодекса Российской Федерации, определяется в размере 0,069 процента кадастровой стоимости данного земельного участка с первого по четвертый год использования земельного участка.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В последующие периоды использования земельного участка размер годовой арендной платы устанавливается в следующем порядке: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Par73"/>
      <w:bookmarkEnd w:id="2"/>
      <w:r w:rsidRPr="0064355F">
        <w:rPr>
          <w:rFonts w:ascii="Times New Roman" w:hAnsi="Times New Roman" w:cs="Times New Roman"/>
          <w:color w:val="000000"/>
          <w:sz w:val="18"/>
          <w:szCs w:val="18"/>
        </w:rPr>
        <w:t>- с пятого по седьмой год использования земельного участка - в размере 1/2 ставки земельного налога, установленной законодательством Российской Федерации;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Par74"/>
      <w:bookmarkEnd w:id="3"/>
      <w:r w:rsidRPr="0064355F">
        <w:rPr>
          <w:rFonts w:ascii="Times New Roman" w:hAnsi="Times New Roman" w:cs="Times New Roman"/>
          <w:color w:val="000000"/>
          <w:sz w:val="18"/>
          <w:szCs w:val="18"/>
        </w:rPr>
        <w:t>- с восьмого года и в последующие годы использования земельного участка (в пределах срока действия договора аренды земельного участка) - в размере ставки земельного налога, установленной законодательством Российской Федерации.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Положения абзацев второго - четвертого данного пункта не распространяются на случаи определения размера годовой арендной платы за земельные участки, предоставленные в соответствии с </w:t>
      </w:r>
      <w:hyperlink r:id="rId12" w:tooltip="&quot;Земельный кодекс Российской Федерации&quot; от 25.10.2001 N 136-ФЗ (ред. от 18.03.2020){КонсультантПлюс}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подпунктом 3 пункта 2 статьи 39.6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Земельного кодекса Российской Федерации для реализации масштабных инвестиционных проектов по созданию и (или) развитию промышленных (индустриальных) парков на территории Слободского сельского поселения, размер годовой арендной платы для которых составляет 0,066 процента кадастровой</w:t>
      </w:r>
      <w:proofErr w:type="gramEnd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стоимости земельного участка на весь срок аренды земельного участка.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4" w:name="Par76"/>
      <w:bookmarkEnd w:id="4"/>
      <w:r w:rsidRPr="0064355F">
        <w:rPr>
          <w:rFonts w:ascii="Times New Roman" w:hAnsi="Times New Roman" w:cs="Times New Roman"/>
          <w:color w:val="000000"/>
          <w:sz w:val="18"/>
          <w:szCs w:val="18"/>
        </w:rPr>
        <w:t>2.5. Размер годовой арендной платы за земельные участки, находящиеся в муниципальной собственности Слободского сельского поселения, категории земель сельскохозяйственного назначения не должен превышать размер земельного налога, рассчитанного в отношении таких земельных участков. В случае если размер годовой арендной платы, рассчитанный в соответствии с Порядком, превышает размер земельного налога, то размер годовой арендной платы в отношении таких земельных участков определяется в размере земельного налога.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5" w:name="Par77"/>
      <w:bookmarkEnd w:id="5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2.6. </w:t>
      </w:r>
      <w:proofErr w:type="gram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заключения договора аренды земельного участка с лицами, указанными в </w:t>
      </w:r>
      <w:hyperlink r:id="rId13" w:tooltip="&quot;Земельный кодекс Российской Федерации&quot; от 25.10.2001 N 136-ФЗ (ред. от 18.03.2020){КонсультантПлюс}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подпунктах 1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r:id="rId14" w:tooltip="&quot;Земельный кодекс Российской Федерации&quot; от 25.10.2001 N 136-ФЗ (ред. от 18.03.2020){КонсультантПлюс}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2.1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r:id="rId15" w:tooltip="&quot;Земельный кодекс Российской Федерации&quot; от 25.10.2001 N 136-ФЗ (ред. от 18.03.2020){КонсультантПлюс}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3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hyperlink r:id="rId16" w:tooltip="&quot;Земельный кодекс Российской Федерации&quot; от 25.10.2001 N 136-ФЗ (ред. от 18.03.2020){КонсультантПлюс}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6 пункта 5 статьи 39.7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Земельного кодекса Российской Федерации, размер годовой арендной платы за земельный участок определяется в размере земельного налога, рассчитанного в отношении такого земельного участка, при условии, что размер годовой арендной платы, рассчитанный в соответствии с </w:t>
      </w:r>
      <w:hyperlink w:anchor="Par95" w:tooltip="2.15. В отношении земельных участков, не указанных в пунктах 2.2 - 2.14 данного раздела Порядка, размер годовой арендной платы (А) рассчитывается по формуле: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пунктом 2.15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данного раздела Порядка, превышает размер</w:t>
      </w:r>
      <w:proofErr w:type="gramEnd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земельного налога.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если размер годовой арендной платы за земельный участок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</w:t>
      </w:r>
      <w:hyperlink w:anchor="Par95" w:tooltip="2.15. В отношении земельных участков, не указанных в пунктах 2.2 - 2.14 данного раздела Порядка, размер годовой арендной платы (А) рассчитывается по формуле: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пунктом 2.15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данного раздела Порядка.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6" w:name="Par79"/>
      <w:bookmarkEnd w:id="6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2.7. В случае наличия предусмотренных законодательством Российской Федерации ограничений права на приобретение в собственность занимаемого зданием, сооружением земельного участка собственником этого здания, сооружения размер годовой арендной платы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отсутствуют, при </w:t>
      </w:r>
      <w:proofErr w:type="gram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>условии</w:t>
      </w:r>
      <w:proofErr w:type="gramEnd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что размер годовой арендной платы, рассчитанный в соответствии с </w:t>
      </w:r>
      <w:hyperlink w:anchor="Par95" w:tooltip="2.15. В отношении земельных участков, не указанных в пунктах 2.2 - 2.14 данного раздела Порядка, размер годовой арендной платы (А) рассчитывается по формуле: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пунктом 2.15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данного раздела Порядка, в данном случае превышает размер земельного налога.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если размер годовой арендной платы за земельный участок не превышает размер земельного налога, рассчитанного в отношении такого земельного участка, расчет </w:t>
      </w:r>
      <w:r w:rsidRPr="0064355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размера годовой арендной платы производится в соответствии с </w:t>
      </w:r>
      <w:hyperlink w:anchor="Par95" w:tooltip="2.15. В отношении земельных участков, не указанных в пунктах 2.2 - 2.14 данного раздела Порядка, размер годовой арендной платы (А) рассчитывается по формуле: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пунктом 2.15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данного раздела Порядка.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7" w:name="Par81"/>
      <w:bookmarkEnd w:id="7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2.8. </w:t>
      </w:r>
      <w:proofErr w:type="gram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если земельный участок является зарезервированным для государственных или муниципальных нужд, либо ограниченным в обороте и образован из земельного участка, предоставленного до дня вступления в силу Федерального </w:t>
      </w:r>
      <w:hyperlink r:id="rId17" w:tooltip="Федеральный закон от 25.10.2001 N 137-ФЗ (ред. от 27.12.2019) &quot;О введении в действие Земельного кодекса Российской Федерации&quot;{КонсультантПлюс}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закона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от 25 октября 2001 года N 137-ФЗ "О введении в действие Земельного кодекса Российской Федерации" для ведения садоводства, огородничества или дачного хозяйства некоммерческой организации, созданной до 01 января 2019 года для</w:t>
      </w:r>
      <w:proofErr w:type="gramEnd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>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организация, в том числе в случае, если такой земельный участок относится к имуществу общего пользования, размер годовой арендной платы за земельный участок определяется в размере земельного налога, рассчитанного в отношении такого земельного участка, при условии что размер годовой арендной платы за земельный участок</w:t>
      </w:r>
      <w:proofErr w:type="gramEnd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, рассчитанный в соответствии с </w:t>
      </w:r>
      <w:hyperlink w:anchor="Par95" w:tooltip="2.15. В отношении земельных участков, не указанных в пунктах 2.2 - 2.14 данного раздела Порядка, размер годовой арендной платы (А) рассчитывается по формуле: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пунктом 2.15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данного раздела Порядка, превышает размер земельного налога.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если размер годовой арендной платы за земельный участок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</w:t>
      </w:r>
      <w:hyperlink w:anchor="Par95" w:tooltip="2.15. В отношении земельных участков, не указанных в пунктах 2.2 - 2.14 данного раздела Порядка, размер годовой арендной платы (А) рассчитывается по формуле: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пунктом 2.15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данного раздела Порядка.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2.9. Размер годовой арендной платы за земельные участки, на которых расположены объекты незавершенного </w:t>
      </w:r>
      <w:proofErr w:type="gram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>жилищного</w:t>
      </w:r>
      <w:proofErr w:type="gramEnd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строительства, определяется в размере 0,3 процента кадастровой стоимости земельного участка при наличии в совокупности следующих условий: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- арендатором земельного участка является созданный участниками строительства жилищно-строительный кооператив или иной специализированный потребительский кооператив, которому объект незавершенного жилищного строительства передан в соответствии с Федеральным </w:t>
      </w:r>
      <w:hyperlink r:id="rId18" w:tooltip="Федеральный закон от 26.10.2002 N 127-ФЗ (ред. от 01.04.2020) &quot;О несостоятельности (банкротстве)&quot;{КонсультантПлюс}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от 26 октября 2002 года N 127-ФЗ "О несостоятельности (банкротстве)" и членами которого являются граждане, чьи денежные средства привлечены для строительства многоквартирного дома и чьи права нарушены, включенные в реестр пострадавших граждан в соответствии с</w:t>
      </w:r>
      <w:proofErr w:type="gramEnd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Федеральным </w:t>
      </w:r>
      <w:hyperlink r:id="rId19" w:tooltip="Федеральный закон от 30.12.2004 N 214-ФЗ (ред. от 27.06.2019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- объект незавершенного жилищного строительства, расположенный на арендуемом земельном участке, включен в единый реестр проблемных объектов в соответствии с Федеральным </w:t>
      </w:r>
      <w:hyperlink r:id="rId20" w:tooltip="Федеральный закон от 30.12.2004 N 214-ФЗ (ред. от 27.06.2019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8" w:name="Par86"/>
      <w:bookmarkEnd w:id="8"/>
      <w:r w:rsidRPr="0064355F">
        <w:rPr>
          <w:rFonts w:ascii="Times New Roman" w:hAnsi="Times New Roman" w:cs="Times New Roman"/>
          <w:color w:val="000000"/>
          <w:sz w:val="18"/>
          <w:szCs w:val="18"/>
        </w:rPr>
        <w:t>2.10. Размер годовой арендной платы за земельные участки под объектами, строительство которых ведется за счет бюджетных средств, и объектами строительства, безвозмездно передаваемыми в государственную или муниципальную собственность, определяется в размере земельного налога, рассчитанного в отношении таких земельных участков.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9" w:name="Par87"/>
      <w:bookmarkEnd w:id="9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2.11. </w:t>
      </w:r>
      <w:proofErr w:type="gram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Размер годовой арендной платы за земельные участки, предоставленные для размещения объектов, предусмотренных </w:t>
      </w:r>
      <w:hyperlink r:id="rId21" w:tooltip="&quot;Земельный кодекс Российской Федерации&quot; от 25.10.2001 N 136-ФЗ (ред. от 18.03.2020){КонсультантПлюс}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подпунктом 2 статьи 49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Земельного кодекса Российской Федерации, а также для проведения работ, связанных с пользованием недрами, определяется в размере годовой арендной платы, рассчитанной для соответствующих целей в отношении земельных участков, находящихся в федеральной собственности, при условии, что размер годовой арендной платы, рассчитанный в соответствии с </w:t>
      </w:r>
      <w:hyperlink w:anchor="Par95" w:tooltip="2.15. В отношении земельных участков, не указанных в пунктах 2.2 - 2.14 данного раздела Порядка, размер годовой арендной платы (А) рассчитывается по формуле: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пунктом 2.15</w:t>
        </w:r>
        <w:proofErr w:type="gramEnd"/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4355F">
        <w:rPr>
          <w:rFonts w:ascii="Times New Roman" w:hAnsi="Times New Roman" w:cs="Times New Roman"/>
          <w:color w:val="000000"/>
          <w:sz w:val="18"/>
          <w:szCs w:val="18"/>
        </w:rPr>
        <w:lastRenderedPageBreak/>
        <w:t>данного раздела Порядка, в данном случае превышает размер годовой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если размер годовой арендной платы, рассчитанный в соответствии с </w:t>
      </w:r>
      <w:hyperlink w:anchor="Par95" w:tooltip="2.15. В отношении земельных участков, не указанных в пунктах 2.2 - 2.14 данного раздела Порядка, размер годовой арендной платы (А) рассчитывается по формуле: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пунктом 2.15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данного раздела порядка, не превышает размер годовой арендной платы, рассчитанный для соответствующих целей в отношении земельных участков, находящихся в федеральной собственности, размер годовой арендной платы определяется в соответствии с </w:t>
      </w:r>
      <w:hyperlink w:anchor="Par94" w:tooltip="2.14. Размер годовой арендной платы за земельные участки, находящиеся в собственности Ярославской области и предоставленные для размещения и эксплуатации аэропортов, определяется в размере 0,083 процента кадастровой стоимости таких земельных участков.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пунктом 2.14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данного раздела Порядка.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0" w:name="Par89"/>
      <w:bookmarkEnd w:id="10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2.12. Годовая арендная плата </w:t>
      </w:r>
      <w:proofErr w:type="gram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>при</w:t>
      </w:r>
      <w:proofErr w:type="gramEnd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>переоформления</w:t>
      </w:r>
      <w:proofErr w:type="gramEnd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юридическими лицами права постоянного (бессрочного) пользования земельными участками на право аренды земельных участков в соответствии с </w:t>
      </w:r>
      <w:hyperlink r:id="rId22" w:tooltip="Федеральный закон от 25.10.2001 N 137-ФЗ (ред. от 27.12.2019) &quot;О введении в действие Земельного кодекса Российской Федерации&quot;{КонсультантПлюс}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пунктом 2 статьи 3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25 октября 2001 года N 137-ФЗ "О введении в действие Земельного кодекса Российской Федерации" устанавливается в размере: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- 2 процентов кадастровой стоимости арендуемых земельных участков;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- 0,3 процента кадастровой стоимости арендуемых земельных участков из земель сельскохозяйственного назначения;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- 1,5 процента кадастровой стоимости арендуемых земельных участков, изъятых из оборота или ограниченных в обороте.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1" w:name="Par93"/>
      <w:bookmarkEnd w:id="11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2.13. Социально ориентированным некоммерческим организациям, осуществляющим виды деятельности, предусмотренные </w:t>
      </w:r>
      <w:hyperlink r:id="rId23" w:tooltip="Федеральный закон от 12.01.1996 N 7-ФЗ (ред. от 02.12.2019) &quot;О некоммерческих организациях&quot;{КонсультантПлюс}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статьей 31.1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12 января 1996 года N 7-ФЗ "О некоммерческих организациях", размер годовой арендной платы за использование земельных участков определяется в размере земельного налога, рассчитанного в отношении таких земельных участков.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2" w:name="Par94"/>
      <w:bookmarkEnd w:id="12"/>
      <w:r w:rsidRPr="0064355F">
        <w:rPr>
          <w:rFonts w:ascii="Times New Roman" w:hAnsi="Times New Roman" w:cs="Times New Roman"/>
          <w:color w:val="000000"/>
          <w:sz w:val="18"/>
          <w:szCs w:val="18"/>
        </w:rPr>
        <w:t>2.14. Размер годовой арендной платы за земельные участки, находящиеся в муниципальной собственности Слободского сельского поселения  и предоставленные для размещения и эксплуатац</w:t>
      </w:r>
      <w:proofErr w:type="gram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>ии аэ</w:t>
      </w:r>
      <w:proofErr w:type="gramEnd"/>
      <w:r w:rsidRPr="0064355F">
        <w:rPr>
          <w:rFonts w:ascii="Times New Roman" w:hAnsi="Times New Roman" w:cs="Times New Roman"/>
          <w:color w:val="000000"/>
          <w:sz w:val="18"/>
          <w:szCs w:val="18"/>
        </w:rPr>
        <w:t>ропортов, определяется в размере 0,083 процента кадастровой стоимости таких земельных участков.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3" w:name="Par95"/>
      <w:bookmarkEnd w:id="13"/>
      <w:r w:rsidRPr="0064355F">
        <w:rPr>
          <w:rFonts w:ascii="Times New Roman" w:hAnsi="Times New Roman" w:cs="Times New Roman"/>
          <w:color w:val="000000"/>
          <w:sz w:val="18"/>
          <w:szCs w:val="18"/>
        </w:rPr>
        <w:t>2.15. В отношении земельных участков, не указанных в пунктах 2.2 - 2.14 данного раздела Порядка, размер годовой арендной платы (А) рассчитывается по формуле: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А = КС </w:t>
      </w:r>
      <w:proofErr w:type="spell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>x</w:t>
      </w:r>
      <w:proofErr w:type="spellEnd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>Ст</w:t>
      </w:r>
      <w:proofErr w:type="spellEnd"/>
      <w:proofErr w:type="gramEnd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>x</w:t>
      </w:r>
      <w:proofErr w:type="spellEnd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КИ,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где: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КС - кадастровая стоимость земельного участка (рублей);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>Ст</w:t>
      </w:r>
      <w:proofErr w:type="spellEnd"/>
      <w:proofErr w:type="gramEnd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- ставка арендной платы за земельный участок, установленная с учетом вида разрешенного использования земельного участка (процентов);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КИ - коэффициент инфляции.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Коэффициент инфляции (КИ) определяется как произведение (П) ежегодных уровней инфляции начиная с года, следующего за годом,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Слободского сельского поселения, и рассчитывается по формуле: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139065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где УИ - уровень инфляции (декабрь к декабрю), ежегодно устанавливаемый в статье 1 федерального закона о федеральном бюджете на очередной финансовый год и плановый период (процентов).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При заключении договора аренды земельного участка в </w:t>
      </w:r>
      <w:r w:rsidRPr="0064355F">
        <w:rPr>
          <w:rFonts w:ascii="Times New Roman" w:hAnsi="Times New Roman" w:cs="Times New Roman"/>
          <w:color w:val="000000"/>
          <w:sz w:val="18"/>
          <w:szCs w:val="18"/>
        </w:rPr>
        <w:lastRenderedPageBreak/>
        <w:t>году,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Слободского сельского поселения,  размер годовой арендной платы определяется без применения коэффициента инфляции.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4" w:name="Par109"/>
      <w:bookmarkEnd w:id="14"/>
      <w:r w:rsidRPr="0064355F">
        <w:rPr>
          <w:rFonts w:ascii="Times New Roman" w:hAnsi="Times New Roman" w:cs="Times New Roman"/>
          <w:color w:val="000000"/>
          <w:sz w:val="18"/>
          <w:szCs w:val="18"/>
        </w:rPr>
        <w:t>2.16.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(декабрь к декабрю), ежегодно устанавливаемого в статье 1 федерального закона о федеральном бюджете на очередной финансовый год и плановый период.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Индексация размера годовой арендной платы за земельные участки проводится по состоянию на начало очередного финансового года, начиная с года, следующего за годом, в котором заключен договор аренды земельного участка. </w:t>
      </w:r>
      <w:proofErr w:type="gram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Индексация размера годовой арендной платы за земельные участки, определенного в соответствии с </w:t>
      </w:r>
      <w:hyperlink w:anchor="Par70" w:tooltip="2.3. Размер годовой арендной платы за земельный участок, государственная собственность на который не разграничена, предоставленный лицу, с которым заключен договор о развитии застроенной территории, если земельный участок образован в границах застроенной терри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пунктом 2.3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w:anchor="Par73" w:tooltip="- с пятого по седьмой год использования земельного участка - в размере 1/2 ставки земельного налога, установленной законодательством Российской Федерации;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абзацами третьим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w:anchor="Par74" w:tooltip="- с восьмого года и в последующие годы использования земельного участка (в пределах срока действия договора аренды земельного участка) - в размере ставки земельного налога, установленной законодательством Российской Федерации.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четвертым пункта 2.4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w:anchor="Par86" w:tooltip="2.10. Размер годовой арендной платы за земельные участки под объектами, строительство которых ведется за счет бюджетных средств, и объектами строительства, безвозмездно передаваемыми в государственную или муниципальную собственность, определяется в размере зем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пунктами 2.10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w:anchor="Par89" w:tooltip="2.12. Годовая арендная плата при переоформления юридическими лицами права постоянного (бессрочного) пользования земельными участками на право аренды земельных участков в соответствии с пунктом 2 статьи 3 Федерального закона от 25 октября 2001 года N 137-ФЗ &quot;О 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2.12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w:anchor="Par93" w:tooltip="2.13. Социально ориентированным некоммерческим организациям, осуществляющим виды деятельности, предусмотренные статьей 31.1 Федерального закона от 12 января 1996 года N 7-ФЗ &quot;О некоммерческих организациях&quot;, размер годовой арендной платы за использование земель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2.13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данного раздела Порядка, не проводится.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Индексация размера годовой арендной платы за земельные участки, определенного в соответствии с </w:t>
      </w:r>
      <w:hyperlink w:anchor="Par76" w:tooltip="2.5. Размер годовой арендной платы за земельные участки, находящиеся в собственности Ярославской области, категории земель сельскохозяйственного назначения не должен превышать размер земельного налога, рассчитанного в отношении таких земельных участков. В случ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пунктами 2.5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w:anchor="Par77" w:tooltip="2.6. В случае заключения договора аренды земельного участка с лицами, указанными в подпунктах 1, 2.1, 3 - 6 пункта 5 статьи 39.7 Земельного кодекса Российской Федерации, размер годовой арендной платы за земельный участок определяется в размере земельного налог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2.6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w:anchor="Par79" w:tooltip="2.7. В случае наличия предусмотренных законодательством Российской Федерации ограничений права на приобретение в собственность занимаемого зданием, сооружением земельного участка собственником этого здания, сооружения размер годовой арендной платы определяется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2.7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w:anchor="Par81" w:tooltip="2.8. 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, предоставленного до дня вступления в силу Федерального закона от 25 октября 2001 года N 13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2.8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w:anchor="Par87" w:tooltip="2.11. Размер годовой арендной платы за земельные участки, предостав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определяется в ра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2.11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данного раздела Порядка, осуществляется с учетом предусмотренных законодательством Российской Федерации ограничений размера годовой арендной платы.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Индексация размера годовой арендной платы за земельные участки не проводится в год,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Слободского сельского поселения.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2.17. </w:t>
      </w:r>
      <w:proofErr w:type="gram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>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принадлежащих им зданий, сооружений, помещений в зданиях, сооружениях (их частей) (размеру принадлежащей им доли).</w:t>
      </w:r>
      <w:proofErr w:type="gramEnd"/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2.18. Размер годовой арендной платы пересматривается арендодателем в одностороннем порядке в следующих случаях: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- изменение кадастровой стоимости земельного участка;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- перевод земельного участка из одной категории в другую или изменение вида разрешенного использования земельного участка;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- изменение нормативных правовых актов Российской Федерации и (или) нормативных правовых актов Ярославской области, органов местного самоуправления муниципальных образований области, регулирующих исчисление арендной платы за использование земельных участков;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- проведение индексации размера годовой арендной платы за земельный участок в соответствии с </w:t>
      </w:r>
      <w:hyperlink w:anchor="Par109" w:tooltip="2.16.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(декабрь к декабрю), ежегодно устанавливаемого в статье 1 федерального закона о федеральном бюджете на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пунктом 2.16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данного раздела.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2.19. В случае предоставления земельного участка с более чем одним видом разрешенного использования для расчета размера арендной платы применяется ставка арендной платы за земельный участок того вида разрешенного использования, для которого указанное значение наибольшее.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2.20. </w:t>
      </w:r>
      <w:hyperlink w:anchor="Par143" w:tooltip="СТАВКИ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Ставки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арендной платы за земельные участки, находящиеся в муниципальной собственности Слободского сельского поселения, предоставленные в аренду без торгов, приведены в приложении к Порядку.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4355F" w:rsidRPr="00330A90" w:rsidRDefault="0064355F" w:rsidP="00330A90">
      <w:pPr>
        <w:pStyle w:val="ConsPlusTitle"/>
        <w:spacing w:line="0" w:lineRule="atLeast"/>
        <w:ind w:firstLine="567"/>
        <w:jc w:val="center"/>
        <w:outlineLvl w:val="1"/>
        <w:rPr>
          <w:bCs w:val="0"/>
          <w:color w:val="000000"/>
          <w:sz w:val="18"/>
          <w:szCs w:val="18"/>
        </w:rPr>
      </w:pPr>
      <w:r w:rsidRPr="00330A90">
        <w:rPr>
          <w:bCs w:val="0"/>
          <w:color w:val="000000"/>
          <w:sz w:val="18"/>
          <w:szCs w:val="18"/>
        </w:rPr>
        <w:t xml:space="preserve">3. </w:t>
      </w:r>
      <w:r w:rsidR="00330A90" w:rsidRPr="00330A90">
        <w:rPr>
          <w:bCs w:val="0"/>
          <w:color w:val="000000"/>
          <w:sz w:val="18"/>
          <w:szCs w:val="18"/>
        </w:rPr>
        <w:t>Порядок, условия и сроки внесения арендной платы за использование земельных участков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3.1. Арендная плата за земельные участки, находящиеся в муниципальной собственности Слободского сельского </w:t>
      </w:r>
      <w:r w:rsidRPr="0064355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поселения, вносится юридическими и физическими лицами согласно расчету размера арендной платы, осуществляемому в соответствии с </w:t>
      </w:r>
      <w:hyperlink w:anchor="Par64" w:tooltip="2. Порядок определения размера арендной платы за земельные" w:history="1">
        <w:r w:rsidRPr="0064355F">
          <w:rPr>
            <w:rFonts w:ascii="Times New Roman" w:hAnsi="Times New Roman" w:cs="Times New Roman"/>
            <w:color w:val="000000"/>
            <w:sz w:val="18"/>
            <w:szCs w:val="18"/>
          </w:rPr>
          <w:t>разделом 2</w:t>
        </w:r>
      </w:hyperlink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Порядка, являющемуся неотъемлемой частью договора аренды земельного участка.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3.2. Арендная плата за использование земельных участков, находящихся в муниципальной собственности Слободского сельского поселения, вносится: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- юридическими лицами, физическими лицами, являющимися индивидуальными предпринимателями, ежемесячно до 10 числа месяца, следующего </w:t>
      </w:r>
      <w:proofErr w:type="gramStart"/>
      <w:r w:rsidRPr="0064355F">
        <w:rPr>
          <w:rFonts w:ascii="Times New Roman" w:hAnsi="Times New Roman" w:cs="Times New Roman"/>
          <w:color w:val="000000"/>
          <w:sz w:val="18"/>
          <w:szCs w:val="18"/>
        </w:rPr>
        <w:t>за</w:t>
      </w:r>
      <w:proofErr w:type="gramEnd"/>
      <w:r w:rsidRPr="0064355F">
        <w:rPr>
          <w:rFonts w:ascii="Times New Roman" w:hAnsi="Times New Roman" w:cs="Times New Roman"/>
          <w:color w:val="000000"/>
          <w:sz w:val="18"/>
          <w:szCs w:val="18"/>
        </w:rPr>
        <w:t xml:space="preserve"> отчетным;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- физическими лицами, не являющимися индивидуальными предпринимателями, один раз в год до 10 ноября отчетного года.</w:t>
      </w:r>
    </w:p>
    <w:p w:rsidR="0064355F" w:rsidRPr="0064355F" w:rsidRDefault="0064355F" w:rsidP="0064355F">
      <w:pPr>
        <w:pStyle w:val="ConsPlusNormal"/>
        <w:numPr>
          <w:ilvl w:val="0"/>
          <w:numId w:val="0"/>
        </w:num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355F">
        <w:rPr>
          <w:rFonts w:ascii="Times New Roman" w:hAnsi="Times New Roman" w:cs="Times New Roman"/>
          <w:color w:val="000000"/>
          <w:sz w:val="18"/>
          <w:szCs w:val="18"/>
        </w:rPr>
        <w:t>3.3.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:rsidR="00EE64AC" w:rsidRDefault="00EE64AC" w:rsidP="0064355F">
      <w:pPr>
        <w:pStyle w:val="afa"/>
        <w:tabs>
          <w:tab w:val="left" w:pos="4960"/>
        </w:tabs>
        <w:spacing w:after="0" w:line="0" w:lineRule="atLeast"/>
        <w:jc w:val="right"/>
        <w:rPr>
          <w:color w:val="000000"/>
          <w:sz w:val="12"/>
          <w:szCs w:val="12"/>
        </w:rPr>
      </w:pPr>
    </w:p>
    <w:p w:rsidR="0064355F" w:rsidRPr="0064355F" w:rsidRDefault="0064355F" w:rsidP="0064355F">
      <w:pPr>
        <w:pStyle w:val="afa"/>
        <w:tabs>
          <w:tab w:val="left" w:pos="4960"/>
        </w:tabs>
        <w:spacing w:after="0" w:line="0" w:lineRule="atLeast"/>
        <w:jc w:val="right"/>
        <w:rPr>
          <w:color w:val="000000"/>
          <w:sz w:val="12"/>
          <w:szCs w:val="12"/>
        </w:rPr>
      </w:pPr>
      <w:r w:rsidRPr="0064355F">
        <w:rPr>
          <w:color w:val="000000"/>
          <w:sz w:val="12"/>
          <w:szCs w:val="12"/>
        </w:rPr>
        <w:t xml:space="preserve">Приложение </w:t>
      </w:r>
    </w:p>
    <w:p w:rsidR="008E2B95" w:rsidRPr="0064355F" w:rsidRDefault="0064355F" w:rsidP="0064355F">
      <w:pPr>
        <w:pStyle w:val="afa"/>
        <w:tabs>
          <w:tab w:val="left" w:pos="4960"/>
        </w:tabs>
        <w:spacing w:after="0" w:line="0" w:lineRule="atLeast"/>
        <w:jc w:val="right"/>
        <w:rPr>
          <w:color w:val="000000"/>
          <w:sz w:val="12"/>
          <w:szCs w:val="12"/>
        </w:rPr>
      </w:pPr>
      <w:r w:rsidRPr="0064355F">
        <w:rPr>
          <w:color w:val="000000"/>
          <w:sz w:val="12"/>
          <w:szCs w:val="12"/>
        </w:rPr>
        <w:t>к Порядку</w:t>
      </w:r>
    </w:p>
    <w:p w:rsidR="008E2B95" w:rsidRPr="0064355F" w:rsidRDefault="008E2B95" w:rsidP="008E2B95">
      <w:pPr>
        <w:pStyle w:val="afa"/>
        <w:tabs>
          <w:tab w:val="left" w:pos="4960"/>
        </w:tabs>
        <w:spacing w:after="0" w:line="0" w:lineRule="atLeast"/>
        <w:rPr>
          <w:color w:val="000000"/>
          <w:sz w:val="18"/>
          <w:szCs w:val="18"/>
        </w:rPr>
      </w:pPr>
    </w:p>
    <w:p w:rsidR="0064355F" w:rsidRPr="006D26C7" w:rsidRDefault="0064355F" w:rsidP="0064355F">
      <w:pPr>
        <w:pStyle w:val="ConsPlusTitle"/>
        <w:jc w:val="center"/>
        <w:rPr>
          <w:sz w:val="18"/>
          <w:szCs w:val="18"/>
        </w:rPr>
      </w:pPr>
      <w:r w:rsidRPr="006D26C7">
        <w:rPr>
          <w:sz w:val="18"/>
          <w:szCs w:val="18"/>
        </w:rPr>
        <w:t>СТАВКИ</w:t>
      </w:r>
    </w:p>
    <w:p w:rsidR="0064355F" w:rsidRPr="006D26C7" w:rsidRDefault="0064355F" w:rsidP="0064355F">
      <w:pPr>
        <w:pStyle w:val="ConsPlusTitle"/>
        <w:jc w:val="center"/>
        <w:rPr>
          <w:sz w:val="18"/>
          <w:szCs w:val="18"/>
        </w:rPr>
      </w:pPr>
      <w:r w:rsidRPr="006D26C7">
        <w:rPr>
          <w:sz w:val="18"/>
          <w:szCs w:val="18"/>
        </w:rPr>
        <w:t>арендной платы за земельные участки, находящиеся</w:t>
      </w:r>
    </w:p>
    <w:p w:rsidR="0064355F" w:rsidRPr="006D26C7" w:rsidRDefault="0064355F" w:rsidP="0064355F">
      <w:pPr>
        <w:pStyle w:val="ConsPlusTitle"/>
        <w:jc w:val="center"/>
        <w:rPr>
          <w:sz w:val="18"/>
          <w:szCs w:val="18"/>
        </w:rPr>
      </w:pPr>
      <w:r w:rsidRPr="006D26C7">
        <w:rPr>
          <w:sz w:val="18"/>
          <w:szCs w:val="18"/>
        </w:rPr>
        <w:t xml:space="preserve">в муниципальной собственности Слободского сельского поселения, </w:t>
      </w:r>
    </w:p>
    <w:p w:rsidR="0064355F" w:rsidRPr="006D26C7" w:rsidRDefault="0064355F" w:rsidP="0064355F">
      <w:pPr>
        <w:pStyle w:val="ConsPlusTitle"/>
        <w:jc w:val="center"/>
        <w:rPr>
          <w:sz w:val="18"/>
          <w:szCs w:val="18"/>
        </w:rPr>
      </w:pPr>
      <w:proofErr w:type="gramStart"/>
      <w:r w:rsidRPr="006D26C7">
        <w:rPr>
          <w:sz w:val="18"/>
          <w:szCs w:val="18"/>
        </w:rPr>
        <w:t>предоставленные</w:t>
      </w:r>
      <w:proofErr w:type="gramEnd"/>
      <w:r w:rsidRPr="006D26C7">
        <w:rPr>
          <w:sz w:val="18"/>
          <w:szCs w:val="18"/>
        </w:rPr>
        <w:t xml:space="preserve"> в аренду без торгов</w:t>
      </w:r>
    </w:p>
    <w:p w:rsidR="008E2B95" w:rsidRDefault="008E2B95" w:rsidP="008E2B95">
      <w:pPr>
        <w:pStyle w:val="afa"/>
        <w:tabs>
          <w:tab w:val="left" w:pos="4960"/>
        </w:tabs>
        <w:spacing w:after="0" w:line="0" w:lineRule="atLeast"/>
        <w:rPr>
          <w:color w:val="000000"/>
          <w:sz w:val="18"/>
          <w:szCs w:val="18"/>
        </w:rPr>
      </w:pPr>
    </w:p>
    <w:tbl>
      <w:tblPr>
        <w:tblW w:w="51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"/>
        <w:gridCol w:w="3781"/>
        <w:gridCol w:w="917"/>
      </w:tblGrid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N</w:t>
            </w:r>
          </w:p>
          <w:p w:rsidR="0064355F" w:rsidRPr="0064355F" w:rsidRDefault="0064355F" w:rsidP="0064355F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64355F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64355F">
              <w:rPr>
                <w:sz w:val="12"/>
                <w:szCs w:val="12"/>
              </w:rPr>
              <w:t>/</w:t>
            </w:r>
            <w:proofErr w:type="spellStart"/>
            <w:r w:rsidRPr="0064355F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 xml:space="preserve">Наименование, код вида разрешенного использования земельного участка в соответствии с </w:t>
            </w:r>
            <w:hyperlink r:id="rId25" w:tooltip="Приказ Минэкономразвития России от 01.09.2014 N 540 (ред. от 04.02.2019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      <w:r w:rsidRPr="0064355F">
                <w:rPr>
                  <w:sz w:val="12"/>
                  <w:szCs w:val="12"/>
                </w:rPr>
                <w:t>классификатором</w:t>
              </w:r>
            </w:hyperlink>
            <w:r w:rsidRPr="0064355F">
              <w:rPr>
                <w:sz w:val="12"/>
                <w:szCs w:val="12"/>
              </w:rPr>
              <w:t xml:space="preserve"> видов разрешенного использования земельных участков, утвержденным приказом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Ставка арендной платы</w:t>
            </w:r>
          </w:p>
          <w:p w:rsidR="0064355F" w:rsidRPr="0064355F" w:rsidRDefault="0064355F" w:rsidP="0064355F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(%)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C752B5" w:rsidP="00C752B5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Сельскохозяйственное использование (1.0)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752B5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752B5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Растениеводство (1.1)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752B5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752B5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752B5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Выращивание зерновых и иных сельскохозяйственных культур (1.2)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752B5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D" w:rsidRDefault="00C20CFD" w:rsidP="00C752B5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  <w:p w:rsidR="0064355F" w:rsidRPr="0064355F" w:rsidRDefault="0064355F" w:rsidP="00C752B5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Овощеводство (1.3)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Выращивание тонизирующих, лекарственных, цветочных культур (1.4)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Садоводство (1.5)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Выращивание льна и конопли (1.6)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Животноводство (1.7)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Скотоводство (1.8)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Звероводство (1.9)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Птицеводство (1.10)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Свиноводство (1.11)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Пчеловодство (1.12)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Рыбоводство (1.13)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1.14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Научное обеспечение сельского хозяйства (1.14)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Хранение и переработка сельскохозяйственной продукции (1.15)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1.16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Ведение личного подсобного хозяйства на полевых участках (1.16)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1.17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Питомники (1.17)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lastRenderedPageBreak/>
              <w:t>1.18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Обеспечение сельскохозяйственного производства (1.18)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1.19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Сенокошение (1.19)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1.20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Выпас сельскохозяйственных животных (1.20)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0,3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Жилая застройка (2.0)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2,1</w:t>
            </w:r>
          </w:p>
        </w:tc>
      </w:tr>
      <w:tr w:rsidR="0064355F" w:rsidRPr="0064355F" w:rsidTr="00EE64AC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Для индивидуального жилищного строительства (2.1)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0,5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Малоэтажная многоквартирная жилая застройка (2.1.1)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0,5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Блокированная жилая застройка (2.3)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0,5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2.5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Передвижное жилье (2.4)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2.6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proofErr w:type="spellStart"/>
            <w:r w:rsidRPr="0064355F">
              <w:rPr>
                <w:sz w:val="12"/>
                <w:szCs w:val="12"/>
              </w:rPr>
              <w:t>Среднеэтажная</w:t>
            </w:r>
            <w:proofErr w:type="spellEnd"/>
            <w:r w:rsidRPr="0064355F">
              <w:rPr>
                <w:sz w:val="12"/>
                <w:szCs w:val="12"/>
              </w:rPr>
              <w:t xml:space="preserve"> жилая застройка (2.5)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2.7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Многоэтажная жилая застройка (высотная застройка) (2.6)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2.8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Обслуживание жилой застройки (2.7)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2.9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Хранение автотранспорта (2.7.1)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Коммунальное обслуживание (3.1)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Предоставление коммунальных услуг (3.1.1)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Социальное обслуживание (3.2)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Дома социального обслуживания (3.2.1)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Оказание социальной помощи населению (3.2.2)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Оказание услуг связи (3.2.3)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Общежития (3.2.4)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Бытовое обслуживание (3.3)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Здравоохранение (3.4)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Амбулаторно-поликлиническое обслуживание (3.4.1)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Стационарное медицинское обслуживание (3.4.2)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Медицинские организации особого назначения (3.4.3)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3.14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Образование и просвещение (3.5)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Дошкольное, начальное и среднее общее образование (3.5.1)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3.16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Среднее и высшее профессиональное образование (3.5.2)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3.17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Культурное развитие (3.6)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3.18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 xml:space="preserve">Объекты </w:t>
            </w:r>
            <w:proofErr w:type="spellStart"/>
            <w:r w:rsidRPr="0064355F">
              <w:rPr>
                <w:sz w:val="12"/>
                <w:szCs w:val="12"/>
              </w:rPr>
              <w:t>культурно-досуговой</w:t>
            </w:r>
            <w:proofErr w:type="spellEnd"/>
            <w:r w:rsidRPr="0064355F">
              <w:rPr>
                <w:sz w:val="12"/>
                <w:szCs w:val="12"/>
              </w:rPr>
              <w:t xml:space="preserve"> деятельности (3.6.1):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proofErr w:type="gramStart"/>
            <w:r w:rsidRPr="0064355F">
              <w:rPr>
                <w:sz w:val="12"/>
                <w:szCs w:val="12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театров, филармоний, концертных залов, планетариев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размещение зданий, предназначенных для кинотеатров и кинозалов, устройство площадок для празднеств и гуляний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1,5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3.19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Парки культуры и отдыха (3.6.2)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3.20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Цирки и зверинцы (3.6.3)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lastRenderedPageBreak/>
              <w:t>3.21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Религиозное использование (3.7)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3.22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Осуществление религиозных обрядов (3.7.1)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C20CFD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3.23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Религиозное управление и образование (3.7.2)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3.24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Общественное управление (3.8)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3.25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Государственное управление (3.8.1)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3.26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Представительская деятельность (3.8.2)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3.27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Обеспечение научной деятельности (3.9)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3.28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3.29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Проведение научных исследований (3.9.2)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3.30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Проведение научных испытаний (3.9.3)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3.31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Ветеринарное обслуживание (3.10)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3.32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Амбулаторное ветеринарное обслуживание (3.10.1)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3.33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Приюты для животных (3.10.2)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Предпринимательство (4.0)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6,6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Деловое управление (4.1)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6,6</w:t>
            </w:r>
          </w:p>
        </w:tc>
      </w:tr>
      <w:tr w:rsidR="0064355F" w:rsidRPr="0064355F" w:rsidTr="006435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Объекты торговли (торговые центры, торгово-развлекательные центры (комплексы)) (4.2):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размещение объектов капитального строительства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6,6</w:t>
            </w: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3,1</w:t>
            </w:r>
          </w:p>
        </w:tc>
      </w:tr>
      <w:tr w:rsidR="0064355F" w:rsidRPr="0064355F" w:rsidTr="006435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Рынки (4.3):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6,6</w:t>
            </w: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размещение гаражей и (или) стоянок для автомобилей сотрудников и посетителей рынка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Магазины (4.4)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6,6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4.5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Банковская и страховая деятельность (4.5)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6,6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4.6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Общественное питание (4.6)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1,5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4.7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Гостиничное обслуживание (4.7)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4.8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Развлечения (4.8)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1,5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4.9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Развлекательные мероприятия (4.8.1)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1,5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4.10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Проведение азартных игр (4.8.2)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6,6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4.11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Служебные гаражи (4.9)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4.12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Объекты дорожного сервиса (4.9.1)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5,6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4.13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Заправка транспортных средств (4.9.1.1)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10,1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4.14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Обеспечение дорожного отдыха (4.9.1.2)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4.15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Автомобильные мойки (4.9.1.3)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5,6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4.16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Ремонт автомобилей (4.9.1.4)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5,6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lastRenderedPageBreak/>
              <w:t>4.17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Выставочно-ярмарочная деятельность (4.10)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1,5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Отдых (рекреация) (5.0)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Спорт (5.1)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Обеспечение спортивно-зрелищных мероприятий (5.1.1)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Обеспечение занятий спортом в помещениях (5.1.2)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Площадки для занятий спортом (5.1.3)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5.5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Оборудованные площадки для занятий спортом (5.1.4)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5.6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Водный спорт (5.1.5)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1,5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5.7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Авиационный спорт (5.1.6)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5.8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Спортивные базы (5.1.7)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5.9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Природно-познавательный туризм (5.2)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5.10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Туристическое обслуживание (5.2.1)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5.11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Охота и рыбалка (5.3)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5.12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Причалы для маломерных судов (5.4)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5,6</w:t>
            </w:r>
          </w:p>
        </w:tc>
      </w:tr>
      <w:tr w:rsidR="0064355F" w:rsidRPr="0064355F" w:rsidTr="006435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5.13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Поля для гольфа или конных прогулок (5.5):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обустройство мест для игры в гольф или осуществления конных прогулок, в том числе осуществление необходимых земляных работ и размещение вспомогательных сооружений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1,5</w:t>
            </w: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размещение конноспортивных манежей, не предусматривающих устройство трибун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Производственная деятельность (6.0)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5,6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proofErr w:type="spellStart"/>
            <w:r w:rsidRPr="0064355F">
              <w:rPr>
                <w:sz w:val="12"/>
                <w:szCs w:val="12"/>
              </w:rPr>
              <w:t>Недропользование</w:t>
            </w:r>
            <w:proofErr w:type="spellEnd"/>
            <w:r w:rsidRPr="0064355F">
              <w:rPr>
                <w:sz w:val="12"/>
                <w:szCs w:val="12"/>
              </w:rPr>
              <w:t xml:space="preserve"> (6.1)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5,6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Тяжелая промышленность (6.2)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Автомобилестроительная промышленность (6.2.1)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Легкая промышленность (6.3)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C20CFD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6.5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Фармацевтическая промышленность (6.3.1)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6.6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Пищевая промышленность (6.4)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6.7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Нефтехимическая промышленность (6.5)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6.8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Строительная промышленность (6.6)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5,6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6.9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Энергетика (6.7)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5,6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6.10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Атомная энергетика (6.7.1)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6.11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Связь (6.8)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10,1</w:t>
            </w:r>
          </w:p>
        </w:tc>
      </w:tr>
      <w:tr w:rsidR="0064355F" w:rsidRPr="0064355F" w:rsidTr="00C20CFD">
        <w:trPr>
          <w:trHeight w:val="3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6.12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Склады (6.9)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7,4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6.13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Складские площадки (6.9.1)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7,4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6.14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Целлюлозно-бумажная промышленность (6.11)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6.15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20CFD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Научно-производственная деятельность (6.12)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Транспорт (7.0)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7.1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Железнодорожный транспорт (7.1)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7.2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Железнодорожные пути (7.1.1)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7.3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Обслуживание железнодорожных перевозок (7.1.2)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lastRenderedPageBreak/>
              <w:t>7.4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Автомобильный транспорт (7.2)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3,1</w:t>
            </w:r>
          </w:p>
        </w:tc>
      </w:tr>
      <w:tr w:rsidR="0064355F" w:rsidRPr="0064355F" w:rsidTr="006435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7.5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Размещение автомобильных дорог (7.2.1):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64355F">
              <w:rPr>
                <w:sz w:val="12"/>
                <w:szCs w:val="12"/>
              </w:rPr>
              <w:t>дств в гр</w:t>
            </w:r>
            <w:proofErr w:type="gramEnd"/>
            <w:r w:rsidRPr="0064355F">
              <w:rPr>
                <w:sz w:val="12"/>
                <w:szCs w:val="12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7.6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Обслуживание перевозок пассажиров (7.2.2)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7.7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Стоянки транспорта общего пользования (7.2.3)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7.8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Водный транспорт (7.3)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7.9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Воздушный транспорт (7.4)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7.10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Трубопроводный транспорт (7.5)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5,6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7.11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Внеуличный транспорт (7.6)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3,1</w:t>
            </w:r>
          </w:p>
        </w:tc>
      </w:tr>
      <w:tr w:rsidR="0064355F" w:rsidRPr="0064355F" w:rsidTr="006435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Обеспечение обороны и безопасности (8.0):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proofErr w:type="gramStart"/>
            <w:r w:rsidRPr="0064355F">
              <w:rPr>
                <w:sz w:val="12"/>
                <w:szCs w:val="12"/>
              </w:rPr>
              <w:t>- 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64355F">
              <w:rPr>
                <w:sz w:val="12"/>
                <w:szCs w:val="12"/>
              </w:rPr>
              <w:t xml:space="preserve"> 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2,1</w:t>
            </w: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размещение объектов, обеспечивающих осуществление таможенной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1,5</w:t>
            </w:r>
          </w:p>
        </w:tc>
      </w:tr>
      <w:tr w:rsidR="0064355F" w:rsidRPr="0064355F" w:rsidTr="006435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8.1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Обеспечение вооруженных сил (8.1):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 xml:space="preserve">- 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64355F">
              <w:rPr>
                <w:sz w:val="12"/>
                <w:szCs w:val="12"/>
              </w:rPr>
              <w:t>обеспечения</w:t>
            </w:r>
            <w:proofErr w:type="gramEnd"/>
            <w:r w:rsidRPr="0064355F">
              <w:rPr>
                <w:sz w:val="12"/>
                <w:szCs w:val="12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C30370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8.2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Охрана Государственной границы Российской Федерации (8.2):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2,1</w:t>
            </w: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размещение зданий для размещения пограничных воинских частей и органов управления ими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размещение зданий для размещения пунктов пропуска через Государственную границу Российской Федерации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1,5</w:t>
            </w:r>
          </w:p>
        </w:tc>
      </w:tr>
      <w:tr w:rsidR="0064355F" w:rsidRPr="0064355F" w:rsidTr="006435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8.3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Обеспечение внутреннего правопорядка (8.3):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размещение объектов капитального строительства, необходимых для подготовки и поддержания в готовности органов внутренних дел, Федеральной службы войск национальной гвардии Российской Федерации и спасательных служб, в которых существует военизированная служба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 xml:space="preserve">- размещение объектов гражданской обороны, за исключением объектов гражданской обороны, являющихся частями </w:t>
            </w:r>
            <w:r w:rsidRPr="0064355F">
              <w:rPr>
                <w:sz w:val="12"/>
                <w:szCs w:val="12"/>
              </w:rPr>
              <w:lastRenderedPageBreak/>
              <w:t>производственных зданий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</w:t>
            </w:r>
          </w:p>
        </w:tc>
      </w:tr>
      <w:tr w:rsidR="0064355F" w:rsidRPr="0064355F" w:rsidTr="006435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8.4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Обеспечение деятельности по исполнению наказаний (8.4):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размещение объектов капитального строительства для создания мест лишения свободы (следственные изоляторы, тюрьмы)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размещение объектов капитального строительства для создания мест лишения свободы (поселения)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Деятельность по особой охране и изучению природы (9.0)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9.1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Охрана природных территорий (9.1)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9.2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Курортная деятельность (9.2)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9.3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Санаторная деятельность (9.2.1)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9.4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Историко-культурная деятельность (9.3)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2,2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Использование лесов (10.0)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10.1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Заготовка древесины (10.1):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рубка лесных насаждений, выросших в природных условиях, в том числе гражданами для собственных нужд, охрана и восстановление лесов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64355F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- частичная переработка, хранение и вывоз древесины, размещение сооружений, необходимых для обработки и хранения древесины (лесных складов, лесопилен), создание лесных дорог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5,6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10.2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Лесные плантации (10.2)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10.3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Заготовка лесных ресурсов (10.3)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10.4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Резервные леса (10.4)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Водные объекты (11.0)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11.1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Общее пользование водными объектами (11.1)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11.2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Специальное пользование водными объектами (11.2)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11.3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Гидротехнические сооружения (11.3)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Земельные участки (территории) общего пользования (12.0)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12.1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Улично-дорожная сеть (12.0.1)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1,1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12.2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Благоустройство территории (12.0.2)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533FE7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12.3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Ритуальная деятельность (12.1)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12.4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Специальная деятельность (12.2)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12.5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Запас (12.3)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3,0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12.6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Земельные участки общего назначения (13.0)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0,5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12.7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Ведение огородничества (13.1)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0,5</w:t>
            </w:r>
          </w:p>
        </w:tc>
      </w:tr>
      <w:tr w:rsidR="0064355F" w:rsidRPr="0064355F" w:rsidTr="006435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12.8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Ведение садоводства (13.2)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5F" w:rsidRPr="0064355F" w:rsidRDefault="0064355F" w:rsidP="00CC755C">
            <w:pPr>
              <w:pStyle w:val="ConsPlusNormal"/>
              <w:numPr>
                <w:ilvl w:val="0"/>
                <w:numId w:val="0"/>
              </w:numPr>
              <w:jc w:val="center"/>
              <w:rPr>
                <w:sz w:val="12"/>
                <w:szCs w:val="12"/>
              </w:rPr>
            </w:pPr>
            <w:r w:rsidRPr="0064355F">
              <w:rPr>
                <w:sz w:val="12"/>
                <w:szCs w:val="12"/>
              </w:rPr>
              <w:t>0,5</w:t>
            </w:r>
          </w:p>
        </w:tc>
      </w:tr>
    </w:tbl>
    <w:p w:rsidR="000449F1" w:rsidRPr="0064355F" w:rsidRDefault="000449F1" w:rsidP="004F12B2">
      <w:pPr>
        <w:pStyle w:val="afa"/>
        <w:tabs>
          <w:tab w:val="left" w:pos="4960"/>
        </w:tabs>
        <w:spacing w:after="0" w:line="0" w:lineRule="atLeast"/>
        <w:rPr>
          <w:color w:val="000000"/>
          <w:sz w:val="18"/>
          <w:szCs w:val="18"/>
        </w:rPr>
      </w:pPr>
    </w:p>
    <w:p w:rsidR="000449F1" w:rsidRPr="00330A90" w:rsidRDefault="000449F1" w:rsidP="000449F1">
      <w:pPr>
        <w:pStyle w:val="13"/>
        <w:shd w:val="clear" w:color="auto" w:fill="FFFFFF"/>
        <w:spacing w:before="0" w:line="0" w:lineRule="atLeast"/>
        <w:jc w:val="center"/>
        <w:rPr>
          <w:rFonts w:ascii="Times New Roman" w:hAnsi="Times New Roman"/>
          <w:bCs w:val="0"/>
          <w:color w:val="000000"/>
          <w:sz w:val="18"/>
          <w:szCs w:val="18"/>
        </w:rPr>
      </w:pPr>
      <w:r w:rsidRPr="00330A90">
        <w:rPr>
          <w:rFonts w:ascii="Times New Roman" w:hAnsi="Times New Roman"/>
          <w:bCs w:val="0"/>
          <w:color w:val="000000"/>
          <w:sz w:val="18"/>
          <w:szCs w:val="18"/>
        </w:rPr>
        <w:t>РИА «Новости регионов России» — портал стратегического развития субъектов Российской Федерации</w:t>
      </w:r>
    </w:p>
    <w:p w:rsidR="000449F1" w:rsidRPr="0064355F" w:rsidRDefault="000449F1" w:rsidP="004F12B2">
      <w:pPr>
        <w:pStyle w:val="afa"/>
        <w:tabs>
          <w:tab w:val="left" w:pos="4960"/>
        </w:tabs>
        <w:spacing w:after="0" w:line="0" w:lineRule="atLeast"/>
        <w:rPr>
          <w:color w:val="000000"/>
          <w:sz w:val="18"/>
          <w:szCs w:val="18"/>
        </w:rPr>
      </w:pPr>
    </w:p>
    <w:p w:rsidR="000449F1" w:rsidRPr="0064355F" w:rsidRDefault="000449F1" w:rsidP="000449F1">
      <w:pPr>
        <w:pStyle w:val="af2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18"/>
          <w:szCs w:val="18"/>
        </w:rPr>
      </w:pPr>
      <w:proofErr w:type="gramStart"/>
      <w:r w:rsidRPr="0064355F">
        <w:rPr>
          <w:color w:val="000000"/>
          <w:sz w:val="18"/>
          <w:szCs w:val="18"/>
        </w:rPr>
        <w:t xml:space="preserve">Руководствуясь задачей информирования широких кругов общественности о тенденциях реализации государственных программных мероприятий субъектов РФ в вопросах совершенствования методов поддержки населения регионов России во всех отраслях и сферах их жизнедеятельности, обозначенных в Указе Президента Российской Федерации «Об утверждении Основ государственной политики регионального развития Российской Федерации на период до 2025 года», ОИА «Новости России» и </w:t>
      </w:r>
      <w:r w:rsidRPr="0064355F">
        <w:rPr>
          <w:color w:val="000000"/>
          <w:sz w:val="18"/>
          <w:szCs w:val="18"/>
        </w:rPr>
        <w:lastRenderedPageBreak/>
        <w:t>редакция журнала «Экономическая политика России» формируют региональное</w:t>
      </w:r>
      <w:proofErr w:type="gramEnd"/>
      <w:r w:rsidRPr="0064355F">
        <w:rPr>
          <w:color w:val="000000"/>
          <w:sz w:val="18"/>
          <w:szCs w:val="18"/>
        </w:rPr>
        <w:t xml:space="preserve"> агентство новостей — РИА «Новости регионов России» </w:t>
      </w:r>
      <w:hyperlink r:id="rId26" w:history="1">
        <w:r w:rsidRPr="0064355F">
          <w:rPr>
            <w:color w:val="000000"/>
          </w:rPr>
          <w:t>https://regioninformburo.ru/</w:t>
        </w:r>
      </w:hyperlink>
    </w:p>
    <w:p w:rsidR="000449F1" w:rsidRPr="00330A90" w:rsidRDefault="000449F1" w:rsidP="000449F1">
      <w:pPr>
        <w:pStyle w:val="af2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b/>
          <w:color w:val="000000"/>
          <w:sz w:val="18"/>
          <w:szCs w:val="18"/>
          <w:u w:val="single"/>
        </w:rPr>
      </w:pPr>
      <w:proofErr w:type="gramStart"/>
      <w:r w:rsidRPr="0064355F">
        <w:rPr>
          <w:color w:val="000000"/>
          <w:sz w:val="18"/>
          <w:szCs w:val="18"/>
        </w:rPr>
        <w:t>Целью данного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64355F">
        <w:rPr>
          <w:color w:val="000000"/>
          <w:sz w:val="18"/>
          <w:szCs w:val="18"/>
        </w:rPr>
        <w:t xml:space="preserve">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</w:t>
      </w:r>
      <w:proofErr w:type="gramStart"/>
      <w:r w:rsidRPr="0064355F">
        <w:rPr>
          <w:color w:val="000000"/>
          <w:sz w:val="18"/>
          <w:szCs w:val="18"/>
        </w:rPr>
        <w:t>о-</w:t>
      </w:r>
      <w:proofErr w:type="gramEnd"/>
      <w:r w:rsidRPr="0064355F">
        <w:rPr>
          <w:color w:val="000000"/>
          <w:sz w:val="18"/>
          <w:szCs w:val="18"/>
        </w:rPr>
        <w:t xml:space="preserve">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Форма для бесплатного размещения важных новостей — </w:t>
      </w:r>
      <w:hyperlink r:id="rId27" w:tgtFrame="_blank" w:history="1">
        <w:r w:rsidRPr="00330A90">
          <w:rPr>
            <w:b/>
            <w:color w:val="000000"/>
            <w:sz w:val="18"/>
            <w:szCs w:val="18"/>
            <w:u w:val="single"/>
          </w:rPr>
          <w:t>https://regioninformburo.ru/add-news/</w:t>
        </w:r>
      </w:hyperlink>
      <w:r w:rsidRPr="00330A90">
        <w:rPr>
          <w:b/>
          <w:color w:val="000000"/>
          <w:sz w:val="18"/>
          <w:szCs w:val="18"/>
          <w:u w:val="single"/>
        </w:rPr>
        <w:t>.</w:t>
      </w:r>
      <w:r w:rsidRPr="0064355F">
        <w:rPr>
          <w:color w:val="000000"/>
          <w:sz w:val="18"/>
          <w:szCs w:val="18"/>
        </w:rPr>
        <w:t xml:space="preserve"> Дополнительная информация по адресу — </w:t>
      </w:r>
      <w:hyperlink r:id="rId28" w:tgtFrame="_blank" w:history="1">
        <w:r w:rsidRPr="00330A90">
          <w:rPr>
            <w:b/>
            <w:color w:val="000000"/>
            <w:sz w:val="18"/>
            <w:szCs w:val="18"/>
            <w:u w:val="single"/>
          </w:rPr>
          <w:t>https://regioninformburo.ru/society/portal-strategicheskogo-razvitiya-subektov-rossijskoj-federaczii-ria-novosti-regionov-rossii/</w:t>
        </w:r>
      </w:hyperlink>
      <w:r w:rsidRPr="00330A90">
        <w:rPr>
          <w:b/>
          <w:color w:val="000000"/>
          <w:sz w:val="18"/>
          <w:szCs w:val="18"/>
          <w:u w:val="single"/>
        </w:rPr>
        <w:t>.</w:t>
      </w:r>
    </w:p>
    <w:p w:rsidR="000449F1" w:rsidRPr="0064355F" w:rsidRDefault="000449F1" w:rsidP="000449F1">
      <w:pPr>
        <w:pStyle w:val="af2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18"/>
          <w:szCs w:val="18"/>
        </w:rPr>
      </w:pPr>
      <w:proofErr w:type="gramStart"/>
      <w:r w:rsidRPr="0064355F">
        <w:rPr>
          <w:color w:val="000000"/>
          <w:sz w:val="18"/>
          <w:szCs w:val="18"/>
        </w:rPr>
        <w:t>Участники формирования регионального агентства новостей — РИА «Новости регионов России» </w:t>
      </w:r>
      <w:hyperlink r:id="rId29" w:tgtFrame="_blank" w:history="1">
        <w:r w:rsidRPr="00330A90">
          <w:rPr>
            <w:b/>
            <w:color w:val="000000"/>
            <w:sz w:val="18"/>
            <w:szCs w:val="18"/>
            <w:u w:val="single"/>
          </w:rPr>
          <w:t>https://regioninformburo.ru/</w:t>
        </w:r>
      </w:hyperlink>
      <w:r w:rsidRPr="00330A90">
        <w:rPr>
          <w:b/>
          <w:color w:val="000000"/>
          <w:sz w:val="18"/>
          <w:szCs w:val="18"/>
          <w:u w:val="single"/>
        </w:rPr>
        <w:t xml:space="preserve">  </w:t>
      </w:r>
      <w:r w:rsidRPr="0064355F">
        <w:rPr>
          <w:color w:val="000000"/>
          <w:sz w:val="18"/>
          <w:szCs w:val="18"/>
        </w:rPr>
        <w:t>—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</w:t>
      </w:r>
      <w:proofErr w:type="gramEnd"/>
      <w:r w:rsidRPr="0064355F">
        <w:rPr>
          <w:color w:val="000000"/>
          <w:sz w:val="18"/>
          <w:szCs w:val="18"/>
        </w:rPr>
        <w:t xml:space="preserve"> район). </w:t>
      </w:r>
      <w:proofErr w:type="gramStart"/>
      <w:r w:rsidRPr="0064355F">
        <w:rPr>
          <w:color w:val="000000"/>
          <w:sz w:val="18"/>
          <w:szCs w:val="18"/>
        </w:rPr>
        <w:t>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  муниципальном уровне в отношении</w:t>
      </w:r>
      <w:proofErr w:type="gramEnd"/>
      <w:r w:rsidRPr="0064355F">
        <w:rPr>
          <w:color w:val="000000"/>
          <w:sz w:val="18"/>
          <w:szCs w:val="18"/>
        </w:rPr>
        <w:t xml:space="preserve"> реализуемых программ поддержки населения будут сводиться в разделе </w:t>
      </w:r>
      <w:hyperlink r:id="rId30" w:tgtFrame="_blank" w:history="1">
        <w:r w:rsidRPr="00330A90">
          <w:rPr>
            <w:b/>
            <w:color w:val="000000"/>
            <w:sz w:val="18"/>
            <w:szCs w:val="18"/>
            <w:u w:val="single"/>
          </w:rPr>
          <w:t>https://regioninformburo.ru/category/society</w:t>
        </w:r>
        <w:r w:rsidRPr="0064355F">
          <w:rPr>
            <w:color w:val="000000"/>
          </w:rPr>
          <w:t>/</w:t>
        </w:r>
      </w:hyperlink>
    </w:p>
    <w:p w:rsidR="000449F1" w:rsidRDefault="000449F1" w:rsidP="000449F1">
      <w:pPr>
        <w:pStyle w:val="af2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18"/>
          <w:szCs w:val="18"/>
        </w:rPr>
      </w:pPr>
      <w:proofErr w:type="gramStart"/>
      <w:r w:rsidRPr="0064355F">
        <w:rPr>
          <w:color w:val="000000"/>
          <w:sz w:val="18"/>
          <w:szCs w:val="18"/>
        </w:rPr>
        <w:t>Функционирование данного бесплатного ресурса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регионов, повышение конкурентоспособности экономики РФ на мировых рынках на основе сбалансированного и устойчивого социально-экономического развития субъектов Федерации и муниципальных</w:t>
      </w:r>
      <w:proofErr w:type="gramEnd"/>
      <w:r w:rsidRPr="0064355F">
        <w:rPr>
          <w:color w:val="000000"/>
          <w:sz w:val="18"/>
          <w:szCs w:val="18"/>
        </w:rPr>
        <w:t xml:space="preserve"> образований, а также максимального привлечения населения к решению региональных и местных задач.</w:t>
      </w:r>
    </w:p>
    <w:p w:rsidR="00330A90" w:rsidRPr="0064355F" w:rsidRDefault="00330A90" w:rsidP="000449F1">
      <w:pPr>
        <w:pStyle w:val="af2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18"/>
          <w:szCs w:val="18"/>
        </w:rPr>
      </w:pPr>
    </w:p>
    <w:p w:rsidR="000449F1" w:rsidRPr="0064355F" w:rsidRDefault="00330A90" w:rsidP="000449F1">
      <w:pPr>
        <w:pStyle w:val="af2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Главными перспективными направлениями портала </w:t>
      </w:r>
      <w:r w:rsidR="000449F1" w:rsidRPr="0064355F">
        <w:rPr>
          <w:color w:val="000000"/>
          <w:sz w:val="18"/>
          <w:szCs w:val="18"/>
        </w:rPr>
        <w:t>является информационное сопровождение плановых мероприятий органов исполнительной власти субъектов РФ и муниципальных образований в деле:</w:t>
      </w:r>
    </w:p>
    <w:p w:rsidR="000449F1" w:rsidRPr="0064355F" w:rsidRDefault="000449F1" w:rsidP="000449F1">
      <w:pPr>
        <w:pStyle w:val="af2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18"/>
          <w:szCs w:val="18"/>
        </w:rPr>
      </w:pPr>
      <w:r w:rsidRPr="0064355F">
        <w:rPr>
          <w:color w:val="000000"/>
          <w:sz w:val="18"/>
          <w:szCs w:val="18"/>
        </w:rPr>
        <w:t>1. Инфраструктурного обеспечения пространственного развития экономики и социальной сферы Российской Федерации;</w:t>
      </w:r>
    </w:p>
    <w:p w:rsidR="000449F1" w:rsidRPr="0064355F" w:rsidRDefault="000449F1" w:rsidP="000449F1">
      <w:pPr>
        <w:pStyle w:val="af2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18"/>
          <w:szCs w:val="18"/>
        </w:rPr>
      </w:pPr>
      <w:r w:rsidRPr="0064355F">
        <w:rPr>
          <w:color w:val="000000"/>
          <w:sz w:val="18"/>
          <w:szCs w:val="18"/>
        </w:rPr>
        <w:t>2. Привлечения частных инвестиций в негосударственный сектор экономики на региональном и местном уровнях;</w:t>
      </w:r>
    </w:p>
    <w:p w:rsidR="000449F1" w:rsidRPr="0064355F" w:rsidRDefault="000449F1" w:rsidP="000449F1">
      <w:pPr>
        <w:pStyle w:val="af2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18"/>
          <w:szCs w:val="18"/>
        </w:rPr>
      </w:pPr>
      <w:r w:rsidRPr="0064355F">
        <w:rPr>
          <w:color w:val="000000"/>
          <w:sz w:val="18"/>
          <w:szCs w:val="18"/>
        </w:rPr>
        <w:t>3. Совершенствования механизмов регулирования внутренней и внешней миграции;</w:t>
      </w:r>
    </w:p>
    <w:p w:rsidR="000449F1" w:rsidRPr="0064355F" w:rsidRDefault="000449F1" w:rsidP="000449F1">
      <w:pPr>
        <w:pStyle w:val="af2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18"/>
          <w:szCs w:val="18"/>
        </w:rPr>
      </w:pPr>
      <w:r w:rsidRPr="0064355F">
        <w:rPr>
          <w:color w:val="000000"/>
          <w:sz w:val="18"/>
          <w:szCs w:val="18"/>
        </w:rPr>
        <w:t>4. Совершенствования механизмов стимулирования субъектов Российской Федерации и муниципальных образований к наращиванию собственного экономического потенциала;</w:t>
      </w:r>
    </w:p>
    <w:p w:rsidR="000449F1" w:rsidRPr="0064355F" w:rsidRDefault="000449F1" w:rsidP="000449F1">
      <w:pPr>
        <w:pStyle w:val="af2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18"/>
          <w:szCs w:val="18"/>
        </w:rPr>
      </w:pPr>
      <w:r w:rsidRPr="0064355F">
        <w:rPr>
          <w:color w:val="000000"/>
          <w:sz w:val="18"/>
          <w:szCs w:val="18"/>
        </w:rPr>
        <w:t>5. Сокращения различий в уровне и качестве жизни граждан Российской Федерации, проживающих в различных регионах, а также в городах и сельской местности;</w:t>
      </w:r>
    </w:p>
    <w:p w:rsidR="000449F1" w:rsidRPr="0064355F" w:rsidRDefault="000449F1" w:rsidP="000449F1">
      <w:pPr>
        <w:pStyle w:val="af2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18"/>
          <w:szCs w:val="18"/>
        </w:rPr>
      </w:pPr>
      <w:r w:rsidRPr="0064355F">
        <w:rPr>
          <w:color w:val="000000"/>
          <w:sz w:val="18"/>
          <w:szCs w:val="18"/>
        </w:rPr>
        <w:t>6. Сокращения различий в уровне социально-экономического развития регионов;</w:t>
      </w:r>
    </w:p>
    <w:p w:rsidR="000449F1" w:rsidRPr="0064355F" w:rsidRDefault="000449F1" w:rsidP="000449F1">
      <w:pPr>
        <w:pStyle w:val="af2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18"/>
          <w:szCs w:val="18"/>
        </w:rPr>
      </w:pPr>
      <w:r w:rsidRPr="0064355F">
        <w:rPr>
          <w:color w:val="000000"/>
          <w:sz w:val="18"/>
          <w:szCs w:val="18"/>
        </w:rPr>
        <w:t>7.  Достижения необходимого уровня инфраструктурной обеспеченности всех населенных территорий Российской Федерации;</w:t>
      </w:r>
    </w:p>
    <w:p w:rsidR="000449F1" w:rsidRPr="0064355F" w:rsidRDefault="000449F1" w:rsidP="000449F1">
      <w:pPr>
        <w:pStyle w:val="af2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18"/>
          <w:szCs w:val="18"/>
        </w:rPr>
      </w:pPr>
      <w:r w:rsidRPr="0064355F">
        <w:rPr>
          <w:color w:val="000000"/>
          <w:sz w:val="18"/>
          <w:szCs w:val="18"/>
        </w:rPr>
        <w:t>8.  Дальнейшего развития процесса урбанизации, в частности развитие крупных городских агломераций, как необходимого условия обеспечения экономического роста, технологического развития, повышения инвестиционной привлекательности и конкурентоспособности российской экономики на мировых рынках;</w:t>
      </w:r>
    </w:p>
    <w:p w:rsidR="000449F1" w:rsidRPr="0064355F" w:rsidRDefault="000449F1" w:rsidP="000449F1">
      <w:pPr>
        <w:pStyle w:val="af2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18"/>
          <w:szCs w:val="18"/>
        </w:rPr>
      </w:pPr>
      <w:r w:rsidRPr="0064355F">
        <w:rPr>
          <w:color w:val="000000"/>
          <w:sz w:val="18"/>
          <w:szCs w:val="18"/>
        </w:rPr>
        <w:t>9. Повышения уровня удовлетворенности населения деятельностью органов государственной власти субъектов Российской Федерации и органов местного самоуправления;</w:t>
      </w:r>
    </w:p>
    <w:p w:rsidR="000449F1" w:rsidRPr="0064355F" w:rsidRDefault="000449F1" w:rsidP="000449F1">
      <w:pPr>
        <w:pStyle w:val="af2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18"/>
          <w:szCs w:val="18"/>
        </w:rPr>
      </w:pPr>
      <w:r w:rsidRPr="0064355F">
        <w:rPr>
          <w:color w:val="000000"/>
          <w:sz w:val="18"/>
          <w:szCs w:val="18"/>
        </w:rPr>
        <w:t>10. Организации эффективного исполнения полномочий органами государственной власти субъектов Российской Федерации и органов местного самоуправления.</w:t>
      </w:r>
    </w:p>
    <w:p w:rsidR="000449F1" w:rsidRDefault="000449F1" w:rsidP="000449F1">
      <w:pPr>
        <w:pStyle w:val="afa"/>
        <w:tabs>
          <w:tab w:val="left" w:pos="4960"/>
        </w:tabs>
        <w:spacing w:after="0" w:line="0" w:lineRule="atLeast"/>
        <w:jc w:val="both"/>
        <w:rPr>
          <w:color w:val="000000"/>
          <w:sz w:val="18"/>
          <w:szCs w:val="18"/>
        </w:rPr>
      </w:pPr>
    </w:p>
    <w:p w:rsidR="00B50337" w:rsidRDefault="00B50337" w:rsidP="00330A90">
      <w:pPr>
        <w:pStyle w:val="af2"/>
        <w:spacing w:before="0" w:beforeAutospacing="0" w:after="0" w:afterAutospacing="0" w:line="240" w:lineRule="atLeast"/>
        <w:jc w:val="center"/>
        <w:rPr>
          <w:b/>
          <w:color w:val="000000"/>
          <w:sz w:val="18"/>
          <w:szCs w:val="18"/>
        </w:rPr>
      </w:pPr>
      <w:r w:rsidRPr="00330A90">
        <w:rPr>
          <w:b/>
          <w:color w:val="000000"/>
          <w:sz w:val="18"/>
          <w:szCs w:val="18"/>
        </w:rPr>
        <w:t>Ярославская межрайонная природоохранная прокуратура разъясняет правила пожарной безопасности в лесах</w:t>
      </w:r>
    </w:p>
    <w:p w:rsidR="00330A90" w:rsidRPr="00330A90" w:rsidRDefault="00330A90" w:rsidP="00330A90">
      <w:pPr>
        <w:pStyle w:val="af2"/>
        <w:spacing w:before="0" w:beforeAutospacing="0" w:after="0" w:afterAutospacing="0" w:line="240" w:lineRule="atLeast"/>
        <w:jc w:val="center"/>
        <w:rPr>
          <w:b/>
          <w:color w:val="000000"/>
          <w:sz w:val="18"/>
          <w:szCs w:val="18"/>
        </w:rPr>
      </w:pPr>
    </w:p>
    <w:p w:rsidR="00B50337" w:rsidRPr="0064355F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64355F">
        <w:rPr>
          <w:color w:val="000000"/>
          <w:sz w:val="18"/>
          <w:szCs w:val="18"/>
        </w:rPr>
        <w:t xml:space="preserve">Леса России, занимая четверть площади мирового лесного покрова и являясь одним из возобновляемых природных ресурсов, удовлетворяют множественные потребности экономики и общества, выполняют важнейшие </w:t>
      </w:r>
      <w:proofErr w:type="spellStart"/>
      <w:r w:rsidRPr="0064355F">
        <w:rPr>
          <w:color w:val="000000"/>
          <w:sz w:val="18"/>
          <w:szCs w:val="18"/>
        </w:rPr>
        <w:t>средообразующие</w:t>
      </w:r>
      <w:proofErr w:type="spellEnd"/>
      <w:r w:rsidRPr="0064355F">
        <w:rPr>
          <w:color w:val="000000"/>
          <w:sz w:val="18"/>
          <w:szCs w:val="18"/>
        </w:rPr>
        <w:t xml:space="preserve">, </w:t>
      </w:r>
      <w:proofErr w:type="spellStart"/>
      <w:r w:rsidRPr="0064355F">
        <w:rPr>
          <w:color w:val="000000"/>
          <w:sz w:val="18"/>
          <w:szCs w:val="18"/>
        </w:rPr>
        <w:t>средозащитные</w:t>
      </w:r>
      <w:proofErr w:type="spellEnd"/>
      <w:r w:rsidRPr="0064355F">
        <w:rPr>
          <w:color w:val="000000"/>
          <w:sz w:val="18"/>
          <w:szCs w:val="18"/>
        </w:rPr>
        <w:t xml:space="preserve"> и иные полезные функции.</w:t>
      </w:r>
    </w:p>
    <w:p w:rsidR="00B50337" w:rsidRPr="0064355F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64355F">
        <w:rPr>
          <w:color w:val="000000"/>
          <w:sz w:val="18"/>
          <w:szCs w:val="18"/>
        </w:rPr>
        <w:t>Одной из главных угроз лесам являются пожары, в числе основной причины которых - поджог сухой травы. Статистика показывает, что пожары в основном возникают в выходные дни, когда люди массово направляются отдыхать на природу.</w:t>
      </w:r>
    </w:p>
    <w:p w:rsidR="00B50337" w:rsidRPr="0064355F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64355F">
        <w:rPr>
          <w:color w:val="000000"/>
          <w:sz w:val="18"/>
          <w:szCs w:val="18"/>
        </w:rPr>
        <w:t>При пребывании в лесах граждане обязаны соблюдать требования, установленные ст. 53 Лесного кодекса Российской Федерации, Правилами пожарной безопасности в лесах (постановление Правительства Российской Федерации от 30.06.2007 № 417).</w:t>
      </w:r>
    </w:p>
    <w:p w:rsidR="00B50337" w:rsidRPr="0064355F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64355F">
        <w:rPr>
          <w:color w:val="000000"/>
          <w:sz w:val="18"/>
          <w:szCs w:val="18"/>
        </w:rPr>
        <w:t>Согласно указанным Правилам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B50337" w:rsidRPr="0064355F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64355F">
        <w:rPr>
          <w:color w:val="000000"/>
          <w:sz w:val="18"/>
          <w:szCs w:val="18"/>
        </w:rPr>
        <w:t xml:space="preserve"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</w:t>
      </w:r>
      <w:r w:rsidRPr="0064355F">
        <w:rPr>
          <w:color w:val="000000"/>
          <w:sz w:val="18"/>
          <w:szCs w:val="18"/>
        </w:rPr>
        <w:lastRenderedPageBreak/>
        <w:t>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64355F">
        <w:rPr>
          <w:color w:val="000000"/>
          <w:sz w:val="18"/>
          <w:szCs w:val="18"/>
        </w:rPr>
        <w:t>- бросать горящие спички, окурки и горячую золу из</w:t>
      </w:r>
      <w:r w:rsidRPr="00C12058">
        <w:rPr>
          <w:sz w:val="18"/>
          <w:szCs w:val="18"/>
        </w:rPr>
        <w:t xml:space="preserve"> курительных трубок, стекло (стеклянные бутылки, банки и др.);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- употреблять при охоте пыжи из горючих или тлеющих материалов;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-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- выполнять работы с открытым огнем на торфяниках.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Также Правилами запрещено засорение леса бытовыми, строительными, промышленными и иными отходами и мусором.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C12058">
        <w:rPr>
          <w:rStyle w:val="blk"/>
          <w:sz w:val="18"/>
          <w:szCs w:val="18"/>
        </w:rPr>
        <w:t>В период со дня схода снежного покрова до установления устойчивой дождливой осенней погоды или образования снежного покрова все без исключения землепользователи территорий, прилегающих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</w:t>
      </w:r>
      <w:proofErr w:type="gramEnd"/>
      <w:r w:rsidRPr="00C12058">
        <w:rPr>
          <w:rStyle w:val="blk"/>
          <w:sz w:val="18"/>
          <w:szCs w:val="18"/>
        </w:rPr>
        <w:t xml:space="preserve"> 0,5 метра или иным противопожарным барьером.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 xml:space="preserve">Кроме того, </w:t>
      </w:r>
      <w:r w:rsidRPr="00C12058">
        <w:rPr>
          <w:bCs/>
          <w:sz w:val="18"/>
          <w:szCs w:val="18"/>
        </w:rPr>
        <w:t>граждане обязаны</w:t>
      </w:r>
      <w:r w:rsidRPr="00C12058">
        <w:rPr>
          <w:sz w:val="18"/>
          <w:szCs w:val="18"/>
        </w:rPr>
        <w:t>: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- при обнаружении лесных пожаров немедленно уведомлять о них органы государственной власти или органы местного самоуправления;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- принимать при обнаружении лесного пожара меры по его тушению своими силами до прибытия сил пожаротушения;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- оказывать содействие органам государственной власти и органам местного самоуправления при тушении лесных пожаров.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 xml:space="preserve">В случае повышения пожарной опасности решением органов государственной власти или местного самоуправления на соответствующих территориях может устанавливаться </w:t>
      </w:r>
      <w:r w:rsidRPr="00C12058">
        <w:rPr>
          <w:b/>
          <w:sz w:val="18"/>
          <w:szCs w:val="18"/>
        </w:rPr>
        <w:t>особый противопожарный режим</w:t>
      </w:r>
      <w:r w:rsidRPr="00C12058">
        <w:rPr>
          <w:sz w:val="18"/>
          <w:szCs w:val="18"/>
        </w:rPr>
        <w:t xml:space="preserve">. На период действия которого устанавливаются дополнительные </w:t>
      </w:r>
      <w:proofErr w:type="gramStart"/>
      <w:r w:rsidRPr="00C12058">
        <w:rPr>
          <w:sz w:val="18"/>
          <w:szCs w:val="18"/>
        </w:rPr>
        <w:t>ограничения</w:t>
      </w:r>
      <w:proofErr w:type="gramEnd"/>
      <w:r w:rsidRPr="00C12058">
        <w:rPr>
          <w:sz w:val="18"/>
          <w:szCs w:val="18"/>
        </w:rPr>
        <w:t xml:space="preserve"> в том числе предусматривающие привлечение населения для локализации пожаров вне границ населенных пунктов, а также </w:t>
      </w:r>
      <w:r w:rsidRPr="00C12058">
        <w:rPr>
          <w:b/>
          <w:sz w:val="18"/>
          <w:szCs w:val="18"/>
        </w:rPr>
        <w:t>запрет на посещение гражданами лесов</w:t>
      </w:r>
      <w:r w:rsidRPr="00C12058">
        <w:rPr>
          <w:sz w:val="18"/>
          <w:szCs w:val="18"/>
        </w:rPr>
        <w:t>.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 xml:space="preserve">Отдельно Правилами определены требования и запреты к использующим леса лицам, которые обязаны, в том числе, в случае обнаружения лесного пожара на соответствующем лесном участке немедленно сообщить об этом в специализированную диспетчерскую службу, а перед началом пожароопасного сезона </w:t>
      </w:r>
      <w:proofErr w:type="spellStart"/>
      <w:r w:rsidRPr="00C12058">
        <w:rPr>
          <w:sz w:val="18"/>
          <w:szCs w:val="18"/>
        </w:rPr>
        <w:t>лесопользователи</w:t>
      </w:r>
      <w:proofErr w:type="spellEnd"/>
      <w:r w:rsidRPr="00C12058">
        <w:rPr>
          <w:sz w:val="18"/>
          <w:szCs w:val="18"/>
        </w:rPr>
        <w:t xml:space="preserve"> обязаны провести инструктаж своих работников.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 xml:space="preserve"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и городских населенных пунктов в силу </w:t>
      </w:r>
      <w:r w:rsidRPr="00C12058">
        <w:rPr>
          <w:sz w:val="18"/>
          <w:szCs w:val="18"/>
        </w:rPr>
        <w:lastRenderedPageBreak/>
        <w:t>требований Федерального закона от 21.12.1994 № 69-ФЗ «О пожарной безопасности», относятся: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-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- установление особого противопожарного режима в случае повышения пожарной опасности.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В границах сельских населенных пунктов, также предусмотрено: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-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округов, внутригородских районов устанавливаются нормативными актами органов местного самоуправления.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b/>
          <w:sz w:val="18"/>
          <w:szCs w:val="18"/>
        </w:rPr>
      </w:pPr>
      <w:r w:rsidRPr="00C12058">
        <w:rPr>
          <w:sz w:val="18"/>
          <w:szCs w:val="18"/>
        </w:rPr>
        <w:t xml:space="preserve">В соответствии с законодательством Российской Федерации </w:t>
      </w:r>
      <w:r w:rsidRPr="00C12058">
        <w:rPr>
          <w:rStyle w:val="afe"/>
          <w:b w:val="0"/>
          <w:sz w:val="18"/>
          <w:szCs w:val="18"/>
        </w:rPr>
        <w:t>за нарушение правил пожарной безопасности</w:t>
      </w:r>
      <w:r w:rsidRPr="00C12058">
        <w:rPr>
          <w:b/>
          <w:sz w:val="18"/>
          <w:szCs w:val="18"/>
        </w:rPr>
        <w:t> </w:t>
      </w:r>
      <w:r w:rsidRPr="00C12058">
        <w:rPr>
          <w:rStyle w:val="afe"/>
          <w:b w:val="0"/>
          <w:sz w:val="18"/>
          <w:szCs w:val="18"/>
        </w:rPr>
        <w:t>предусмотрена административная и уголовная ответственность</w:t>
      </w:r>
      <w:r w:rsidRPr="00C12058">
        <w:rPr>
          <w:b/>
          <w:sz w:val="18"/>
          <w:szCs w:val="18"/>
        </w:rPr>
        <w:t>.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b/>
          <w:bCs/>
          <w:sz w:val="18"/>
          <w:szCs w:val="18"/>
        </w:rPr>
      </w:pPr>
      <w:r w:rsidRPr="00C12058">
        <w:rPr>
          <w:b/>
          <w:bCs/>
          <w:sz w:val="18"/>
          <w:szCs w:val="18"/>
        </w:rPr>
        <w:t xml:space="preserve">Уничтожение или повреждение лесных насаждений </w:t>
      </w:r>
      <w:r w:rsidRPr="00C12058">
        <w:rPr>
          <w:sz w:val="18"/>
          <w:szCs w:val="18"/>
        </w:rPr>
        <w:t>(ст. 261 УК РФ</w:t>
      </w:r>
      <w:r w:rsidRPr="00C12058">
        <w:rPr>
          <w:b/>
          <w:bCs/>
          <w:sz w:val="18"/>
          <w:szCs w:val="18"/>
        </w:rPr>
        <w:t xml:space="preserve">) - </w:t>
      </w:r>
      <w:r w:rsidRPr="00C12058">
        <w:rPr>
          <w:sz w:val="18"/>
          <w:szCs w:val="18"/>
        </w:rPr>
        <w:t>штраф до 3 млн. руб. либо лишение свободы на срок до 10 лет.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b/>
          <w:bCs/>
          <w:sz w:val="18"/>
          <w:szCs w:val="18"/>
        </w:rPr>
        <w:t>Нарушение требований пожарной безопасности</w:t>
      </w:r>
      <w:r w:rsidRPr="00C12058">
        <w:rPr>
          <w:bCs/>
          <w:sz w:val="18"/>
          <w:szCs w:val="18"/>
        </w:rPr>
        <w:t xml:space="preserve"> </w:t>
      </w:r>
      <w:r w:rsidRPr="00C12058">
        <w:rPr>
          <w:sz w:val="18"/>
          <w:szCs w:val="18"/>
        </w:rPr>
        <w:t xml:space="preserve">(ст. 20.4 </w:t>
      </w:r>
      <w:proofErr w:type="spellStart"/>
      <w:r w:rsidRPr="00C12058">
        <w:rPr>
          <w:sz w:val="18"/>
          <w:szCs w:val="18"/>
        </w:rPr>
        <w:t>КоАП</w:t>
      </w:r>
      <w:proofErr w:type="spellEnd"/>
      <w:r w:rsidRPr="00C12058">
        <w:rPr>
          <w:sz w:val="18"/>
          <w:szCs w:val="18"/>
        </w:rPr>
        <w:t xml:space="preserve"> РФ) - штраф до 1 млн. руб., административное приостановление деятельности на срок до 90 суток. 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b/>
          <w:bCs/>
          <w:sz w:val="18"/>
          <w:szCs w:val="18"/>
        </w:rPr>
        <w:t xml:space="preserve">Нарушение правил пожарной безопасности в лесах </w:t>
      </w:r>
      <w:r w:rsidRPr="00C12058">
        <w:rPr>
          <w:sz w:val="18"/>
          <w:szCs w:val="18"/>
        </w:rPr>
        <w:t xml:space="preserve">(ст. 8.32 </w:t>
      </w:r>
      <w:proofErr w:type="spellStart"/>
      <w:r w:rsidRPr="00C12058">
        <w:rPr>
          <w:sz w:val="18"/>
          <w:szCs w:val="18"/>
        </w:rPr>
        <w:t>КоАП</w:t>
      </w:r>
      <w:proofErr w:type="spellEnd"/>
      <w:r w:rsidRPr="00C12058">
        <w:rPr>
          <w:sz w:val="18"/>
          <w:szCs w:val="18"/>
        </w:rPr>
        <w:t xml:space="preserve"> РФ) - штраф до 1 млн. руб. 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b/>
          <w:bCs/>
          <w:sz w:val="18"/>
          <w:szCs w:val="18"/>
        </w:rPr>
        <w:t>Непредставление сведений либо представление недостоверных сведений о пожарной опасности в лесах и лесных пожарах (</w:t>
      </w:r>
      <w:r w:rsidRPr="00C12058">
        <w:rPr>
          <w:sz w:val="18"/>
          <w:szCs w:val="18"/>
        </w:rPr>
        <w:t xml:space="preserve">ст. 19.7.14 </w:t>
      </w:r>
      <w:proofErr w:type="spellStart"/>
      <w:r w:rsidRPr="00C12058">
        <w:rPr>
          <w:sz w:val="18"/>
          <w:szCs w:val="18"/>
        </w:rPr>
        <w:t>КоАП</w:t>
      </w:r>
      <w:proofErr w:type="spellEnd"/>
      <w:r w:rsidRPr="00C12058">
        <w:rPr>
          <w:sz w:val="18"/>
          <w:szCs w:val="18"/>
        </w:rPr>
        <w:t xml:space="preserve"> РФ) - штраф до 15 тыс. руб.</w:t>
      </w:r>
    </w:p>
    <w:p w:rsidR="00B50337" w:rsidRPr="00C12058" w:rsidRDefault="00B50337" w:rsidP="00B5033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Важно знать, что в случае обнаружения пожара необходимо обращаться в органы МЧС России по телефону службы спасения 112, в случае возникновения возгорания в лесном фонде – по федеральному номеру ФБУ «</w:t>
      </w:r>
      <w:proofErr w:type="spellStart"/>
      <w:r w:rsidRPr="00C12058">
        <w:rPr>
          <w:sz w:val="18"/>
          <w:szCs w:val="18"/>
        </w:rPr>
        <w:t>Авиалесоохрана</w:t>
      </w:r>
      <w:proofErr w:type="spellEnd"/>
      <w:r w:rsidRPr="00C12058">
        <w:rPr>
          <w:sz w:val="18"/>
          <w:szCs w:val="18"/>
        </w:rPr>
        <w:t xml:space="preserve">» 8-800-100-94-00 (звонок по России бесплатный) либо в сети интернет на официальный сайт Рослесхоза – </w:t>
      </w:r>
      <w:proofErr w:type="spellStart"/>
      <w:r w:rsidRPr="00C12058">
        <w:rPr>
          <w:sz w:val="18"/>
          <w:szCs w:val="18"/>
          <w:lang w:val="en-US"/>
        </w:rPr>
        <w:t>rosleshoz</w:t>
      </w:r>
      <w:proofErr w:type="spellEnd"/>
      <w:r w:rsidRPr="00C12058">
        <w:rPr>
          <w:sz w:val="18"/>
          <w:szCs w:val="18"/>
        </w:rPr>
        <w:t>.</w:t>
      </w:r>
      <w:proofErr w:type="spellStart"/>
      <w:r w:rsidRPr="00C12058">
        <w:rPr>
          <w:sz w:val="18"/>
          <w:szCs w:val="18"/>
          <w:lang w:val="en-US"/>
        </w:rPr>
        <w:t>gov</w:t>
      </w:r>
      <w:proofErr w:type="spellEnd"/>
      <w:r w:rsidRPr="00C12058">
        <w:rPr>
          <w:sz w:val="18"/>
          <w:szCs w:val="18"/>
        </w:rPr>
        <w:t>.</w:t>
      </w:r>
      <w:proofErr w:type="spellStart"/>
      <w:r w:rsidRPr="00C12058">
        <w:rPr>
          <w:sz w:val="18"/>
          <w:szCs w:val="18"/>
          <w:lang w:val="en-US"/>
        </w:rPr>
        <w:t>ru</w:t>
      </w:r>
      <w:proofErr w:type="spellEnd"/>
    </w:p>
    <w:p w:rsidR="00B50337" w:rsidRDefault="00B50337" w:rsidP="0014141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12058">
        <w:rPr>
          <w:sz w:val="18"/>
          <w:szCs w:val="18"/>
        </w:rPr>
        <w:t>В случае бездействия уполномоченных государственных органов обращение может быть направлено в Ярославскую межрайонную природоохранную прокуратуру по адресу: г</w:t>
      </w:r>
      <w:proofErr w:type="gramStart"/>
      <w:r w:rsidRPr="00C12058">
        <w:rPr>
          <w:sz w:val="18"/>
          <w:szCs w:val="18"/>
        </w:rPr>
        <w:t>.Я</w:t>
      </w:r>
      <w:proofErr w:type="gramEnd"/>
      <w:r w:rsidRPr="00C12058">
        <w:rPr>
          <w:sz w:val="18"/>
          <w:szCs w:val="18"/>
        </w:rPr>
        <w:t xml:space="preserve">рославль, ул.Республиканская, д.55/7, либо электронной почтой: </w:t>
      </w:r>
      <w:proofErr w:type="spellStart"/>
      <w:r w:rsidRPr="00C12058">
        <w:rPr>
          <w:rFonts w:eastAsia="Calibri"/>
          <w:sz w:val="18"/>
          <w:szCs w:val="18"/>
        </w:rPr>
        <w:t>priroda-yarprok@yandex.ru</w:t>
      </w:r>
      <w:proofErr w:type="spellEnd"/>
      <w:r w:rsidRPr="00C12058">
        <w:rPr>
          <w:rFonts w:eastAsia="Calibri"/>
          <w:sz w:val="18"/>
          <w:szCs w:val="18"/>
        </w:rPr>
        <w:t>, 8 (4852) 72-65-01, факс 8 (4852) 72-72-77.</w:t>
      </w:r>
    </w:p>
    <w:p w:rsidR="00141417" w:rsidRDefault="00141417" w:rsidP="0014141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141417" w:rsidRDefault="00141417" w:rsidP="0014141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141417" w:rsidRDefault="00141417" w:rsidP="00141417">
      <w:pPr>
        <w:pStyle w:val="af2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141417" w:rsidRPr="00141417" w:rsidRDefault="00141417" w:rsidP="00141417">
      <w:pPr>
        <w:jc w:val="center"/>
        <w:rPr>
          <w:b/>
          <w:color w:val="000000"/>
          <w:sz w:val="18"/>
          <w:szCs w:val="18"/>
        </w:rPr>
      </w:pPr>
      <w:r w:rsidRPr="00141417">
        <w:rPr>
          <w:b/>
          <w:color w:val="000000"/>
          <w:sz w:val="18"/>
          <w:szCs w:val="18"/>
        </w:rPr>
        <w:lastRenderedPageBreak/>
        <w:t>Ярославская межрайонная природоохранная прокуратура разъясняет</w:t>
      </w:r>
    </w:p>
    <w:p w:rsidR="00141417" w:rsidRPr="007353A7" w:rsidRDefault="00141417" w:rsidP="00141417">
      <w:pPr>
        <w:ind w:firstLine="709"/>
        <w:jc w:val="center"/>
        <w:rPr>
          <w:color w:val="000000"/>
          <w:sz w:val="18"/>
          <w:szCs w:val="18"/>
        </w:rPr>
      </w:pPr>
    </w:p>
    <w:p w:rsidR="00141417" w:rsidRPr="007353A7" w:rsidRDefault="00141417" w:rsidP="00141417">
      <w:pPr>
        <w:ind w:firstLine="709"/>
        <w:jc w:val="both"/>
        <w:rPr>
          <w:color w:val="000000"/>
          <w:sz w:val="18"/>
          <w:szCs w:val="18"/>
        </w:rPr>
      </w:pPr>
      <w:r w:rsidRPr="007353A7">
        <w:rPr>
          <w:color w:val="000000"/>
          <w:sz w:val="18"/>
          <w:szCs w:val="18"/>
        </w:rPr>
        <w:t>Постановлением Правительства Российской Федерации от 03.04.2020 № 438 определены особенности осуществления в 2020 году государственного контроля (надзора), муниципального контроля.</w:t>
      </w:r>
    </w:p>
    <w:p w:rsidR="00141417" w:rsidRPr="007353A7" w:rsidRDefault="00141417" w:rsidP="00141417">
      <w:pPr>
        <w:ind w:firstLine="709"/>
        <w:jc w:val="both"/>
        <w:rPr>
          <w:color w:val="000000"/>
          <w:sz w:val="18"/>
          <w:szCs w:val="18"/>
        </w:rPr>
      </w:pPr>
      <w:r w:rsidRPr="007353A7">
        <w:rPr>
          <w:color w:val="000000"/>
          <w:sz w:val="18"/>
          <w:szCs w:val="18"/>
        </w:rPr>
        <w:t xml:space="preserve">Установлено, что в 2020 году в отношении юридических лиц и индивидуальных предпринимателей проводятся только внеплановые проверки, </w:t>
      </w:r>
      <w:proofErr w:type="gramStart"/>
      <w:r w:rsidRPr="007353A7">
        <w:rPr>
          <w:color w:val="000000"/>
          <w:sz w:val="18"/>
          <w:szCs w:val="18"/>
        </w:rPr>
        <w:t>основаниями</w:t>
      </w:r>
      <w:proofErr w:type="gramEnd"/>
      <w:r w:rsidRPr="007353A7">
        <w:rPr>
          <w:color w:val="000000"/>
          <w:sz w:val="18"/>
          <w:szCs w:val="18"/>
        </w:rPr>
        <w:t xml:space="preserve"> для проведения которых являются: </w:t>
      </w:r>
    </w:p>
    <w:p w:rsidR="00141417" w:rsidRPr="007353A7" w:rsidRDefault="00141417" w:rsidP="00141417">
      <w:pPr>
        <w:ind w:firstLine="709"/>
        <w:jc w:val="both"/>
        <w:rPr>
          <w:color w:val="000000"/>
          <w:sz w:val="18"/>
          <w:szCs w:val="18"/>
        </w:rPr>
      </w:pPr>
      <w:r w:rsidRPr="007353A7">
        <w:rPr>
          <w:color w:val="000000"/>
          <w:sz w:val="18"/>
          <w:szCs w:val="18"/>
        </w:rPr>
        <w:t>- причинение вреда жизни, здоровью граждан или угроза его причинения, возникновение чрезвычайных ситуаций природного и техногенного характера (по согласованию с органами прокуратуры);</w:t>
      </w:r>
    </w:p>
    <w:p w:rsidR="00141417" w:rsidRPr="007353A7" w:rsidRDefault="00141417" w:rsidP="00141417">
      <w:pPr>
        <w:ind w:firstLine="709"/>
        <w:jc w:val="both"/>
        <w:rPr>
          <w:color w:val="000000"/>
          <w:sz w:val="18"/>
          <w:szCs w:val="18"/>
        </w:rPr>
      </w:pPr>
      <w:r w:rsidRPr="007353A7">
        <w:rPr>
          <w:color w:val="000000"/>
          <w:sz w:val="18"/>
          <w:szCs w:val="18"/>
        </w:rPr>
        <w:t>- истечение срока исполнения ранее выданного предписания (по согласованию с органами прокуратуры);</w:t>
      </w:r>
    </w:p>
    <w:p w:rsidR="00141417" w:rsidRPr="007353A7" w:rsidRDefault="00141417" w:rsidP="00141417">
      <w:pPr>
        <w:ind w:firstLine="709"/>
        <w:jc w:val="both"/>
        <w:rPr>
          <w:color w:val="000000"/>
          <w:sz w:val="18"/>
          <w:szCs w:val="18"/>
        </w:rPr>
      </w:pPr>
      <w:r w:rsidRPr="007353A7">
        <w:rPr>
          <w:color w:val="000000"/>
          <w:sz w:val="18"/>
          <w:szCs w:val="18"/>
        </w:rPr>
        <w:t>- поручения Президента Российской Федерации, Правительства Российской Федерации с указанием конкретного лица, требование прокурора;</w:t>
      </w:r>
    </w:p>
    <w:p w:rsidR="00141417" w:rsidRPr="007353A7" w:rsidRDefault="00141417" w:rsidP="00141417">
      <w:pPr>
        <w:ind w:firstLine="709"/>
        <w:jc w:val="both"/>
        <w:rPr>
          <w:color w:val="000000"/>
          <w:sz w:val="18"/>
          <w:szCs w:val="18"/>
        </w:rPr>
      </w:pPr>
      <w:r w:rsidRPr="007353A7">
        <w:rPr>
          <w:color w:val="000000"/>
          <w:sz w:val="18"/>
          <w:szCs w:val="18"/>
        </w:rPr>
        <w:t xml:space="preserve">- поступление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ходатайства лицензиата о проведении лицензирующим органом внеплановой выездной проверки в целях </w:t>
      </w:r>
      <w:proofErr w:type="gramStart"/>
      <w:r w:rsidRPr="007353A7">
        <w:rPr>
          <w:color w:val="000000"/>
          <w:sz w:val="18"/>
          <w:szCs w:val="18"/>
        </w:rPr>
        <w:t>установления факта досрочного исполнения предписания лицензирующего органа</w:t>
      </w:r>
      <w:proofErr w:type="gramEnd"/>
      <w:r w:rsidRPr="007353A7">
        <w:rPr>
          <w:color w:val="000000"/>
          <w:sz w:val="18"/>
          <w:szCs w:val="18"/>
        </w:rPr>
        <w:t>;</w:t>
      </w:r>
    </w:p>
    <w:p w:rsidR="00141417" w:rsidRPr="007353A7" w:rsidRDefault="00141417" w:rsidP="00141417">
      <w:pPr>
        <w:ind w:firstLine="709"/>
        <w:jc w:val="both"/>
        <w:rPr>
          <w:color w:val="000000"/>
          <w:sz w:val="18"/>
          <w:szCs w:val="18"/>
        </w:rPr>
      </w:pPr>
      <w:r w:rsidRPr="007353A7">
        <w:rPr>
          <w:color w:val="000000"/>
          <w:sz w:val="18"/>
          <w:szCs w:val="18"/>
        </w:rPr>
        <w:t>- истечение срока исполнения предписания, влекущее возобновление приостановленного действия лицензии, аккредитации или иного документа, имеющего разрешительный характер.</w:t>
      </w:r>
    </w:p>
    <w:p w:rsidR="00141417" w:rsidRPr="007353A7" w:rsidRDefault="00141417" w:rsidP="00141417">
      <w:pPr>
        <w:ind w:firstLine="709"/>
        <w:jc w:val="both"/>
        <w:rPr>
          <w:color w:val="000000"/>
          <w:sz w:val="18"/>
          <w:szCs w:val="18"/>
        </w:rPr>
      </w:pPr>
      <w:r w:rsidRPr="007353A7">
        <w:rPr>
          <w:color w:val="000000"/>
          <w:sz w:val="18"/>
          <w:szCs w:val="18"/>
        </w:rPr>
        <w:t>При осуществлении государственного контроля (надзора) в отношении юридических лиц, индивидуальных предпринимателей, не отнесенных к субъектам малого и среднего предпринимательства, и некоммерческих организаций со среднесписочной численностью работников за 2019 год более 200 человек, помимо указанных проверок, проводятся плановые проверки, если их деятельность и (</w:t>
      </w:r>
      <w:proofErr w:type="gramStart"/>
      <w:r w:rsidRPr="007353A7">
        <w:rPr>
          <w:color w:val="000000"/>
          <w:sz w:val="18"/>
          <w:szCs w:val="18"/>
        </w:rPr>
        <w:t xml:space="preserve">или) </w:t>
      </w:r>
      <w:proofErr w:type="gramEnd"/>
      <w:r w:rsidRPr="007353A7">
        <w:rPr>
          <w:color w:val="000000"/>
          <w:sz w:val="18"/>
          <w:szCs w:val="18"/>
        </w:rPr>
        <w:t>используемые производственные объекты отнесены к категории чрезвычайно высокого или высокого риска.</w:t>
      </w:r>
    </w:p>
    <w:p w:rsidR="00141417" w:rsidRPr="007353A7" w:rsidRDefault="00141417" w:rsidP="00141417">
      <w:pPr>
        <w:ind w:firstLine="709"/>
        <w:jc w:val="both"/>
        <w:rPr>
          <w:sz w:val="18"/>
          <w:szCs w:val="18"/>
        </w:rPr>
      </w:pPr>
      <w:r w:rsidRPr="007353A7">
        <w:rPr>
          <w:color w:val="000000"/>
          <w:sz w:val="18"/>
          <w:szCs w:val="18"/>
        </w:rPr>
        <w:t>Проверки проводятся только с использованием средств дистанционного взаимодействия. Выезд при проведении проверки только в случаях согласования органами прокуратуры либо возможность выезда предусмотрена поручениями поручения Президента Российской Федерации, Правительства Российской Федерации, требованием прокурора.</w:t>
      </w:r>
    </w:p>
    <w:p w:rsidR="00141417" w:rsidRPr="000449F1" w:rsidRDefault="00141417" w:rsidP="00141417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sectPr w:rsidR="00141417" w:rsidRPr="000449F1" w:rsidSect="00AC0707"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227" w:right="282" w:bottom="312" w:left="567" w:header="454" w:footer="0" w:gutter="0"/>
      <w:cols w:num="2" w:space="1137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1C" w:rsidRDefault="00333B1C" w:rsidP="00C568F5">
      <w:r>
        <w:separator/>
      </w:r>
    </w:p>
  </w:endnote>
  <w:endnote w:type="continuationSeparator" w:id="0">
    <w:p w:rsidR="00333B1C" w:rsidRDefault="00333B1C" w:rsidP="00C5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1C" w:rsidRPr="008F310B" w:rsidRDefault="00D22D56">
    <w:pPr>
      <w:pStyle w:val="a6"/>
      <w:jc w:val="right"/>
      <w:rPr>
        <w:sz w:val="20"/>
      </w:rPr>
    </w:pPr>
    <w:r w:rsidRPr="008F310B">
      <w:rPr>
        <w:sz w:val="20"/>
      </w:rPr>
      <w:fldChar w:fldCharType="begin"/>
    </w:r>
    <w:r w:rsidR="00333B1C" w:rsidRPr="008F310B">
      <w:rPr>
        <w:sz w:val="20"/>
      </w:rPr>
      <w:instrText xml:space="preserve"> PAGE   \* MERGEFORMAT </w:instrText>
    </w:r>
    <w:r w:rsidRPr="008F310B">
      <w:rPr>
        <w:sz w:val="20"/>
      </w:rPr>
      <w:fldChar w:fldCharType="separate"/>
    </w:r>
    <w:r w:rsidR="00141417">
      <w:rPr>
        <w:noProof/>
        <w:sz w:val="20"/>
      </w:rPr>
      <w:t>10</w:t>
    </w:r>
    <w:r w:rsidRPr="008F310B">
      <w:rPr>
        <w:sz w:val="20"/>
      </w:rPr>
      <w:fldChar w:fldCharType="end"/>
    </w:r>
  </w:p>
  <w:p w:rsidR="00333B1C" w:rsidRDefault="00333B1C" w:rsidP="00FE0848">
    <w:pPr>
      <w:tabs>
        <w:tab w:val="left" w:pos="1680"/>
        <w:tab w:val="left" w:pos="2520"/>
      </w:tabs>
    </w:pPr>
  </w:p>
  <w:p w:rsidR="00333B1C" w:rsidRDefault="00333B1C"/>
  <w:p w:rsidR="00333B1C" w:rsidRDefault="00333B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1C" w:rsidRDefault="00333B1C">
    <w:pPr>
      <w:pStyle w:val="a6"/>
      <w:jc w:val="right"/>
    </w:pPr>
  </w:p>
  <w:p w:rsidR="00333B1C" w:rsidRDefault="00333B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1C" w:rsidRDefault="00333B1C" w:rsidP="00C568F5">
      <w:r>
        <w:separator/>
      </w:r>
    </w:p>
  </w:footnote>
  <w:footnote w:type="continuationSeparator" w:id="0">
    <w:p w:rsidR="00333B1C" w:rsidRDefault="00333B1C" w:rsidP="00C5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1C" w:rsidRDefault="00333B1C" w:rsidP="00C568F5">
    <w:pPr>
      <w:pStyle w:val="a4"/>
      <w:ind w:left="-284"/>
      <w:rPr>
        <w:i/>
        <w:color w:val="0000FF"/>
        <w:sz w:val="16"/>
        <w:szCs w:val="16"/>
      </w:rPr>
    </w:pPr>
  </w:p>
  <w:p w:rsidR="00333B1C" w:rsidRDefault="00333B1C" w:rsidP="00FE0848">
    <w:pPr>
      <w:pStyle w:val="a4"/>
      <w:ind w:left="-284"/>
    </w:pPr>
  </w:p>
  <w:p w:rsidR="00333B1C" w:rsidRDefault="00333B1C"/>
  <w:p w:rsidR="00333B1C" w:rsidRDefault="00333B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1C" w:rsidRDefault="00D22D56" w:rsidP="002F305C">
    <w:pPr>
      <w:pStyle w:val="a4"/>
      <w:jc w:val="center"/>
      <w:rPr>
        <w:i/>
        <w:color w:val="0000FF"/>
        <w:sz w:val="16"/>
        <w:szCs w:val="16"/>
      </w:rPr>
    </w:pPr>
    <w:r w:rsidRPr="00D22D56">
      <w:rPr>
        <w:i/>
        <w:color w:val="0000FF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43.15pt;height:54pt" fillcolor="black [3213]" strokecolor="black [3213]">
          <v:shadow on="t" color="#b2b2b2" opacity="52429f" offset="3pt"/>
          <v:textpath style="font-family:&quot;Times New Roman&quot;;font-size:48pt;font-weight:bold;v-text-kern:t" trim="t" fitpath="t" string="Информационный вестник"/>
        </v:shape>
      </w:pict>
    </w:r>
  </w:p>
  <w:p w:rsidR="00333B1C" w:rsidRDefault="00D22D56" w:rsidP="002F305C">
    <w:pPr>
      <w:pStyle w:val="a4"/>
      <w:jc w:val="center"/>
      <w:rPr>
        <w:i/>
        <w:color w:val="0000FF"/>
        <w:sz w:val="16"/>
        <w:szCs w:val="16"/>
      </w:rPr>
    </w:pPr>
    <w:r w:rsidRPr="00D22D56">
      <w:rPr>
        <w:i/>
        <w:color w:val="0000FF"/>
        <w:sz w:val="16"/>
        <w:szCs w:val="16"/>
      </w:rPr>
      <w:pict>
        <v:shape id="_x0000_i1026" type="#_x0000_t136" style="width:529.05pt;height:39.15pt" fillcolor="black [3213]" strokecolor="black [3213]">
          <v:shadow on="t" color="#b2b2b2" opacity="52429f" offset="3pt,4pt" offset2=",4pt"/>
          <v:textpath style="font-family:&quot;Times New Roman&quot;;font-weight:bold;v-text-kern:t" trim="t" fitpath="t" string="Слободского  сельского поселения"/>
        </v:shape>
      </w:pict>
    </w:r>
  </w:p>
  <w:p w:rsidR="00333B1C" w:rsidRDefault="00333B1C" w:rsidP="00012410">
    <w:pPr>
      <w:pStyle w:val="a4"/>
      <w:ind w:left="-142"/>
      <w:jc w:val="center"/>
      <w:rPr>
        <w:i/>
        <w:color w:val="0000FF"/>
        <w:sz w:val="16"/>
        <w:szCs w:val="16"/>
      </w:rPr>
    </w:pPr>
  </w:p>
  <w:p w:rsidR="00333B1C" w:rsidRDefault="00333B1C" w:rsidP="00A7126A">
    <w:pPr>
      <w:pStyle w:val="a4"/>
      <w:ind w:left="-142"/>
      <w:rPr>
        <w:i/>
        <w:color w:val="0000FF"/>
        <w:sz w:val="16"/>
        <w:szCs w:val="16"/>
      </w:rPr>
    </w:pPr>
    <w:r>
      <w:rPr>
        <w:i/>
        <w:color w:val="0000FF"/>
        <w:sz w:val="16"/>
        <w:szCs w:val="16"/>
      </w:rPr>
      <w:t xml:space="preserve">        </w:t>
    </w:r>
    <w:r w:rsidR="00D22D56" w:rsidRPr="00D22D56">
      <w:rPr>
        <w:i/>
        <w:sz w:val="16"/>
        <w:szCs w:val="16"/>
      </w:rPr>
      <w:pict>
        <v:shape id="_x0000_i1027" type="#_x0000_t136" style="width:54pt;height:26.6pt" fillcolor="black [3213]" strokecolor="black [3213]">
          <v:shadow on="t" color="#b2b2b2" opacity="52429f" offset="3pt"/>
          <v:textpath style="font-family:&quot;Times New Roman&quot;;font-size:24pt;font-weight:bold;v-text-kern:t" trim="t" fitpath="t" string="№ 5&#10;"/>
        </v:shape>
      </w:pict>
    </w:r>
    <w:r>
      <w:rPr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</w:t>
    </w:r>
    <w:r w:rsidR="00D22D56" w:rsidRPr="00D22D56">
      <w:rPr>
        <w:i/>
        <w:color w:val="0000FF"/>
        <w:sz w:val="16"/>
        <w:szCs w:val="16"/>
      </w:rPr>
      <w:pict>
        <v:shape id="_x0000_i1028" type="#_x0000_t136" style="width:204.25pt;height:26.6pt" fillcolor="black [3213]" strokecolor="black [3213]">
          <v:shadow on="t" color="#b2b2b2" opacity="52429f" offset="3pt"/>
          <v:textpath style="font-family:&quot;Times New Roman&quot;;font-size:24pt;font-weight:bold;v-text-kern:t" trim="t" fitpath="t" string="29 мая 2020 год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710794E"/>
    <w:multiLevelType w:val="singleLevel"/>
    <w:tmpl w:val="E1B47142"/>
    <w:lvl w:ilvl="0">
      <w:start w:val="7"/>
      <w:numFmt w:val="decimal"/>
      <w:pStyle w:val="111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40ED777E"/>
    <w:multiLevelType w:val="hybridMultilevel"/>
    <w:tmpl w:val="E33AA820"/>
    <w:lvl w:ilvl="0" w:tplc="93F81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269F0"/>
    <w:multiLevelType w:val="multilevel"/>
    <w:tmpl w:val="A7A28680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4C234A"/>
    <w:multiLevelType w:val="hybridMultilevel"/>
    <w:tmpl w:val="93A21C60"/>
    <w:lvl w:ilvl="0" w:tplc="00C61252">
      <w:start w:val="1"/>
      <w:numFmt w:val="bullet"/>
      <w:pStyle w:val="1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11">
    <w:nsid w:val="657510E9"/>
    <w:multiLevelType w:val="hybridMultilevel"/>
    <w:tmpl w:val="359281E0"/>
    <w:lvl w:ilvl="0" w:tplc="89923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AA6C1E"/>
    <w:multiLevelType w:val="hybridMultilevel"/>
    <w:tmpl w:val="104A2B2E"/>
    <w:lvl w:ilvl="0" w:tplc="49386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B004B3"/>
    <w:multiLevelType w:val="multilevel"/>
    <w:tmpl w:val="66B48AD8"/>
    <w:styleLink w:val="20"/>
    <w:lvl w:ilvl="0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57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6EC66B97"/>
    <w:multiLevelType w:val="multilevel"/>
    <w:tmpl w:val="E6E0A83A"/>
    <w:styleLink w:val="12"/>
    <w:lvl w:ilvl="0">
      <w:start w:val="1"/>
      <w:numFmt w:val="upperRoman"/>
      <w:lvlText w:val="Раздел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508933"/>
  </w:hdrShapeDefaults>
  <w:footnotePr>
    <w:footnote w:id="-1"/>
    <w:footnote w:id="0"/>
  </w:footnotePr>
  <w:endnotePr>
    <w:endnote w:id="-1"/>
    <w:endnote w:id="0"/>
  </w:endnotePr>
  <w:compat/>
  <w:rsids>
    <w:rsidRoot w:val="00C568F5"/>
    <w:rsid w:val="0000278C"/>
    <w:rsid w:val="00002AB3"/>
    <w:rsid w:val="0000497E"/>
    <w:rsid w:val="00004C80"/>
    <w:rsid w:val="00004D75"/>
    <w:rsid w:val="00005D3B"/>
    <w:rsid w:val="00005ED4"/>
    <w:rsid w:val="00006FF4"/>
    <w:rsid w:val="00007845"/>
    <w:rsid w:val="000079B2"/>
    <w:rsid w:val="00007AB8"/>
    <w:rsid w:val="00007FEF"/>
    <w:rsid w:val="00010303"/>
    <w:rsid w:val="000107C7"/>
    <w:rsid w:val="00012410"/>
    <w:rsid w:val="000134D7"/>
    <w:rsid w:val="0001557E"/>
    <w:rsid w:val="000156B5"/>
    <w:rsid w:val="000160EB"/>
    <w:rsid w:val="00017512"/>
    <w:rsid w:val="000210BC"/>
    <w:rsid w:val="0002329F"/>
    <w:rsid w:val="00024051"/>
    <w:rsid w:val="00024529"/>
    <w:rsid w:val="00024FEE"/>
    <w:rsid w:val="00025273"/>
    <w:rsid w:val="000254B5"/>
    <w:rsid w:val="00025942"/>
    <w:rsid w:val="000322E4"/>
    <w:rsid w:val="000329DF"/>
    <w:rsid w:val="00033091"/>
    <w:rsid w:val="00037419"/>
    <w:rsid w:val="00037556"/>
    <w:rsid w:val="000412C0"/>
    <w:rsid w:val="00042DAB"/>
    <w:rsid w:val="00043074"/>
    <w:rsid w:val="0004330D"/>
    <w:rsid w:val="000449F1"/>
    <w:rsid w:val="00056BCA"/>
    <w:rsid w:val="00057F79"/>
    <w:rsid w:val="00062674"/>
    <w:rsid w:val="000637FF"/>
    <w:rsid w:val="00064586"/>
    <w:rsid w:val="000671D6"/>
    <w:rsid w:val="00071F63"/>
    <w:rsid w:val="000722CB"/>
    <w:rsid w:val="000728AD"/>
    <w:rsid w:val="00072B7E"/>
    <w:rsid w:val="00073067"/>
    <w:rsid w:val="0007375A"/>
    <w:rsid w:val="00073E40"/>
    <w:rsid w:val="000758AF"/>
    <w:rsid w:val="00076F7D"/>
    <w:rsid w:val="000839E9"/>
    <w:rsid w:val="000841E2"/>
    <w:rsid w:val="00086105"/>
    <w:rsid w:val="00090566"/>
    <w:rsid w:val="00091CE0"/>
    <w:rsid w:val="000945D8"/>
    <w:rsid w:val="000951D8"/>
    <w:rsid w:val="00096CD8"/>
    <w:rsid w:val="00096E04"/>
    <w:rsid w:val="000A0056"/>
    <w:rsid w:val="000A0489"/>
    <w:rsid w:val="000A09D7"/>
    <w:rsid w:val="000A0E37"/>
    <w:rsid w:val="000A1BAA"/>
    <w:rsid w:val="000A20B1"/>
    <w:rsid w:val="000A386E"/>
    <w:rsid w:val="000A55BF"/>
    <w:rsid w:val="000A57B9"/>
    <w:rsid w:val="000A7019"/>
    <w:rsid w:val="000A71A7"/>
    <w:rsid w:val="000B1614"/>
    <w:rsid w:val="000B2C79"/>
    <w:rsid w:val="000B2D1C"/>
    <w:rsid w:val="000B3D39"/>
    <w:rsid w:val="000B4A77"/>
    <w:rsid w:val="000B4AE7"/>
    <w:rsid w:val="000B5355"/>
    <w:rsid w:val="000B6A2C"/>
    <w:rsid w:val="000B702D"/>
    <w:rsid w:val="000B70A4"/>
    <w:rsid w:val="000C0138"/>
    <w:rsid w:val="000C2034"/>
    <w:rsid w:val="000C252F"/>
    <w:rsid w:val="000C2C11"/>
    <w:rsid w:val="000C30B4"/>
    <w:rsid w:val="000C39EC"/>
    <w:rsid w:val="000C4756"/>
    <w:rsid w:val="000C61B8"/>
    <w:rsid w:val="000C773C"/>
    <w:rsid w:val="000D04B3"/>
    <w:rsid w:val="000D0C22"/>
    <w:rsid w:val="000D2751"/>
    <w:rsid w:val="000D3EE6"/>
    <w:rsid w:val="000D4B3F"/>
    <w:rsid w:val="000D5232"/>
    <w:rsid w:val="000D58C0"/>
    <w:rsid w:val="000D682C"/>
    <w:rsid w:val="000D71CD"/>
    <w:rsid w:val="000E05B2"/>
    <w:rsid w:val="000E08F3"/>
    <w:rsid w:val="000E0F3C"/>
    <w:rsid w:val="000E10A4"/>
    <w:rsid w:val="000E2B76"/>
    <w:rsid w:val="000E435F"/>
    <w:rsid w:val="000E50EF"/>
    <w:rsid w:val="000F0A27"/>
    <w:rsid w:val="000F0CA1"/>
    <w:rsid w:val="000F1FFB"/>
    <w:rsid w:val="000F2729"/>
    <w:rsid w:val="00100361"/>
    <w:rsid w:val="00100B18"/>
    <w:rsid w:val="001010A9"/>
    <w:rsid w:val="00102318"/>
    <w:rsid w:val="00103020"/>
    <w:rsid w:val="00104652"/>
    <w:rsid w:val="00104BA7"/>
    <w:rsid w:val="001068FC"/>
    <w:rsid w:val="001108ED"/>
    <w:rsid w:val="00110B2D"/>
    <w:rsid w:val="00111F26"/>
    <w:rsid w:val="00115C45"/>
    <w:rsid w:val="00116298"/>
    <w:rsid w:val="00116789"/>
    <w:rsid w:val="00116B8C"/>
    <w:rsid w:val="0011750E"/>
    <w:rsid w:val="001200AB"/>
    <w:rsid w:val="00120135"/>
    <w:rsid w:val="00120795"/>
    <w:rsid w:val="00121313"/>
    <w:rsid w:val="001229C1"/>
    <w:rsid w:val="00122D73"/>
    <w:rsid w:val="00123529"/>
    <w:rsid w:val="00124651"/>
    <w:rsid w:val="00124EB0"/>
    <w:rsid w:val="00125F08"/>
    <w:rsid w:val="00125F90"/>
    <w:rsid w:val="0013152E"/>
    <w:rsid w:val="00131927"/>
    <w:rsid w:val="00131D61"/>
    <w:rsid w:val="00133131"/>
    <w:rsid w:val="00136D0A"/>
    <w:rsid w:val="00140C64"/>
    <w:rsid w:val="00140D6A"/>
    <w:rsid w:val="00141417"/>
    <w:rsid w:val="0014269F"/>
    <w:rsid w:val="001431CE"/>
    <w:rsid w:val="0014461B"/>
    <w:rsid w:val="0014482F"/>
    <w:rsid w:val="001465CD"/>
    <w:rsid w:val="00146E1E"/>
    <w:rsid w:val="00152310"/>
    <w:rsid w:val="001528CC"/>
    <w:rsid w:val="0015526D"/>
    <w:rsid w:val="0015580E"/>
    <w:rsid w:val="00160038"/>
    <w:rsid w:val="001601F9"/>
    <w:rsid w:val="00160FEC"/>
    <w:rsid w:val="0016103F"/>
    <w:rsid w:val="001614FC"/>
    <w:rsid w:val="00162847"/>
    <w:rsid w:val="0016347B"/>
    <w:rsid w:val="00163C53"/>
    <w:rsid w:val="00163FE0"/>
    <w:rsid w:val="00164CB9"/>
    <w:rsid w:val="00166316"/>
    <w:rsid w:val="00166F76"/>
    <w:rsid w:val="00167300"/>
    <w:rsid w:val="0017077F"/>
    <w:rsid w:val="001712E9"/>
    <w:rsid w:val="001718DA"/>
    <w:rsid w:val="00172AC9"/>
    <w:rsid w:val="00173258"/>
    <w:rsid w:val="0017330D"/>
    <w:rsid w:val="00175E24"/>
    <w:rsid w:val="00175EFB"/>
    <w:rsid w:val="00176479"/>
    <w:rsid w:val="00176FAC"/>
    <w:rsid w:val="00177B90"/>
    <w:rsid w:val="001807F5"/>
    <w:rsid w:val="00180CF7"/>
    <w:rsid w:val="00182096"/>
    <w:rsid w:val="00182528"/>
    <w:rsid w:val="00182D64"/>
    <w:rsid w:val="00183740"/>
    <w:rsid w:val="0018519A"/>
    <w:rsid w:val="00186B0A"/>
    <w:rsid w:val="00186DB6"/>
    <w:rsid w:val="0019260F"/>
    <w:rsid w:val="00192ADC"/>
    <w:rsid w:val="0019449C"/>
    <w:rsid w:val="00195162"/>
    <w:rsid w:val="001954EE"/>
    <w:rsid w:val="001961C1"/>
    <w:rsid w:val="00197C10"/>
    <w:rsid w:val="00197E3B"/>
    <w:rsid w:val="001A1A20"/>
    <w:rsid w:val="001A2769"/>
    <w:rsid w:val="001A362A"/>
    <w:rsid w:val="001A3856"/>
    <w:rsid w:val="001A4506"/>
    <w:rsid w:val="001A50DB"/>
    <w:rsid w:val="001A57B9"/>
    <w:rsid w:val="001A59FF"/>
    <w:rsid w:val="001A5A61"/>
    <w:rsid w:val="001B164A"/>
    <w:rsid w:val="001B1663"/>
    <w:rsid w:val="001B2584"/>
    <w:rsid w:val="001B25EA"/>
    <w:rsid w:val="001B29EF"/>
    <w:rsid w:val="001B3247"/>
    <w:rsid w:val="001B4106"/>
    <w:rsid w:val="001B4897"/>
    <w:rsid w:val="001B5401"/>
    <w:rsid w:val="001B57D3"/>
    <w:rsid w:val="001B6676"/>
    <w:rsid w:val="001B7462"/>
    <w:rsid w:val="001C2FF3"/>
    <w:rsid w:val="001C458D"/>
    <w:rsid w:val="001C57DB"/>
    <w:rsid w:val="001C5B7D"/>
    <w:rsid w:val="001C6F70"/>
    <w:rsid w:val="001D09E6"/>
    <w:rsid w:val="001D2B0B"/>
    <w:rsid w:val="001D2E7A"/>
    <w:rsid w:val="001D35A9"/>
    <w:rsid w:val="001D3F7E"/>
    <w:rsid w:val="001D4466"/>
    <w:rsid w:val="001D5007"/>
    <w:rsid w:val="001D66CB"/>
    <w:rsid w:val="001D6F7A"/>
    <w:rsid w:val="001D7D78"/>
    <w:rsid w:val="001E024B"/>
    <w:rsid w:val="001E0681"/>
    <w:rsid w:val="001E0B30"/>
    <w:rsid w:val="001E29C0"/>
    <w:rsid w:val="001E411E"/>
    <w:rsid w:val="001E4192"/>
    <w:rsid w:val="001E449C"/>
    <w:rsid w:val="001E4969"/>
    <w:rsid w:val="001E5155"/>
    <w:rsid w:val="001E64C4"/>
    <w:rsid w:val="001E6785"/>
    <w:rsid w:val="001F00E8"/>
    <w:rsid w:val="001F02C8"/>
    <w:rsid w:val="001F0EDA"/>
    <w:rsid w:val="001F1631"/>
    <w:rsid w:val="001F1814"/>
    <w:rsid w:val="001F1882"/>
    <w:rsid w:val="001F1CCB"/>
    <w:rsid w:val="001F225F"/>
    <w:rsid w:val="001F3C3D"/>
    <w:rsid w:val="001F4223"/>
    <w:rsid w:val="001F4937"/>
    <w:rsid w:val="001F4E4F"/>
    <w:rsid w:val="001F62F0"/>
    <w:rsid w:val="001F6D21"/>
    <w:rsid w:val="00200F2D"/>
    <w:rsid w:val="00201FFF"/>
    <w:rsid w:val="002024BD"/>
    <w:rsid w:val="002053EC"/>
    <w:rsid w:val="002074FE"/>
    <w:rsid w:val="00207B6C"/>
    <w:rsid w:val="0021014F"/>
    <w:rsid w:val="00210EA3"/>
    <w:rsid w:val="00212123"/>
    <w:rsid w:val="00212D32"/>
    <w:rsid w:val="00212F55"/>
    <w:rsid w:val="00213779"/>
    <w:rsid w:val="0021568E"/>
    <w:rsid w:val="00216D5A"/>
    <w:rsid w:val="00217089"/>
    <w:rsid w:val="0021787A"/>
    <w:rsid w:val="0021796A"/>
    <w:rsid w:val="002207D6"/>
    <w:rsid w:val="00220807"/>
    <w:rsid w:val="00221464"/>
    <w:rsid w:val="00221917"/>
    <w:rsid w:val="00224706"/>
    <w:rsid w:val="00224CD1"/>
    <w:rsid w:val="00226E55"/>
    <w:rsid w:val="002270B8"/>
    <w:rsid w:val="002271A9"/>
    <w:rsid w:val="002317E8"/>
    <w:rsid w:val="00232D26"/>
    <w:rsid w:val="0023387B"/>
    <w:rsid w:val="00233C9D"/>
    <w:rsid w:val="00235CC8"/>
    <w:rsid w:val="00236CA6"/>
    <w:rsid w:val="00237C16"/>
    <w:rsid w:val="00237E8B"/>
    <w:rsid w:val="00240834"/>
    <w:rsid w:val="00242AED"/>
    <w:rsid w:val="00242DE6"/>
    <w:rsid w:val="002445C1"/>
    <w:rsid w:val="00244D76"/>
    <w:rsid w:val="00246CCC"/>
    <w:rsid w:val="00247542"/>
    <w:rsid w:val="00247566"/>
    <w:rsid w:val="00252879"/>
    <w:rsid w:val="002541B8"/>
    <w:rsid w:val="002543AE"/>
    <w:rsid w:val="0025571C"/>
    <w:rsid w:val="00255D3B"/>
    <w:rsid w:val="00257A39"/>
    <w:rsid w:val="00257EA6"/>
    <w:rsid w:val="00260E4B"/>
    <w:rsid w:val="00262216"/>
    <w:rsid w:val="00263727"/>
    <w:rsid w:val="002638FB"/>
    <w:rsid w:val="00263DB4"/>
    <w:rsid w:val="002670F0"/>
    <w:rsid w:val="002722B2"/>
    <w:rsid w:val="0027318C"/>
    <w:rsid w:val="00273B78"/>
    <w:rsid w:val="002740F3"/>
    <w:rsid w:val="00281181"/>
    <w:rsid w:val="00281382"/>
    <w:rsid w:val="00281A60"/>
    <w:rsid w:val="002837B1"/>
    <w:rsid w:val="002839CB"/>
    <w:rsid w:val="00283FE4"/>
    <w:rsid w:val="00291D49"/>
    <w:rsid w:val="00291F68"/>
    <w:rsid w:val="002927E6"/>
    <w:rsid w:val="00294E8D"/>
    <w:rsid w:val="00297F61"/>
    <w:rsid w:val="002A1AA8"/>
    <w:rsid w:val="002A29C4"/>
    <w:rsid w:val="002A43F3"/>
    <w:rsid w:val="002A454D"/>
    <w:rsid w:val="002A543C"/>
    <w:rsid w:val="002A7C28"/>
    <w:rsid w:val="002B03D0"/>
    <w:rsid w:val="002B1AC3"/>
    <w:rsid w:val="002B2300"/>
    <w:rsid w:val="002B25BD"/>
    <w:rsid w:val="002B47FC"/>
    <w:rsid w:val="002B553F"/>
    <w:rsid w:val="002C01C8"/>
    <w:rsid w:val="002C08D6"/>
    <w:rsid w:val="002C08DC"/>
    <w:rsid w:val="002C16A8"/>
    <w:rsid w:val="002C286E"/>
    <w:rsid w:val="002C2A25"/>
    <w:rsid w:val="002C2CBE"/>
    <w:rsid w:val="002C427A"/>
    <w:rsid w:val="002C46B6"/>
    <w:rsid w:val="002C54DB"/>
    <w:rsid w:val="002C5EBD"/>
    <w:rsid w:val="002C72D3"/>
    <w:rsid w:val="002C7870"/>
    <w:rsid w:val="002C7C11"/>
    <w:rsid w:val="002C7C82"/>
    <w:rsid w:val="002C7FF5"/>
    <w:rsid w:val="002D03AD"/>
    <w:rsid w:val="002D0825"/>
    <w:rsid w:val="002D222F"/>
    <w:rsid w:val="002D4859"/>
    <w:rsid w:val="002D50C3"/>
    <w:rsid w:val="002D52CF"/>
    <w:rsid w:val="002D5689"/>
    <w:rsid w:val="002E0F8E"/>
    <w:rsid w:val="002E118D"/>
    <w:rsid w:val="002E1DB2"/>
    <w:rsid w:val="002E1FBD"/>
    <w:rsid w:val="002E2A30"/>
    <w:rsid w:val="002E41F0"/>
    <w:rsid w:val="002E4446"/>
    <w:rsid w:val="002E6A3D"/>
    <w:rsid w:val="002E7225"/>
    <w:rsid w:val="002F0682"/>
    <w:rsid w:val="002F16FA"/>
    <w:rsid w:val="002F183C"/>
    <w:rsid w:val="002F25E8"/>
    <w:rsid w:val="002F26C8"/>
    <w:rsid w:val="002F305C"/>
    <w:rsid w:val="002F3F17"/>
    <w:rsid w:val="002F7794"/>
    <w:rsid w:val="002F7885"/>
    <w:rsid w:val="002F7B82"/>
    <w:rsid w:val="002F7D65"/>
    <w:rsid w:val="0030016A"/>
    <w:rsid w:val="00301F0B"/>
    <w:rsid w:val="0030261D"/>
    <w:rsid w:val="003030A4"/>
    <w:rsid w:val="003062A8"/>
    <w:rsid w:val="003062DB"/>
    <w:rsid w:val="00307BDC"/>
    <w:rsid w:val="00307D45"/>
    <w:rsid w:val="00310009"/>
    <w:rsid w:val="00311CB4"/>
    <w:rsid w:val="00311FC3"/>
    <w:rsid w:val="0031345A"/>
    <w:rsid w:val="003137C0"/>
    <w:rsid w:val="003141D4"/>
    <w:rsid w:val="0031515B"/>
    <w:rsid w:val="00315794"/>
    <w:rsid w:val="00315E52"/>
    <w:rsid w:val="003169AA"/>
    <w:rsid w:val="00317D61"/>
    <w:rsid w:val="00321B4B"/>
    <w:rsid w:val="00321C2B"/>
    <w:rsid w:val="00321F2B"/>
    <w:rsid w:val="003221E7"/>
    <w:rsid w:val="00322DD3"/>
    <w:rsid w:val="00322E8C"/>
    <w:rsid w:val="003232BF"/>
    <w:rsid w:val="00325192"/>
    <w:rsid w:val="00326029"/>
    <w:rsid w:val="00327AD7"/>
    <w:rsid w:val="00327FFC"/>
    <w:rsid w:val="003300D9"/>
    <w:rsid w:val="00330364"/>
    <w:rsid w:val="00330A90"/>
    <w:rsid w:val="00331928"/>
    <w:rsid w:val="003319E1"/>
    <w:rsid w:val="00331C4E"/>
    <w:rsid w:val="0033207F"/>
    <w:rsid w:val="00332449"/>
    <w:rsid w:val="00333B1C"/>
    <w:rsid w:val="003342F6"/>
    <w:rsid w:val="00334485"/>
    <w:rsid w:val="0033478F"/>
    <w:rsid w:val="00335FA0"/>
    <w:rsid w:val="00342689"/>
    <w:rsid w:val="003448DB"/>
    <w:rsid w:val="00346461"/>
    <w:rsid w:val="00346510"/>
    <w:rsid w:val="00347175"/>
    <w:rsid w:val="00347A85"/>
    <w:rsid w:val="00347D51"/>
    <w:rsid w:val="00352B57"/>
    <w:rsid w:val="00353132"/>
    <w:rsid w:val="0035498D"/>
    <w:rsid w:val="00357375"/>
    <w:rsid w:val="00362636"/>
    <w:rsid w:val="0036419C"/>
    <w:rsid w:val="003668A8"/>
    <w:rsid w:val="00370DB2"/>
    <w:rsid w:val="00372487"/>
    <w:rsid w:val="003760C4"/>
    <w:rsid w:val="00376E30"/>
    <w:rsid w:val="003771E0"/>
    <w:rsid w:val="003778C8"/>
    <w:rsid w:val="003807E8"/>
    <w:rsid w:val="00381077"/>
    <w:rsid w:val="00382AE5"/>
    <w:rsid w:val="0038445D"/>
    <w:rsid w:val="0038463D"/>
    <w:rsid w:val="00385982"/>
    <w:rsid w:val="00390264"/>
    <w:rsid w:val="003911FC"/>
    <w:rsid w:val="00392DC8"/>
    <w:rsid w:val="00393AF5"/>
    <w:rsid w:val="00396E7C"/>
    <w:rsid w:val="003A0095"/>
    <w:rsid w:val="003A16B5"/>
    <w:rsid w:val="003A2A5B"/>
    <w:rsid w:val="003A2FEA"/>
    <w:rsid w:val="003A402D"/>
    <w:rsid w:val="003A42D2"/>
    <w:rsid w:val="003A53A5"/>
    <w:rsid w:val="003A5568"/>
    <w:rsid w:val="003A5602"/>
    <w:rsid w:val="003A58FA"/>
    <w:rsid w:val="003A5BE1"/>
    <w:rsid w:val="003A646F"/>
    <w:rsid w:val="003B0E1C"/>
    <w:rsid w:val="003B1774"/>
    <w:rsid w:val="003B17C2"/>
    <w:rsid w:val="003B1B71"/>
    <w:rsid w:val="003B1FBC"/>
    <w:rsid w:val="003B1FDC"/>
    <w:rsid w:val="003B396F"/>
    <w:rsid w:val="003B3F6D"/>
    <w:rsid w:val="003B4CBC"/>
    <w:rsid w:val="003B54C5"/>
    <w:rsid w:val="003B553D"/>
    <w:rsid w:val="003B70D0"/>
    <w:rsid w:val="003B7F1B"/>
    <w:rsid w:val="003C060F"/>
    <w:rsid w:val="003C19D4"/>
    <w:rsid w:val="003C25DF"/>
    <w:rsid w:val="003C30EC"/>
    <w:rsid w:val="003C3D27"/>
    <w:rsid w:val="003C5025"/>
    <w:rsid w:val="003C791A"/>
    <w:rsid w:val="003C7B56"/>
    <w:rsid w:val="003D024D"/>
    <w:rsid w:val="003D4858"/>
    <w:rsid w:val="003D5464"/>
    <w:rsid w:val="003D5E41"/>
    <w:rsid w:val="003D5F5B"/>
    <w:rsid w:val="003D643D"/>
    <w:rsid w:val="003E0B18"/>
    <w:rsid w:val="003E0C6E"/>
    <w:rsid w:val="003E266B"/>
    <w:rsid w:val="003E29AA"/>
    <w:rsid w:val="003E4AC1"/>
    <w:rsid w:val="003E53F0"/>
    <w:rsid w:val="003E6ED4"/>
    <w:rsid w:val="003E7940"/>
    <w:rsid w:val="003E7967"/>
    <w:rsid w:val="003E7C09"/>
    <w:rsid w:val="003E7D9A"/>
    <w:rsid w:val="003F025D"/>
    <w:rsid w:val="003F259F"/>
    <w:rsid w:val="003F26FC"/>
    <w:rsid w:val="003F6983"/>
    <w:rsid w:val="003F79F5"/>
    <w:rsid w:val="0040031E"/>
    <w:rsid w:val="00401501"/>
    <w:rsid w:val="00401D94"/>
    <w:rsid w:val="00403A97"/>
    <w:rsid w:val="00405B67"/>
    <w:rsid w:val="00407F52"/>
    <w:rsid w:val="004102A7"/>
    <w:rsid w:val="00410CA3"/>
    <w:rsid w:val="004117D4"/>
    <w:rsid w:val="00412057"/>
    <w:rsid w:val="004123AF"/>
    <w:rsid w:val="00412CB9"/>
    <w:rsid w:val="00413A1E"/>
    <w:rsid w:val="0041620B"/>
    <w:rsid w:val="004168BB"/>
    <w:rsid w:val="004170C5"/>
    <w:rsid w:val="00424B01"/>
    <w:rsid w:val="00426998"/>
    <w:rsid w:val="00426CEC"/>
    <w:rsid w:val="00427279"/>
    <w:rsid w:val="0043026C"/>
    <w:rsid w:val="00430CF0"/>
    <w:rsid w:val="00431BC4"/>
    <w:rsid w:val="00431E45"/>
    <w:rsid w:val="00433530"/>
    <w:rsid w:val="00434B7E"/>
    <w:rsid w:val="00434DC6"/>
    <w:rsid w:val="004359C2"/>
    <w:rsid w:val="004362CE"/>
    <w:rsid w:val="004371FC"/>
    <w:rsid w:val="00437294"/>
    <w:rsid w:val="00441BD9"/>
    <w:rsid w:val="00442FAF"/>
    <w:rsid w:val="004449B4"/>
    <w:rsid w:val="00446331"/>
    <w:rsid w:val="00446AF6"/>
    <w:rsid w:val="00447097"/>
    <w:rsid w:val="004477EC"/>
    <w:rsid w:val="00452C8F"/>
    <w:rsid w:val="0045318D"/>
    <w:rsid w:val="00453741"/>
    <w:rsid w:val="004545F2"/>
    <w:rsid w:val="00454658"/>
    <w:rsid w:val="00455351"/>
    <w:rsid w:val="00456F1D"/>
    <w:rsid w:val="00457DB2"/>
    <w:rsid w:val="00460E5F"/>
    <w:rsid w:val="004617A5"/>
    <w:rsid w:val="00461EEC"/>
    <w:rsid w:val="00462AA3"/>
    <w:rsid w:val="00463685"/>
    <w:rsid w:val="0046386D"/>
    <w:rsid w:val="0046391E"/>
    <w:rsid w:val="00465E52"/>
    <w:rsid w:val="004701C1"/>
    <w:rsid w:val="004737B5"/>
    <w:rsid w:val="00474374"/>
    <w:rsid w:val="00474470"/>
    <w:rsid w:val="0047467B"/>
    <w:rsid w:val="00475978"/>
    <w:rsid w:val="00477165"/>
    <w:rsid w:val="00477282"/>
    <w:rsid w:val="00480903"/>
    <w:rsid w:val="00480942"/>
    <w:rsid w:val="00480AE0"/>
    <w:rsid w:val="004814BB"/>
    <w:rsid w:val="00484189"/>
    <w:rsid w:val="004852D6"/>
    <w:rsid w:val="004870F9"/>
    <w:rsid w:val="00487729"/>
    <w:rsid w:val="004902D3"/>
    <w:rsid w:val="004905BE"/>
    <w:rsid w:val="00490C06"/>
    <w:rsid w:val="0049172F"/>
    <w:rsid w:val="004922B6"/>
    <w:rsid w:val="00493076"/>
    <w:rsid w:val="004961B8"/>
    <w:rsid w:val="004968F2"/>
    <w:rsid w:val="004979F9"/>
    <w:rsid w:val="00497B94"/>
    <w:rsid w:val="004A0485"/>
    <w:rsid w:val="004A06F3"/>
    <w:rsid w:val="004A172A"/>
    <w:rsid w:val="004A17E4"/>
    <w:rsid w:val="004A1854"/>
    <w:rsid w:val="004A2EA5"/>
    <w:rsid w:val="004A31E1"/>
    <w:rsid w:val="004A3759"/>
    <w:rsid w:val="004A397F"/>
    <w:rsid w:val="004A3FBB"/>
    <w:rsid w:val="004A5423"/>
    <w:rsid w:val="004A66C2"/>
    <w:rsid w:val="004A7353"/>
    <w:rsid w:val="004A7937"/>
    <w:rsid w:val="004B0F45"/>
    <w:rsid w:val="004B39AA"/>
    <w:rsid w:val="004B3B64"/>
    <w:rsid w:val="004B3C72"/>
    <w:rsid w:val="004B5994"/>
    <w:rsid w:val="004B64E2"/>
    <w:rsid w:val="004B71F8"/>
    <w:rsid w:val="004C0358"/>
    <w:rsid w:val="004C2ECD"/>
    <w:rsid w:val="004C4184"/>
    <w:rsid w:val="004C5FDE"/>
    <w:rsid w:val="004C6FA4"/>
    <w:rsid w:val="004D5660"/>
    <w:rsid w:val="004D57A6"/>
    <w:rsid w:val="004D644E"/>
    <w:rsid w:val="004D66A9"/>
    <w:rsid w:val="004D6B9A"/>
    <w:rsid w:val="004E09F2"/>
    <w:rsid w:val="004E2AD9"/>
    <w:rsid w:val="004E2EEC"/>
    <w:rsid w:val="004E4A7B"/>
    <w:rsid w:val="004E4B84"/>
    <w:rsid w:val="004E6B44"/>
    <w:rsid w:val="004E70F5"/>
    <w:rsid w:val="004F12B2"/>
    <w:rsid w:val="004F1719"/>
    <w:rsid w:val="004F3498"/>
    <w:rsid w:val="004F3CB2"/>
    <w:rsid w:val="004F44A6"/>
    <w:rsid w:val="004F47C2"/>
    <w:rsid w:val="004F4915"/>
    <w:rsid w:val="004F5022"/>
    <w:rsid w:val="004F5177"/>
    <w:rsid w:val="004F51C5"/>
    <w:rsid w:val="004F58A6"/>
    <w:rsid w:val="004F5F9C"/>
    <w:rsid w:val="004F6803"/>
    <w:rsid w:val="004F6C1D"/>
    <w:rsid w:val="00500620"/>
    <w:rsid w:val="005007DA"/>
    <w:rsid w:val="0050216D"/>
    <w:rsid w:val="005034FA"/>
    <w:rsid w:val="005047C5"/>
    <w:rsid w:val="0050541A"/>
    <w:rsid w:val="00506623"/>
    <w:rsid w:val="00510D16"/>
    <w:rsid w:val="00510EBC"/>
    <w:rsid w:val="00510F3B"/>
    <w:rsid w:val="00514280"/>
    <w:rsid w:val="00514709"/>
    <w:rsid w:val="00515567"/>
    <w:rsid w:val="0051712C"/>
    <w:rsid w:val="00517F93"/>
    <w:rsid w:val="00520E28"/>
    <w:rsid w:val="0052100D"/>
    <w:rsid w:val="00524634"/>
    <w:rsid w:val="00524AAD"/>
    <w:rsid w:val="00525359"/>
    <w:rsid w:val="00530DF1"/>
    <w:rsid w:val="005321A6"/>
    <w:rsid w:val="0053372E"/>
    <w:rsid w:val="00533FE7"/>
    <w:rsid w:val="00535425"/>
    <w:rsid w:val="00537916"/>
    <w:rsid w:val="00541371"/>
    <w:rsid w:val="00541E46"/>
    <w:rsid w:val="0054208B"/>
    <w:rsid w:val="00542EE3"/>
    <w:rsid w:val="00543872"/>
    <w:rsid w:val="0054446B"/>
    <w:rsid w:val="00544C8E"/>
    <w:rsid w:val="005461E7"/>
    <w:rsid w:val="00546926"/>
    <w:rsid w:val="00547261"/>
    <w:rsid w:val="00547EFB"/>
    <w:rsid w:val="00550276"/>
    <w:rsid w:val="00550FE8"/>
    <w:rsid w:val="005511E0"/>
    <w:rsid w:val="00552691"/>
    <w:rsid w:val="0055418E"/>
    <w:rsid w:val="00555FD3"/>
    <w:rsid w:val="0055653E"/>
    <w:rsid w:val="005578C1"/>
    <w:rsid w:val="00560023"/>
    <w:rsid w:val="00560790"/>
    <w:rsid w:val="00560885"/>
    <w:rsid w:val="005624C9"/>
    <w:rsid w:val="00562A73"/>
    <w:rsid w:val="005651C9"/>
    <w:rsid w:val="00565441"/>
    <w:rsid w:val="005656E4"/>
    <w:rsid w:val="00565E66"/>
    <w:rsid w:val="00567906"/>
    <w:rsid w:val="005711E7"/>
    <w:rsid w:val="00573FDF"/>
    <w:rsid w:val="005741C9"/>
    <w:rsid w:val="00574305"/>
    <w:rsid w:val="00575BEE"/>
    <w:rsid w:val="00576607"/>
    <w:rsid w:val="005808B6"/>
    <w:rsid w:val="00580F81"/>
    <w:rsid w:val="0058102A"/>
    <w:rsid w:val="0058292C"/>
    <w:rsid w:val="0058309E"/>
    <w:rsid w:val="00590CDA"/>
    <w:rsid w:val="00591EAC"/>
    <w:rsid w:val="0059221A"/>
    <w:rsid w:val="00593C9D"/>
    <w:rsid w:val="00594D98"/>
    <w:rsid w:val="005955EF"/>
    <w:rsid w:val="00597661"/>
    <w:rsid w:val="005A0D52"/>
    <w:rsid w:val="005A1278"/>
    <w:rsid w:val="005A1B4D"/>
    <w:rsid w:val="005A4FD2"/>
    <w:rsid w:val="005A72D4"/>
    <w:rsid w:val="005A7747"/>
    <w:rsid w:val="005A7F7D"/>
    <w:rsid w:val="005B07F5"/>
    <w:rsid w:val="005B153A"/>
    <w:rsid w:val="005B1C89"/>
    <w:rsid w:val="005B3025"/>
    <w:rsid w:val="005B3459"/>
    <w:rsid w:val="005B37C3"/>
    <w:rsid w:val="005B4549"/>
    <w:rsid w:val="005B528C"/>
    <w:rsid w:val="005B6432"/>
    <w:rsid w:val="005B6812"/>
    <w:rsid w:val="005B71F7"/>
    <w:rsid w:val="005C1E58"/>
    <w:rsid w:val="005C505F"/>
    <w:rsid w:val="005C7877"/>
    <w:rsid w:val="005D1845"/>
    <w:rsid w:val="005D2011"/>
    <w:rsid w:val="005D2515"/>
    <w:rsid w:val="005D344C"/>
    <w:rsid w:val="005D4631"/>
    <w:rsid w:val="005D7E4B"/>
    <w:rsid w:val="005E29E4"/>
    <w:rsid w:val="005E2D40"/>
    <w:rsid w:val="005E42D8"/>
    <w:rsid w:val="005E563E"/>
    <w:rsid w:val="005E65AD"/>
    <w:rsid w:val="005E67FE"/>
    <w:rsid w:val="005E741B"/>
    <w:rsid w:val="005F1D10"/>
    <w:rsid w:val="005F568C"/>
    <w:rsid w:val="00600DCD"/>
    <w:rsid w:val="00601E86"/>
    <w:rsid w:val="00601F6D"/>
    <w:rsid w:val="006030FF"/>
    <w:rsid w:val="0060336A"/>
    <w:rsid w:val="0060341E"/>
    <w:rsid w:val="00603F7C"/>
    <w:rsid w:val="006046AA"/>
    <w:rsid w:val="00605977"/>
    <w:rsid w:val="0060735C"/>
    <w:rsid w:val="00607BEE"/>
    <w:rsid w:val="006109FB"/>
    <w:rsid w:val="00610E76"/>
    <w:rsid w:val="00611526"/>
    <w:rsid w:val="0061175F"/>
    <w:rsid w:val="006146EC"/>
    <w:rsid w:val="006148C1"/>
    <w:rsid w:val="00615024"/>
    <w:rsid w:val="0061604E"/>
    <w:rsid w:val="006175C5"/>
    <w:rsid w:val="0062119F"/>
    <w:rsid w:val="0062169E"/>
    <w:rsid w:val="006225F6"/>
    <w:rsid w:val="00624515"/>
    <w:rsid w:val="00624C59"/>
    <w:rsid w:val="0062604C"/>
    <w:rsid w:val="00627235"/>
    <w:rsid w:val="00630355"/>
    <w:rsid w:val="006317BF"/>
    <w:rsid w:val="006325A5"/>
    <w:rsid w:val="00634C48"/>
    <w:rsid w:val="006359E9"/>
    <w:rsid w:val="00636E4C"/>
    <w:rsid w:val="00637FA7"/>
    <w:rsid w:val="006404FA"/>
    <w:rsid w:val="006413DE"/>
    <w:rsid w:val="00641F62"/>
    <w:rsid w:val="00641F86"/>
    <w:rsid w:val="0064226E"/>
    <w:rsid w:val="006434C1"/>
    <w:rsid w:val="0064355F"/>
    <w:rsid w:val="0064359C"/>
    <w:rsid w:val="00645F57"/>
    <w:rsid w:val="00646925"/>
    <w:rsid w:val="00646BAB"/>
    <w:rsid w:val="00647581"/>
    <w:rsid w:val="0064768E"/>
    <w:rsid w:val="00647945"/>
    <w:rsid w:val="00651367"/>
    <w:rsid w:val="0065183F"/>
    <w:rsid w:val="00651D53"/>
    <w:rsid w:val="006545F4"/>
    <w:rsid w:val="00655452"/>
    <w:rsid w:val="00655B31"/>
    <w:rsid w:val="00656441"/>
    <w:rsid w:val="00657B28"/>
    <w:rsid w:val="006601CE"/>
    <w:rsid w:val="006607A1"/>
    <w:rsid w:val="00661E26"/>
    <w:rsid w:val="00663354"/>
    <w:rsid w:val="00664BAF"/>
    <w:rsid w:val="006655BE"/>
    <w:rsid w:val="00666A82"/>
    <w:rsid w:val="00667CBD"/>
    <w:rsid w:val="00670265"/>
    <w:rsid w:val="00671572"/>
    <w:rsid w:val="006726EC"/>
    <w:rsid w:val="006731B3"/>
    <w:rsid w:val="006765BA"/>
    <w:rsid w:val="00677638"/>
    <w:rsid w:val="006779AC"/>
    <w:rsid w:val="006809C2"/>
    <w:rsid w:val="006817CF"/>
    <w:rsid w:val="006823AB"/>
    <w:rsid w:val="00684A31"/>
    <w:rsid w:val="00684C7A"/>
    <w:rsid w:val="006852D6"/>
    <w:rsid w:val="006857E7"/>
    <w:rsid w:val="0068665B"/>
    <w:rsid w:val="006910F6"/>
    <w:rsid w:val="006922A9"/>
    <w:rsid w:val="00692913"/>
    <w:rsid w:val="006948EB"/>
    <w:rsid w:val="00694CC9"/>
    <w:rsid w:val="00695696"/>
    <w:rsid w:val="006A0EB6"/>
    <w:rsid w:val="006A16C5"/>
    <w:rsid w:val="006A34E5"/>
    <w:rsid w:val="006A3D1B"/>
    <w:rsid w:val="006A667B"/>
    <w:rsid w:val="006A6D2E"/>
    <w:rsid w:val="006A6E29"/>
    <w:rsid w:val="006B30A0"/>
    <w:rsid w:val="006B621F"/>
    <w:rsid w:val="006B65B4"/>
    <w:rsid w:val="006B6607"/>
    <w:rsid w:val="006B68F1"/>
    <w:rsid w:val="006C02BA"/>
    <w:rsid w:val="006C1842"/>
    <w:rsid w:val="006C281F"/>
    <w:rsid w:val="006C40AD"/>
    <w:rsid w:val="006C41E9"/>
    <w:rsid w:val="006C66A9"/>
    <w:rsid w:val="006C7550"/>
    <w:rsid w:val="006D0811"/>
    <w:rsid w:val="006D0BE5"/>
    <w:rsid w:val="006D0E8F"/>
    <w:rsid w:val="006D0F49"/>
    <w:rsid w:val="006D1990"/>
    <w:rsid w:val="006D2467"/>
    <w:rsid w:val="006D3820"/>
    <w:rsid w:val="006D42F6"/>
    <w:rsid w:val="006D48E4"/>
    <w:rsid w:val="006D491A"/>
    <w:rsid w:val="006D4EF3"/>
    <w:rsid w:val="006D690E"/>
    <w:rsid w:val="006D6E33"/>
    <w:rsid w:val="006E280D"/>
    <w:rsid w:val="006E2F47"/>
    <w:rsid w:val="006E7C07"/>
    <w:rsid w:val="006F0397"/>
    <w:rsid w:val="006F1646"/>
    <w:rsid w:val="006F21C3"/>
    <w:rsid w:val="006F35B9"/>
    <w:rsid w:val="006F4C13"/>
    <w:rsid w:val="006F5D0A"/>
    <w:rsid w:val="006F711D"/>
    <w:rsid w:val="006F763B"/>
    <w:rsid w:val="00700ECE"/>
    <w:rsid w:val="0070146C"/>
    <w:rsid w:val="00702BDB"/>
    <w:rsid w:val="00703FB4"/>
    <w:rsid w:val="00704D31"/>
    <w:rsid w:val="00704FCB"/>
    <w:rsid w:val="007066ED"/>
    <w:rsid w:val="0070794F"/>
    <w:rsid w:val="00707D81"/>
    <w:rsid w:val="00707F9E"/>
    <w:rsid w:val="007103F0"/>
    <w:rsid w:val="007122CD"/>
    <w:rsid w:val="0071498B"/>
    <w:rsid w:val="007150E1"/>
    <w:rsid w:val="007155E4"/>
    <w:rsid w:val="007163E5"/>
    <w:rsid w:val="007172FA"/>
    <w:rsid w:val="00720320"/>
    <w:rsid w:val="00720604"/>
    <w:rsid w:val="00720724"/>
    <w:rsid w:val="00720831"/>
    <w:rsid w:val="0072137A"/>
    <w:rsid w:val="00722D4E"/>
    <w:rsid w:val="00723FA0"/>
    <w:rsid w:val="0072453D"/>
    <w:rsid w:val="007258BB"/>
    <w:rsid w:val="00727CE0"/>
    <w:rsid w:val="007304A2"/>
    <w:rsid w:val="007315DD"/>
    <w:rsid w:val="0073199F"/>
    <w:rsid w:val="0073333F"/>
    <w:rsid w:val="007336A8"/>
    <w:rsid w:val="00740705"/>
    <w:rsid w:val="00743048"/>
    <w:rsid w:val="0074523A"/>
    <w:rsid w:val="00746086"/>
    <w:rsid w:val="00746CAE"/>
    <w:rsid w:val="00746CE4"/>
    <w:rsid w:val="0075070F"/>
    <w:rsid w:val="00750AE3"/>
    <w:rsid w:val="00750D9E"/>
    <w:rsid w:val="00752620"/>
    <w:rsid w:val="00753F8F"/>
    <w:rsid w:val="007549FF"/>
    <w:rsid w:val="00754AED"/>
    <w:rsid w:val="00755606"/>
    <w:rsid w:val="00756D6A"/>
    <w:rsid w:val="00760F90"/>
    <w:rsid w:val="00761329"/>
    <w:rsid w:val="007615CB"/>
    <w:rsid w:val="00763129"/>
    <w:rsid w:val="00763578"/>
    <w:rsid w:val="00765553"/>
    <w:rsid w:val="007664C6"/>
    <w:rsid w:val="00767804"/>
    <w:rsid w:val="00771D25"/>
    <w:rsid w:val="007721D4"/>
    <w:rsid w:val="0077247C"/>
    <w:rsid w:val="00772B84"/>
    <w:rsid w:val="00773330"/>
    <w:rsid w:val="00773C34"/>
    <w:rsid w:val="00775349"/>
    <w:rsid w:val="007769C8"/>
    <w:rsid w:val="00776B3D"/>
    <w:rsid w:val="00776C40"/>
    <w:rsid w:val="00777972"/>
    <w:rsid w:val="007804DF"/>
    <w:rsid w:val="00780806"/>
    <w:rsid w:val="00780838"/>
    <w:rsid w:val="0078189C"/>
    <w:rsid w:val="00783903"/>
    <w:rsid w:val="00785BAD"/>
    <w:rsid w:val="0078622C"/>
    <w:rsid w:val="007915D1"/>
    <w:rsid w:val="007926F9"/>
    <w:rsid w:val="00792D9A"/>
    <w:rsid w:val="00793E66"/>
    <w:rsid w:val="00795046"/>
    <w:rsid w:val="00795ED8"/>
    <w:rsid w:val="007973A9"/>
    <w:rsid w:val="007A0312"/>
    <w:rsid w:val="007A140A"/>
    <w:rsid w:val="007A1C4E"/>
    <w:rsid w:val="007A20AF"/>
    <w:rsid w:val="007A23AF"/>
    <w:rsid w:val="007A477F"/>
    <w:rsid w:val="007A47A9"/>
    <w:rsid w:val="007A51DF"/>
    <w:rsid w:val="007A565B"/>
    <w:rsid w:val="007A5CCA"/>
    <w:rsid w:val="007A7008"/>
    <w:rsid w:val="007B085D"/>
    <w:rsid w:val="007B176F"/>
    <w:rsid w:val="007B5D86"/>
    <w:rsid w:val="007C1047"/>
    <w:rsid w:val="007C2336"/>
    <w:rsid w:val="007C35A1"/>
    <w:rsid w:val="007C372E"/>
    <w:rsid w:val="007C3EA6"/>
    <w:rsid w:val="007C4ECC"/>
    <w:rsid w:val="007C5280"/>
    <w:rsid w:val="007C60D8"/>
    <w:rsid w:val="007C6DE1"/>
    <w:rsid w:val="007C7B26"/>
    <w:rsid w:val="007D3749"/>
    <w:rsid w:val="007D62FB"/>
    <w:rsid w:val="007D6581"/>
    <w:rsid w:val="007D692F"/>
    <w:rsid w:val="007D7135"/>
    <w:rsid w:val="007D7266"/>
    <w:rsid w:val="007D7305"/>
    <w:rsid w:val="007E0CB8"/>
    <w:rsid w:val="007E0F37"/>
    <w:rsid w:val="007E14C4"/>
    <w:rsid w:val="007E22AA"/>
    <w:rsid w:val="007E22C2"/>
    <w:rsid w:val="007E3D27"/>
    <w:rsid w:val="007E51D9"/>
    <w:rsid w:val="007E583B"/>
    <w:rsid w:val="007E5FC7"/>
    <w:rsid w:val="007E5FE9"/>
    <w:rsid w:val="007E6754"/>
    <w:rsid w:val="007E73CE"/>
    <w:rsid w:val="007E7D44"/>
    <w:rsid w:val="007F05FE"/>
    <w:rsid w:val="007F0AA0"/>
    <w:rsid w:val="007F0EA1"/>
    <w:rsid w:val="007F1416"/>
    <w:rsid w:val="007F14AD"/>
    <w:rsid w:val="007F1C52"/>
    <w:rsid w:val="007F1EC9"/>
    <w:rsid w:val="007F1FF7"/>
    <w:rsid w:val="007F34F4"/>
    <w:rsid w:val="007F38CA"/>
    <w:rsid w:val="007F416F"/>
    <w:rsid w:val="007F4211"/>
    <w:rsid w:val="007F4BBA"/>
    <w:rsid w:val="007F56D1"/>
    <w:rsid w:val="007F69E0"/>
    <w:rsid w:val="007F76CD"/>
    <w:rsid w:val="00803A1C"/>
    <w:rsid w:val="00803CF2"/>
    <w:rsid w:val="00803EA2"/>
    <w:rsid w:val="00804291"/>
    <w:rsid w:val="00805D41"/>
    <w:rsid w:val="008072EB"/>
    <w:rsid w:val="00807C29"/>
    <w:rsid w:val="008110C1"/>
    <w:rsid w:val="008121B9"/>
    <w:rsid w:val="0081383B"/>
    <w:rsid w:val="00813B01"/>
    <w:rsid w:val="008148A7"/>
    <w:rsid w:val="0082063C"/>
    <w:rsid w:val="00820FA2"/>
    <w:rsid w:val="00821A7E"/>
    <w:rsid w:val="00821E06"/>
    <w:rsid w:val="00822B67"/>
    <w:rsid w:val="00823E5A"/>
    <w:rsid w:val="008247A6"/>
    <w:rsid w:val="00824F8C"/>
    <w:rsid w:val="00825591"/>
    <w:rsid w:val="00825FFF"/>
    <w:rsid w:val="0082627B"/>
    <w:rsid w:val="008271FF"/>
    <w:rsid w:val="00827756"/>
    <w:rsid w:val="00832312"/>
    <w:rsid w:val="00832854"/>
    <w:rsid w:val="00833916"/>
    <w:rsid w:val="00833A53"/>
    <w:rsid w:val="00833AF7"/>
    <w:rsid w:val="008345AC"/>
    <w:rsid w:val="00834B49"/>
    <w:rsid w:val="00834EB2"/>
    <w:rsid w:val="0083598A"/>
    <w:rsid w:val="00836DF3"/>
    <w:rsid w:val="00842742"/>
    <w:rsid w:val="0084312A"/>
    <w:rsid w:val="00843236"/>
    <w:rsid w:val="00843782"/>
    <w:rsid w:val="00844610"/>
    <w:rsid w:val="008477BF"/>
    <w:rsid w:val="008511A2"/>
    <w:rsid w:val="00851C0D"/>
    <w:rsid w:val="00851F53"/>
    <w:rsid w:val="0085340F"/>
    <w:rsid w:val="00853417"/>
    <w:rsid w:val="00853593"/>
    <w:rsid w:val="008540A6"/>
    <w:rsid w:val="00854FA6"/>
    <w:rsid w:val="00855C85"/>
    <w:rsid w:val="00856B24"/>
    <w:rsid w:val="00860686"/>
    <w:rsid w:val="0086128F"/>
    <w:rsid w:val="00862CDF"/>
    <w:rsid w:val="00863B7F"/>
    <w:rsid w:val="00865AAE"/>
    <w:rsid w:val="00865BE6"/>
    <w:rsid w:val="008668AB"/>
    <w:rsid w:val="00867632"/>
    <w:rsid w:val="00867F06"/>
    <w:rsid w:val="0087116F"/>
    <w:rsid w:val="00871332"/>
    <w:rsid w:val="00873864"/>
    <w:rsid w:val="00873C17"/>
    <w:rsid w:val="00876088"/>
    <w:rsid w:val="00876DBD"/>
    <w:rsid w:val="008775EF"/>
    <w:rsid w:val="00880BE5"/>
    <w:rsid w:val="00881828"/>
    <w:rsid w:val="0088281B"/>
    <w:rsid w:val="00882F6B"/>
    <w:rsid w:val="00884833"/>
    <w:rsid w:val="008863E1"/>
    <w:rsid w:val="00886C14"/>
    <w:rsid w:val="00887CC4"/>
    <w:rsid w:val="00887D32"/>
    <w:rsid w:val="00890129"/>
    <w:rsid w:val="00891CFC"/>
    <w:rsid w:val="0089271B"/>
    <w:rsid w:val="00892BB0"/>
    <w:rsid w:val="00893133"/>
    <w:rsid w:val="008932C1"/>
    <w:rsid w:val="008937B8"/>
    <w:rsid w:val="00894E21"/>
    <w:rsid w:val="0089530D"/>
    <w:rsid w:val="0089540E"/>
    <w:rsid w:val="0089570C"/>
    <w:rsid w:val="0089601F"/>
    <w:rsid w:val="00896567"/>
    <w:rsid w:val="00897317"/>
    <w:rsid w:val="008A090A"/>
    <w:rsid w:val="008A232F"/>
    <w:rsid w:val="008A256C"/>
    <w:rsid w:val="008A3046"/>
    <w:rsid w:val="008A36E6"/>
    <w:rsid w:val="008A41D0"/>
    <w:rsid w:val="008A58BE"/>
    <w:rsid w:val="008A5C1F"/>
    <w:rsid w:val="008B7192"/>
    <w:rsid w:val="008B7C47"/>
    <w:rsid w:val="008C0386"/>
    <w:rsid w:val="008C0476"/>
    <w:rsid w:val="008C184F"/>
    <w:rsid w:val="008C1A49"/>
    <w:rsid w:val="008C3D18"/>
    <w:rsid w:val="008C3DF2"/>
    <w:rsid w:val="008C4F4F"/>
    <w:rsid w:val="008D1E88"/>
    <w:rsid w:val="008D22FD"/>
    <w:rsid w:val="008D3CA5"/>
    <w:rsid w:val="008D4293"/>
    <w:rsid w:val="008D5595"/>
    <w:rsid w:val="008D671D"/>
    <w:rsid w:val="008D7966"/>
    <w:rsid w:val="008E0D2F"/>
    <w:rsid w:val="008E1D3B"/>
    <w:rsid w:val="008E28F2"/>
    <w:rsid w:val="008E2B95"/>
    <w:rsid w:val="008E3D8D"/>
    <w:rsid w:val="008E46DF"/>
    <w:rsid w:val="008E5532"/>
    <w:rsid w:val="008E716D"/>
    <w:rsid w:val="008E71EA"/>
    <w:rsid w:val="008E71EB"/>
    <w:rsid w:val="008E72B5"/>
    <w:rsid w:val="008E7A26"/>
    <w:rsid w:val="008F0C93"/>
    <w:rsid w:val="008F2072"/>
    <w:rsid w:val="008F2208"/>
    <w:rsid w:val="008F310B"/>
    <w:rsid w:val="008F3458"/>
    <w:rsid w:val="008F37C8"/>
    <w:rsid w:val="008F3D99"/>
    <w:rsid w:val="008F7800"/>
    <w:rsid w:val="00900670"/>
    <w:rsid w:val="009009F2"/>
    <w:rsid w:val="00902E2D"/>
    <w:rsid w:val="00903890"/>
    <w:rsid w:val="0090470D"/>
    <w:rsid w:val="009057FC"/>
    <w:rsid w:val="009062A8"/>
    <w:rsid w:val="009063F9"/>
    <w:rsid w:val="0090743A"/>
    <w:rsid w:val="009128DB"/>
    <w:rsid w:val="009130CD"/>
    <w:rsid w:val="00913E1D"/>
    <w:rsid w:val="00914261"/>
    <w:rsid w:val="009146A2"/>
    <w:rsid w:val="00914BB4"/>
    <w:rsid w:val="00915100"/>
    <w:rsid w:val="0091531D"/>
    <w:rsid w:val="00915359"/>
    <w:rsid w:val="00915445"/>
    <w:rsid w:val="009159B8"/>
    <w:rsid w:val="00917657"/>
    <w:rsid w:val="00920148"/>
    <w:rsid w:val="009204E9"/>
    <w:rsid w:val="0092131E"/>
    <w:rsid w:val="0092138F"/>
    <w:rsid w:val="009223B4"/>
    <w:rsid w:val="00922751"/>
    <w:rsid w:val="009227B3"/>
    <w:rsid w:val="00927D69"/>
    <w:rsid w:val="00927DB1"/>
    <w:rsid w:val="0093065C"/>
    <w:rsid w:val="009325D4"/>
    <w:rsid w:val="009331C1"/>
    <w:rsid w:val="009342A4"/>
    <w:rsid w:val="00935B7F"/>
    <w:rsid w:val="009415CE"/>
    <w:rsid w:val="0094399C"/>
    <w:rsid w:val="00943ADB"/>
    <w:rsid w:val="00945343"/>
    <w:rsid w:val="00945CFD"/>
    <w:rsid w:val="00945DAD"/>
    <w:rsid w:val="0094687A"/>
    <w:rsid w:val="00946DAA"/>
    <w:rsid w:val="00947FB1"/>
    <w:rsid w:val="009500F0"/>
    <w:rsid w:val="00951854"/>
    <w:rsid w:val="00951A49"/>
    <w:rsid w:val="009524EF"/>
    <w:rsid w:val="00953D61"/>
    <w:rsid w:val="00954867"/>
    <w:rsid w:val="00954F8D"/>
    <w:rsid w:val="00956391"/>
    <w:rsid w:val="009563FF"/>
    <w:rsid w:val="00960022"/>
    <w:rsid w:val="00961B56"/>
    <w:rsid w:val="00962480"/>
    <w:rsid w:val="00962689"/>
    <w:rsid w:val="00962BB7"/>
    <w:rsid w:val="00962BEB"/>
    <w:rsid w:val="00963C1D"/>
    <w:rsid w:val="00965E5E"/>
    <w:rsid w:val="009663C2"/>
    <w:rsid w:val="00966BF0"/>
    <w:rsid w:val="00966F91"/>
    <w:rsid w:val="00967C8D"/>
    <w:rsid w:val="009707EA"/>
    <w:rsid w:val="00971B3E"/>
    <w:rsid w:val="00971F5C"/>
    <w:rsid w:val="00973401"/>
    <w:rsid w:val="009739C7"/>
    <w:rsid w:val="009748BE"/>
    <w:rsid w:val="00975821"/>
    <w:rsid w:val="0097699B"/>
    <w:rsid w:val="00977072"/>
    <w:rsid w:val="00977C40"/>
    <w:rsid w:val="00980356"/>
    <w:rsid w:val="00980F80"/>
    <w:rsid w:val="00981F86"/>
    <w:rsid w:val="009838EC"/>
    <w:rsid w:val="009841DF"/>
    <w:rsid w:val="0098473B"/>
    <w:rsid w:val="00984893"/>
    <w:rsid w:val="0098627F"/>
    <w:rsid w:val="00987832"/>
    <w:rsid w:val="00990316"/>
    <w:rsid w:val="0099109E"/>
    <w:rsid w:val="00992101"/>
    <w:rsid w:val="0099248A"/>
    <w:rsid w:val="0099266A"/>
    <w:rsid w:val="00992712"/>
    <w:rsid w:val="00992755"/>
    <w:rsid w:val="00993935"/>
    <w:rsid w:val="00993FC3"/>
    <w:rsid w:val="0099513A"/>
    <w:rsid w:val="00997D58"/>
    <w:rsid w:val="009A03E1"/>
    <w:rsid w:val="009A0B47"/>
    <w:rsid w:val="009A0F99"/>
    <w:rsid w:val="009A50D2"/>
    <w:rsid w:val="009A54B7"/>
    <w:rsid w:val="009A5CC4"/>
    <w:rsid w:val="009A78FD"/>
    <w:rsid w:val="009A79D5"/>
    <w:rsid w:val="009B07AE"/>
    <w:rsid w:val="009B0B2D"/>
    <w:rsid w:val="009B2F9E"/>
    <w:rsid w:val="009B3723"/>
    <w:rsid w:val="009B481C"/>
    <w:rsid w:val="009B4850"/>
    <w:rsid w:val="009B5920"/>
    <w:rsid w:val="009B5A7C"/>
    <w:rsid w:val="009B62FD"/>
    <w:rsid w:val="009C24D4"/>
    <w:rsid w:val="009C446B"/>
    <w:rsid w:val="009C486C"/>
    <w:rsid w:val="009D11C1"/>
    <w:rsid w:val="009D148D"/>
    <w:rsid w:val="009D4048"/>
    <w:rsid w:val="009D5D55"/>
    <w:rsid w:val="009D642E"/>
    <w:rsid w:val="009D745B"/>
    <w:rsid w:val="009E04C9"/>
    <w:rsid w:val="009E0D5A"/>
    <w:rsid w:val="009E2510"/>
    <w:rsid w:val="009E3749"/>
    <w:rsid w:val="009E3919"/>
    <w:rsid w:val="009E3EC9"/>
    <w:rsid w:val="009E506B"/>
    <w:rsid w:val="009E59D9"/>
    <w:rsid w:val="009E6A46"/>
    <w:rsid w:val="009E7687"/>
    <w:rsid w:val="009F200B"/>
    <w:rsid w:val="009F4AAD"/>
    <w:rsid w:val="009F56EC"/>
    <w:rsid w:val="009F64C1"/>
    <w:rsid w:val="00A00795"/>
    <w:rsid w:val="00A00CD6"/>
    <w:rsid w:val="00A01846"/>
    <w:rsid w:val="00A04174"/>
    <w:rsid w:val="00A047A0"/>
    <w:rsid w:val="00A04FF5"/>
    <w:rsid w:val="00A05502"/>
    <w:rsid w:val="00A060F2"/>
    <w:rsid w:val="00A070BE"/>
    <w:rsid w:val="00A07D19"/>
    <w:rsid w:val="00A11304"/>
    <w:rsid w:val="00A114DA"/>
    <w:rsid w:val="00A116D0"/>
    <w:rsid w:val="00A125FA"/>
    <w:rsid w:val="00A1449F"/>
    <w:rsid w:val="00A1470D"/>
    <w:rsid w:val="00A2220C"/>
    <w:rsid w:val="00A24577"/>
    <w:rsid w:val="00A25432"/>
    <w:rsid w:val="00A2578E"/>
    <w:rsid w:val="00A25F5C"/>
    <w:rsid w:val="00A25F76"/>
    <w:rsid w:val="00A27543"/>
    <w:rsid w:val="00A275D9"/>
    <w:rsid w:val="00A27EB4"/>
    <w:rsid w:val="00A307D2"/>
    <w:rsid w:val="00A30CE1"/>
    <w:rsid w:val="00A3168D"/>
    <w:rsid w:val="00A32844"/>
    <w:rsid w:val="00A34A9E"/>
    <w:rsid w:val="00A34CAB"/>
    <w:rsid w:val="00A3628F"/>
    <w:rsid w:val="00A36ED6"/>
    <w:rsid w:val="00A3772A"/>
    <w:rsid w:val="00A37BDA"/>
    <w:rsid w:val="00A403B1"/>
    <w:rsid w:val="00A4078B"/>
    <w:rsid w:val="00A40CF8"/>
    <w:rsid w:val="00A43BF6"/>
    <w:rsid w:val="00A44ECA"/>
    <w:rsid w:val="00A467C6"/>
    <w:rsid w:val="00A46EAF"/>
    <w:rsid w:val="00A51B20"/>
    <w:rsid w:val="00A524B0"/>
    <w:rsid w:val="00A53110"/>
    <w:rsid w:val="00A54194"/>
    <w:rsid w:val="00A5597E"/>
    <w:rsid w:val="00A5612F"/>
    <w:rsid w:val="00A57EAE"/>
    <w:rsid w:val="00A613FB"/>
    <w:rsid w:val="00A62F15"/>
    <w:rsid w:val="00A648E4"/>
    <w:rsid w:val="00A64FA2"/>
    <w:rsid w:val="00A6788B"/>
    <w:rsid w:val="00A707DA"/>
    <w:rsid w:val="00A711C9"/>
    <w:rsid w:val="00A7126A"/>
    <w:rsid w:val="00A7258D"/>
    <w:rsid w:val="00A732AE"/>
    <w:rsid w:val="00A73D76"/>
    <w:rsid w:val="00A74641"/>
    <w:rsid w:val="00A76FCC"/>
    <w:rsid w:val="00A77BD9"/>
    <w:rsid w:val="00A80598"/>
    <w:rsid w:val="00A8128C"/>
    <w:rsid w:val="00A81457"/>
    <w:rsid w:val="00A82095"/>
    <w:rsid w:val="00A8247B"/>
    <w:rsid w:val="00A83D02"/>
    <w:rsid w:val="00A8524C"/>
    <w:rsid w:val="00A866AB"/>
    <w:rsid w:val="00A86DB2"/>
    <w:rsid w:val="00A90B9C"/>
    <w:rsid w:val="00A91A66"/>
    <w:rsid w:val="00A9250B"/>
    <w:rsid w:val="00A92522"/>
    <w:rsid w:val="00A92E47"/>
    <w:rsid w:val="00A93DBC"/>
    <w:rsid w:val="00A94E71"/>
    <w:rsid w:val="00A95537"/>
    <w:rsid w:val="00A971D8"/>
    <w:rsid w:val="00A97F38"/>
    <w:rsid w:val="00AA0FF7"/>
    <w:rsid w:val="00AA1DB5"/>
    <w:rsid w:val="00AA200B"/>
    <w:rsid w:val="00AA4661"/>
    <w:rsid w:val="00AA58B7"/>
    <w:rsid w:val="00AB26CB"/>
    <w:rsid w:val="00AB3A97"/>
    <w:rsid w:val="00AB64F6"/>
    <w:rsid w:val="00AB6D3D"/>
    <w:rsid w:val="00AB6F07"/>
    <w:rsid w:val="00AC0291"/>
    <w:rsid w:val="00AC0707"/>
    <w:rsid w:val="00AC0DA6"/>
    <w:rsid w:val="00AC2A7C"/>
    <w:rsid w:val="00AD1223"/>
    <w:rsid w:val="00AD130A"/>
    <w:rsid w:val="00AD18C4"/>
    <w:rsid w:val="00AD3CCA"/>
    <w:rsid w:val="00AD4399"/>
    <w:rsid w:val="00AD4BAA"/>
    <w:rsid w:val="00AD559A"/>
    <w:rsid w:val="00AD6F7E"/>
    <w:rsid w:val="00AE045A"/>
    <w:rsid w:val="00AE0881"/>
    <w:rsid w:val="00AE08E0"/>
    <w:rsid w:val="00AE2F34"/>
    <w:rsid w:val="00AE46B8"/>
    <w:rsid w:val="00AE4CF8"/>
    <w:rsid w:val="00AE5A79"/>
    <w:rsid w:val="00AE6C9A"/>
    <w:rsid w:val="00AF0B66"/>
    <w:rsid w:val="00AF3516"/>
    <w:rsid w:val="00AF641C"/>
    <w:rsid w:val="00B03997"/>
    <w:rsid w:val="00B0444F"/>
    <w:rsid w:val="00B048E4"/>
    <w:rsid w:val="00B05897"/>
    <w:rsid w:val="00B05ABD"/>
    <w:rsid w:val="00B076E1"/>
    <w:rsid w:val="00B079DA"/>
    <w:rsid w:val="00B117F0"/>
    <w:rsid w:val="00B12021"/>
    <w:rsid w:val="00B13D97"/>
    <w:rsid w:val="00B14CFA"/>
    <w:rsid w:val="00B1677E"/>
    <w:rsid w:val="00B173A3"/>
    <w:rsid w:val="00B1761F"/>
    <w:rsid w:val="00B20730"/>
    <w:rsid w:val="00B2130C"/>
    <w:rsid w:val="00B21BC1"/>
    <w:rsid w:val="00B22CBF"/>
    <w:rsid w:val="00B23CFB"/>
    <w:rsid w:val="00B24609"/>
    <w:rsid w:val="00B24A30"/>
    <w:rsid w:val="00B24DD4"/>
    <w:rsid w:val="00B25347"/>
    <w:rsid w:val="00B26409"/>
    <w:rsid w:val="00B2648E"/>
    <w:rsid w:val="00B27413"/>
    <w:rsid w:val="00B27A1A"/>
    <w:rsid w:val="00B32B55"/>
    <w:rsid w:val="00B331CE"/>
    <w:rsid w:val="00B33EA8"/>
    <w:rsid w:val="00B35B6B"/>
    <w:rsid w:val="00B36C59"/>
    <w:rsid w:val="00B375E8"/>
    <w:rsid w:val="00B40CF0"/>
    <w:rsid w:val="00B42C1A"/>
    <w:rsid w:val="00B451E7"/>
    <w:rsid w:val="00B46A58"/>
    <w:rsid w:val="00B46B09"/>
    <w:rsid w:val="00B46DE9"/>
    <w:rsid w:val="00B4709B"/>
    <w:rsid w:val="00B50337"/>
    <w:rsid w:val="00B50849"/>
    <w:rsid w:val="00B53267"/>
    <w:rsid w:val="00B535CB"/>
    <w:rsid w:val="00B53CAA"/>
    <w:rsid w:val="00B54466"/>
    <w:rsid w:val="00B55A27"/>
    <w:rsid w:val="00B55D62"/>
    <w:rsid w:val="00B571FC"/>
    <w:rsid w:val="00B57F9D"/>
    <w:rsid w:val="00B66B57"/>
    <w:rsid w:val="00B67271"/>
    <w:rsid w:val="00B71C84"/>
    <w:rsid w:val="00B73941"/>
    <w:rsid w:val="00B73FE4"/>
    <w:rsid w:val="00B74417"/>
    <w:rsid w:val="00B76D8A"/>
    <w:rsid w:val="00B8000D"/>
    <w:rsid w:val="00B816C3"/>
    <w:rsid w:val="00B83183"/>
    <w:rsid w:val="00B84331"/>
    <w:rsid w:val="00B8552E"/>
    <w:rsid w:val="00B90AD0"/>
    <w:rsid w:val="00B9110D"/>
    <w:rsid w:val="00B92752"/>
    <w:rsid w:val="00B94A87"/>
    <w:rsid w:val="00B9564B"/>
    <w:rsid w:val="00B956EF"/>
    <w:rsid w:val="00BA1045"/>
    <w:rsid w:val="00BA2127"/>
    <w:rsid w:val="00BA2BA9"/>
    <w:rsid w:val="00BA2E38"/>
    <w:rsid w:val="00BA56A7"/>
    <w:rsid w:val="00BA5E81"/>
    <w:rsid w:val="00BA6534"/>
    <w:rsid w:val="00BB1B14"/>
    <w:rsid w:val="00BB2666"/>
    <w:rsid w:val="00BB31F4"/>
    <w:rsid w:val="00BB3A4C"/>
    <w:rsid w:val="00BB4402"/>
    <w:rsid w:val="00BB5255"/>
    <w:rsid w:val="00BB6574"/>
    <w:rsid w:val="00BB691C"/>
    <w:rsid w:val="00BB6CAF"/>
    <w:rsid w:val="00BB70EB"/>
    <w:rsid w:val="00BC20A8"/>
    <w:rsid w:val="00BC2777"/>
    <w:rsid w:val="00BC5442"/>
    <w:rsid w:val="00BC692B"/>
    <w:rsid w:val="00BD06E3"/>
    <w:rsid w:val="00BD101E"/>
    <w:rsid w:val="00BD2886"/>
    <w:rsid w:val="00BD5524"/>
    <w:rsid w:val="00BD5B6C"/>
    <w:rsid w:val="00BD7DE5"/>
    <w:rsid w:val="00BE1C9C"/>
    <w:rsid w:val="00BE2396"/>
    <w:rsid w:val="00BE28DE"/>
    <w:rsid w:val="00BE29F2"/>
    <w:rsid w:val="00BE2BB5"/>
    <w:rsid w:val="00BE31F1"/>
    <w:rsid w:val="00BE5400"/>
    <w:rsid w:val="00BE5453"/>
    <w:rsid w:val="00BE76BA"/>
    <w:rsid w:val="00BE7C4A"/>
    <w:rsid w:val="00BF18BB"/>
    <w:rsid w:val="00BF2919"/>
    <w:rsid w:val="00BF328A"/>
    <w:rsid w:val="00BF6C9C"/>
    <w:rsid w:val="00BF6FCA"/>
    <w:rsid w:val="00C0043D"/>
    <w:rsid w:val="00C00481"/>
    <w:rsid w:val="00C03A90"/>
    <w:rsid w:val="00C03B35"/>
    <w:rsid w:val="00C05986"/>
    <w:rsid w:val="00C05C75"/>
    <w:rsid w:val="00C064DA"/>
    <w:rsid w:val="00C07B30"/>
    <w:rsid w:val="00C07B42"/>
    <w:rsid w:val="00C100F9"/>
    <w:rsid w:val="00C10185"/>
    <w:rsid w:val="00C129A8"/>
    <w:rsid w:val="00C12CA2"/>
    <w:rsid w:val="00C12F7B"/>
    <w:rsid w:val="00C13796"/>
    <w:rsid w:val="00C149E0"/>
    <w:rsid w:val="00C149E2"/>
    <w:rsid w:val="00C15711"/>
    <w:rsid w:val="00C1794D"/>
    <w:rsid w:val="00C179F6"/>
    <w:rsid w:val="00C17BFE"/>
    <w:rsid w:val="00C20CFD"/>
    <w:rsid w:val="00C24BFD"/>
    <w:rsid w:val="00C30370"/>
    <w:rsid w:val="00C30B4F"/>
    <w:rsid w:val="00C3185B"/>
    <w:rsid w:val="00C35C9A"/>
    <w:rsid w:val="00C36F2F"/>
    <w:rsid w:val="00C37565"/>
    <w:rsid w:val="00C37770"/>
    <w:rsid w:val="00C400CE"/>
    <w:rsid w:val="00C4048F"/>
    <w:rsid w:val="00C40EE5"/>
    <w:rsid w:val="00C4227E"/>
    <w:rsid w:val="00C43C96"/>
    <w:rsid w:val="00C44A25"/>
    <w:rsid w:val="00C44F0A"/>
    <w:rsid w:val="00C518FC"/>
    <w:rsid w:val="00C52E57"/>
    <w:rsid w:val="00C5423A"/>
    <w:rsid w:val="00C55498"/>
    <w:rsid w:val="00C55A3C"/>
    <w:rsid w:val="00C568F5"/>
    <w:rsid w:val="00C573A5"/>
    <w:rsid w:val="00C57F8E"/>
    <w:rsid w:val="00C60374"/>
    <w:rsid w:val="00C6074C"/>
    <w:rsid w:val="00C61182"/>
    <w:rsid w:val="00C61E70"/>
    <w:rsid w:val="00C62CF2"/>
    <w:rsid w:val="00C63A93"/>
    <w:rsid w:val="00C63E2A"/>
    <w:rsid w:val="00C642F3"/>
    <w:rsid w:val="00C650D3"/>
    <w:rsid w:val="00C65EBA"/>
    <w:rsid w:val="00C65EFB"/>
    <w:rsid w:val="00C67BAD"/>
    <w:rsid w:val="00C7003E"/>
    <w:rsid w:val="00C702F5"/>
    <w:rsid w:val="00C706F2"/>
    <w:rsid w:val="00C71013"/>
    <w:rsid w:val="00C713D3"/>
    <w:rsid w:val="00C71768"/>
    <w:rsid w:val="00C740D2"/>
    <w:rsid w:val="00C7462A"/>
    <w:rsid w:val="00C74732"/>
    <w:rsid w:val="00C752B5"/>
    <w:rsid w:val="00C75B12"/>
    <w:rsid w:val="00C779C4"/>
    <w:rsid w:val="00C77AC6"/>
    <w:rsid w:val="00C77B9D"/>
    <w:rsid w:val="00C81487"/>
    <w:rsid w:val="00C81DDA"/>
    <w:rsid w:val="00C8220B"/>
    <w:rsid w:val="00C82F89"/>
    <w:rsid w:val="00C837ED"/>
    <w:rsid w:val="00C83F72"/>
    <w:rsid w:val="00C85E42"/>
    <w:rsid w:val="00C86961"/>
    <w:rsid w:val="00C87C75"/>
    <w:rsid w:val="00C90D32"/>
    <w:rsid w:val="00C91450"/>
    <w:rsid w:val="00C926C6"/>
    <w:rsid w:val="00C92BFC"/>
    <w:rsid w:val="00C9358C"/>
    <w:rsid w:val="00C943FB"/>
    <w:rsid w:val="00C945DC"/>
    <w:rsid w:val="00C95639"/>
    <w:rsid w:val="00C9590A"/>
    <w:rsid w:val="00C965AA"/>
    <w:rsid w:val="00C96D35"/>
    <w:rsid w:val="00CA00CC"/>
    <w:rsid w:val="00CA24CE"/>
    <w:rsid w:val="00CA2CD4"/>
    <w:rsid w:val="00CA4BE4"/>
    <w:rsid w:val="00CA5644"/>
    <w:rsid w:val="00CB10A7"/>
    <w:rsid w:val="00CB13C9"/>
    <w:rsid w:val="00CB1904"/>
    <w:rsid w:val="00CB1D2B"/>
    <w:rsid w:val="00CB3207"/>
    <w:rsid w:val="00CB3584"/>
    <w:rsid w:val="00CB3B0B"/>
    <w:rsid w:val="00CB567E"/>
    <w:rsid w:val="00CC01F3"/>
    <w:rsid w:val="00CC158B"/>
    <w:rsid w:val="00CC1CA1"/>
    <w:rsid w:val="00CC26BD"/>
    <w:rsid w:val="00CC36F8"/>
    <w:rsid w:val="00CC3E3D"/>
    <w:rsid w:val="00CC469E"/>
    <w:rsid w:val="00CC48E5"/>
    <w:rsid w:val="00CC59C0"/>
    <w:rsid w:val="00CC7455"/>
    <w:rsid w:val="00CC755C"/>
    <w:rsid w:val="00CD056B"/>
    <w:rsid w:val="00CD0C49"/>
    <w:rsid w:val="00CD10D5"/>
    <w:rsid w:val="00CD1F16"/>
    <w:rsid w:val="00CD349A"/>
    <w:rsid w:val="00CD5C15"/>
    <w:rsid w:val="00CD79CE"/>
    <w:rsid w:val="00CE0477"/>
    <w:rsid w:val="00CE14D2"/>
    <w:rsid w:val="00CE17AC"/>
    <w:rsid w:val="00CE1A7D"/>
    <w:rsid w:val="00CE2734"/>
    <w:rsid w:val="00CE27C7"/>
    <w:rsid w:val="00CE3C47"/>
    <w:rsid w:val="00CE3F5D"/>
    <w:rsid w:val="00CE574C"/>
    <w:rsid w:val="00CE7C98"/>
    <w:rsid w:val="00CF15DC"/>
    <w:rsid w:val="00CF3AB3"/>
    <w:rsid w:val="00CF408D"/>
    <w:rsid w:val="00CF50C1"/>
    <w:rsid w:val="00CF5149"/>
    <w:rsid w:val="00CF691B"/>
    <w:rsid w:val="00D025A2"/>
    <w:rsid w:val="00D0618A"/>
    <w:rsid w:val="00D10252"/>
    <w:rsid w:val="00D12729"/>
    <w:rsid w:val="00D141E0"/>
    <w:rsid w:val="00D14D53"/>
    <w:rsid w:val="00D16624"/>
    <w:rsid w:val="00D2119F"/>
    <w:rsid w:val="00D21F9C"/>
    <w:rsid w:val="00D22311"/>
    <w:rsid w:val="00D22707"/>
    <w:rsid w:val="00D22D56"/>
    <w:rsid w:val="00D2418D"/>
    <w:rsid w:val="00D244F6"/>
    <w:rsid w:val="00D25A0A"/>
    <w:rsid w:val="00D26F67"/>
    <w:rsid w:val="00D30185"/>
    <w:rsid w:val="00D318C5"/>
    <w:rsid w:val="00D3271E"/>
    <w:rsid w:val="00D33642"/>
    <w:rsid w:val="00D34192"/>
    <w:rsid w:val="00D3453E"/>
    <w:rsid w:val="00D3480F"/>
    <w:rsid w:val="00D35FF9"/>
    <w:rsid w:val="00D36F9E"/>
    <w:rsid w:val="00D37398"/>
    <w:rsid w:val="00D4369C"/>
    <w:rsid w:val="00D43DF9"/>
    <w:rsid w:val="00D446FF"/>
    <w:rsid w:val="00D44853"/>
    <w:rsid w:val="00D44896"/>
    <w:rsid w:val="00D44D0E"/>
    <w:rsid w:val="00D46747"/>
    <w:rsid w:val="00D502CB"/>
    <w:rsid w:val="00D503FF"/>
    <w:rsid w:val="00D50A99"/>
    <w:rsid w:val="00D53DBC"/>
    <w:rsid w:val="00D54E00"/>
    <w:rsid w:val="00D55A4D"/>
    <w:rsid w:val="00D5620B"/>
    <w:rsid w:val="00D5726A"/>
    <w:rsid w:val="00D57FCB"/>
    <w:rsid w:val="00D60CAB"/>
    <w:rsid w:val="00D60EB1"/>
    <w:rsid w:val="00D60FC5"/>
    <w:rsid w:val="00D61A92"/>
    <w:rsid w:val="00D620F6"/>
    <w:rsid w:val="00D63D78"/>
    <w:rsid w:val="00D644EE"/>
    <w:rsid w:val="00D64B29"/>
    <w:rsid w:val="00D67BA2"/>
    <w:rsid w:val="00D67E98"/>
    <w:rsid w:val="00D728E5"/>
    <w:rsid w:val="00D74CEC"/>
    <w:rsid w:val="00D752A7"/>
    <w:rsid w:val="00D76C8D"/>
    <w:rsid w:val="00D7730D"/>
    <w:rsid w:val="00D825A7"/>
    <w:rsid w:val="00D84198"/>
    <w:rsid w:val="00D847E4"/>
    <w:rsid w:val="00D85AE2"/>
    <w:rsid w:val="00D877CE"/>
    <w:rsid w:val="00D90B81"/>
    <w:rsid w:val="00D912FC"/>
    <w:rsid w:val="00D93D0C"/>
    <w:rsid w:val="00D9494F"/>
    <w:rsid w:val="00D9537F"/>
    <w:rsid w:val="00D95928"/>
    <w:rsid w:val="00DA1090"/>
    <w:rsid w:val="00DA13B1"/>
    <w:rsid w:val="00DA292C"/>
    <w:rsid w:val="00DA3070"/>
    <w:rsid w:val="00DA376E"/>
    <w:rsid w:val="00DA425F"/>
    <w:rsid w:val="00DA438E"/>
    <w:rsid w:val="00DA607A"/>
    <w:rsid w:val="00DA7331"/>
    <w:rsid w:val="00DB177B"/>
    <w:rsid w:val="00DB1AC1"/>
    <w:rsid w:val="00DB20B1"/>
    <w:rsid w:val="00DB20E1"/>
    <w:rsid w:val="00DB2DBC"/>
    <w:rsid w:val="00DB3313"/>
    <w:rsid w:val="00DB58CA"/>
    <w:rsid w:val="00DB5B74"/>
    <w:rsid w:val="00DB5C8D"/>
    <w:rsid w:val="00DC14BB"/>
    <w:rsid w:val="00DC2D8C"/>
    <w:rsid w:val="00DC332C"/>
    <w:rsid w:val="00DC3528"/>
    <w:rsid w:val="00DC3AA6"/>
    <w:rsid w:val="00DC47EC"/>
    <w:rsid w:val="00DC63E4"/>
    <w:rsid w:val="00DC65FB"/>
    <w:rsid w:val="00DC72AD"/>
    <w:rsid w:val="00DD006F"/>
    <w:rsid w:val="00DD025A"/>
    <w:rsid w:val="00DD3303"/>
    <w:rsid w:val="00DD4FE3"/>
    <w:rsid w:val="00DD6D94"/>
    <w:rsid w:val="00DE0827"/>
    <w:rsid w:val="00DE1DBB"/>
    <w:rsid w:val="00DE21CC"/>
    <w:rsid w:val="00DE2E7D"/>
    <w:rsid w:val="00DE5347"/>
    <w:rsid w:val="00DE568E"/>
    <w:rsid w:val="00DE6812"/>
    <w:rsid w:val="00DE73D5"/>
    <w:rsid w:val="00DE78E0"/>
    <w:rsid w:val="00DE7DE5"/>
    <w:rsid w:val="00DF1756"/>
    <w:rsid w:val="00DF207D"/>
    <w:rsid w:val="00DF437B"/>
    <w:rsid w:val="00DF538F"/>
    <w:rsid w:val="00DF54B1"/>
    <w:rsid w:val="00DF6C98"/>
    <w:rsid w:val="00DF7E41"/>
    <w:rsid w:val="00E00CBB"/>
    <w:rsid w:val="00E014FA"/>
    <w:rsid w:val="00E02864"/>
    <w:rsid w:val="00E03757"/>
    <w:rsid w:val="00E04FBE"/>
    <w:rsid w:val="00E05C0E"/>
    <w:rsid w:val="00E06A0A"/>
    <w:rsid w:val="00E06DC2"/>
    <w:rsid w:val="00E075BA"/>
    <w:rsid w:val="00E134C3"/>
    <w:rsid w:val="00E16929"/>
    <w:rsid w:val="00E175BA"/>
    <w:rsid w:val="00E21BF1"/>
    <w:rsid w:val="00E21D4B"/>
    <w:rsid w:val="00E24D4C"/>
    <w:rsid w:val="00E251C9"/>
    <w:rsid w:val="00E257FF"/>
    <w:rsid w:val="00E26A48"/>
    <w:rsid w:val="00E30206"/>
    <w:rsid w:val="00E306AE"/>
    <w:rsid w:val="00E30E09"/>
    <w:rsid w:val="00E30FF5"/>
    <w:rsid w:val="00E315B2"/>
    <w:rsid w:val="00E343A3"/>
    <w:rsid w:val="00E351DA"/>
    <w:rsid w:val="00E36103"/>
    <w:rsid w:val="00E36684"/>
    <w:rsid w:val="00E36CE0"/>
    <w:rsid w:val="00E401D6"/>
    <w:rsid w:val="00E424CC"/>
    <w:rsid w:val="00E427DB"/>
    <w:rsid w:val="00E42FA9"/>
    <w:rsid w:val="00E4480C"/>
    <w:rsid w:val="00E44C8C"/>
    <w:rsid w:val="00E45921"/>
    <w:rsid w:val="00E476AD"/>
    <w:rsid w:val="00E4787B"/>
    <w:rsid w:val="00E512E7"/>
    <w:rsid w:val="00E57944"/>
    <w:rsid w:val="00E607E4"/>
    <w:rsid w:val="00E624C2"/>
    <w:rsid w:val="00E630BE"/>
    <w:rsid w:val="00E6349F"/>
    <w:rsid w:val="00E64E72"/>
    <w:rsid w:val="00E66813"/>
    <w:rsid w:val="00E66DFA"/>
    <w:rsid w:val="00E66F41"/>
    <w:rsid w:val="00E7097F"/>
    <w:rsid w:val="00E70A83"/>
    <w:rsid w:val="00E71657"/>
    <w:rsid w:val="00E7165C"/>
    <w:rsid w:val="00E71778"/>
    <w:rsid w:val="00E7183B"/>
    <w:rsid w:val="00E719AB"/>
    <w:rsid w:val="00E73722"/>
    <w:rsid w:val="00E74B02"/>
    <w:rsid w:val="00E76393"/>
    <w:rsid w:val="00E76E13"/>
    <w:rsid w:val="00E80B8A"/>
    <w:rsid w:val="00E80BC8"/>
    <w:rsid w:val="00E80C1C"/>
    <w:rsid w:val="00E81568"/>
    <w:rsid w:val="00E84C39"/>
    <w:rsid w:val="00E84D8E"/>
    <w:rsid w:val="00E86C32"/>
    <w:rsid w:val="00E874D5"/>
    <w:rsid w:val="00E9149E"/>
    <w:rsid w:val="00E918A9"/>
    <w:rsid w:val="00E9224B"/>
    <w:rsid w:val="00E9226F"/>
    <w:rsid w:val="00E930FA"/>
    <w:rsid w:val="00E938B7"/>
    <w:rsid w:val="00E94296"/>
    <w:rsid w:val="00E9430B"/>
    <w:rsid w:val="00E9592B"/>
    <w:rsid w:val="00E961B5"/>
    <w:rsid w:val="00E96B64"/>
    <w:rsid w:val="00E97229"/>
    <w:rsid w:val="00E97951"/>
    <w:rsid w:val="00EA01B4"/>
    <w:rsid w:val="00EA04D7"/>
    <w:rsid w:val="00EA05DD"/>
    <w:rsid w:val="00EA1280"/>
    <w:rsid w:val="00EA2353"/>
    <w:rsid w:val="00EA25F6"/>
    <w:rsid w:val="00EA2853"/>
    <w:rsid w:val="00EA3323"/>
    <w:rsid w:val="00EA3B74"/>
    <w:rsid w:val="00EA48B5"/>
    <w:rsid w:val="00EA48F6"/>
    <w:rsid w:val="00EA637A"/>
    <w:rsid w:val="00EB1771"/>
    <w:rsid w:val="00EB1D9F"/>
    <w:rsid w:val="00EB37BE"/>
    <w:rsid w:val="00EB4A19"/>
    <w:rsid w:val="00EB4AC2"/>
    <w:rsid w:val="00EB7227"/>
    <w:rsid w:val="00EB7484"/>
    <w:rsid w:val="00EC0FDE"/>
    <w:rsid w:val="00EC1EF2"/>
    <w:rsid w:val="00EC28FA"/>
    <w:rsid w:val="00EC4D63"/>
    <w:rsid w:val="00EC557C"/>
    <w:rsid w:val="00EC5AB1"/>
    <w:rsid w:val="00EC5B47"/>
    <w:rsid w:val="00EC7EDA"/>
    <w:rsid w:val="00ED0679"/>
    <w:rsid w:val="00ED0763"/>
    <w:rsid w:val="00ED125B"/>
    <w:rsid w:val="00ED18B5"/>
    <w:rsid w:val="00ED19C0"/>
    <w:rsid w:val="00ED2BA1"/>
    <w:rsid w:val="00ED37FE"/>
    <w:rsid w:val="00ED3E96"/>
    <w:rsid w:val="00ED52EE"/>
    <w:rsid w:val="00ED5B65"/>
    <w:rsid w:val="00ED6592"/>
    <w:rsid w:val="00ED6A8A"/>
    <w:rsid w:val="00ED7783"/>
    <w:rsid w:val="00ED77C4"/>
    <w:rsid w:val="00EE247C"/>
    <w:rsid w:val="00EE64AC"/>
    <w:rsid w:val="00EF0452"/>
    <w:rsid w:val="00EF11CA"/>
    <w:rsid w:val="00EF267A"/>
    <w:rsid w:val="00EF26B5"/>
    <w:rsid w:val="00EF2A81"/>
    <w:rsid w:val="00EF2DE1"/>
    <w:rsid w:val="00EF53DB"/>
    <w:rsid w:val="00EF5CEA"/>
    <w:rsid w:val="00EF5F8E"/>
    <w:rsid w:val="00EF6097"/>
    <w:rsid w:val="00EF7EF8"/>
    <w:rsid w:val="00F00C0E"/>
    <w:rsid w:val="00F01748"/>
    <w:rsid w:val="00F01E78"/>
    <w:rsid w:val="00F03E7B"/>
    <w:rsid w:val="00F06010"/>
    <w:rsid w:val="00F07B84"/>
    <w:rsid w:val="00F07F19"/>
    <w:rsid w:val="00F10043"/>
    <w:rsid w:val="00F109C0"/>
    <w:rsid w:val="00F10A8F"/>
    <w:rsid w:val="00F111FD"/>
    <w:rsid w:val="00F11420"/>
    <w:rsid w:val="00F122B9"/>
    <w:rsid w:val="00F129BC"/>
    <w:rsid w:val="00F130A5"/>
    <w:rsid w:val="00F13991"/>
    <w:rsid w:val="00F13FC5"/>
    <w:rsid w:val="00F148D6"/>
    <w:rsid w:val="00F14E40"/>
    <w:rsid w:val="00F16DFF"/>
    <w:rsid w:val="00F17E29"/>
    <w:rsid w:val="00F20AC9"/>
    <w:rsid w:val="00F232DD"/>
    <w:rsid w:val="00F245D6"/>
    <w:rsid w:val="00F31783"/>
    <w:rsid w:val="00F31784"/>
    <w:rsid w:val="00F318E8"/>
    <w:rsid w:val="00F31DA0"/>
    <w:rsid w:val="00F32CBF"/>
    <w:rsid w:val="00F33353"/>
    <w:rsid w:val="00F33447"/>
    <w:rsid w:val="00F3477C"/>
    <w:rsid w:val="00F34CAF"/>
    <w:rsid w:val="00F36992"/>
    <w:rsid w:val="00F36C4C"/>
    <w:rsid w:val="00F37A3D"/>
    <w:rsid w:val="00F42957"/>
    <w:rsid w:val="00F42C42"/>
    <w:rsid w:val="00F45B31"/>
    <w:rsid w:val="00F46890"/>
    <w:rsid w:val="00F46C15"/>
    <w:rsid w:val="00F473F0"/>
    <w:rsid w:val="00F50BE9"/>
    <w:rsid w:val="00F530CE"/>
    <w:rsid w:val="00F53336"/>
    <w:rsid w:val="00F549F8"/>
    <w:rsid w:val="00F5508A"/>
    <w:rsid w:val="00F55131"/>
    <w:rsid w:val="00F5526C"/>
    <w:rsid w:val="00F55B47"/>
    <w:rsid w:val="00F56DD2"/>
    <w:rsid w:val="00F61DE9"/>
    <w:rsid w:val="00F624A5"/>
    <w:rsid w:val="00F63C2A"/>
    <w:rsid w:val="00F6433B"/>
    <w:rsid w:val="00F65558"/>
    <w:rsid w:val="00F66A1D"/>
    <w:rsid w:val="00F67236"/>
    <w:rsid w:val="00F6780D"/>
    <w:rsid w:val="00F7022B"/>
    <w:rsid w:val="00F716FC"/>
    <w:rsid w:val="00F73716"/>
    <w:rsid w:val="00F73949"/>
    <w:rsid w:val="00F73ACA"/>
    <w:rsid w:val="00F73E98"/>
    <w:rsid w:val="00F75A24"/>
    <w:rsid w:val="00F76DD0"/>
    <w:rsid w:val="00F77AB3"/>
    <w:rsid w:val="00F802BE"/>
    <w:rsid w:val="00F80610"/>
    <w:rsid w:val="00F8114A"/>
    <w:rsid w:val="00F825A8"/>
    <w:rsid w:val="00F834EE"/>
    <w:rsid w:val="00F84BAB"/>
    <w:rsid w:val="00F84CCF"/>
    <w:rsid w:val="00F8526A"/>
    <w:rsid w:val="00F85A9A"/>
    <w:rsid w:val="00F9222F"/>
    <w:rsid w:val="00F96204"/>
    <w:rsid w:val="00F975DA"/>
    <w:rsid w:val="00FA1668"/>
    <w:rsid w:val="00FA23FF"/>
    <w:rsid w:val="00FA240C"/>
    <w:rsid w:val="00FA2B51"/>
    <w:rsid w:val="00FA2BFD"/>
    <w:rsid w:val="00FA2F67"/>
    <w:rsid w:val="00FA3414"/>
    <w:rsid w:val="00FA520A"/>
    <w:rsid w:val="00FA56A5"/>
    <w:rsid w:val="00FA57B3"/>
    <w:rsid w:val="00FA59A4"/>
    <w:rsid w:val="00FA6477"/>
    <w:rsid w:val="00FA68B1"/>
    <w:rsid w:val="00FB1D16"/>
    <w:rsid w:val="00FB2088"/>
    <w:rsid w:val="00FB4C77"/>
    <w:rsid w:val="00FB5EC4"/>
    <w:rsid w:val="00FB5F47"/>
    <w:rsid w:val="00FB7A86"/>
    <w:rsid w:val="00FC0044"/>
    <w:rsid w:val="00FC165F"/>
    <w:rsid w:val="00FC18F9"/>
    <w:rsid w:val="00FC1994"/>
    <w:rsid w:val="00FC21B9"/>
    <w:rsid w:val="00FC38A1"/>
    <w:rsid w:val="00FC3D49"/>
    <w:rsid w:val="00FC5FA7"/>
    <w:rsid w:val="00FC64D5"/>
    <w:rsid w:val="00FC6839"/>
    <w:rsid w:val="00FC702C"/>
    <w:rsid w:val="00FC7A2F"/>
    <w:rsid w:val="00FC7EA4"/>
    <w:rsid w:val="00FD03A6"/>
    <w:rsid w:val="00FD10F3"/>
    <w:rsid w:val="00FD112A"/>
    <w:rsid w:val="00FD17CE"/>
    <w:rsid w:val="00FD35B9"/>
    <w:rsid w:val="00FD3E42"/>
    <w:rsid w:val="00FD6126"/>
    <w:rsid w:val="00FE0848"/>
    <w:rsid w:val="00FE1C02"/>
    <w:rsid w:val="00FE25CE"/>
    <w:rsid w:val="00FE3DA0"/>
    <w:rsid w:val="00FE4925"/>
    <w:rsid w:val="00FE53C8"/>
    <w:rsid w:val="00FE70E8"/>
    <w:rsid w:val="00FE7817"/>
    <w:rsid w:val="00FF09BA"/>
    <w:rsid w:val="00FF1178"/>
    <w:rsid w:val="00FF4C91"/>
    <w:rsid w:val="00FF4F19"/>
    <w:rsid w:val="00FF52EC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26A"/>
    <w:rPr>
      <w:rFonts w:ascii="Times New Roman" w:eastAsia="Times New Roman" w:hAnsi="Times New Roman"/>
      <w:sz w:val="28"/>
    </w:rPr>
  </w:style>
  <w:style w:type="paragraph" w:styleId="13">
    <w:name w:val="heading 1"/>
    <w:aliases w:val="Заголовок 1 Знак Знак,Заголовок 1 Знак Знак Знак"/>
    <w:basedOn w:val="a0"/>
    <w:next w:val="a0"/>
    <w:link w:val="14"/>
    <w:uiPriority w:val="99"/>
    <w:qFormat/>
    <w:rsid w:val="00C568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basedOn w:val="a0"/>
    <w:next w:val="a0"/>
    <w:link w:val="22"/>
    <w:uiPriority w:val="99"/>
    <w:unhideWhenUsed/>
    <w:qFormat/>
    <w:rsid w:val="0026221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1">
    <w:name w:val="heading 3"/>
    <w:basedOn w:val="a0"/>
    <w:next w:val="a0"/>
    <w:link w:val="32"/>
    <w:uiPriority w:val="99"/>
    <w:qFormat/>
    <w:rsid w:val="00A7126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A712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nhideWhenUsed/>
    <w:qFormat/>
    <w:rsid w:val="008D4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415CE"/>
    <w:pPr>
      <w:tabs>
        <w:tab w:val="num" w:pos="1152"/>
      </w:tabs>
      <w:spacing w:before="240" w:after="60"/>
      <w:ind w:left="1152" w:hanging="432"/>
      <w:outlineLvl w:val="5"/>
    </w:pPr>
    <w:rPr>
      <w:kern w:val="28"/>
      <w:sz w:val="22"/>
      <w:szCs w:val="22"/>
    </w:rPr>
  </w:style>
  <w:style w:type="paragraph" w:styleId="7">
    <w:name w:val="heading 7"/>
    <w:basedOn w:val="a0"/>
    <w:next w:val="a0"/>
    <w:link w:val="70"/>
    <w:qFormat/>
    <w:rsid w:val="009415CE"/>
    <w:pPr>
      <w:tabs>
        <w:tab w:val="num" w:pos="1296"/>
      </w:tabs>
      <w:spacing w:before="240" w:after="60"/>
      <w:ind w:left="1296" w:hanging="288"/>
      <w:outlineLvl w:val="6"/>
    </w:pPr>
    <w:rPr>
      <w:b/>
      <w:bCs/>
      <w:kern w:val="28"/>
      <w:sz w:val="24"/>
      <w:szCs w:val="24"/>
    </w:rPr>
  </w:style>
  <w:style w:type="paragraph" w:styleId="8">
    <w:name w:val="heading 8"/>
    <w:basedOn w:val="a0"/>
    <w:next w:val="a0"/>
    <w:link w:val="80"/>
    <w:qFormat/>
    <w:rsid w:val="009415CE"/>
    <w:pPr>
      <w:tabs>
        <w:tab w:val="num" w:pos="1440"/>
      </w:tabs>
      <w:spacing w:before="240" w:after="60"/>
      <w:ind w:left="1440" w:hanging="432"/>
      <w:outlineLvl w:val="7"/>
    </w:pPr>
    <w:rPr>
      <w:b/>
      <w:bCs/>
      <w:i/>
      <w:iCs/>
      <w:kern w:val="28"/>
      <w:sz w:val="24"/>
      <w:szCs w:val="24"/>
    </w:rPr>
  </w:style>
  <w:style w:type="paragraph" w:styleId="9">
    <w:name w:val="heading 9"/>
    <w:basedOn w:val="a0"/>
    <w:next w:val="a0"/>
    <w:link w:val="90"/>
    <w:qFormat/>
    <w:rsid w:val="009415C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b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"/>
    <w:link w:val="13"/>
    <w:uiPriority w:val="99"/>
    <w:rsid w:val="00C568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C56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568F5"/>
  </w:style>
  <w:style w:type="paragraph" w:styleId="a6">
    <w:name w:val="footer"/>
    <w:basedOn w:val="a0"/>
    <w:link w:val="a7"/>
    <w:uiPriority w:val="99"/>
    <w:unhideWhenUsed/>
    <w:rsid w:val="00C56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568F5"/>
  </w:style>
  <w:style w:type="character" w:customStyle="1" w:styleId="32">
    <w:name w:val="Заголовок 3 Знак"/>
    <w:link w:val="31"/>
    <w:uiPriority w:val="99"/>
    <w:rsid w:val="00A71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A71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0"/>
    <w:link w:val="a9"/>
    <w:uiPriority w:val="99"/>
    <w:rsid w:val="00A7126A"/>
    <w:pPr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rsid w:val="00A71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A7126A"/>
    <w:pPr>
      <w:ind w:firstLine="720"/>
      <w:jc w:val="both"/>
    </w:pPr>
    <w:rPr>
      <w:i/>
      <w:sz w:val="20"/>
    </w:rPr>
  </w:style>
  <w:style w:type="character" w:customStyle="1" w:styleId="24">
    <w:name w:val="Основной текст с отступом 2 Знак"/>
    <w:link w:val="23"/>
    <w:rsid w:val="00A7126A"/>
    <w:rPr>
      <w:rFonts w:ascii="Times New Roman" w:eastAsia="Times New Roman" w:hAnsi="Times New Roman" w:cs="Times New Roman"/>
      <w:i/>
      <w:szCs w:val="20"/>
      <w:lang w:eastAsia="ru-RU"/>
    </w:rPr>
  </w:style>
  <w:style w:type="table" w:styleId="aa">
    <w:name w:val="Table Grid"/>
    <w:basedOn w:val="a2"/>
    <w:uiPriority w:val="59"/>
    <w:rsid w:val="00A71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A7126A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0"/>
    <w:next w:val="a0"/>
    <w:rsid w:val="00A71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d">
    <w:name w:val="page number"/>
    <w:basedOn w:val="a1"/>
    <w:rsid w:val="00A7126A"/>
  </w:style>
  <w:style w:type="character" w:customStyle="1" w:styleId="ae">
    <w:name w:val="Цветовое выделение"/>
    <w:uiPriority w:val="99"/>
    <w:rsid w:val="00A7126A"/>
    <w:rPr>
      <w:b/>
      <w:bCs/>
      <w:color w:val="000080"/>
    </w:rPr>
  </w:style>
  <w:style w:type="paragraph" w:customStyle="1" w:styleId="af">
    <w:name w:val="Комментарий"/>
    <w:basedOn w:val="a0"/>
    <w:next w:val="a0"/>
    <w:uiPriority w:val="99"/>
    <w:rsid w:val="00A71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0">
    <w:name w:val="Заголовок статьи"/>
    <w:basedOn w:val="a0"/>
    <w:next w:val="a0"/>
    <w:rsid w:val="00A712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f1">
    <w:name w:val="Утратил силу"/>
    <w:rsid w:val="00A7126A"/>
    <w:rPr>
      <w:b/>
      <w:bCs/>
      <w:strike/>
      <w:color w:val="808000"/>
      <w:sz w:val="20"/>
      <w:szCs w:val="20"/>
    </w:rPr>
  </w:style>
  <w:style w:type="paragraph" w:styleId="af2">
    <w:name w:val="Normal (Web)"/>
    <w:basedOn w:val="a0"/>
    <w:uiPriority w:val="99"/>
    <w:rsid w:val="00A7126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712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712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Краткий обратный адрес"/>
    <w:basedOn w:val="a0"/>
    <w:rsid w:val="00A7126A"/>
    <w:rPr>
      <w:sz w:val="20"/>
    </w:rPr>
  </w:style>
  <w:style w:type="paragraph" w:styleId="af4">
    <w:name w:val="Document Map"/>
    <w:basedOn w:val="a0"/>
    <w:link w:val="af5"/>
    <w:semiHidden/>
    <w:rsid w:val="00A7126A"/>
    <w:pPr>
      <w:shd w:val="clear" w:color="auto" w:fill="000080"/>
    </w:pPr>
    <w:rPr>
      <w:rFonts w:ascii="Tahoma" w:hAnsi="Tahoma"/>
      <w:sz w:val="20"/>
    </w:rPr>
  </w:style>
  <w:style w:type="character" w:customStyle="1" w:styleId="af5">
    <w:name w:val="Схема документа Знак"/>
    <w:link w:val="af4"/>
    <w:semiHidden/>
    <w:rsid w:val="00A71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uiPriority w:val="99"/>
    <w:rsid w:val="00A7126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7126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uiPriority w:val="20"/>
    <w:qFormat/>
    <w:rsid w:val="00A7126A"/>
    <w:rPr>
      <w:i/>
      <w:iCs/>
    </w:rPr>
  </w:style>
  <w:style w:type="character" w:customStyle="1" w:styleId="af9">
    <w:name w:val="Основной шрифт"/>
    <w:rsid w:val="00A7126A"/>
  </w:style>
  <w:style w:type="paragraph" w:styleId="afa">
    <w:name w:val="Body Text"/>
    <w:basedOn w:val="a0"/>
    <w:link w:val="afb"/>
    <w:uiPriority w:val="99"/>
    <w:rsid w:val="00096CD8"/>
    <w:pPr>
      <w:spacing w:after="120"/>
    </w:pPr>
  </w:style>
  <w:style w:type="character" w:customStyle="1" w:styleId="afb">
    <w:name w:val="Основной текст Знак"/>
    <w:link w:val="afa"/>
    <w:uiPriority w:val="99"/>
    <w:rsid w:val="00096CD8"/>
    <w:rPr>
      <w:rFonts w:ascii="Times New Roman" w:eastAsia="Times New Roman" w:hAnsi="Times New Roman"/>
      <w:sz w:val="28"/>
    </w:rPr>
  </w:style>
  <w:style w:type="character" w:customStyle="1" w:styleId="22">
    <w:name w:val="Заголовок 2 Знак"/>
    <w:link w:val="21"/>
    <w:uiPriority w:val="99"/>
    <w:rsid w:val="00262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c">
    <w:name w:val="Знак Знак Знак Знак"/>
    <w:basedOn w:val="a0"/>
    <w:rsid w:val="0026221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a"/>
    <w:basedOn w:val="a1"/>
    <w:rsid w:val="001F225F"/>
  </w:style>
  <w:style w:type="paragraph" w:customStyle="1" w:styleId="ConsPlusTitle">
    <w:name w:val="ConsPlusTitle"/>
    <w:uiPriority w:val="99"/>
    <w:rsid w:val="00F01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e">
    <w:name w:val="Strong"/>
    <w:uiPriority w:val="22"/>
    <w:qFormat/>
    <w:rsid w:val="00F01748"/>
    <w:rPr>
      <w:b/>
      <w:bCs/>
    </w:rPr>
  </w:style>
  <w:style w:type="paragraph" w:customStyle="1" w:styleId="aff">
    <w:name w:val="Знак"/>
    <w:basedOn w:val="a0"/>
    <w:rsid w:val="00C149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caption"/>
    <w:basedOn w:val="a0"/>
    <w:next w:val="a0"/>
    <w:qFormat/>
    <w:rsid w:val="00C149E2"/>
    <w:pPr>
      <w:jc w:val="center"/>
    </w:pPr>
    <w:rPr>
      <w:b/>
    </w:rPr>
  </w:style>
  <w:style w:type="character" w:customStyle="1" w:styleId="60">
    <w:name w:val="Заголовок 6 Знак"/>
    <w:link w:val="6"/>
    <w:rsid w:val="009415CE"/>
    <w:rPr>
      <w:rFonts w:ascii="Times New Roman" w:eastAsia="Times New Roman" w:hAnsi="Times New Roman"/>
      <w:kern w:val="28"/>
      <w:sz w:val="22"/>
      <w:szCs w:val="22"/>
    </w:rPr>
  </w:style>
  <w:style w:type="character" w:customStyle="1" w:styleId="70">
    <w:name w:val="Заголовок 7 Знак"/>
    <w:link w:val="7"/>
    <w:rsid w:val="009415CE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customStyle="1" w:styleId="80">
    <w:name w:val="Заголовок 8 Знак"/>
    <w:link w:val="8"/>
    <w:rsid w:val="009415CE"/>
    <w:rPr>
      <w:rFonts w:ascii="Times New Roman" w:eastAsia="Times New Roman" w:hAnsi="Times New Roman"/>
      <w:b/>
      <w:bCs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rsid w:val="009415CE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25">
    <w:name w:val="Body Text 2"/>
    <w:basedOn w:val="a0"/>
    <w:link w:val="26"/>
    <w:rsid w:val="009415CE"/>
    <w:pPr>
      <w:jc w:val="both"/>
    </w:pPr>
    <w:rPr>
      <w:sz w:val="32"/>
      <w:lang w:val="en-US"/>
    </w:rPr>
  </w:style>
  <w:style w:type="character" w:customStyle="1" w:styleId="26">
    <w:name w:val="Основной текст 2 Знак"/>
    <w:link w:val="25"/>
    <w:rsid w:val="009415CE"/>
    <w:rPr>
      <w:rFonts w:ascii="Times New Roman" w:eastAsia="Times New Roman" w:hAnsi="Times New Roman"/>
      <w:sz w:val="32"/>
      <w:lang w:val="en-US"/>
    </w:rPr>
  </w:style>
  <w:style w:type="paragraph" w:styleId="33">
    <w:name w:val="Body Text Indent 3"/>
    <w:basedOn w:val="a0"/>
    <w:link w:val="34"/>
    <w:rsid w:val="009415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415CE"/>
    <w:rPr>
      <w:rFonts w:ascii="Times New Roman" w:eastAsia="Times New Roman" w:hAnsi="Times New Roman"/>
      <w:sz w:val="16"/>
      <w:szCs w:val="16"/>
    </w:rPr>
  </w:style>
  <w:style w:type="paragraph" w:customStyle="1" w:styleId="15">
    <w:name w:val="заголовок 1"/>
    <w:basedOn w:val="a0"/>
    <w:next w:val="a0"/>
    <w:rsid w:val="009415CE"/>
    <w:pPr>
      <w:keepNext/>
      <w:autoSpaceDE w:val="0"/>
      <w:autoSpaceDN w:val="0"/>
      <w:outlineLvl w:val="0"/>
    </w:pPr>
    <w:rPr>
      <w:szCs w:val="28"/>
    </w:rPr>
  </w:style>
  <w:style w:type="paragraph" w:customStyle="1" w:styleId="Web">
    <w:name w:val="Обычный (Web)"/>
    <w:basedOn w:val="a0"/>
    <w:rsid w:val="009415CE"/>
    <w:pPr>
      <w:spacing w:before="34" w:after="34"/>
    </w:pPr>
    <w:rPr>
      <w:rFonts w:ascii="Arial" w:hAnsi="Arial"/>
      <w:color w:val="000000"/>
      <w:spacing w:val="2"/>
      <w:sz w:val="24"/>
    </w:rPr>
  </w:style>
  <w:style w:type="paragraph" w:styleId="aff1">
    <w:name w:val="Plain Text"/>
    <w:basedOn w:val="a0"/>
    <w:link w:val="aff2"/>
    <w:rsid w:val="009415CE"/>
    <w:rPr>
      <w:rFonts w:ascii="Courier New" w:hAnsi="Courier New"/>
      <w:sz w:val="20"/>
    </w:rPr>
  </w:style>
  <w:style w:type="character" w:customStyle="1" w:styleId="aff2">
    <w:name w:val="Текст Знак"/>
    <w:link w:val="aff1"/>
    <w:rsid w:val="009415CE"/>
    <w:rPr>
      <w:rFonts w:ascii="Courier New" w:eastAsia="Times New Roman" w:hAnsi="Courier New"/>
    </w:rPr>
  </w:style>
  <w:style w:type="paragraph" w:customStyle="1" w:styleId="210">
    <w:name w:val="Основной текст с отступом 21"/>
    <w:basedOn w:val="a0"/>
    <w:rsid w:val="009415CE"/>
    <w:pPr>
      <w:ind w:left="567" w:hanging="567"/>
      <w:jc w:val="both"/>
    </w:pPr>
  </w:style>
  <w:style w:type="paragraph" w:styleId="35">
    <w:name w:val="Body Text 3"/>
    <w:basedOn w:val="a0"/>
    <w:link w:val="36"/>
    <w:rsid w:val="009415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9415CE"/>
    <w:rPr>
      <w:rFonts w:ascii="Times New Roman" w:eastAsia="Times New Roman" w:hAnsi="Times New Roman"/>
      <w:sz w:val="16"/>
      <w:szCs w:val="16"/>
    </w:rPr>
  </w:style>
  <w:style w:type="paragraph" w:styleId="aff3">
    <w:name w:val="List"/>
    <w:aliases w:val="List Char"/>
    <w:basedOn w:val="afa"/>
    <w:rsid w:val="009415CE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6">
    <w:name w:val="Обычный Знак1"/>
    <w:link w:val="27"/>
    <w:locked/>
    <w:rsid w:val="009415CE"/>
    <w:rPr>
      <w:sz w:val="28"/>
      <w:szCs w:val="28"/>
      <w:lang w:val="ru-RU" w:eastAsia="ru-RU" w:bidi="ar-SA"/>
    </w:rPr>
  </w:style>
  <w:style w:type="paragraph" w:customStyle="1" w:styleId="27">
    <w:name w:val="Обычный2"/>
    <w:link w:val="16"/>
    <w:rsid w:val="009415CE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94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4">
    <w:name w:val="Hyperlink"/>
    <w:uiPriority w:val="99"/>
    <w:rsid w:val="009415CE"/>
    <w:rPr>
      <w:color w:val="0000FF"/>
      <w:u w:val="single"/>
    </w:rPr>
  </w:style>
  <w:style w:type="paragraph" w:styleId="28">
    <w:name w:val="List 2"/>
    <w:basedOn w:val="a0"/>
    <w:rsid w:val="009415CE"/>
    <w:pPr>
      <w:overflowPunct w:val="0"/>
      <w:autoSpaceDE w:val="0"/>
      <w:autoSpaceDN w:val="0"/>
      <w:adjustRightInd w:val="0"/>
      <w:ind w:left="566" w:hanging="283"/>
    </w:pPr>
    <w:rPr>
      <w:sz w:val="20"/>
    </w:rPr>
  </w:style>
  <w:style w:type="paragraph" w:styleId="aff5">
    <w:name w:val="Subtitle"/>
    <w:basedOn w:val="a0"/>
    <w:link w:val="aff6"/>
    <w:qFormat/>
    <w:rsid w:val="009415CE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Подзаголовок Знак"/>
    <w:link w:val="aff5"/>
    <w:rsid w:val="009415CE"/>
    <w:rPr>
      <w:rFonts w:ascii="Times New Roman" w:eastAsia="Times New Roman" w:hAnsi="Times New Roman"/>
      <w:sz w:val="24"/>
      <w:szCs w:val="24"/>
    </w:rPr>
  </w:style>
  <w:style w:type="character" w:customStyle="1" w:styleId="S1">
    <w:name w:val="S_Обычный Знак1"/>
    <w:link w:val="S"/>
    <w:locked/>
    <w:rsid w:val="009415CE"/>
    <w:rPr>
      <w:b/>
      <w:color w:val="000000"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9415CE"/>
    <w:pPr>
      <w:jc w:val="both"/>
    </w:pPr>
    <w:rPr>
      <w:rFonts w:ascii="Calibri" w:eastAsia="Calibri" w:hAnsi="Calibri"/>
      <w:b/>
      <w:color w:val="000000"/>
      <w:sz w:val="24"/>
      <w:szCs w:val="24"/>
      <w:lang w:eastAsia="ar-SA"/>
    </w:rPr>
  </w:style>
  <w:style w:type="character" w:customStyle="1" w:styleId="aff7">
    <w:name w:val="ГРАД Основной текст Знак Знак"/>
    <w:link w:val="a"/>
    <w:locked/>
    <w:rsid w:val="009415CE"/>
    <w:rPr>
      <w:bCs/>
      <w:color w:val="000000"/>
      <w:spacing w:val="4"/>
      <w:sz w:val="24"/>
      <w:szCs w:val="24"/>
    </w:rPr>
  </w:style>
  <w:style w:type="paragraph" w:customStyle="1" w:styleId="a">
    <w:name w:val="ГРАД Основной текст"/>
    <w:basedOn w:val="a0"/>
    <w:link w:val="aff7"/>
    <w:autoRedefine/>
    <w:rsid w:val="009415CE"/>
    <w:pPr>
      <w:numPr>
        <w:ilvl w:val="1"/>
        <w:numId w:val="3"/>
      </w:numPr>
      <w:tabs>
        <w:tab w:val="clear" w:pos="576"/>
      </w:tabs>
      <w:ind w:left="0" w:firstLine="0"/>
      <w:jc w:val="both"/>
    </w:pPr>
    <w:rPr>
      <w:rFonts w:ascii="Calibri" w:eastAsia="Calibri" w:hAnsi="Calibri"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3"/>
    <w:autoRedefine/>
    <w:rsid w:val="009415CE"/>
    <w:pPr>
      <w:keepNext w:val="0"/>
      <w:keepLines w:val="0"/>
      <w:pageBreakBefore/>
      <w:numPr>
        <w:ilvl w:val="2"/>
        <w:numId w:val="3"/>
      </w:numPr>
      <w:tabs>
        <w:tab w:val="clear" w:pos="720"/>
        <w:tab w:val="num" w:pos="1080"/>
      </w:tabs>
      <w:spacing w:before="120" w:after="360" w:line="360" w:lineRule="auto"/>
      <w:ind w:left="1080" w:hanging="360"/>
      <w:jc w:val="both"/>
    </w:pPr>
    <w:rPr>
      <w:rFonts w:ascii="Times New Roman" w:hAnsi="Times New Roman" w:cs="Arial"/>
      <w:caps/>
      <w:color w:val="auto"/>
      <w:kern w:val="32"/>
      <w:sz w:val="24"/>
      <w:szCs w:val="32"/>
    </w:rPr>
  </w:style>
  <w:style w:type="paragraph" w:customStyle="1" w:styleId="11">
    <w:name w:val="ГРАД 1.1 Заголовок"/>
    <w:basedOn w:val="21"/>
    <w:autoRedefine/>
    <w:rsid w:val="009415CE"/>
    <w:pPr>
      <w:numPr>
        <w:numId w:val="4"/>
      </w:numPr>
      <w:tabs>
        <w:tab w:val="num" w:pos="1800"/>
      </w:tabs>
      <w:spacing w:before="120" w:after="240" w:line="360" w:lineRule="auto"/>
      <w:ind w:left="1800"/>
      <w:jc w:val="both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111">
    <w:name w:val="ГРАД 1.1.1 Заголовок"/>
    <w:basedOn w:val="31"/>
    <w:autoRedefine/>
    <w:rsid w:val="009415CE"/>
    <w:pPr>
      <w:widowControl/>
      <w:numPr>
        <w:numId w:val="1"/>
      </w:numPr>
      <w:tabs>
        <w:tab w:val="num" w:pos="720"/>
      </w:tabs>
      <w:autoSpaceDE/>
      <w:autoSpaceDN/>
      <w:adjustRightInd/>
      <w:spacing w:before="120" w:after="120" w:line="360" w:lineRule="auto"/>
      <w:ind w:left="720" w:hanging="720"/>
    </w:pPr>
    <w:rPr>
      <w:rFonts w:ascii="Times New Roman" w:hAnsi="Times New Roman"/>
      <w:sz w:val="24"/>
    </w:rPr>
  </w:style>
  <w:style w:type="paragraph" w:customStyle="1" w:styleId="aff8">
    <w:name w:val="ГРАД Список маркированный"/>
    <w:basedOn w:val="aff9"/>
    <w:autoRedefine/>
    <w:rsid w:val="009415CE"/>
    <w:pPr>
      <w:tabs>
        <w:tab w:val="clear" w:pos="432"/>
        <w:tab w:val="left" w:pos="0"/>
      </w:tabs>
      <w:ind w:left="0" w:firstLine="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Bullet"/>
    <w:basedOn w:val="a0"/>
    <w:rsid w:val="009415C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9415CE"/>
    <w:pPr>
      <w:widowControl w:val="0"/>
      <w:numPr>
        <w:numId w:val="2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Нормальный (таблица)"/>
    <w:basedOn w:val="a0"/>
    <w:next w:val="a0"/>
    <w:uiPriority w:val="99"/>
    <w:rsid w:val="009415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415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0"/>
    <w:rsid w:val="009415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9">
    <w:name w:val="Знак Знак2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c">
    <w:name w:val="Знак Знак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paragraph" w:styleId="17">
    <w:name w:val="toc 1"/>
    <w:basedOn w:val="a0"/>
    <w:next w:val="a0"/>
    <w:autoRedefine/>
    <w:uiPriority w:val="39"/>
    <w:rsid w:val="009415C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</w:rPr>
  </w:style>
  <w:style w:type="paragraph" w:styleId="affd">
    <w:name w:val="footnote text"/>
    <w:basedOn w:val="a0"/>
    <w:link w:val="affe"/>
    <w:rsid w:val="009415CE"/>
    <w:rPr>
      <w:sz w:val="20"/>
    </w:rPr>
  </w:style>
  <w:style w:type="character" w:customStyle="1" w:styleId="affe">
    <w:name w:val="Текст сноски Знак"/>
    <w:link w:val="affd"/>
    <w:rsid w:val="009415CE"/>
    <w:rPr>
      <w:rFonts w:ascii="Times New Roman" w:eastAsia="Times New Roman" w:hAnsi="Times New Roman"/>
    </w:rPr>
  </w:style>
  <w:style w:type="character" w:customStyle="1" w:styleId="S0">
    <w:name w:val="S_Обычный Знак"/>
    <w:rsid w:val="009415CE"/>
    <w:rPr>
      <w:sz w:val="24"/>
      <w:szCs w:val="24"/>
      <w:lang w:val="ru-RU" w:eastAsia="ru-RU" w:bidi="ar-SA"/>
    </w:rPr>
  </w:style>
  <w:style w:type="paragraph" w:customStyle="1" w:styleId="18">
    <w:name w:val="Абзац списка1"/>
    <w:basedOn w:val="a0"/>
    <w:rsid w:val="009415CE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  <w:sz w:val="24"/>
      <w:szCs w:val="24"/>
    </w:rPr>
  </w:style>
  <w:style w:type="character" w:customStyle="1" w:styleId="afff">
    <w:name w:val="Основной текст_"/>
    <w:link w:val="19"/>
    <w:locked/>
    <w:rsid w:val="009415CE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0"/>
    <w:link w:val="afff"/>
    <w:rsid w:val="009415CE"/>
    <w:pPr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HTML">
    <w:name w:val="HTML Preformatted"/>
    <w:basedOn w:val="a0"/>
    <w:link w:val="HTML0"/>
    <w:rsid w:val="00C4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rsid w:val="00C44A25"/>
    <w:rPr>
      <w:rFonts w:ascii="Courier New" w:eastAsia="Courier New" w:hAnsi="Courier New" w:cs="Courier New"/>
    </w:rPr>
  </w:style>
  <w:style w:type="paragraph" w:customStyle="1" w:styleId="ConsPlusCell">
    <w:name w:val="ConsPlusCell"/>
    <w:rsid w:val="009213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0"/>
    <w:next w:val="a0"/>
    <w:semiHidden/>
    <w:rsid w:val="00704FC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ff0">
    <w:name w:val="No Spacing"/>
    <w:uiPriority w:val="1"/>
    <w:qFormat/>
    <w:rsid w:val="000B702D"/>
    <w:pPr>
      <w:shd w:val="clear" w:color="auto" w:fill="FFFFFF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1">
    <w:name w:val="List Paragraph"/>
    <w:basedOn w:val="a0"/>
    <w:uiPriority w:val="34"/>
    <w:qFormat/>
    <w:rsid w:val="00603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2">
    <w:name w:val="Не вступил в силу"/>
    <w:uiPriority w:val="99"/>
    <w:rsid w:val="00601F6D"/>
    <w:rPr>
      <w:color w:val="008080"/>
      <w:sz w:val="20"/>
      <w:szCs w:val="20"/>
    </w:rPr>
  </w:style>
  <w:style w:type="character" w:customStyle="1" w:styleId="1a">
    <w:name w:val="Сильное выделение1"/>
    <w:basedOn w:val="a1"/>
    <w:rsid w:val="00CB3207"/>
    <w:rPr>
      <w:b/>
      <w:bCs/>
      <w:i/>
      <w:iCs/>
      <w:color w:val="4F81BD"/>
    </w:rPr>
  </w:style>
  <w:style w:type="paragraph" w:styleId="afff3">
    <w:name w:val="Block Text"/>
    <w:basedOn w:val="a0"/>
    <w:rsid w:val="00510D16"/>
    <w:pPr>
      <w:ind w:left="360" w:right="5035"/>
      <w:jc w:val="both"/>
    </w:pPr>
    <w:rPr>
      <w:sz w:val="24"/>
      <w:szCs w:val="24"/>
    </w:rPr>
  </w:style>
  <w:style w:type="character" w:customStyle="1" w:styleId="portal-menuuser-email">
    <w:name w:val="portal-menu__user-email"/>
    <w:rsid w:val="00510D16"/>
  </w:style>
  <w:style w:type="paragraph" w:customStyle="1" w:styleId="1b">
    <w:name w:val="марк список 1"/>
    <w:basedOn w:val="a0"/>
    <w:rsid w:val="00510D16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styleId="afff4">
    <w:name w:val="Title"/>
    <w:basedOn w:val="a0"/>
    <w:link w:val="afff5"/>
    <w:qFormat/>
    <w:rsid w:val="000160EB"/>
    <w:pPr>
      <w:jc w:val="center"/>
      <w:outlineLvl w:val="0"/>
    </w:pPr>
    <w:rPr>
      <w:b/>
      <w:bCs/>
      <w:sz w:val="52"/>
    </w:rPr>
  </w:style>
  <w:style w:type="character" w:customStyle="1" w:styleId="afff5">
    <w:name w:val="Название Знак"/>
    <w:basedOn w:val="a1"/>
    <w:link w:val="afff4"/>
    <w:rsid w:val="000160EB"/>
    <w:rPr>
      <w:rFonts w:ascii="Times New Roman" w:eastAsia="Times New Roman" w:hAnsi="Times New Roman"/>
      <w:b/>
      <w:bCs/>
      <w:sz w:val="52"/>
    </w:rPr>
  </w:style>
  <w:style w:type="character" w:customStyle="1" w:styleId="50">
    <w:name w:val="Заголовок 5 Знак"/>
    <w:basedOn w:val="a1"/>
    <w:link w:val="5"/>
    <w:rsid w:val="008D4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ectiontitle">
    <w:name w:val="section_title"/>
    <w:basedOn w:val="a1"/>
    <w:rsid w:val="00DA607A"/>
  </w:style>
  <w:style w:type="paragraph" w:customStyle="1" w:styleId="110">
    <w:name w:val="Абзац списка11"/>
    <w:basedOn w:val="a0"/>
    <w:rsid w:val="004D5660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32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c">
    <w:name w:val="Без интервала1"/>
    <w:rsid w:val="00E36CE0"/>
    <w:rPr>
      <w:rFonts w:eastAsia="Times New Roman" w:cs="Calibri"/>
      <w:sz w:val="22"/>
      <w:szCs w:val="22"/>
      <w:lang w:eastAsia="en-US"/>
    </w:rPr>
  </w:style>
  <w:style w:type="paragraph" w:customStyle="1" w:styleId="2a">
    <w:name w:val="Без интервала2"/>
    <w:rsid w:val="004E2AD9"/>
    <w:rPr>
      <w:rFonts w:eastAsia="Times New Roman" w:cs="Calibri"/>
      <w:sz w:val="22"/>
      <w:szCs w:val="22"/>
      <w:lang w:eastAsia="en-US"/>
    </w:rPr>
  </w:style>
  <w:style w:type="paragraph" w:customStyle="1" w:styleId="afff6">
    <w:name w:val="табл"/>
    <w:basedOn w:val="a0"/>
    <w:rsid w:val="00752620"/>
    <w:pPr>
      <w:widowControl w:val="0"/>
    </w:pPr>
    <w:rPr>
      <w:szCs w:val="28"/>
    </w:rPr>
  </w:style>
  <w:style w:type="paragraph" w:customStyle="1" w:styleId="220">
    <w:name w:val="Основной текст с отступом 22"/>
    <w:basedOn w:val="a0"/>
    <w:rsid w:val="001F0EDA"/>
    <w:pPr>
      <w:ind w:left="567" w:hanging="567"/>
      <w:jc w:val="both"/>
    </w:pPr>
  </w:style>
  <w:style w:type="numbering" w:customStyle="1" w:styleId="1d">
    <w:name w:val="Нет списка1"/>
    <w:next w:val="a3"/>
    <w:uiPriority w:val="99"/>
    <w:semiHidden/>
    <w:unhideWhenUsed/>
    <w:rsid w:val="001F0EDA"/>
  </w:style>
  <w:style w:type="character" w:customStyle="1" w:styleId="afff7">
    <w:name w:val="Активная гипертекстовая ссылка"/>
    <w:uiPriority w:val="99"/>
    <w:rsid w:val="001F0EDA"/>
    <w:rPr>
      <w:b w:val="0"/>
      <w:bCs w:val="0"/>
      <w:color w:val="008000"/>
      <w:u w:val="single"/>
    </w:rPr>
  </w:style>
  <w:style w:type="paragraph" w:customStyle="1" w:styleId="afff8">
    <w:name w:val="Внимание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9">
    <w:name w:val="Внимание: криминал!!"/>
    <w:basedOn w:val="afff8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Внимание: недобросовестность!"/>
    <w:basedOn w:val="afff8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Выделение для Базового Поиска"/>
    <w:uiPriority w:val="99"/>
    <w:rsid w:val="001F0EDA"/>
    <w:rPr>
      <w:b w:val="0"/>
      <w:bCs w:val="0"/>
      <w:color w:val="0058A9"/>
    </w:rPr>
  </w:style>
  <w:style w:type="character" w:customStyle="1" w:styleId="afffc">
    <w:name w:val="Выделение для Базового Поиска (курсив)"/>
    <w:uiPriority w:val="99"/>
    <w:rsid w:val="001F0EDA"/>
    <w:rPr>
      <w:b w:val="0"/>
      <w:bCs w:val="0"/>
      <w:i/>
      <w:iCs/>
      <w:color w:val="0058A9"/>
    </w:rPr>
  </w:style>
  <w:style w:type="paragraph" w:customStyle="1" w:styleId="afffd">
    <w:name w:val="Основное меню (преемственное)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e">
    <w:name w:val="Заголовок"/>
    <w:basedOn w:val="afffd"/>
    <w:next w:val="a0"/>
    <w:uiPriority w:val="99"/>
    <w:rsid w:val="001F0ED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">
    <w:name w:val="Заголовок группы контролов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1">
    <w:name w:val="Заголовок приложения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2">
    <w:name w:val="Заголовок распахивающейся части диалога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3">
    <w:name w:val="Заголовок своего сообщения"/>
    <w:uiPriority w:val="99"/>
    <w:rsid w:val="001F0EDA"/>
    <w:rPr>
      <w:b w:val="0"/>
      <w:bCs w:val="0"/>
      <w:color w:val="000080"/>
    </w:rPr>
  </w:style>
  <w:style w:type="character" w:customStyle="1" w:styleId="affff4">
    <w:name w:val="Заголовок чужого сообщения"/>
    <w:uiPriority w:val="99"/>
    <w:rsid w:val="001F0EDA"/>
    <w:rPr>
      <w:b w:val="0"/>
      <w:bCs w:val="0"/>
      <w:color w:val="FF0000"/>
    </w:rPr>
  </w:style>
  <w:style w:type="paragraph" w:customStyle="1" w:styleId="affff5">
    <w:name w:val="Заголовок ЭР (ле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Cs w:val="28"/>
    </w:rPr>
  </w:style>
  <w:style w:type="paragraph" w:customStyle="1" w:styleId="affff6">
    <w:name w:val="Заголовок ЭР (правое окно)"/>
    <w:basedOn w:val="affff5"/>
    <w:next w:val="a0"/>
    <w:uiPriority w:val="99"/>
    <w:rsid w:val="001F0ED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e"/>
    <w:next w:val="a0"/>
    <w:uiPriority w:val="99"/>
    <w:rsid w:val="001F0EDA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f9">
    <w:name w:val="Информация об изменениях"/>
    <w:basedOn w:val="affff8"/>
    <w:next w:val="a0"/>
    <w:uiPriority w:val="99"/>
    <w:rsid w:val="001F0ED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Информация об изменениях документа"/>
    <w:basedOn w:val="af"/>
    <w:next w:val="a0"/>
    <w:uiPriority w:val="99"/>
    <w:rsid w:val="001F0ED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c">
    <w:name w:val="Текст (лев. подпись)"/>
    <w:basedOn w:val="a0"/>
    <w:next w:val="a0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d">
    <w:name w:val="Колонтитул (левый)"/>
    <w:basedOn w:val="affffc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e">
    <w:name w:val="Текст (прав. подпись)"/>
    <w:basedOn w:val="a0"/>
    <w:next w:val="a0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правый)"/>
    <w:basedOn w:val="affffe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0">
    <w:name w:val="Комментарий пользователя"/>
    <w:basedOn w:val="af"/>
    <w:next w:val="a0"/>
    <w:uiPriority w:val="99"/>
    <w:rsid w:val="001F0EDA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1">
    <w:name w:val="Куда обратиться?"/>
    <w:basedOn w:val="afff8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2">
    <w:name w:val="Моноширинный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3">
    <w:name w:val="Найденные слова"/>
    <w:uiPriority w:val="99"/>
    <w:rsid w:val="001F0EDA"/>
    <w:rPr>
      <w:b w:val="0"/>
      <w:bCs w:val="0"/>
      <w:color w:val="000080"/>
      <w:shd w:val="clear" w:color="auto" w:fill="FFF580"/>
    </w:rPr>
  </w:style>
  <w:style w:type="paragraph" w:customStyle="1" w:styleId="afffff4">
    <w:name w:val="Необходимые документы"/>
    <w:basedOn w:val="afff8"/>
    <w:next w:val="a0"/>
    <w:uiPriority w:val="99"/>
    <w:rsid w:val="001F0ED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5">
    <w:name w:val="Объек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6">
    <w:name w:val="Оглавление"/>
    <w:basedOn w:val="ac"/>
    <w:next w:val="a0"/>
    <w:uiPriority w:val="99"/>
    <w:rsid w:val="001F0EDA"/>
    <w:pPr>
      <w:ind w:left="140"/>
    </w:pPr>
    <w:rPr>
      <w:rFonts w:ascii="Arial" w:hAnsi="Arial" w:cs="Arial"/>
      <w:sz w:val="24"/>
      <w:szCs w:val="24"/>
    </w:rPr>
  </w:style>
  <w:style w:type="character" w:customStyle="1" w:styleId="afffff7">
    <w:name w:val="Опечатки"/>
    <w:uiPriority w:val="99"/>
    <w:rsid w:val="001F0EDA"/>
    <w:rPr>
      <w:color w:val="FF0000"/>
      <w:sz w:val="26"/>
      <w:szCs w:val="26"/>
    </w:rPr>
  </w:style>
  <w:style w:type="paragraph" w:customStyle="1" w:styleId="afffff8">
    <w:name w:val="Переменная часть"/>
    <w:basedOn w:val="afffd"/>
    <w:next w:val="a0"/>
    <w:uiPriority w:val="99"/>
    <w:rsid w:val="001F0EDA"/>
    <w:rPr>
      <w:rFonts w:ascii="Arial" w:hAnsi="Arial" w:cs="Arial"/>
      <w:sz w:val="20"/>
      <w:szCs w:val="20"/>
    </w:rPr>
  </w:style>
  <w:style w:type="paragraph" w:customStyle="1" w:styleId="afffff9">
    <w:name w:val="Подвал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fffa">
    <w:name w:val="Подзаголовок для информации об изменениях"/>
    <w:basedOn w:val="affff8"/>
    <w:next w:val="a0"/>
    <w:uiPriority w:val="99"/>
    <w:rsid w:val="001F0EDA"/>
    <w:rPr>
      <w:b/>
      <w:bCs/>
      <w:sz w:val="24"/>
      <w:szCs w:val="24"/>
    </w:rPr>
  </w:style>
  <w:style w:type="paragraph" w:customStyle="1" w:styleId="afffffb">
    <w:name w:val="Подчёркнуный текс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Постоянная часть"/>
    <w:basedOn w:val="afffd"/>
    <w:next w:val="a0"/>
    <w:uiPriority w:val="99"/>
    <w:rsid w:val="001F0EDA"/>
    <w:rPr>
      <w:rFonts w:ascii="Arial" w:hAnsi="Arial" w:cs="Arial"/>
      <w:sz w:val="22"/>
      <w:szCs w:val="22"/>
    </w:rPr>
  </w:style>
  <w:style w:type="paragraph" w:customStyle="1" w:styleId="afffffd">
    <w:name w:val="Пример."/>
    <w:basedOn w:val="afff8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e">
    <w:name w:val="Примечание."/>
    <w:basedOn w:val="afff8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">
    <w:name w:val="Продолжение ссылки"/>
    <w:uiPriority w:val="99"/>
    <w:rsid w:val="001F0EDA"/>
    <w:rPr>
      <w:b w:val="0"/>
      <w:bCs w:val="0"/>
      <w:color w:val="008000"/>
      <w:u w:val="single"/>
    </w:rPr>
  </w:style>
  <w:style w:type="paragraph" w:customStyle="1" w:styleId="affffff0">
    <w:name w:val="Словарная статья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1">
    <w:name w:val="Сравнение редакций"/>
    <w:uiPriority w:val="99"/>
    <w:rsid w:val="001F0EDA"/>
    <w:rPr>
      <w:b w:val="0"/>
      <w:bCs w:val="0"/>
      <w:color w:val="000080"/>
    </w:rPr>
  </w:style>
  <w:style w:type="character" w:customStyle="1" w:styleId="affffff2">
    <w:name w:val="Сравнение редакций. Добавленный фрагмент"/>
    <w:uiPriority w:val="99"/>
    <w:rsid w:val="001F0EDA"/>
    <w:rPr>
      <w:color w:val="000000"/>
      <w:shd w:val="clear" w:color="auto" w:fill="C1D7FF"/>
    </w:rPr>
  </w:style>
  <w:style w:type="character" w:customStyle="1" w:styleId="affffff3">
    <w:name w:val="Сравнение редакций. Удаленный фрагмент"/>
    <w:uiPriority w:val="99"/>
    <w:rsid w:val="001F0EDA"/>
    <w:rPr>
      <w:color w:val="000000"/>
      <w:shd w:val="clear" w:color="auto" w:fill="C4C413"/>
    </w:rPr>
  </w:style>
  <w:style w:type="paragraph" w:customStyle="1" w:styleId="affffff4">
    <w:name w:val="Ссылка на официальную публикацию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Текст в таблице"/>
    <w:basedOn w:val="affa"/>
    <w:next w:val="a0"/>
    <w:uiPriority w:val="99"/>
    <w:rsid w:val="001F0EDA"/>
    <w:pPr>
      <w:ind w:firstLine="500"/>
    </w:pPr>
  </w:style>
  <w:style w:type="paragraph" w:customStyle="1" w:styleId="affffff6">
    <w:name w:val="Текст ЭР (см. также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7">
    <w:name w:val="Технический комментарий"/>
    <w:basedOn w:val="a0"/>
    <w:next w:val="a0"/>
    <w:uiPriority w:val="99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8">
    <w:name w:val="Формула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9">
    <w:name w:val="Центрированный (таблица)"/>
    <w:basedOn w:val="affa"/>
    <w:next w:val="a0"/>
    <w:uiPriority w:val="99"/>
    <w:rsid w:val="001F0ED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31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ext3cl">
    <w:name w:val="text3cl"/>
    <w:basedOn w:val="a0"/>
    <w:rsid w:val="00550276"/>
    <w:pPr>
      <w:spacing w:before="144" w:after="288"/>
    </w:pPr>
    <w:rPr>
      <w:sz w:val="24"/>
      <w:szCs w:val="24"/>
    </w:rPr>
  </w:style>
  <w:style w:type="paragraph" w:customStyle="1" w:styleId="consnormal0">
    <w:name w:val="consnormal"/>
    <w:basedOn w:val="a0"/>
    <w:rsid w:val="00884833"/>
    <w:pPr>
      <w:autoSpaceDE w:val="0"/>
      <w:autoSpaceDN w:val="0"/>
      <w:ind w:firstLine="720"/>
    </w:pPr>
    <w:rPr>
      <w:rFonts w:ascii="Arial" w:hAnsi="Arial" w:cs="Arial"/>
      <w:sz w:val="20"/>
    </w:rPr>
  </w:style>
  <w:style w:type="character" w:styleId="affffffa">
    <w:name w:val="footnote reference"/>
    <w:basedOn w:val="a1"/>
    <w:rsid w:val="00CD79CE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3221E7"/>
  </w:style>
  <w:style w:type="table" w:customStyle="1" w:styleId="1e">
    <w:name w:val="Сетка таблицы1"/>
    <w:basedOn w:val="a2"/>
    <w:next w:val="aa"/>
    <w:uiPriority w:val="59"/>
    <w:rsid w:val="003221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2"/>
    <w:basedOn w:val="a0"/>
    <w:rsid w:val="006655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ffffb">
    <w:name w:val="FollowedHyperlink"/>
    <w:uiPriority w:val="99"/>
    <w:unhideWhenUsed/>
    <w:rsid w:val="00723FA0"/>
    <w:rPr>
      <w:color w:val="800080"/>
      <w:u w:val="single"/>
    </w:rPr>
  </w:style>
  <w:style w:type="paragraph" w:customStyle="1" w:styleId="1f">
    <w:name w:val="Знак1"/>
    <w:basedOn w:val="a0"/>
    <w:rsid w:val="00A34C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numbering" w:customStyle="1" w:styleId="37">
    <w:name w:val="Нет списка3"/>
    <w:next w:val="a3"/>
    <w:uiPriority w:val="99"/>
    <w:semiHidden/>
    <w:unhideWhenUsed/>
    <w:rsid w:val="00335FA0"/>
  </w:style>
  <w:style w:type="table" w:customStyle="1" w:styleId="2d">
    <w:name w:val="Сетка таблицы2"/>
    <w:basedOn w:val="a2"/>
    <w:next w:val="aa"/>
    <w:rsid w:val="00335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numbering" w:customStyle="1" w:styleId="42">
    <w:name w:val="Нет списка4"/>
    <w:next w:val="a3"/>
    <w:uiPriority w:val="99"/>
    <w:semiHidden/>
    <w:unhideWhenUsed/>
    <w:rsid w:val="00CD10D5"/>
  </w:style>
  <w:style w:type="table" w:customStyle="1" w:styleId="38">
    <w:name w:val="Сетка таблицы3"/>
    <w:basedOn w:val="a2"/>
    <w:next w:val="aa"/>
    <w:rsid w:val="00CD10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1A59FF"/>
  </w:style>
  <w:style w:type="table" w:customStyle="1" w:styleId="43">
    <w:name w:val="Сетка таблицы4"/>
    <w:basedOn w:val="a2"/>
    <w:next w:val="aa"/>
    <w:rsid w:val="001A5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rsid w:val="009E7687"/>
  </w:style>
  <w:style w:type="paragraph" w:customStyle="1" w:styleId="affffffc">
    <w:name w:val="Базовый"/>
    <w:uiPriority w:val="99"/>
    <w:rsid w:val="00FA2BF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0"/>
    <w:rsid w:val="000E0F3C"/>
    <w:pPr>
      <w:widowControl w:val="0"/>
      <w:autoSpaceDE w:val="0"/>
      <w:autoSpaceDN w:val="0"/>
      <w:adjustRightInd w:val="0"/>
      <w:spacing w:line="299" w:lineRule="exact"/>
      <w:ind w:firstLine="718"/>
      <w:jc w:val="both"/>
    </w:pPr>
    <w:rPr>
      <w:sz w:val="24"/>
      <w:szCs w:val="24"/>
    </w:rPr>
  </w:style>
  <w:style w:type="character" w:customStyle="1" w:styleId="FontStyle12">
    <w:name w:val="Font Style12"/>
    <w:rsid w:val="000E0F3C"/>
    <w:rPr>
      <w:rFonts w:ascii="Times New Roman" w:hAnsi="Times New Roman" w:cs="Times New Roman" w:hint="default"/>
      <w:sz w:val="26"/>
      <w:szCs w:val="26"/>
    </w:rPr>
  </w:style>
  <w:style w:type="paragraph" w:customStyle="1" w:styleId="s10">
    <w:name w:val="s_1"/>
    <w:basedOn w:val="a0"/>
    <w:rsid w:val="00EF609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0"/>
    <w:rsid w:val="00307BDC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rsid w:val="00307BDC"/>
  </w:style>
  <w:style w:type="character" w:customStyle="1" w:styleId="apple-converted-space">
    <w:name w:val="apple-converted-space"/>
    <w:rsid w:val="00307BDC"/>
  </w:style>
  <w:style w:type="character" w:customStyle="1" w:styleId="blk">
    <w:name w:val="blk"/>
    <w:rsid w:val="008477BF"/>
  </w:style>
  <w:style w:type="paragraph" w:customStyle="1" w:styleId="consnonformat0">
    <w:name w:val="consnonformat"/>
    <w:basedOn w:val="a0"/>
    <w:rsid w:val="002F183C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1"/>
    <w:rsid w:val="00DA292C"/>
  </w:style>
  <w:style w:type="paragraph" w:customStyle="1" w:styleId="FORMATTEXT">
    <w:name w:val=".FORMATTEXT"/>
    <w:rsid w:val="00283F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fd">
    <w:name w:val="Subtle Emphasis"/>
    <w:uiPriority w:val="19"/>
    <w:qFormat/>
    <w:rsid w:val="00283FE4"/>
    <w:rPr>
      <w:i/>
      <w:iCs/>
      <w:color w:val="404040"/>
    </w:rPr>
  </w:style>
  <w:style w:type="paragraph" w:customStyle="1" w:styleId="HEADERTEXT">
    <w:name w:val=".HEADERTEXT"/>
    <w:rsid w:val="00283FE4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headertext0">
    <w:name w:val="headertext"/>
    <w:basedOn w:val="a0"/>
    <w:rsid w:val="00283F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character" w:customStyle="1" w:styleId="match">
    <w:name w:val="match"/>
    <w:basedOn w:val="a1"/>
    <w:rsid w:val="006D48E4"/>
  </w:style>
  <w:style w:type="paragraph" w:customStyle="1" w:styleId="formattext0">
    <w:name w:val="formattext"/>
    <w:basedOn w:val="a0"/>
    <w:rsid w:val="006D48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paragraph" w:customStyle="1" w:styleId="p2">
    <w:name w:val="p2"/>
    <w:basedOn w:val="a0"/>
    <w:rsid w:val="002A7C28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uiPriority w:val="99"/>
    <w:rsid w:val="00B8552E"/>
  </w:style>
  <w:style w:type="character" w:customStyle="1" w:styleId="ConsPlusNormal0">
    <w:name w:val="ConsPlusNormal Знак"/>
    <w:link w:val="ConsPlusNormal"/>
    <w:locked/>
    <w:rsid w:val="00B8552E"/>
    <w:rPr>
      <w:rFonts w:ascii="Arial" w:eastAsia="Times New Roman" w:hAnsi="Arial" w:cs="Arial"/>
    </w:rPr>
  </w:style>
  <w:style w:type="paragraph" w:customStyle="1" w:styleId="affffffe">
    <w:name w:val="Пункт_пост"/>
    <w:basedOn w:val="a0"/>
    <w:rsid w:val="00B8552E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">
    <w:name w:val="Основной текст + Курсив"/>
    <w:basedOn w:val="a1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e">
    <w:name w:val="Основной текст + Курсив2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fffff0">
    <w:name w:val="Оглавление_"/>
    <w:basedOn w:val="a1"/>
    <w:link w:val="1f0"/>
    <w:uiPriority w:val="99"/>
    <w:locked/>
    <w:rsid w:val="008E1D3B"/>
    <w:rPr>
      <w:rFonts w:cs="Calibri"/>
      <w:sz w:val="14"/>
      <w:szCs w:val="14"/>
      <w:shd w:val="clear" w:color="auto" w:fill="FFFFFF"/>
    </w:rPr>
  </w:style>
  <w:style w:type="character" w:customStyle="1" w:styleId="afffffff1">
    <w:name w:val="Оглавление + Курсив"/>
    <w:basedOn w:val="afffffff0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_"/>
    <w:basedOn w:val="a1"/>
    <w:link w:val="310"/>
    <w:uiPriority w:val="99"/>
    <w:locked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a">
    <w:name w:val="Основной текст (3) + Не курсив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b">
    <w:name w:val="Основной текст (3)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44">
    <w:name w:val="Основной текст (4)_"/>
    <w:basedOn w:val="a1"/>
    <w:link w:val="45"/>
    <w:uiPriority w:val="99"/>
    <w:locked/>
    <w:rsid w:val="008E1D3B"/>
    <w:rPr>
      <w:rFonts w:cs="Calibri"/>
      <w:sz w:val="8"/>
      <w:szCs w:val="8"/>
      <w:shd w:val="clear" w:color="auto" w:fill="FFFFFF"/>
      <w:lang w:val="en-US" w:eastAsia="en-US"/>
    </w:rPr>
  </w:style>
  <w:style w:type="character" w:customStyle="1" w:styleId="2f">
    <w:name w:val="Оглавление2"/>
    <w:basedOn w:val="afffffff0"/>
    <w:uiPriority w:val="99"/>
    <w:rsid w:val="008E1D3B"/>
    <w:rPr>
      <w:rFonts w:cs="Calibri"/>
      <w:sz w:val="14"/>
      <w:szCs w:val="14"/>
      <w:shd w:val="clear" w:color="auto" w:fill="FFFFFF"/>
    </w:rPr>
  </w:style>
  <w:style w:type="paragraph" w:customStyle="1" w:styleId="1f0">
    <w:name w:val="Оглавление1"/>
    <w:basedOn w:val="a0"/>
    <w:link w:val="afffffff0"/>
    <w:uiPriority w:val="99"/>
    <w:rsid w:val="008E1D3B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310">
    <w:name w:val="Основной текст (3)1"/>
    <w:basedOn w:val="a0"/>
    <w:link w:val="39"/>
    <w:uiPriority w:val="99"/>
    <w:rsid w:val="008E1D3B"/>
    <w:pPr>
      <w:shd w:val="clear" w:color="auto" w:fill="FFFFFF"/>
      <w:spacing w:line="187" w:lineRule="exact"/>
      <w:ind w:firstLine="380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45">
    <w:name w:val="Основной текст (4)"/>
    <w:basedOn w:val="a0"/>
    <w:link w:val="44"/>
    <w:uiPriority w:val="99"/>
    <w:rsid w:val="008E1D3B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8"/>
      <w:szCs w:val="8"/>
      <w:lang w:val="en-US" w:eastAsia="en-US"/>
    </w:rPr>
  </w:style>
  <w:style w:type="character" w:customStyle="1" w:styleId="1f1">
    <w:name w:val="Основной текст + Курсив1"/>
    <w:basedOn w:val="2e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f0">
    <w:name w:val="Основной текст (2)_"/>
    <w:basedOn w:val="a1"/>
    <w:link w:val="211"/>
    <w:uiPriority w:val="99"/>
    <w:locked/>
    <w:rsid w:val="008E1D3B"/>
    <w:rPr>
      <w:rFonts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9"/>
    <w:uiPriority w:val="99"/>
    <w:rsid w:val="008E1D3B"/>
    <w:rPr>
      <w:rFonts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f1">
    <w:name w:val="Основной текст (2)"/>
    <w:basedOn w:val="2f0"/>
    <w:uiPriority w:val="99"/>
    <w:rsid w:val="008E1D3B"/>
    <w:rPr>
      <w:rFonts w:cs="Calibri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0"/>
    <w:link w:val="2f0"/>
    <w:uiPriority w:val="99"/>
    <w:rsid w:val="008E1D3B"/>
    <w:pPr>
      <w:shd w:val="clear" w:color="auto" w:fill="FFFFFF"/>
      <w:spacing w:after="120" w:line="173" w:lineRule="exac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10">
    <w:name w:val="_Заголовок1"/>
    <w:basedOn w:val="a0"/>
    <w:qFormat/>
    <w:rsid w:val="00430CF0"/>
    <w:pPr>
      <w:keepNext/>
      <w:keepLines/>
      <w:numPr>
        <w:numId w:val="5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Cs w:val="28"/>
      <w:lang w:eastAsia="en-US"/>
    </w:rPr>
  </w:style>
  <w:style w:type="paragraph" w:customStyle="1" w:styleId="2">
    <w:name w:val="_Заголовок2"/>
    <w:basedOn w:val="10"/>
    <w:qFormat/>
    <w:rsid w:val="00430CF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30C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30CF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ffffff2">
    <w:name w:val="Абзац_пост"/>
    <w:basedOn w:val="a0"/>
    <w:link w:val="afffffff3"/>
    <w:rsid w:val="007E22AA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3">
    <w:name w:val="Абзац_пост Знак"/>
    <w:link w:val="afffffff2"/>
    <w:rsid w:val="007E22AA"/>
    <w:rPr>
      <w:rFonts w:ascii="Times New Roman" w:eastAsia="Times New Roman" w:hAnsi="Times New Roman"/>
      <w:sz w:val="26"/>
      <w:szCs w:val="26"/>
    </w:rPr>
  </w:style>
  <w:style w:type="character" w:customStyle="1" w:styleId="c1">
    <w:name w:val="c1"/>
    <w:rsid w:val="004A2EA5"/>
  </w:style>
  <w:style w:type="paragraph" w:customStyle="1" w:styleId="afffffff4">
    <w:name w:val="Стиль"/>
    <w:uiPriority w:val="99"/>
    <w:rsid w:val="00547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FA520A"/>
    <w:pPr>
      <w:spacing w:before="100" w:beforeAutospacing="1" w:after="100" w:afterAutospacing="1"/>
    </w:pPr>
    <w:rPr>
      <w:sz w:val="24"/>
      <w:szCs w:val="24"/>
    </w:rPr>
  </w:style>
  <w:style w:type="character" w:customStyle="1" w:styleId="1f2">
    <w:name w:val="Основной текст Знак1"/>
    <w:basedOn w:val="a1"/>
    <w:uiPriority w:val="99"/>
    <w:locked/>
    <w:rsid w:val="00AA1DB5"/>
    <w:rPr>
      <w:rFonts w:ascii="Times New Roman" w:hAnsi="Times New Roman" w:cs="Times New Roman"/>
      <w:sz w:val="27"/>
      <w:szCs w:val="27"/>
      <w:u w:val="none"/>
    </w:rPr>
  </w:style>
  <w:style w:type="character" w:customStyle="1" w:styleId="52">
    <w:name w:val="Основной текст (5)_"/>
    <w:basedOn w:val="a1"/>
    <w:link w:val="53"/>
    <w:uiPriority w:val="99"/>
    <w:locked/>
    <w:rsid w:val="00AA1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AA1DB5"/>
    <w:pPr>
      <w:widowControl w:val="0"/>
      <w:shd w:val="clear" w:color="auto" w:fill="FFFFFF"/>
      <w:spacing w:after="120" w:line="250" w:lineRule="exact"/>
      <w:jc w:val="both"/>
    </w:pPr>
    <w:rPr>
      <w:rFonts w:eastAsia="Calibri"/>
      <w:sz w:val="27"/>
      <w:szCs w:val="27"/>
    </w:rPr>
  </w:style>
  <w:style w:type="paragraph" w:customStyle="1" w:styleId="p">
    <w:name w:val="p"/>
    <w:basedOn w:val="a0"/>
    <w:rsid w:val="001A2769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character" w:customStyle="1" w:styleId="2f2">
    <w:name w:val="Основной текст (2) + Не курсив"/>
    <w:basedOn w:val="2f0"/>
    <w:uiPriority w:val="99"/>
    <w:rsid w:val="001A2769"/>
    <w:rPr>
      <w:rFonts w:cs="Calibri"/>
      <w:i w:val="0"/>
      <w:iCs w:val="0"/>
      <w:sz w:val="13"/>
      <w:szCs w:val="13"/>
      <w:shd w:val="clear" w:color="auto" w:fill="FFFFFF"/>
    </w:rPr>
  </w:style>
  <w:style w:type="character" w:customStyle="1" w:styleId="130">
    <w:name w:val="Основной текст + 13"/>
    <w:aliases w:val="5 pt,Полужирный"/>
    <w:basedOn w:val="a1"/>
    <w:uiPriority w:val="99"/>
    <w:rsid w:val="00B800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f3">
    <w:name w:val="Заголовок №1"/>
    <w:basedOn w:val="a1"/>
    <w:uiPriority w:val="99"/>
    <w:rsid w:val="00B8000D"/>
    <w:rPr>
      <w:b/>
      <w:bCs/>
      <w:sz w:val="27"/>
      <w:szCs w:val="27"/>
      <w:shd w:val="clear" w:color="auto" w:fill="FFFFFF"/>
    </w:rPr>
  </w:style>
  <w:style w:type="paragraph" w:customStyle="1" w:styleId="1f4">
    <w:name w:val="Цитата1"/>
    <w:basedOn w:val="a0"/>
    <w:rsid w:val="00C65EB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customStyle="1" w:styleId="3dc971299c6d7d44f682d32645a73361msobodytext">
    <w:name w:val="3dc971299c6d7d44f682d32645a73361msobodytext"/>
    <w:basedOn w:val="a0"/>
    <w:rsid w:val="00452C8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0"/>
    <w:rsid w:val="006554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655452"/>
  </w:style>
  <w:style w:type="character" w:customStyle="1" w:styleId="spellingerror">
    <w:name w:val="spellingerror"/>
    <w:basedOn w:val="a1"/>
    <w:rsid w:val="00655452"/>
  </w:style>
  <w:style w:type="character" w:customStyle="1" w:styleId="eop">
    <w:name w:val="eop"/>
    <w:basedOn w:val="a1"/>
    <w:rsid w:val="00655452"/>
  </w:style>
  <w:style w:type="character" w:customStyle="1" w:styleId="contextualspellingandgrammarerror">
    <w:name w:val="contextualspellingandgrammarerror"/>
    <w:basedOn w:val="a1"/>
    <w:rsid w:val="00655452"/>
  </w:style>
  <w:style w:type="character" w:customStyle="1" w:styleId="140">
    <w:name w:val="Знак Знак14"/>
    <w:locked/>
    <w:rsid w:val="00C965AA"/>
    <w:rPr>
      <w:b/>
      <w:sz w:val="24"/>
      <w:lang w:val="ru-RU" w:eastAsia="ru-RU" w:bidi="ar-SA"/>
    </w:rPr>
  </w:style>
  <w:style w:type="character" w:customStyle="1" w:styleId="IntenseEmphasis1">
    <w:name w:val="Intense Emphasis1"/>
    <w:rsid w:val="00C965A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46">
    <w:name w:val="Знак Знак4"/>
    <w:locked/>
    <w:rsid w:val="00C965AA"/>
    <w:rPr>
      <w:lang w:val="ru-RU" w:eastAsia="ru-RU" w:bidi="ar-SA"/>
    </w:rPr>
  </w:style>
  <w:style w:type="paragraph" w:customStyle="1" w:styleId="font5">
    <w:name w:val="font5"/>
    <w:basedOn w:val="a0"/>
    <w:rsid w:val="00C965AA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0"/>
    <w:rsid w:val="00C965AA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24">
    <w:name w:val="xl2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0">
    <w:name w:val="xl3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">
    <w:name w:val="xl3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">
    <w:name w:val="xl39"/>
    <w:basedOn w:val="a0"/>
    <w:rsid w:val="00C96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7">
    <w:name w:val="xl4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8">
    <w:name w:val="xl4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9">
    <w:name w:val="xl4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0">
    <w:name w:val="xl5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C965A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fffff5">
    <w:name w:val="annotation reference"/>
    <w:uiPriority w:val="99"/>
    <w:rsid w:val="00C965AA"/>
    <w:rPr>
      <w:sz w:val="16"/>
      <w:szCs w:val="16"/>
    </w:rPr>
  </w:style>
  <w:style w:type="paragraph" w:styleId="afffffff6">
    <w:name w:val="annotation text"/>
    <w:basedOn w:val="a0"/>
    <w:link w:val="afffffff7"/>
    <w:uiPriority w:val="99"/>
    <w:rsid w:val="00C965AA"/>
    <w:rPr>
      <w:sz w:val="20"/>
    </w:rPr>
  </w:style>
  <w:style w:type="character" w:customStyle="1" w:styleId="afffffff7">
    <w:name w:val="Текст примечания Знак"/>
    <w:basedOn w:val="a1"/>
    <w:link w:val="afffffff6"/>
    <w:uiPriority w:val="99"/>
    <w:rsid w:val="00C965AA"/>
    <w:rPr>
      <w:rFonts w:ascii="Times New Roman" w:eastAsia="Times New Roman" w:hAnsi="Times New Roman"/>
    </w:rPr>
  </w:style>
  <w:style w:type="paragraph" w:styleId="afffffff8">
    <w:name w:val="annotation subject"/>
    <w:basedOn w:val="afffffff6"/>
    <w:next w:val="afffffff6"/>
    <w:link w:val="afffffff9"/>
    <w:uiPriority w:val="99"/>
    <w:rsid w:val="00C965AA"/>
    <w:rPr>
      <w:b/>
      <w:bCs/>
    </w:rPr>
  </w:style>
  <w:style w:type="character" w:customStyle="1" w:styleId="afffffff9">
    <w:name w:val="Тема примечания Знак"/>
    <w:basedOn w:val="afffffff7"/>
    <w:link w:val="afffffff8"/>
    <w:uiPriority w:val="99"/>
    <w:rsid w:val="00C965AA"/>
    <w:rPr>
      <w:b/>
      <w:bCs/>
    </w:rPr>
  </w:style>
  <w:style w:type="character" w:customStyle="1" w:styleId="3c">
    <w:name w:val="Знак Знак3"/>
    <w:locked/>
    <w:rsid w:val="00C965AA"/>
    <w:rPr>
      <w:sz w:val="28"/>
      <w:lang w:val="ru-RU" w:eastAsia="ru-RU" w:bidi="ar-SA"/>
    </w:rPr>
  </w:style>
  <w:style w:type="paragraph" w:customStyle="1" w:styleId="Aioiaue">
    <w:name w:val="Aioiaue"/>
    <w:basedOn w:val="a0"/>
    <w:rsid w:val="00C965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311">
    <w:name w:val="Знак Знак31"/>
    <w:rsid w:val="00C965A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1f5">
    <w:name w:val="Заглвк 1"/>
    <w:basedOn w:val="a0"/>
    <w:link w:val="1f6"/>
    <w:qFormat/>
    <w:rsid w:val="00C965AA"/>
    <w:pPr>
      <w:keepNext/>
      <w:spacing w:before="240" w:after="60" w:line="276" w:lineRule="auto"/>
      <w:jc w:val="center"/>
      <w:outlineLvl w:val="2"/>
    </w:pPr>
    <w:rPr>
      <w:b/>
      <w:bCs/>
      <w:sz w:val="32"/>
      <w:szCs w:val="32"/>
    </w:rPr>
  </w:style>
  <w:style w:type="character" w:customStyle="1" w:styleId="1f6">
    <w:name w:val="Заглвк 1 Знак"/>
    <w:link w:val="1f5"/>
    <w:rsid w:val="00C965AA"/>
    <w:rPr>
      <w:rFonts w:ascii="Times New Roman" w:eastAsia="Times New Roman" w:hAnsi="Times New Roman"/>
      <w:b/>
      <w:bCs/>
      <w:sz w:val="32"/>
      <w:szCs w:val="32"/>
    </w:rPr>
  </w:style>
  <w:style w:type="paragraph" w:styleId="afffffffa">
    <w:name w:val="TOC Heading"/>
    <w:basedOn w:val="13"/>
    <w:next w:val="a0"/>
    <w:uiPriority w:val="39"/>
    <w:qFormat/>
    <w:rsid w:val="00C965AA"/>
    <w:pPr>
      <w:spacing w:line="276" w:lineRule="auto"/>
      <w:outlineLvl w:val="9"/>
    </w:pPr>
  </w:style>
  <w:style w:type="paragraph" w:styleId="2f3">
    <w:name w:val="toc 2"/>
    <w:basedOn w:val="a0"/>
    <w:next w:val="a0"/>
    <w:autoRedefine/>
    <w:uiPriority w:val="39"/>
    <w:rsid w:val="00C965AA"/>
    <w:pPr>
      <w:ind w:left="200"/>
    </w:pPr>
    <w:rPr>
      <w:sz w:val="20"/>
    </w:rPr>
  </w:style>
  <w:style w:type="paragraph" w:styleId="3d">
    <w:name w:val="toc 3"/>
    <w:basedOn w:val="a0"/>
    <w:next w:val="a0"/>
    <w:autoRedefine/>
    <w:uiPriority w:val="39"/>
    <w:rsid w:val="00C965AA"/>
    <w:pPr>
      <w:ind w:left="400"/>
    </w:pPr>
    <w:rPr>
      <w:sz w:val="20"/>
    </w:rPr>
  </w:style>
  <w:style w:type="paragraph" w:styleId="47">
    <w:name w:val="toc 4"/>
    <w:basedOn w:val="a0"/>
    <w:next w:val="a0"/>
    <w:autoRedefine/>
    <w:uiPriority w:val="39"/>
    <w:unhideWhenUsed/>
    <w:rsid w:val="00C965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0"/>
    <w:next w:val="a0"/>
    <w:autoRedefine/>
    <w:uiPriority w:val="39"/>
    <w:unhideWhenUsed/>
    <w:rsid w:val="00C965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C965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965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C965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965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12">
    <w:name w:val="Стиль1"/>
    <w:uiPriority w:val="99"/>
    <w:rsid w:val="00C965AA"/>
    <w:pPr>
      <w:numPr>
        <w:numId w:val="6"/>
      </w:numPr>
    </w:pPr>
  </w:style>
  <w:style w:type="numbering" w:customStyle="1" w:styleId="20">
    <w:name w:val="Стиль2"/>
    <w:uiPriority w:val="99"/>
    <w:rsid w:val="00C965AA"/>
    <w:pPr>
      <w:numPr>
        <w:numId w:val="7"/>
      </w:numPr>
    </w:pPr>
  </w:style>
  <w:style w:type="numbering" w:customStyle="1" w:styleId="3">
    <w:name w:val="Стиль3"/>
    <w:uiPriority w:val="99"/>
    <w:rsid w:val="00C965AA"/>
    <w:pPr>
      <w:numPr>
        <w:numId w:val="8"/>
      </w:numPr>
    </w:pPr>
  </w:style>
  <w:style w:type="character" w:customStyle="1" w:styleId="docuntyped-name">
    <w:name w:val="docuntyped-name"/>
    <w:basedOn w:val="a1"/>
    <w:rsid w:val="008072EB"/>
  </w:style>
  <w:style w:type="character" w:customStyle="1" w:styleId="docuntyped-number">
    <w:name w:val="docuntyped-number"/>
    <w:basedOn w:val="a1"/>
    <w:rsid w:val="008072EB"/>
  </w:style>
  <w:style w:type="character" w:customStyle="1" w:styleId="docnote-text">
    <w:name w:val="docnote-text"/>
    <w:basedOn w:val="a1"/>
    <w:rsid w:val="008072EB"/>
  </w:style>
  <w:style w:type="paragraph" w:customStyle="1" w:styleId="1f7">
    <w:name w:val="Рецензия1"/>
    <w:next w:val="afffffffb"/>
    <w:hidden/>
    <w:uiPriority w:val="99"/>
    <w:semiHidden/>
    <w:rsid w:val="0064355F"/>
    <w:rPr>
      <w:sz w:val="22"/>
      <w:szCs w:val="22"/>
      <w:lang w:eastAsia="en-US"/>
    </w:rPr>
  </w:style>
  <w:style w:type="character" w:customStyle="1" w:styleId="1f8">
    <w:name w:val="Гиперссылка1"/>
    <w:uiPriority w:val="99"/>
    <w:semiHidden/>
    <w:unhideWhenUsed/>
    <w:rsid w:val="0064355F"/>
    <w:rPr>
      <w:color w:val="0000FF"/>
      <w:u w:val="single"/>
    </w:rPr>
  </w:style>
  <w:style w:type="paragraph" w:customStyle="1" w:styleId="font7">
    <w:name w:val="font7"/>
    <w:basedOn w:val="a0"/>
    <w:rsid w:val="0064355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</w:rPr>
  </w:style>
  <w:style w:type="paragraph" w:customStyle="1" w:styleId="xl104">
    <w:name w:val="xl104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12">
    <w:name w:val="xl112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4">
    <w:name w:val="xl114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0"/>
    <w:rsid w:val="0064355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7">
    <w:name w:val="xl117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8">
    <w:name w:val="xl118"/>
    <w:basedOn w:val="a0"/>
    <w:rsid w:val="0064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64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3">
    <w:name w:val="xl123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4">
    <w:name w:val="xl124"/>
    <w:basedOn w:val="a0"/>
    <w:rsid w:val="0064355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5">
    <w:name w:val="xl125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6">
    <w:name w:val="xl126"/>
    <w:basedOn w:val="a0"/>
    <w:rsid w:val="0064355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7">
    <w:name w:val="xl127"/>
    <w:basedOn w:val="a0"/>
    <w:rsid w:val="0064355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0">
    <w:name w:val="xl13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2">
    <w:name w:val="xl132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3">
    <w:name w:val="xl133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4">
    <w:name w:val="xl134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5">
    <w:name w:val="xl135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6">
    <w:name w:val="xl136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7">
    <w:name w:val="xl137"/>
    <w:basedOn w:val="a0"/>
    <w:rsid w:val="0064355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a0"/>
    <w:rsid w:val="0064355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9">
    <w:name w:val="xl13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0">
    <w:name w:val="xl14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1">
    <w:name w:val="xl141"/>
    <w:basedOn w:val="a0"/>
    <w:rsid w:val="0064355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character" w:styleId="afffffffc">
    <w:name w:val="Placeholder Text"/>
    <w:uiPriority w:val="99"/>
    <w:semiHidden/>
    <w:rsid w:val="0064355F"/>
    <w:rPr>
      <w:color w:val="808080"/>
    </w:rPr>
  </w:style>
  <w:style w:type="paragraph" w:styleId="afffffffb">
    <w:name w:val="Revision"/>
    <w:hidden/>
    <w:uiPriority w:val="99"/>
    <w:semiHidden/>
    <w:rsid w:val="0064355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302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278">
          <w:marLeft w:val="0"/>
          <w:marRight w:val="0"/>
          <w:marTop w:val="0"/>
          <w:marBottom w:val="0"/>
          <w:divBdr>
            <w:top w:val="single" w:sz="4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9DEED"/>
            <w:right w:val="none" w:sz="0" w:space="0" w:color="auto"/>
          </w:divBdr>
          <w:divsChild>
            <w:div w:id="24403652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587736438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869299825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</w:divsChild>
        </w:div>
        <w:div w:id="112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484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9D9D9"/>
            <w:right w:val="none" w:sz="0" w:space="0" w:color="auto"/>
          </w:divBdr>
        </w:div>
        <w:div w:id="18048112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36F397EBC6CDA1E2B0AEB2A65CD4134B0A4D270B46288B67E55A31086420614353FE72A4FBFDB518B26713E7AC8E17E7CF52A39w7w9J" TargetMode="External"/><Relationship Id="rId13" Type="http://schemas.openxmlformats.org/officeDocument/2006/relationships/hyperlink" Target="consultantplus://offline/ref=B4AD5B292202A9B2EB73A6859A53AE12B2F74087F0A791EE4D022A0E4B2A4E60EB5160C83797311A0DE2E930AF5E31C4497B6C1A29N1CCM" TargetMode="External"/><Relationship Id="rId18" Type="http://schemas.openxmlformats.org/officeDocument/2006/relationships/hyperlink" Target="consultantplus://offline/ref=B4AD5B292202A9B2EB73A6859A53AE12B2F74186F4A591EE4D022A0E4B2A4E60F95138C03491244E58B8BE3DACN5CAM" TargetMode="External"/><Relationship Id="rId26" Type="http://schemas.openxmlformats.org/officeDocument/2006/relationships/hyperlink" Target="https://regioninformburo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AD5B292202A9B2EB73A6859A53AE12B2F74087F0A791EE4D022A0E4B2A4E60EB5160CC37933D4508F7F868A35B2BDA4D6170182B1ENFC5M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AD5B292202A9B2EB73A6859A53AE12B2F74087F0A791EE4D022A0E4B2A4E60EB5160C93295311A0DE2E930AF5E31C4497B6C1A29N1CCM" TargetMode="External"/><Relationship Id="rId17" Type="http://schemas.openxmlformats.org/officeDocument/2006/relationships/hyperlink" Target="consultantplus://offline/ref=B4AD5B292202A9B2EB73A6859A53AE12B2F74A87F3A891EE4D022A0E4B2A4E60F95138C03491244E58B8BE3DACN5CAM" TargetMode="External"/><Relationship Id="rId25" Type="http://schemas.openxmlformats.org/officeDocument/2006/relationships/hyperlink" Target="consultantplus://offline/ref=B4AD5B292202A9B2EB73A6859A53AE12B2F14984F9A891EE4D022A0E4B2A4E60EB5160CC35953A4F5DADE86CEA0F22C5497B6E1E351EF5FENBC9M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AD5B292202A9B2EB73A6859A53AE12B2F74087F0A791EE4D022A0E4B2A4E60EB5160CC339D3C4508F7F868A35B2BDA4D6170182B1ENFC5M" TargetMode="External"/><Relationship Id="rId20" Type="http://schemas.openxmlformats.org/officeDocument/2006/relationships/hyperlink" Target="consultantplus://offline/ref=B4AD5B292202A9B2EB73A6859A53AE12B2F14F8FF1A291EE4D022A0E4B2A4E60F95138C03491244E58B8BE3DACN5CAM" TargetMode="External"/><Relationship Id="rId29" Type="http://schemas.openxmlformats.org/officeDocument/2006/relationships/hyperlink" Target="https://regioninformbur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AD5B292202A9B2EB73A6859A53AE12B2F74087F0A791EE4D022A0E4B2A4E60EB5160C93295311A0DE2E930AF5E31C4497B6C1A29N1CCM" TargetMode="External"/><Relationship Id="rId24" Type="http://schemas.openxmlformats.org/officeDocument/2006/relationships/image" Target="media/image1.wmf"/><Relationship Id="rId32" Type="http://schemas.openxmlformats.org/officeDocument/2006/relationships/footer" Target="footer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AD5B292202A9B2EB73A6859A53AE12B2F74087F0A791EE4D022A0E4B2A4E60EB5160C83791311A0DE2E930AF5E31C4497B6C1A29N1CCM" TargetMode="External"/><Relationship Id="rId23" Type="http://schemas.openxmlformats.org/officeDocument/2006/relationships/hyperlink" Target="consultantplus://offline/ref=B4AD5B292202A9B2EB73A6859A53AE12B2F04185F0A691EE4D022A0E4B2A4E60EB5160CC3691311A0DE2E930AF5E31C4497B6C1A29N1CCM" TargetMode="External"/><Relationship Id="rId28" Type="http://schemas.openxmlformats.org/officeDocument/2006/relationships/hyperlink" Target="https://regioninformburo.ru/society/portal-strategicheskogo-razvitiya-subektov-rossijskoj-federaczii-ria-novosti-regionov-rossii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0AC356F39C1E28F12FBA7CBB6181C434DAC85B261A5CAFAE7BD09EA391253F19757219511329E1718169C47297FE4A352H1f3I" TargetMode="External"/><Relationship Id="rId19" Type="http://schemas.openxmlformats.org/officeDocument/2006/relationships/hyperlink" Target="consultantplus://offline/ref=B4AD5B292202A9B2EB73A6859A53AE12B2F14F8FF1A291EE4D022A0E4B2A4E60F95138C03491244E58B8BE3DACN5CA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536F397EBC6CDA1E2B0AEB2A65CD4134B2A0DF76B26288B67E55A310864206063567EF2847AA8E00D1717C3Cw7w3J" TargetMode="External"/><Relationship Id="rId14" Type="http://schemas.openxmlformats.org/officeDocument/2006/relationships/hyperlink" Target="consultantplus://offline/ref=B4AD5B292202A9B2EB73A6859A53AE12B2F74087F0A791EE4D022A0E4B2A4E60EB5160CC3490384508F7F868A35B2BDA4D6170182B1ENFC5M" TargetMode="External"/><Relationship Id="rId22" Type="http://schemas.openxmlformats.org/officeDocument/2006/relationships/hyperlink" Target="consultantplus://offline/ref=B4AD5B292202A9B2EB73A6859A53AE12B2F74A87F3A891EE4D022A0E4B2A4E60EB5160C4309E6E1F18F3B13CAA442FC053676E18N2CBM" TargetMode="External"/><Relationship Id="rId27" Type="http://schemas.openxmlformats.org/officeDocument/2006/relationships/hyperlink" Target="https://regioninformburo.ru/add-news/" TargetMode="External"/><Relationship Id="rId30" Type="http://schemas.openxmlformats.org/officeDocument/2006/relationships/hyperlink" Target="https://regioninformburo.ru/category/society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18AA-C0BD-474A-8339-F01127F4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10019</Words>
  <Characters>57109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66995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Владелец</cp:lastModifiedBy>
  <cp:revision>13</cp:revision>
  <cp:lastPrinted>2019-12-10T06:27:00Z</cp:lastPrinted>
  <dcterms:created xsi:type="dcterms:W3CDTF">2020-05-18T10:08:00Z</dcterms:created>
  <dcterms:modified xsi:type="dcterms:W3CDTF">2020-06-22T10:17:00Z</dcterms:modified>
</cp:coreProperties>
</file>