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7D" w:rsidRDefault="001C5B7D" w:rsidP="005B3025">
      <w:pPr>
        <w:jc w:val="center"/>
        <w:rPr>
          <w:b/>
          <w:sz w:val="18"/>
          <w:szCs w:val="18"/>
        </w:rPr>
      </w:pPr>
    </w:p>
    <w:p w:rsidR="005B3025" w:rsidRPr="00281382" w:rsidRDefault="005B3025" w:rsidP="005B3025">
      <w:pPr>
        <w:jc w:val="center"/>
        <w:rPr>
          <w:b/>
          <w:sz w:val="18"/>
          <w:szCs w:val="18"/>
        </w:rPr>
      </w:pPr>
      <w:r w:rsidRPr="00281382">
        <w:rPr>
          <w:b/>
          <w:sz w:val="18"/>
          <w:szCs w:val="18"/>
        </w:rPr>
        <w:t>Муниципальный Совет Слободского сельского поселения</w:t>
      </w:r>
    </w:p>
    <w:p w:rsidR="005B3025" w:rsidRPr="00281382" w:rsidRDefault="005B3025" w:rsidP="005B3025">
      <w:pPr>
        <w:jc w:val="center"/>
        <w:rPr>
          <w:b/>
          <w:sz w:val="18"/>
          <w:szCs w:val="18"/>
        </w:rPr>
      </w:pPr>
      <w:r w:rsidRPr="00281382">
        <w:rPr>
          <w:b/>
          <w:sz w:val="18"/>
          <w:szCs w:val="18"/>
        </w:rPr>
        <w:t>Угличского муниципального района Ярославской области</w:t>
      </w:r>
    </w:p>
    <w:p w:rsidR="005B3025" w:rsidRPr="00281382" w:rsidRDefault="005B3025" w:rsidP="005B3025">
      <w:pPr>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5B3025" w:rsidRPr="00281382" w:rsidRDefault="005B3025" w:rsidP="005B3025">
      <w:pPr>
        <w:jc w:val="both"/>
        <w:rPr>
          <w:sz w:val="18"/>
          <w:szCs w:val="18"/>
        </w:rPr>
      </w:pPr>
    </w:p>
    <w:p w:rsidR="001C5B7D" w:rsidRPr="003544BF" w:rsidRDefault="001C5B7D" w:rsidP="001C5B7D">
      <w:pPr>
        <w:jc w:val="both"/>
        <w:rPr>
          <w:b/>
          <w:sz w:val="18"/>
          <w:szCs w:val="18"/>
        </w:rPr>
      </w:pPr>
      <w:r w:rsidRPr="003544BF">
        <w:rPr>
          <w:b/>
          <w:sz w:val="18"/>
          <w:szCs w:val="18"/>
        </w:rPr>
        <w:t>от 13.03.2020 № 3</w:t>
      </w:r>
    </w:p>
    <w:p w:rsidR="001C5B7D" w:rsidRPr="003544BF" w:rsidRDefault="001C5B7D" w:rsidP="001C5B7D">
      <w:pPr>
        <w:jc w:val="both"/>
        <w:rPr>
          <w:b/>
          <w:sz w:val="18"/>
          <w:szCs w:val="18"/>
        </w:rPr>
      </w:pPr>
    </w:p>
    <w:p w:rsidR="001C5B7D" w:rsidRPr="001C5B7D" w:rsidRDefault="001C5B7D" w:rsidP="001C5B7D">
      <w:pPr>
        <w:spacing w:line="0" w:lineRule="atLeast"/>
        <w:jc w:val="both"/>
        <w:rPr>
          <w:sz w:val="18"/>
          <w:szCs w:val="18"/>
        </w:rPr>
      </w:pPr>
      <w:r w:rsidRPr="003544BF">
        <w:rPr>
          <w:sz w:val="18"/>
          <w:szCs w:val="18"/>
        </w:rPr>
        <w:t xml:space="preserve">О включении </w:t>
      </w:r>
      <w:r w:rsidRPr="001C5B7D">
        <w:rPr>
          <w:sz w:val="18"/>
          <w:szCs w:val="18"/>
        </w:rPr>
        <w:t xml:space="preserve">имущества в состав Казны </w:t>
      </w:r>
    </w:p>
    <w:p w:rsidR="001C5B7D" w:rsidRDefault="001C5B7D" w:rsidP="001C5B7D">
      <w:pPr>
        <w:spacing w:line="0" w:lineRule="atLeast"/>
        <w:jc w:val="both"/>
        <w:rPr>
          <w:sz w:val="18"/>
          <w:szCs w:val="18"/>
        </w:rPr>
      </w:pPr>
      <w:r w:rsidRPr="001C5B7D">
        <w:rPr>
          <w:sz w:val="18"/>
          <w:szCs w:val="18"/>
        </w:rPr>
        <w:t>Слободского сельского поселения</w:t>
      </w:r>
    </w:p>
    <w:p w:rsidR="001C5B7D" w:rsidRPr="001C5B7D" w:rsidRDefault="001C5B7D" w:rsidP="001C5B7D">
      <w:pPr>
        <w:spacing w:line="0" w:lineRule="atLeast"/>
        <w:jc w:val="both"/>
        <w:rPr>
          <w:sz w:val="18"/>
          <w:szCs w:val="18"/>
        </w:rPr>
      </w:pPr>
    </w:p>
    <w:p w:rsidR="001C5B7D" w:rsidRPr="001C5B7D" w:rsidRDefault="001C5B7D" w:rsidP="001C5B7D">
      <w:pPr>
        <w:pStyle w:val="13"/>
        <w:spacing w:before="0" w:line="0" w:lineRule="atLeast"/>
        <w:ind w:firstLine="567"/>
        <w:jc w:val="both"/>
        <w:rPr>
          <w:rFonts w:ascii="Times New Roman" w:hAnsi="Times New Roman"/>
          <w:b w:val="0"/>
          <w:color w:val="auto"/>
          <w:sz w:val="18"/>
          <w:szCs w:val="18"/>
        </w:rPr>
      </w:pPr>
      <w:proofErr w:type="gramStart"/>
      <w:r w:rsidRPr="001C5B7D">
        <w:rPr>
          <w:rFonts w:ascii="Times New Roman" w:hAnsi="Times New Roman"/>
          <w:b w:val="0"/>
          <w:color w:val="auto"/>
          <w:sz w:val="18"/>
          <w:szCs w:val="18"/>
        </w:rPr>
        <w:t>В соответствии с Федеральным законом от 06.10.2003 № 131- ФЗ «Об общих принципах организации  местного самоуправления в Российской Федерации», Решениями Муниципального Совета Слободского сельского поселения от 22.05.2007 № 15 «О Порядке управления и распоряжения муниципальным имуществом Слободского сельского поселения» (с изменениями), от 29.03.2018 № 5 «Об утверждении Положения о порядке управления муниципальным имуществом, составляющим Казну Слободского сельского поселения» (с изменениями), Муниципальный Совет Слободского</w:t>
      </w:r>
      <w:proofErr w:type="gramEnd"/>
      <w:r w:rsidRPr="001C5B7D">
        <w:rPr>
          <w:rFonts w:ascii="Times New Roman" w:hAnsi="Times New Roman"/>
          <w:b w:val="0"/>
          <w:color w:val="auto"/>
          <w:sz w:val="18"/>
          <w:szCs w:val="18"/>
        </w:rPr>
        <w:t xml:space="preserve"> сельского поселения четвертого созыва</w:t>
      </w:r>
    </w:p>
    <w:p w:rsidR="001C5B7D" w:rsidRPr="001C5B7D" w:rsidRDefault="001C5B7D" w:rsidP="001C5B7D">
      <w:pPr>
        <w:pStyle w:val="13"/>
        <w:spacing w:before="0" w:line="0" w:lineRule="atLeast"/>
        <w:jc w:val="both"/>
        <w:rPr>
          <w:rFonts w:ascii="Times New Roman" w:hAnsi="Times New Roman"/>
          <w:b w:val="0"/>
          <w:color w:val="auto"/>
          <w:sz w:val="18"/>
          <w:szCs w:val="18"/>
        </w:rPr>
      </w:pPr>
      <w:r w:rsidRPr="001C5B7D">
        <w:rPr>
          <w:rFonts w:ascii="Times New Roman" w:hAnsi="Times New Roman"/>
          <w:b w:val="0"/>
          <w:color w:val="auto"/>
          <w:sz w:val="18"/>
          <w:szCs w:val="18"/>
        </w:rPr>
        <w:t>РЕШИЛ:</w:t>
      </w:r>
    </w:p>
    <w:p w:rsidR="001C5B7D" w:rsidRPr="001C5B7D" w:rsidRDefault="001C5B7D" w:rsidP="001C5B7D">
      <w:pPr>
        <w:spacing w:line="0" w:lineRule="atLeast"/>
        <w:jc w:val="both"/>
        <w:rPr>
          <w:sz w:val="18"/>
          <w:szCs w:val="18"/>
        </w:rPr>
      </w:pPr>
      <w:r w:rsidRPr="001C5B7D">
        <w:rPr>
          <w:sz w:val="18"/>
          <w:szCs w:val="18"/>
        </w:rPr>
        <w:tab/>
        <w:t xml:space="preserve">1.Включить в состав Казны Слободского сельского поселения имущество </w:t>
      </w:r>
      <w:proofErr w:type="gramStart"/>
      <w:r w:rsidRPr="001C5B7D">
        <w:rPr>
          <w:sz w:val="18"/>
          <w:szCs w:val="18"/>
        </w:rPr>
        <w:t>согласно Перечня</w:t>
      </w:r>
      <w:proofErr w:type="gramEnd"/>
      <w:r w:rsidRPr="001C5B7D">
        <w:rPr>
          <w:sz w:val="18"/>
          <w:szCs w:val="18"/>
        </w:rPr>
        <w:t>, указанного в приложении № 1.</w:t>
      </w:r>
    </w:p>
    <w:p w:rsidR="001C5B7D" w:rsidRPr="001C5B7D" w:rsidRDefault="001C5B7D" w:rsidP="001C5B7D">
      <w:pPr>
        <w:spacing w:line="0" w:lineRule="atLeast"/>
        <w:jc w:val="both"/>
        <w:rPr>
          <w:sz w:val="18"/>
          <w:szCs w:val="18"/>
        </w:rPr>
      </w:pPr>
      <w:r w:rsidRPr="001C5B7D">
        <w:rPr>
          <w:sz w:val="18"/>
          <w:szCs w:val="18"/>
        </w:rPr>
        <w:tab/>
        <w:t>2. Включить в реестр муниципального имущества Слободского сельского поселения.</w:t>
      </w:r>
    </w:p>
    <w:p w:rsidR="001C5B7D" w:rsidRPr="001C5B7D" w:rsidRDefault="001C5B7D" w:rsidP="001C5B7D">
      <w:pPr>
        <w:spacing w:line="0" w:lineRule="atLeast"/>
        <w:jc w:val="both"/>
        <w:rPr>
          <w:sz w:val="18"/>
          <w:szCs w:val="18"/>
        </w:rPr>
      </w:pPr>
      <w:r w:rsidRPr="001C5B7D">
        <w:rPr>
          <w:sz w:val="18"/>
          <w:szCs w:val="18"/>
        </w:rPr>
        <w:tab/>
        <w:t>3. Определить балансовую стоимость имущества, указанного в Перечне.</w:t>
      </w:r>
    </w:p>
    <w:p w:rsidR="001C5B7D" w:rsidRPr="001C5B7D" w:rsidRDefault="001C5B7D" w:rsidP="001C5B7D">
      <w:pPr>
        <w:spacing w:line="0" w:lineRule="atLeast"/>
        <w:jc w:val="both"/>
        <w:rPr>
          <w:sz w:val="18"/>
          <w:szCs w:val="18"/>
        </w:rPr>
      </w:pPr>
      <w:r w:rsidRPr="001C5B7D">
        <w:rPr>
          <w:sz w:val="18"/>
          <w:szCs w:val="18"/>
        </w:rPr>
        <w:tab/>
        <w:t xml:space="preserve">4. </w:t>
      </w:r>
      <w:proofErr w:type="gramStart"/>
      <w:r w:rsidRPr="001C5B7D">
        <w:rPr>
          <w:sz w:val="18"/>
          <w:szCs w:val="18"/>
        </w:rPr>
        <w:t>Контроль за</w:t>
      </w:r>
      <w:proofErr w:type="gramEnd"/>
      <w:r w:rsidRPr="001C5B7D">
        <w:rPr>
          <w:sz w:val="18"/>
          <w:szCs w:val="18"/>
        </w:rPr>
        <w:t xml:space="preserve"> исполнением решения возложить на заместителя Главы Администрации – главного бухгалтера </w:t>
      </w:r>
      <w:proofErr w:type="spellStart"/>
      <w:r w:rsidRPr="001C5B7D">
        <w:rPr>
          <w:sz w:val="18"/>
          <w:szCs w:val="18"/>
        </w:rPr>
        <w:t>Кононирову</w:t>
      </w:r>
      <w:proofErr w:type="spellEnd"/>
      <w:r w:rsidRPr="001C5B7D">
        <w:rPr>
          <w:sz w:val="18"/>
          <w:szCs w:val="18"/>
        </w:rPr>
        <w:t xml:space="preserve"> Ю.Ю.</w:t>
      </w:r>
    </w:p>
    <w:p w:rsidR="001C5B7D" w:rsidRPr="001C5B7D" w:rsidRDefault="001C5B7D" w:rsidP="001C5B7D">
      <w:pPr>
        <w:spacing w:line="0" w:lineRule="atLeast"/>
        <w:jc w:val="both"/>
        <w:rPr>
          <w:sz w:val="18"/>
          <w:szCs w:val="18"/>
        </w:rPr>
      </w:pPr>
      <w:r w:rsidRPr="001C5B7D">
        <w:rPr>
          <w:sz w:val="18"/>
          <w:szCs w:val="18"/>
        </w:rPr>
        <w:tab/>
        <w:t xml:space="preserve">5. Настоящее решение подлежит опубликованию в «Информационном вестнике Слободского сельского поселения» и размещению на Сайте Администрации Слободского сельского поселения по адресу: </w:t>
      </w:r>
      <w:hyperlink r:id="rId8" w:history="1">
        <w:r w:rsidRPr="001C5B7D">
          <w:rPr>
            <w:rStyle w:val="aff4"/>
            <w:color w:val="auto"/>
            <w:sz w:val="18"/>
            <w:szCs w:val="18"/>
          </w:rPr>
          <w:t>http://слободское-адм.рф/</w:t>
        </w:r>
      </w:hyperlink>
      <w:r w:rsidRPr="001C5B7D">
        <w:rPr>
          <w:sz w:val="18"/>
          <w:szCs w:val="18"/>
        </w:rPr>
        <w:t xml:space="preserve">. </w:t>
      </w:r>
    </w:p>
    <w:p w:rsidR="005B3025" w:rsidRDefault="005B3025" w:rsidP="00C7462A">
      <w:pPr>
        <w:keepNext/>
        <w:spacing w:line="0" w:lineRule="atLeast"/>
        <w:jc w:val="center"/>
        <w:outlineLvl w:val="1"/>
        <w:rPr>
          <w:b/>
          <w:sz w:val="18"/>
          <w:szCs w:val="18"/>
        </w:rPr>
      </w:pPr>
    </w:p>
    <w:p w:rsidR="005B3025" w:rsidRDefault="005B3025" w:rsidP="005B3025">
      <w:pPr>
        <w:spacing w:line="0" w:lineRule="atLeast"/>
        <w:jc w:val="both"/>
        <w:rPr>
          <w:sz w:val="18"/>
          <w:szCs w:val="18"/>
        </w:rPr>
      </w:pPr>
      <w:r w:rsidRPr="00281382">
        <w:rPr>
          <w:sz w:val="18"/>
          <w:szCs w:val="18"/>
        </w:rPr>
        <w:t xml:space="preserve">Глава </w:t>
      </w:r>
      <w:proofErr w:type="gramStart"/>
      <w:r w:rsidRPr="00281382">
        <w:rPr>
          <w:sz w:val="18"/>
          <w:szCs w:val="18"/>
        </w:rPr>
        <w:t>Слободского</w:t>
      </w:r>
      <w:proofErr w:type="gramEnd"/>
      <w:r w:rsidRPr="00281382">
        <w:rPr>
          <w:sz w:val="18"/>
          <w:szCs w:val="18"/>
        </w:rPr>
        <w:t xml:space="preserve"> </w:t>
      </w:r>
    </w:p>
    <w:p w:rsidR="005B3025" w:rsidRDefault="005B3025" w:rsidP="005B3025">
      <w:pPr>
        <w:spacing w:line="0" w:lineRule="atLeast"/>
        <w:jc w:val="both"/>
        <w:rPr>
          <w:sz w:val="18"/>
          <w:szCs w:val="18"/>
        </w:rPr>
      </w:pPr>
      <w:r w:rsidRPr="00281382">
        <w:rPr>
          <w:sz w:val="18"/>
          <w:szCs w:val="18"/>
        </w:rPr>
        <w:t>сельского поселения                                     М.А. Аракчеева</w:t>
      </w:r>
    </w:p>
    <w:p w:rsidR="001C5B7D" w:rsidRDefault="001C5B7D" w:rsidP="005B3025">
      <w:pPr>
        <w:jc w:val="right"/>
        <w:rPr>
          <w:sz w:val="12"/>
          <w:szCs w:val="12"/>
        </w:rPr>
      </w:pPr>
    </w:p>
    <w:p w:rsidR="005B3025" w:rsidRPr="00F55698" w:rsidRDefault="005B3025" w:rsidP="005B3025">
      <w:pPr>
        <w:jc w:val="right"/>
        <w:rPr>
          <w:sz w:val="12"/>
          <w:szCs w:val="12"/>
        </w:rPr>
      </w:pPr>
      <w:r w:rsidRPr="00F55698">
        <w:rPr>
          <w:sz w:val="12"/>
          <w:szCs w:val="12"/>
        </w:rPr>
        <w:t>Приложение 1</w:t>
      </w:r>
    </w:p>
    <w:p w:rsidR="005B3025" w:rsidRPr="00F55698" w:rsidRDefault="005B3025" w:rsidP="005B3025">
      <w:pPr>
        <w:jc w:val="right"/>
        <w:rPr>
          <w:sz w:val="12"/>
          <w:szCs w:val="12"/>
        </w:rPr>
      </w:pPr>
      <w:r w:rsidRPr="00F55698">
        <w:rPr>
          <w:sz w:val="12"/>
          <w:szCs w:val="12"/>
        </w:rPr>
        <w:t>к решению Муниципального Совета</w:t>
      </w:r>
    </w:p>
    <w:p w:rsidR="005B3025" w:rsidRPr="00F55698" w:rsidRDefault="005B3025" w:rsidP="005B3025">
      <w:pPr>
        <w:jc w:val="right"/>
        <w:rPr>
          <w:sz w:val="12"/>
          <w:szCs w:val="12"/>
        </w:rPr>
      </w:pPr>
      <w:r w:rsidRPr="00F55698">
        <w:rPr>
          <w:sz w:val="12"/>
          <w:szCs w:val="12"/>
        </w:rPr>
        <w:t>Слободского сельского поселения</w:t>
      </w:r>
    </w:p>
    <w:p w:rsidR="005B3025" w:rsidRDefault="005B3025" w:rsidP="005B3025">
      <w:pPr>
        <w:jc w:val="right"/>
        <w:rPr>
          <w:color w:val="000000"/>
          <w:sz w:val="12"/>
          <w:szCs w:val="12"/>
        </w:rPr>
      </w:pPr>
      <w:r w:rsidRPr="00F55698">
        <w:rPr>
          <w:color w:val="000000"/>
          <w:sz w:val="12"/>
          <w:szCs w:val="12"/>
        </w:rPr>
        <w:t xml:space="preserve">от </w:t>
      </w:r>
      <w:r w:rsidR="001C5B7D">
        <w:rPr>
          <w:color w:val="000000"/>
          <w:sz w:val="12"/>
          <w:szCs w:val="12"/>
        </w:rPr>
        <w:t>13</w:t>
      </w:r>
      <w:r w:rsidRPr="00F55698">
        <w:rPr>
          <w:color w:val="000000"/>
          <w:sz w:val="12"/>
          <w:szCs w:val="12"/>
        </w:rPr>
        <w:t>.0</w:t>
      </w:r>
      <w:r w:rsidR="001C5B7D">
        <w:rPr>
          <w:color w:val="000000"/>
          <w:sz w:val="12"/>
          <w:szCs w:val="12"/>
        </w:rPr>
        <w:t>3</w:t>
      </w:r>
      <w:r w:rsidRPr="00F55698">
        <w:rPr>
          <w:color w:val="000000"/>
          <w:sz w:val="12"/>
          <w:szCs w:val="12"/>
        </w:rPr>
        <w:t xml:space="preserve">.2020  № </w:t>
      </w:r>
      <w:r w:rsidR="001C5B7D">
        <w:rPr>
          <w:color w:val="000000"/>
          <w:sz w:val="12"/>
          <w:szCs w:val="12"/>
        </w:rPr>
        <w:t>3</w:t>
      </w:r>
    </w:p>
    <w:p w:rsidR="001C5B7D" w:rsidRDefault="001C5B7D" w:rsidP="005B3025">
      <w:pPr>
        <w:jc w:val="right"/>
        <w:rPr>
          <w:color w:val="000000"/>
          <w:sz w:val="12"/>
          <w:szCs w:val="12"/>
        </w:rPr>
      </w:pPr>
    </w:p>
    <w:p w:rsidR="001C5B7D" w:rsidRPr="001C5B7D" w:rsidRDefault="001C5B7D" w:rsidP="001C5B7D">
      <w:pPr>
        <w:jc w:val="center"/>
        <w:rPr>
          <w:sz w:val="18"/>
          <w:szCs w:val="18"/>
        </w:rPr>
      </w:pPr>
      <w:r w:rsidRPr="001C5B7D">
        <w:rPr>
          <w:sz w:val="18"/>
          <w:szCs w:val="18"/>
        </w:rPr>
        <w:t>Перечень недвижимого имущества,</w:t>
      </w:r>
    </w:p>
    <w:p w:rsidR="001C5B7D" w:rsidRPr="001C5B7D" w:rsidRDefault="001C5B7D" w:rsidP="001C5B7D">
      <w:pPr>
        <w:jc w:val="center"/>
        <w:rPr>
          <w:sz w:val="18"/>
          <w:szCs w:val="18"/>
        </w:rPr>
      </w:pPr>
      <w:r w:rsidRPr="001C5B7D">
        <w:rPr>
          <w:sz w:val="18"/>
          <w:szCs w:val="18"/>
        </w:rPr>
        <w:t xml:space="preserve"> подлежащее включению в состав Казны Слободского сельского поселения</w:t>
      </w:r>
    </w:p>
    <w:p w:rsidR="001C5B7D" w:rsidRPr="001C5B7D" w:rsidRDefault="001C5B7D" w:rsidP="005B3025">
      <w:pPr>
        <w:jc w:val="right"/>
        <w:rPr>
          <w:color w:val="000000"/>
          <w:sz w:val="12"/>
          <w:szCs w:val="12"/>
        </w:rPr>
      </w:pPr>
    </w:p>
    <w:tbl>
      <w:tblPr>
        <w:tblW w:w="5103" w:type="dxa"/>
        <w:tblCellMar>
          <w:left w:w="30" w:type="dxa"/>
          <w:right w:w="30" w:type="dxa"/>
        </w:tblCellMar>
        <w:tblLook w:val="0000"/>
      </w:tblPr>
      <w:tblGrid>
        <w:gridCol w:w="529"/>
        <w:gridCol w:w="1940"/>
        <w:gridCol w:w="1268"/>
        <w:gridCol w:w="1366"/>
      </w:tblGrid>
      <w:tr w:rsidR="001C5B7D" w:rsidRPr="001C5B7D" w:rsidTr="001C5B7D">
        <w:trPr>
          <w:trHeight w:val="362"/>
        </w:trPr>
        <w:tc>
          <w:tcPr>
            <w:tcW w:w="1003" w:type="dxa"/>
            <w:tcBorders>
              <w:top w:val="single" w:sz="4" w:space="0" w:color="auto"/>
              <w:left w:val="single" w:sz="4" w:space="0" w:color="auto"/>
              <w:bottom w:val="single" w:sz="4" w:space="0" w:color="auto"/>
              <w:right w:val="single" w:sz="4" w:space="0" w:color="auto"/>
            </w:tcBorders>
          </w:tcPr>
          <w:p w:rsidR="001C5B7D" w:rsidRPr="001C5B7D" w:rsidRDefault="001C5B7D" w:rsidP="001C5B7D">
            <w:pPr>
              <w:jc w:val="center"/>
              <w:rPr>
                <w:sz w:val="18"/>
                <w:szCs w:val="18"/>
              </w:rPr>
            </w:pPr>
            <w:r w:rsidRPr="001C5B7D">
              <w:rPr>
                <w:sz w:val="18"/>
                <w:szCs w:val="18"/>
              </w:rPr>
              <w:t>№</w:t>
            </w:r>
          </w:p>
          <w:p w:rsidR="001C5B7D" w:rsidRPr="001C5B7D" w:rsidRDefault="001C5B7D" w:rsidP="001C5B7D">
            <w:pPr>
              <w:autoSpaceDE w:val="0"/>
              <w:autoSpaceDN w:val="0"/>
              <w:adjustRightInd w:val="0"/>
              <w:jc w:val="center"/>
              <w:rPr>
                <w:sz w:val="18"/>
                <w:szCs w:val="18"/>
              </w:rPr>
            </w:pPr>
            <w:proofErr w:type="spellStart"/>
            <w:proofErr w:type="gramStart"/>
            <w:r w:rsidRPr="001C5B7D">
              <w:rPr>
                <w:sz w:val="18"/>
                <w:szCs w:val="18"/>
              </w:rPr>
              <w:t>п</w:t>
            </w:r>
            <w:proofErr w:type="spellEnd"/>
            <w:proofErr w:type="gramEnd"/>
            <w:r w:rsidRPr="001C5B7D">
              <w:rPr>
                <w:sz w:val="18"/>
                <w:szCs w:val="18"/>
              </w:rPr>
              <w:t>/</w:t>
            </w:r>
            <w:proofErr w:type="spellStart"/>
            <w:r w:rsidRPr="001C5B7D">
              <w:rPr>
                <w:sz w:val="18"/>
                <w:szCs w:val="18"/>
              </w:rPr>
              <w:t>п</w:t>
            </w:r>
            <w:proofErr w:type="spellEnd"/>
          </w:p>
          <w:p w:rsidR="001C5B7D" w:rsidRPr="001C5B7D" w:rsidRDefault="001C5B7D" w:rsidP="001C5B7D">
            <w:pPr>
              <w:autoSpaceDE w:val="0"/>
              <w:autoSpaceDN w:val="0"/>
              <w:adjustRightInd w:val="0"/>
              <w:jc w:val="center"/>
              <w:rPr>
                <w:color w:val="000000"/>
                <w:sz w:val="18"/>
                <w:szCs w:val="18"/>
              </w:rPr>
            </w:pPr>
          </w:p>
        </w:tc>
        <w:tc>
          <w:tcPr>
            <w:tcW w:w="3521" w:type="dxa"/>
            <w:tcBorders>
              <w:top w:val="single" w:sz="4" w:space="0" w:color="auto"/>
              <w:left w:val="single" w:sz="4" w:space="0" w:color="auto"/>
              <w:bottom w:val="single" w:sz="4" w:space="0" w:color="auto"/>
              <w:right w:val="single" w:sz="4" w:space="0" w:color="auto"/>
            </w:tcBorders>
          </w:tcPr>
          <w:p w:rsidR="001C5B7D" w:rsidRPr="001C5B7D" w:rsidRDefault="001C5B7D" w:rsidP="001C5B7D">
            <w:pPr>
              <w:autoSpaceDE w:val="0"/>
              <w:autoSpaceDN w:val="0"/>
              <w:adjustRightInd w:val="0"/>
              <w:jc w:val="center"/>
              <w:rPr>
                <w:color w:val="000000"/>
                <w:sz w:val="18"/>
                <w:szCs w:val="18"/>
              </w:rPr>
            </w:pPr>
            <w:r w:rsidRPr="001C5B7D">
              <w:rPr>
                <w:sz w:val="18"/>
                <w:szCs w:val="18"/>
              </w:rPr>
              <w:t>Наименование имущества</w:t>
            </w:r>
          </w:p>
        </w:tc>
        <w:tc>
          <w:tcPr>
            <w:tcW w:w="1984" w:type="dxa"/>
            <w:tcBorders>
              <w:top w:val="single" w:sz="4" w:space="0" w:color="auto"/>
              <w:left w:val="single" w:sz="4" w:space="0" w:color="auto"/>
              <w:bottom w:val="single" w:sz="4" w:space="0" w:color="auto"/>
              <w:right w:val="single" w:sz="4" w:space="0" w:color="auto"/>
            </w:tcBorders>
          </w:tcPr>
          <w:p w:rsidR="001C5B7D" w:rsidRPr="001C5B7D" w:rsidRDefault="001C5B7D" w:rsidP="001C5B7D">
            <w:pPr>
              <w:autoSpaceDE w:val="0"/>
              <w:autoSpaceDN w:val="0"/>
              <w:adjustRightInd w:val="0"/>
              <w:jc w:val="center"/>
              <w:rPr>
                <w:color w:val="000000"/>
                <w:sz w:val="18"/>
                <w:szCs w:val="18"/>
              </w:rPr>
            </w:pPr>
            <w:r w:rsidRPr="001C5B7D">
              <w:rPr>
                <w:sz w:val="18"/>
                <w:szCs w:val="18"/>
              </w:rPr>
              <w:t>Балансовая стоимость (руб.)</w:t>
            </w:r>
          </w:p>
        </w:tc>
        <w:tc>
          <w:tcPr>
            <w:tcW w:w="3303" w:type="dxa"/>
            <w:tcBorders>
              <w:top w:val="single" w:sz="4" w:space="0" w:color="auto"/>
              <w:left w:val="single" w:sz="4" w:space="0" w:color="auto"/>
              <w:bottom w:val="single" w:sz="4" w:space="0" w:color="auto"/>
              <w:right w:val="single" w:sz="4" w:space="0" w:color="auto"/>
            </w:tcBorders>
          </w:tcPr>
          <w:p w:rsidR="001C5B7D" w:rsidRPr="001C5B7D" w:rsidRDefault="001C5B7D" w:rsidP="001C5B7D">
            <w:pPr>
              <w:autoSpaceDE w:val="0"/>
              <w:autoSpaceDN w:val="0"/>
              <w:adjustRightInd w:val="0"/>
              <w:jc w:val="center"/>
              <w:rPr>
                <w:color w:val="000000"/>
                <w:sz w:val="18"/>
                <w:szCs w:val="18"/>
              </w:rPr>
            </w:pPr>
            <w:r w:rsidRPr="001C5B7D">
              <w:rPr>
                <w:color w:val="000000"/>
                <w:sz w:val="18"/>
                <w:szCs w:val="18"/>
              </w:rPr>
              <w:t>Кол-во (шт.)</w:t>
            </w:r>
          </w:p>
        </w:tc>
      </w:tr>
      <w:tr w:rsidR="001C5B7D" w:rsidRPr="003544BF" w:rsidTr="001C5B7D">
        <w:trPr>
          <w:trHeight w:val="362"/>
        </w:trPr>
        <w:tc>
          <w:tcPr>
            <w:tcW w:w="1003" w:type="dxa"/>
            <w:tcBorders>
              <w:top w:val="single" w:sz="4" w:space="0" w:color="auto"/>
              <w:left w:val="single" w:sz="4" w:space="0" w:color="auto"/>
              <w:bottom w:val="single" w:sz="4" w:space="0" w:color="auto"/>
              <w:right w:val="single" w:sz="4" w:space="0" w:color="auto"/>
            </w:tcBorders>
          </w:tcPr>
          <w:p w:rsidR="001C5B7D" w:rsidRPr="003544BF" w:rsidRDefault="001C5B7D" w:rsidP="001C5B7D">
            <w:pPr>
              <w:autoSpaceDE w:val="0"/>
              <w:autoSpaceDN w:val="0"/>
              <w:adjustRightInd w:val="0"/>
              <w:jc w:val="center"/>
              <w:rPr>
                <w:color w:val="000000"/>
                <w:sz w:val="18"/>
                <w:szCs w:val="18"/>
              </w:rPr>
            </w:pPr>
            <w:r w:rsidRPr="003544BF">
              <w:rPr>
                <w:color w:val="000000"/>
                <w:sz w:val="18"/>
                <w:szCs w:val="18"/>
              </w:rPr>
              <w:t>1</w:t>
            </w:r>
          </w:p>
        </w:tc>
        <w:tc>
          <w:tcPr>
            <w:tcW w:w="3521" w:type="dxa"/>
            <w:tcBorders>
              <w:top w:val="single" w:sz="4" w:space="0" w:color="auto"/>
              <w:left w:val="single" w:sz="4" w:space="0" w:color="auto"/>
              <w:bottom w:val="single" w:sz="4" w:space="0" w:color="auto"/>
              <w:right w:val="single" w:sz="4" w:space="0" w:color="auto"/>
            </w:tcBorders>
          </w:tcPr>
          <w:p w:rsidR="001C5B7D" w:rsidRPr="003544BF" w:rsidRDefault="001C5B7D" w:rsidP="001C5B7D">
            <w:pPr>
              <w:autoSpaceDE w:val="0"/>
              <w:autoSpaceDN w:val="0"/>
              <w:adjustRightInd w:val="0"/>
              <w:rPr>
                <w:color w:val="000000"/>
                <w:sz w:val="18"/>
                <w:szCs w:val="18"/>
              </w:rPr>
            </w:pPr>
            <w:r w:rsidRPr="003544BF">
              <w:rPr>
                <w:color w:val="000000"/>
                <w:sz w:val="18"/>
                <w:szCs w:val="18"/>
              </w:rPr>
              <w:t xml:space="preserve">Колодец  в д. </w:t>
            </w:r>
            <w:proofErr w:type="gramStart"/>
            <w:r w:rsidRPr="003544BF">
              <w:rPr>
                <w:color w:val="000000"/>
                <w:sz w:val="18"/>
                <w:szCs w:val="18"/>
              </w:rPr>
              <w:t>Монастырская</w:t>
            </w:r>
            <w:proofErr w:type="gramEnd"/>
            <w:r w:rsidRPr="003544BF">
              <w:rPr>
                <w:color w:val="000000"/>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tcPr>
          <w:p w:rsidR="001C5B7D" w:rsidRPr="003544BF" w:rsidRDefault="001C5B7D" w:rsidP="001C5B7D">
            <w:pPr>
              <w:autoSpaceDE w:val="0"/>
              <w:autoSpaceDN w:val="0"/>
              <w:adjustRightInd w:val="0"/>
              <w:jc w:val="center"/>
              <w:rPr>
                <w:color w:val="000000"/>
                <w:sz w:val="18"/>
                <w:szCs w:val="18"/>
              </w:rPr>
            </w:pPr>
            <w:r w:rsidRPr="003544BF">
              <w:rPr>
                <w:color w:val="000000"/>
                <w:sz w:val="18"/>
                <w:szCs w:val="18"/>
              </w:rPr>
              <w:t xml:space="preserve">3001,00 </w:t>
            </w:r>
          </w:p>
        </w:tc>
        <w:tc>
          <w:tcPr>
            <w:tcW w:w="3303" w:type="dxa"/>
            <w:tcBorders>
              <w:top w:val="single" w:sz="4" w:space="0" w:color="auto"/>
              <w:left w:val="single" w:sz="4" w:space="0" w:color="auto"/>
              <w:bottom w:val="single" w:sz="4" w:space="0" w:color="auto"/>
              <w:right w:val="single" w:sz="4" w:space="0" w:color="auto"/>
            </w:tcBorders>
          </w:tcPr>
          <w:p w:rsidR="001C5B7D" w:rsidRPr="003544BF" w:rsidRDefault="001C5B7D" w:rsidP="001C5B7D">
            <w:pPr>
              <w:autoSpaceDE w:val="0"/>
              <w:autoSpaceDN w:val="0"/>
              <w:adjustRightInd w:val="0"/>
              <w:jc w:val="center"/>
              <w:rPr>
                <w:color w:val="000000"/>
                <w:sz w:val="18"/>
                <w:szCs w:val="18"/>
              </w:rPr>
            </w:pPr>
            <w:r w:rsidRPr="003544BF">
              <w:rPr>
                <w:color w:val="000000"/>
                <w:sz w:val="18"/>
                <w:szCs w:val="18"/>
              </w:rPr>
              <w:t>1</w:t>
            </w:r>
          </w:p>
        </w:tc>
      </w:tr>
    </w:tbl>
    <w:p w:rsidR="001C5B7D" w:rsidRDefault="001C5B7D" w:rsidP="005B3025">
      <w:pPr>
        <w:jc w:val="right"/>
        <w:rPr>
          <w:color w:val="000000"/>
          <w:sz w:val="12"/>
          <w:szCs w:val="12"/>
        </w:rPr>
      </w:pPr>
    </w:p>
    <w:p w:rsidR="001C5B7D" w:rsidRDefault="001C5B7D" w:rsidP="005B3025">
      <w:pPr>
        <w:jc w:val="right"/>
        <w:rPr>
          <w:color w:val="000000"/>
          <w:sz w:val="12"/>
          <w:szCs w:val="12"/>
        </w:rPr>
      </w:pPr>
    </w:p>
    <w:p w:rsidR="001C5B7D" w:rsidRDefault="001C5B7D" w:rsidP="005B3025">
      <w:pPr>
        <w:jc w:val="right"/>
        <w:rPr>
          <w:color w:val="000000"/>
          <w:sz w:val="12"/>
          <w:szCs w:val="12"/>
        </w:rPr>
      </w:pPr>
    </w:p>
    <w:p w:rsidR="001C5B7D" w:rsidRDefault="001C5B7D" w:rsidP="005B3025">
      <w:pPr>
        <w:jc w:val="right"/>
        <w:rPr>
          <w:color w:val="000000"/>
          <w:sz w:val="12"/>
          <w:szCs w:val="12"/>
        </w:rPr>
      </w:pPr>
    </w:p>
    <w:p w:rsidR="001C5B7D" w:rsidRDefault="001C5B7D" w:rsidP="005B3025">
      <w:pPr>
        <w:jc w:val="right"/>
        <w:rPr>
          <w:color w:val="000000"/>
          <w:sz w:val="12"/>
          <w:szCs w:val="12"/>
        </w:rPr>
      </w:pPr>
    </w:p>
    <w:p w:rsidR="001C5B7D" w:rsidRDefault="001C5B7D" w:rsidP="005B3025">
      <w:pPr>
        <w:jc w:val="right"/>
        <w:rPr>
          <w:color w:val="000000"/>
          <w:sz w:val="12"/>
          <w:szCs w:val="12"/>
        </w:rPr>
      </w:pPr>
    </w:p>
    <w:p w:rsidR="001C5B7D" w:rsidRDefault="001C5B7D" w:rsidP="005B3025">
      <w:pPr>
        <w:jc w:val="right"/>
        <w:rPr>
          <w:color w:val="000000"/>
          <w:sz w:val="12"/>
          <w:szCs w:val="12"/>
        </w:rPr>
      </w:pPr>
    </w:p>
    <w:p w:rsidR="001C5B7D" w:rsidRDefault="001C5B7D" w:rsidP="005B3025">
      <w:pPr>
        <w:jc w:val="right"/>
        <w:rPr>
          <w:color w:val="000000"/>
          <w:sz w:val="12"/>
          <w:szCs w:val="12"/>
        </w:rPr>
      </w:pPr>
    </w:p>
    <w:p w:rsidR="001C5B7D" w:rsidRDefault="001C5B7D" w:rsidP="005B3025">
      <w:pPr>
        <w:jc w:val="right"/>
        <w:rPr>
          <w:color w:val="000000"/>
          <w:sz w:val="12"/>
          <w:szCs w:val="12"/>
        </w:rPr>
      </w:pPr>
    </w:p>
    <w:p w:rsidR="001C5B7D" w:rsidRDefault="001C5B7D" w:rsidP="005B3025">
      <w:pPr>
        <w:jc w:val="right"/>
        <w:rPr>
          <w:color w:val="000000"/>
          <w:sz w:val="12"/>
          <w:szCs w:val="12"/>
        </w:rPr>
      </w:pPr>
    </w:p>
    <w:p w:rsidR="001C5B7D" w:rsidRDefault="001C5B7D" w:rsidP="005B3025">
      <w:pPr>
        <w:jc w:val="right"/>
        <w:rPr>
          <w:color w:val="000000"/>
          <w:sz w:val="12"/>
          <w:szCs w:val="12"/>
        </w:rPr>
      </w:pPr>
    </w:p>
    <w:p w:rsidR="001C5B7D" w:rsidRPr="00F55698" w:rsidRDefault="001C5B7D" w:rsidP="005B3025">
      <w:pPr>
        <w:jc w:val="right"/>
        <w:rPr>
          <w:color w:val="000000"/>
          <w:sz w:val="12"/>
          <w:szCs w:val="12"/>
        </w:rPr>
      </w:pPr>
    </w:p>
    <w:p w:rsidR="001C5B7D" w:rsidRDefault="001C5B7D" w:rsidP="001C5B7D">
      <w:pPr>
        <w:jc w:val="center"/>
        <w:rPr>
          <w:b/>
          <w:sz w:val="18"/>
          <w:szCs w:val="18"/>
        </w:rPr>
      </w:pPr>
    </w:p>
    <w:p w:rsidR="001C5B7D" w:rsidRPr="00281382" w:rsidRDefault="001C5B7D" w:rsidP="001C5B7D">
      <w:pPr>
        <w:jc w:val="center"/>
        <w:rPr>
          <w:b/>
          <w:sz w:val="18"/>
          <w:szCs w:val="18"/>
        </w:rPr>
      </w:pPr>
      <w:r w:rsidRPr="00281382">
        <w:rPr>
          <w:b/>
          <w:sz w:val="18"/>
          <w:szCs w:val="18"/>
        </w:rPr>
        <w:t>Муниципальный Совет Слободского сельского поселения</w:t>
      </w:r>
    </w:p>
    <w:p w:rsidR="001C5B7D" w:rsidRPr="00281382" w:rsidRDefault="001C5B7D" w:rsidP="001C5B7D">
      <w:pPr>
        <w:jc w:val="center"/>
        <w:rPr>
          <w:b/>
          <w:sz w:val="18"/>
          <w:szCs w:val="18"/>
        </w:rPr>
      </w:pPr>
      <w:r w:rsidRPr="00281382">
        <w:rPr>
          <w:b/>
          <w:sz w:val="18"/>
          <w:szCs w:val="18"/>
        </w:rPr>
        <w:t>Угличского муниципального района Ярославской области</w:t>
      </w:r>
    </w:p>
    <w:p w:rsidR="001C5B7D" w:rsidRPr="00281382" w:rsidRDefault="001C5B7D" w:rsidP="001C5B7D">
      <w:pPr>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1C5B7D" w:rsidRPr="00281382" w:rsidRDefault="001C5B7D" w:rsidP="001C5B7D">
      <w:pPr>
        <w:jc w:val="both"/>
        <w:rPr>
          <w:sz w:val="18"/>
          <w:szCs w:val="18"/>
        </w:rPr>
      </w:pPr>
    </w:p>
    <w:p w:rsidR="001C5B7D" w:rsidRPr="003544BF" w:rsidRDefault="001C5B7D" w:rsidP="001C5B7D">
      <w:pPr>
        <w:jc w:val="both"/>
        <w:rPr>
          <w:b/>
          <w:sz w:val="18"/>
          <w:szCs w:val="18"/>
        </w:rPr>
      </w:pPr>
      <w:r w:rsidRPr="003544BF">
        <w:rPr>
          <w:b/>
          <w:sz w:val="18"/>
          <w:szCs w:val="18"/>
        </w:rPr>
        <w:t xml:space="preserve">от 13.03.2020 № </w:t>
      </w:r>
      <w:r>
        <w:rPr>
          <w:b/>
          <w:sz w:val="18"/>
          <w:szCs w:val="18"/>
        </w:rPr>
        <w:t>4</w:t>
      </w:r>
    </w:p>
    <w:p w:rsidR="00822B67" w:rsidRDefault="00822B67" w:rsidP="00E961B5">
      <w:pPr>
        <w:jc w:val="both"/>
        <w:rPr>
          <w:sz w:val="14"/>
          <w:szCs w:val="14"/>
        </w:rPr>
      </w:pPr>
    </w:p>
    <w:p w:rsidR="001C5B7D" w:rsidRPr="00A26331" w:rsidRDefault="001C5B7D" w:rsidP="001C5B7D">
      <w:pPr>
        <w:jc w:val="both"/>
        <w:rPr>
          <w:sz w:val="18"/>
          <w:szCs w:val="18"/>
        </w:rPr>
      </w:pPr>
      <w:r w:rsidRPr="00A26331">
        <w:rPr>
          <w:sz w:val="18"/>
          <w:szCs w:val="18"/>
        </w:rPr>
        <w:t xml:space="preserve">О передаче муниципального имущества </w:t>
      </w:r>
    </w:p>
    <w:p w:rsidR="001C5B7D" w:rsidRPr="00A26331" w:rsidRDefault="001C5B7D" w:rsidP="001C5B7D">
      <w:pPr>
        <w:jc w:val="both"/>
        <w:rPr>
          <w:sz w:val="18"/>
          <w:szCs w:val="18"/>
        </w:rPr>
      </w:pPr>
      <w:r w:rsidRPr="00A26331">
        <w:rPr>
          <w:sz w:val="18"/>
          <w:szCs w:val="18"/>
        </w:rPr>
        <w:t xml:space="preserve">Слободского сельского поселения </w:t>
      </w:r>
    </w:p>
    <w:p w:rsidR="001C5B7D" w:rsidRPr="00A26331" w:rsidRDefault="001C5B7D" w:rsidP="001C5B7D">
      <w:pPr>
        <w:jc w:val="both"/>
        <w:rPr>
          <w:sz w:val="18"/>
          <w:szCs w:val="18"/>
        </w:rPr>
      </w:pPr>
      <w:r w:rsidRPr="00A26331">
        <w:rPr>
          <w:sz w:val="18"/>
          <w:szCs w:val="18"/>
        </w:rPr>
        <w:t>в собственность Угличского муниципального района</w:t>
      </w:r>
    </w:p>
    <w:p w:rsidR="001C5B7D" w:rsidRPr="00A26331" w:rsidRDefault="001C5B7D" w:rsidP="001C5B7D">
      <w:pPr>
        <w:pStyle w:val="13"/>
        <w:spacing w:before="0"/>
        <w:ind w:firstLine="708"/>
        <w:jc w:val="both"/>
        <w:rPr>
          <w:rFonts w:ascii="Times New Roman" w:hAnsi="Times New Roman"/>
          <w:b w:val="0"/>
          <w:color w:val="auto"/>
          <w:sz w:val="18"/>
          <w:szCs w:val="18"/>
        </w:rPr>
      </w:pPr>
    </w:p>
    <w:p w:rsidR="001C5B7D" w:rsidRPr="00A26331" w:rsidRDefault="001C5B7D" w:rsidP="001C5B7D">
      <w:pPr>
        <w:pStyle w:val="13"/>
        <w:spacing w:before="0"/>
        <w:ind w:firstLine="708"/>
        <w:jc w:val="both"/>
        <w:rPr>
          <w:rFonts w:ascii="Times New Roman" w:hAnsi="Times New Roman"/>
          <w:b w:val="0"/>
          <w:color w:val="auto"/>
          <w:sz w:val="18"/>
          <w:szCs w:val="18"/>
        </w:rPr>
      </w:pPr>
      <w:proofErr w:type="gramStart"/>
      <w:r w:rsidRPr="00A26331">
        <w:rPr>
          <w:rFonts w:ascii="Times New Roman" w:hAnsi="Times New Roman"/>
          <w:b w:val="0"/>
          <w:color w:val="auto"/>
          <w:sz w:val="18"/>
          <w:szCs w:val="18"/>
        </w:rPr>
        <w:t xml:space="preserve">В соответствии с Федеральным законом от 06.10.2003 № 131- ФЗ «Об общих принципах организации  местного самоуправления в Российской Федерации», Решениями Муниципального Совета Слободского сельского поселения от 22.05.2007 № 15 «О Порядке управления и распоряжения муниципальным имуществом Слободского сельского поселения» (с изменениями), от 29.03.2018 № 5 «Об утверждении </w:t>
      </w:r>
      <w:r w:rsidRPr="00A26331">
        <w:rPr>
          <w:rFonts w:ascii="Times New Roman" w:hAnsi="Times New Roman"/>
          <w:b w:val="0"/>
          <w:bCs w:val="0"/>
          <w:color w:val="auto"/>
          <w:sz w:val="18"/>
          <w:szCs w:val="18"/>
        </w:rPr>
        <w:t>Положения о порядке управления муниципальным</w:t>
      </w:r>
      <w:r w:rsidRPr="00A26331">
        <w:rPr>
          <w:rFonts w:ascii="Times New Roman" w:hAnsi="Times New Roman"/>
          <w:b w:val="0"/>
          <w:color w:val="auto"/>
          <w:sz w:val="18"/>
          <w:szCs w:val="18"/>
        </w:rPr>
        <w:t xml:space="preserve"> имуществ</w:t>
      </w:r>
      <w:r w:rsidRPr="00A26331">
        <w:rPr>
          <w:rFonts w:ascii="Times New Roman" w:hAnsi="Times New Roman"/>
          <w:b w:val="0"/>
          <w:bCs w:val="0"/>
          <w:color w:val="auto"/>
          <w:sz w:val="18"/>
          <w:szCs w:val="18"/>
        </w:rPr>
        <w:t>ом, составляющим</w:t>
      </w:r>
      <w:r w:rsidRPr="00A26331">
        <w:rPr>
          <w:rFonts w:ascii="Times New Roman" w:hAnsi="Times New Roman"/>
          <w:b w:val="0"/>
          <w:color w:val="auto"/>
          <w:sz w:val="18"/>
          <w:szCs w:val="18"/>
        </w:rPr>
        <w:t xml:space="preserve"> </w:t>
      </w:r>
      <w:r w:rsidRPr="00A26331">
        <w:rPr>
          <w:rFonts w:ascii="Times New Roman" w:hAnsi="Times New Roman"/>
          <w:b w:val="0"/>
          <w:bCs w:val="0"/>
          <w:color w:val="auto"/>
          <w:sz w:val="18"/>
          <w:szCs w:val="18"/>
        </w:rPr>
        <w:t>К</w:t>
      </w:r>
      <w:r w:rsidRPr="00A26331">
        <w:rPr>
          <w:rFonts w:ascii="Times New Roman" w:hAnsi="Times New Roman"/>
          <w:b w:val="0"/>
          <w:color w:val="auto"/>
          <w:sz w:val="18"/>
          <w:szCs w:val="18"/>
        </w:rPr>
        <w:t>азн</w:t>
      </w:r>
      <w:r w:rsidRPr="00A26331">
        <w:rPr>
          <w:rFonts w:ascii="Times New Roman" w:hAnsi="Times New Roman"/>
          <w:b w:val="0"/>
          <w:bCs w:val="0"/>
          <w:color w:val="auto"/>
          <w:sz w:val="18"/>
          <w:szCs w:val="18"/>
        </w:rPr>
        <w:t>у</w:t>
      </w:r>
      <w:proofErr w:type="gramEnd"/>
      <w:r w:rsidRPr="00A26331">
        <w:rPr>
          <w:rFonts w:ascii="Times New Roman" w:hAnsi="Times New Roman"/>
          <w:b w:val="0"/>
          <w:color w:val="auto"/>
          <w:sz w:val="18"/>
          <w:szCs w:val="18"/>
        </w:rPr>
        <w:t xml:space="preserve"> Слободского сельского поселения» (с изменениями),  руководствуясь Уставом Слободского сельского  поселения   Муниципальный Совет Слободского сельского поселения четвертого созыва </w:t>
      </w:r>
    </w:p>
    <w:p w:rsidR="001C5B7D" w:rsidRPr="00A26331" w:rsidRDefault="001C5B7D" w:rsidP="001C5B7D">
      <w:pPr>
        <w:rPr>
          <w:sz w:val="18"/>
          <w:szCs w:val="18"/>
        </w:rPr>
      </w:pPr>
      <w:proofErr w:type="gramStart"/>
      <w:r w:rsidRPr="00A26331">
        <w:rPr>
          <w:sz w:val="18"/>
          <w:szCs w:val="18"/>
        </w:rPr>
        <w:t>Р</w:t>
      </w:r>
      <w:proofErr w:type="gramEnd"/>
      <w:r w:rsidRPr="00A26331">
        <w:rPr>
          <w:sz w:val="18"/>
          <w:szCs w:val="18"/>
        </w:rPr>
        <w:t xml:space="preserve"> Е Ш И Л:</w:t>
      </w:r>
    </w:p>
    <w:p w:rsidR="001C5B7D" w:rsidRPr="00A26331" w:rsidRDefault="001C5B7D" w:rsidP="003300D9">
      <w:pPr>
        <w:numPr>
          <w:ilvl w:val="0"/>
          <w:numId w:val="13"/>
        </w:numPr>
        <w:tabs>
          <w:tab w:val="left" w:pos="0"/>
          <w:tab w:val="left" w:pos="1134"/>
          <w:tab w:val="left" w:pos="1276"/>
        </w:tabs>
        <w:ind w:left="0" w:firstLine="567"/>
        <w:jc w:val="both"/>
        <w:rPr>
          <w:sz w:val="18"/>
          <w:szCs w:val="18"/>
        </w:rPr>
      </w:pPr>
      <w:r w:rsidRPr="00A26331">
        <w:rPr>
          <w:sz w:val="18"/>
          <w:szCs w:val="18"/>
        </w:rPr>
        <w:t>Утвердить Перечень имущества, расположенного на территории Слободского сельского поселения, стоящего на балансе согласно Приложению.</w:t>
      </w:r>
    </w:p>
    <w:p w:rsidR="001C5B7D" w:rsidRPr="00A26331" w:rsidRDefault="001C5B7D" w:rsidP="003300D9">
      <w:pPr>
        <w:numPr>
          <w:ilvl w:val="0"/>
          <w:numId w:val="13"/>
        </w:numPr>
        <w:tabs>
          <w:tab w:val="left" w:pos="0"/>
          <w:tab w:val="left" w:pos="1134"/>
          <w:tab w:val="left" w:pos="1276"/>
        </w:tabs>
        <w:ind w:left="0" w:firstLine="567"/>
        <w:jc w:val="both"/>
        <w:rPr>
          <w:sz w:val="18"/>
          <w:szCs w:val="18"/>
        </w:rPr>
      </w:pPr>
      <w:r w:rsidRPr="00A26331">
        <w:rPr>
          <w:sz w:val="18"/>
          <w:szCs w:val="18"/>
        </w:rPr>
        <w:t>Передать в  собственность Угличского муниципального района имущество, указанное в Приложении к настоящему постановлению.</w:t>
      </w:r>
    </w:p>
    <w:p w:rsidR="001C5B7D" w:rsidRPr="00A26331" w:rsidRDefault="001C5B7D" w:rsidP="001C5B7D">
      <w:pPr>
        <w:tabs>
          <w:tab w:val="left" w:pos="0"/>
          <w:tab w:val="left" w:pos="1134"/>
          <w:tab w:val="left" w:pos="1276"/>
        </w:tabs>
        <w:ind w:firstLine="567"/>
        <w:jc w:val="both"/>
        <w:rPr>
          <w:sz w:val="18"/>
          <w:szCs w:val="18"/>
        </w:rPr>
      </w:pPr>
      <w:r w:rsidRPr="00A26331">
        <w:rPr>
          <w:sz w:val="18"/>
          <w:szCs w:val="18"/>
        </w:rPr>
        <w:t>3.  Администрации Слободского сельского поселения оформить в установленном порядке передачу муниципального имущества.</w:t>
      </w:r>
    </w:p>
    <w:p w:rsidR="001C5B7D" w:rsidRPr="00A26331" w:rsidRDefault="001C5B7D" w:rsidP="001C5B7D">
      <w:pPr>
        <w:tabs>
          <w:tab w:val="left" w:pos="0"/>
          <w:tab w:val="left" w:pos="1134"/>
          <w:tab w:val="left" w:pos="1276"/>
          <w:tab w:val="center" w:pos="9356"/>
        </w:tabs>
        <w:ind w:right="-6" w:firstLine="567"/>
        <w:jc w:val="both"/>
        <w:rPr>
          <w:sz w:val="18"/>
          <w:szCs w:val="18"/>
        </w:rPr>
      </w:pPr>
      <w:r>
        <w:rPr>
          <w:sz w:val="18"/>
          <w:szCs w:val="18"/>
        </w:rPr>
        <w:t>4. .</w:t>
      </w:r>
      <w:r w:rsidRPr="00A26331">
        <w:rPr>
          <w:sz w:val="18"/>
          <w:szCs w:val="18"/>
        </w:rPr>
        <w:t>Решение вступает в силу с момента его обнародования (опубликования) согласно ст.38 Устава Слободского сельского поселения.</w:t>
      </w:r>
    </w:p>
    <w:p w:rsidR="001C5B7D" w:rsidRDefault="001C5B7D" w:rsidP="00E961B5">
      <w:pPr>
        <w:jc w:val="both"/>
        <w:rPr>
          <w:sz w:val="14"/>
          <w:szCs w:val="14"/>
        </w:rPr>
      </w:pPr>
    </w:p>
    <w:p w:rsidR="001C5B7D" w:rsidRDefault="001C5B7D" w:rsidP="001C5B7D">
      <w:pPr>
        <w:spacing w:line="0" w:lineRule="atLeast"/>
        <w:jc w:val="both"/>
        <w:rPr>
          <w:sz w:val="18"/>
          <w:szCs w:val="18"/>
        </w:rPr>
      </w:pPr>
      <w:r w:rsidRPr="00281382">
        <w:rPr>
          <w:sz w:val="18"/>
          <w:szCs w:val="18"/>
        </w:rPr>
        <w:t xml:space="preserve">Глава </w:t>
      </w:r>
      <w:proofErr w:type="gramStart"/>
      <w:r w:rsidRPr="00281382">
        <w:rPr>
          <w:sz w:val="18"/>
          <w:szCs w:val="18"/>
        </w:rPr>
        <w:t>Слободского</w:t>
      </w:r>
      <w:proofErr w:type="gramEnd"/>
      <w:r w:rsidRPr="00281382">
        <w:rPr>
          <w:sz w:val="18"/>
          <w:szCs w:val="18"/>
        </w:rPr>
        <w:t xml:space="preserve"> </w:t>
      </w:r>
    </w:p>
    <w:p w:rsidR="001C5B7D" w:rsidRDefault="001C5B7D" w:rsidP="001C5B7D">
      <w:pPr>
        <w:spacing w:line="0" w:lineRule="atLeast"/>
        <w:jc w:val="both"/>
        <w:rPr>
          <w:sz w:val="18"/>
          <w:szCs w:val="18"/>
        </w:rPr>
      </w:pPr>
      <w:r w:rsidRPr="00281382">
        <w:rPr>
          <w:sz w:val="18"/>
          <w:szCs w:val="18"/>
        </w:rPr>
        <w:t>сельского поселения                                     М.А. Аракчеева</w:t>
      </w:r>
    </w:p>
    <w:p w:rsidR="00822B67" w:rsidRDefault="00822B67" w:rsidP="00E961B5">
      <w:pPr>
        <w:jc w:val="both"/>
        <w:rPr>
          <w:sz w:val="14"/>
          <w:szCs w:val="14"/>
        </w:rPr>
      </w:pPr>
    </w:p>
    <w:p w:rsidR="001C5B7D" w:rsidRPr="00A26331" w:rsidRDefault="001C5B7D" w:rsidP="001C5B7D">
      <w:pPr>
        <w:jc w:val="right"/>
        <w:rPr>
          <w:bCs/>
          <w:sz w:val="12"/>
          <w:szCs w:val="12"/>
        </w:rPr>
      </w:pPr>
      <w:r w:rsidRPr="00A26331">
        <w:rPr>
          <w:bCs/>
          <w:sz w:val="12"/>
          <w:szCs w:val="12"/>
        </w:rPr>
        <w:t xml:space="preserve">Приложение </w:t>
      </w:r>
    </w:p>
    <w:p w:rsidR="001C5B7D" w:rsidRPr="00A26331" w:rsidRDefault="001C5B7D" w:rsidP="001C5B7D">
      <w:pPr>
        <w:jc w:val="right"/>
        <w:rPr>
          <w:bCs/>
          <w:sz w:val="12"/>
          <w:szCs w:val="12"/>
        </w:rPr>
      </w:pPr>
      <w:r w:rsidRPr="00A26331">
        <w:rPr>
          <w:bCs/>
          <w:sz w:val="12"/>
          <w:szCs w:val="12"/>
        </w:rPr>
        <w:t xml:space="preserve">к решению Муниципального Совета </w:t>
      </w:r>
    </w:p>
    <w:p w:rsidR="001C5B7D" w:rsidRPr="00A26331" w:rsidRDefault="001C5B7D" w:rsidP="001C5B7D">
      <w:pPr>
        <w:jc w:val="right"/>
        <w:rPr>
          <w:bCs/>
          <w:sz w:val="12"/>
          <w:szCs w:val="12"/>
        </w:rPr>
      </w:pPr>
      <w:r w:rsidRPr="00A26331">
        <w:rPr>
          <w:bCs/>
          <w:sz w:val="12"/>
          <w:szCs w:val="12"/>
        </w:rPr>
        <w:t>Слободского сельского поселения</w:t>
      </w:r>
    </w:p>
    <w:p w:rsidR="001C5B7D" w:rsidRPr="00A26331" w:rsidRDefault="001C5B7D" w:rsidP="001C5B7D">
      <w:pPr>
        <w:jc w:val="right"/>
        <w:rPr>
          <w:bCs/>
          <w:sz w:val="12"/>
          <w:szCs w:val="12"/>
        </w:rPr>
      </w:pPr>
      <w:r w:rsidRPr="00A26331">
        <w:rPr>
          <w:bCs/>
          <w:sz w:val="12"/>
          <w:szCs w:val="12"/>
        </w:rPr>
        <w:t xml:space="preserve">от 13.03.2020 № 4  </w:t>
      </w:r>
    </w:p>
    <w:p w:rsidR="001C5B7D" w:rsidRPr="001C5B7D" w:rsidRDefault="001C5B7D" w:rsidP="001C5B7D">
      <w:pPr>
        <w:jc w:val="center"/>
        <w:rPr>
          <w:bCs/>
          <w:sz w:val="18"/>
          <w:szCs w:val="18"/>
        </w:rPr>
      </w:pPr>
      <w:r w:rsidRPr="001C5B7D">
        <w:rPr>
          <w:bCs/>
          <w:sz w:val="18"/>
          <w:szCs w:val="18"/>
        </w:rPr>
        <w:t>ПЕРЕЧЕНЬ</w:t>
      </w:r>
    </w:p>
    <w:p w:rsidR="001C5B7D" w:rsidRPr="001C5B7D" w:rsidRDefault="001C5B7D" w:rsidP="001C5B7D">
      <w:pPr>
        <w:jc w:val="center"/>
        <w:rPr>
          <w:sz w:val="18"/>
          <w:szCs w:val="18"/>
        </w:rPr>
      </w:pPr>
      <w:r w:rsidRPr="001C5B7D">
        <w:rPr>
          <w:sz w:val="18"/>
          <w:szCs w:val="18"/>
        </w:rPr>
        <w:t>имущества  Слободского сельского поселения, подлежащие передаче из муниципального собственности Слободского сельского поселения</w:t>
      </w:r>
    </w:p>
    <w:p w:rsidR="001C5B7D" w:rsidRPr="001C5B7D" w:rsidRDefault="001C5B7D" w:rsidP="001C5B7D">
      <w:pPr>
        <w:jc w:val="center"/>
        <w:rPr>
          <w:sz w:val="18"/>
          <w:szCs w:val="18"/>
        </w:rPr>
      </w:pPr>
      <w:r w:rsidRPr="001C5B7D">
        <w:rPr>
          <w:sz w:val="18"/>
          <w:szCs w:val="18"/>
        </w:rPr>
        <w:t>в собственность Угличского муниципального района</w:t>
      </w:r>
    </w:p>
    <w:p w:rsidR="001C5B7D" w:rsidRDefault="001C5B7D" w:rsidP="00E961B5">
      <w:pPr>
        <w:jc w:val="both"/>
        <w:rPr>
          <w:sz w:val="14"/>
          <w:szCs w:val="14"/>
        </w:rPr>
      </w:pPr>
    </w:p>
    <w:tbl>
      <w:tblPr>
        <w:tblW w:w="5103" w:type="dxa"/>
        <w:tblCellMar>
          <w:left w:w="30" w:type="dxa"/>
          <w:right w:w="30" w:type="dxa"/>
        </w:tblCellMar>
        <w:tblLook w:val="0000"/>
      </w:tblPr>
      <w:tblGrid>
        <w:gridCol w:w="526"/>
        <w:gridCol w:w="1951"/>
        <w:gridCol w:w="1313"/>
        <w:gridCol w:w="1313"/>
      </w:tblGrid>
      <w:tr w:rsidR="001C5B7D" w:rsidRPr="00A26331" w:rsidTr="001C5B7D">
        <w:trPr>
          <w:trHeight w:val="362"/>
        </w:trPr>
        <w:tc>
          <w:tcPr>
            <w:tcW w:w="1003" w:type="dxa"/>
            <w:tcBorders>
              <w:top w:val="single" w:sz="4" w:space="0" w:color="auto"/>
              <w:left w:val="single" w:sz="4" w:space="0" w:color="auto"/>
              <w:bottom w:val="single" w:sz="4" w:space="0" w:color="auto"/>
              <w:right w:val="single" w:sz="4" w:space="0" w:color="auto"/>
            </w:tcBorders>
          </w:tcPr>
          <w:p w:rsidR="001C5B7D" w:rsidRPr="00A26331" w:rsidRDefault="001C5B7D" w:rsidP="001C5B7D">
            <w:pPr>
              <w:jc w:val="center"/>
              <w:rPr>
                <w:b/>
                <w:sz w:val="18"/>
                <w:szCs w:val="18"/>
              </w:rPr>
            </w:pPr>
            <w:r w:rsidRPr="00A26331">
              <w:rPr>
                <w:b/>
                <w:sz w:val="18"/>
                <w:szCs w:val="18"/>
              </w:rPr>
              <w:t>№</w:t>
            </w:r>
          </w:p>
          <w:p w:rsidR="001C5B7D" w:rsidRPr="00A26331" w:rsidRDefault="001C5B7D" w:rsidP="001C5B7D">
            <w:pPr>
              <w:autoSpaceDE w:val="0"/>
              <w:autoSpaceDN w:val="0"/>
              <w:adjustRightInd w:val="0"/>
              <w:jc w:val="center"/>
              <w:rPr>
                <w:b/>
                <w:sz w:val="18"/>
                <w:szCs w:val="18"/>
              </w:rPr>
            </w:pPr>
            <w:proofErr w:type="spellStart"/>
            <w:proofErr w:type="gramStart"/>
            <w:r w:rsidRPr="00A26331">
              <w:rPr>
                <w:b/>
                <w:sz w:val="18"/>
                <w:szCs w:val="18"/>
              </w:rPr>
              <w:t>п</w:t>
            </w:r>
            <w:proofErr w:type="spellEnd"/>
            <w:proofErr w:type="gramEnd"/>
            <w:r w:rsidRPr="00A26331">
              <w:rPr>
                <w:b/>
                <w:sz w:val="18"/>
                <w:szCs w:val="18"/>
              </w:rPr>
              <w:t>/</w:t>
            </w:r>
            <w:proofErr w:type="spellStart"/>
            <w:r w:rsidRPr="00A26331">
              <w:rPr>
                <w:b/>
                <w:sz w:val="18"/>
                <w:szCs w:val="18"/>
              </w:rPr>
              <w:t>п</w:t>
            </w:r>
            <w:proofErr w:type="spellEnd"/>
          </w:p>
          <w:p w:rsidR="001C5B7D" w:rsidRPr="00A26331" w:rsidRDefault="001C5B7D" w:rsidP="001C5B7D">
            <w:pPr>
              <w:autoSpaceDE w:val="0"/>
              <w:autoSpaceDN w:val="0"/>
              <w:adjustRightInd w:val="0"/>
              <w:jc w:val="center"/>
              <w:rPr>
                <w:b/>
                <w:color w:val="000000"/>
                <w:sz w:val="18"/>
                <w:szCs w:val="18"/>
              </w:rPr>
            </w:pPr>
          </w:p>
        </w:tc>
        <w:tc>
          <w:tcPr>
            <w:tcW w:w="3521" w:type="dxa"/>
            <w:tcBorders>
              <w:top w:val="single" w:sz="4" w:space="0" w:color="auto"/>
              <w:left w:val="single" w:sz="4" w:space="0" w:color="auto"/>
              <w:bottom w:val="single" w:sz="4" w:space="0" w:color="auto"/>
              <w:right w:val="single" w:sz="4" w:space="0" w:color="auto"/>
            </w:tcBorders>
          </w:tcPr>
          <w:p w:rsidR="001C5B7D" w:rsidRPr="00A26331" w:rsidRDefault="001C5B7D" w:rsidP="001C5B7D">
            <w:pPr>
              <w:autoSpaceDE w:val="0"/>
              <w:autoSpaceDN w:val="0"/>
              <w:adjustRightInd w:val="0"/>
              <w:jc w:val="center"/>
              <w:rPr>
                <w:b/>
                <w:color w:val="000000"/>
                <w:sz w:val="18"/>
                <w:szCs w:val="18"/>
              </w:rPr>
            </w:pPr>
            <w:r w:rsidRPr="00A26331">
              <w:rPr>
                <w:b/>
                <w:sz w:val="18"/>
                <w:szCs w:val="18"/>
              </w:rPr>
              <w:t>Наименование имущества</w:t>
            </w:r>
          </w:p>
        </w:tc>
        <w:tc>
          <w:tcPr>
            <w:tcW w:w="1984" w:type="dxa"/>
            <w:tcBorders>
              <w:top w:val="single" w:sz="4" w:space="0" w:color="auto"/>
              <w:left w:val="single" w:sz="4" w:space="0" w:color="auto"/>
              <w:bottom w:val="single" w:sz="4" w:space="0" w:color="auto"/>
              <w:right w:val="single" w:sz="4" w:space="0" w:color="auto"/>
            </w:tcBorders>
          </w:tcPr>
          <w:p w:rsidR="001C5B7D" w:rsidRPr="00A26331" w:rsidRDefault="001C5B7D" w:rsidP="001C5B7D">
            <w:pPr>
              <w:autoSpaceDE w:val="0"/>
              <w:autoSpaceDN w:val="0"/>
              <w:adjustRightInd w:val="0"/>
              <w:jc w:val="center"/>
              <w:rPr>
                <w:b/>
                <w:color w:val="000000"/>
                <w:sz w:val="18"/>
                <w:szCs w:val="18"/>
              </w:rPr>
            </w:pPr>
            <w:r w:rsidRPr="00A26331">
              <w:rPr>
                <w:b/>
                <w:sz w:val="18"/>
                <w:szCs w:val="18"/>
              </w:rPr>
              <w:t>Балансовая стоимость (руб.)</w:t>
            </w:r>
          </w:p>
        </w:tc>
        <w:tc>
          <w:tcPr>
            <w:tcW w:w="3303" w:type="dxa"/>
            <w:tcBorders>
              <w:top w:val="single" w:sz="4" w:space="0" w:color="auto"/>
              <w:left w:val="single" w:sz="4" w:space="0" w:color="auto"/>
              <w:bottom w:val="single" w:sz="4" w:space="0" w:color="auto"/>
              <w:right w:val="single" w:sz="4" w:space="0" w:color="auto"/>
            </w:tcBorders>
          </w:tcPr>
          <w:p w:rsidR="001C5B7D" w:rsidRPr="00A26331" w:rsidRDefault="001C5B7D" w:rsidP="001C5B7D">
            <w:pPr>
              <w:autoSpaceDE w:val="0"/>
              <w:autoSpaceDN w:val="0"/>
              <w:adjustRightInd w:val="0"/>
              <w:jc w:val="center"/>
              <w:rPr>
                <w:b/>
                <w:color w:val="000000"/>
                <w:sz w:val="18"/>
                <w:szCs w:val="18"/>
              </w:rPr>
            </w:pPr>
            <w:r w:rsidRPr="00A26331">
              <w:rPr>
                <w:b/>
                <w:color w:val="000000"/>
                <w:sz w:val="18"/>
                <w:szCs w:val="18"/>
              </w:rPr>
              <w:t>Кол-во</w:t>
            </w:r>
          </w:p>
        </w:tc>
      </w:tr>
      <w:tr w:rsidR="001C5B7D" w:rsidRPr="00A26331" w:rsidTr="001C5B7D">
        <w:trPr>
          <w:trHeight w:val="362"/>
        </w:trPr>
        <w:tc>
          <w:tcPr>
            <w:tcW w:w="1003" w:type="dxa"/>
            <w:tcBorders>
              <w:top w:val="single" w:sz="4" w:space="0" w:color="auto"/>
              <w:left w:val="single" w:sz="4" w:space="0" w:color="auto"/>
              <w:bottom w:val="single" w:sz="4" w:space="0" w:color="auto"/>
              <w:right w:val="single" w:sz="4" w:space="0" w:color="auto"/>
            </w:tcBorders>
          </w:tcPr>
          <w:p w:rsidR="001C5B7D" w:rsidRPr="00A26331" w:rsidRDefault="001C5B7D" w:rsidP="001C5B7D">
            <w:pPr>
              <w:autoSpaceDE w:val="0"/>
              <w:autoSpaceDN w:val="0"/>
              <w:adjustRightInd w:val="0"/>
              <w:jc w:val="center"/>
              <w:rPr>
                <w:color w:val="000000"/>
                <w:sz w:val="18"/>
                <w:szCs w:val="18"/>
              </w:rPr>
            </w:pPr>
            <w:r w:rsidRPr="00A26331">
              <w:rPr>
                <w:color w:val="000000"/>
                <w:sz w:val="18"/>
                <w:szCs w:val="18"/>
              </w:rPr>
              <w:t>1</w:t>
            </w:r>
          </w:p>
        </w:tc>
        <w:tc>
          <w:tcPr>
            <w:tcW w:w="3521" w:type="dxa"/>
            <w:tcBorders>
              <w:top w:val="single" w:sz="4" w:space="0" w:color="auto"/>
              <w:left w:val="single" w:sz="4" w:space="0" w:color="auto"/>
              <w:bottom w:val="single" w:sz="4" w:space="0" w:color="auto"/>
              <w:right w:val="single" w:sz="4" w:space="0" w:color="auto"/>
            </w:tcBorders>
          </w:tcPr>
          <w:p w:rsidR="001C5B7D" w:rsidRPr="00A26331" w:rsidRDefault="001C5B7D" w:rsidP="001C5B7D">
            <w:pPr>
              <w:autoSpaceDE w:val="0"/>
              <w:autoSpaceDN w:val="0"/>
              <w:adjustRightInd w:val="0"/>
              <w:rPr>
                <w:color w:val="000000"/>
                <w:sz w:val="18"/>
                <w:szCs w:val="18"/>
              </w:rPr>
            </w:pPr>
            <w:r w:rsidRPr="00A26331">
              <w:rPr>
                <w:color w:val="000000"/>
                <w:sz w:val="18"/>
                <w:szCs w:val="18"/>
              </w:rPr>
              <w:t xml:space="preserve">Колодец  в д. </w:t>
            </w:r>
            <w:proofErr w:type="gramStart"/>
            <w:r w:rsidRPr="00A26331">
              <w:rPr>
                <w:color w:val="000000"/>
                <w:sz w:val="18"/>
                <w:szCs w:val="18"/>
              </w:rPr>
              <w:t>Монастырская</w:t>
            </w:r>
            <w:proofErr w:type="gramEnd"/>
            <w:r w:rsidRPr="00A26331">
              <w:rPr>
                <w:color w:val="000000"/>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tcPr>
          <w:p w:rsidR="001C5B7D" w:rsidRPr="00A26331" w:rsidRDefault="001C5B7D" w:rsidP="001C5B7D">
            <w:pPr>
              <w:autoSpaceDE w:val="0"/>
              <w:autoSpaceDN w:val="0"/>
              <w:adjustRightInd w:val="0"/>
              <w:jc w:val="center"/>
              <w:rPr>
                <w:color w:val="000000"/>
                <w:sz w:val="18"/>
                <w:szCs w:val="18"/>
              </w:rPr>
            </w:pPr>
            <w:r w:rsidRPr="00A26331">
              <w:rPr>
                <w:color w:val="000000"/>
                <w:sz w:val="18"/>
                <w:szCs w:val="18"/>
              </w:rPr>
              <w:t xml:space="preserve">3001,00 </w:t>
            </w:r>
          </w:p>
        </w:tc>
        <w:tc>
          <w:tcPr>
            <w:tcW w:w="3303" w:type="dxa"/>
            <w:tcBorders>
              <w:top w:val="single" w:sz="4" w:space="0" w:color="auto"/>
              <w:left w:val="single" w:sz="4" w:space="0" w:color="auto"/>
              <w:bottom w:val="single" w:sz="4" w:space="0" w:color="auto"/>
              <w:right w:val="single" w:sz="4" w:space="0" w:color="auto"/>
            </w:tcBorders>
          </w:tcPr>
          <w:p w:rsidR="001C5B7D" w:rsidRPr="00A26331" w:rsidRDefault="001C5B7D" w:rsidP="001C5B7D">
            <w:pPr>
              <w:autoSpaceDE w:val="0"/>
              <w:autoSpaceDN w:val="0"/>
              <w:adjustRightInd w:val="0"/>
              <w:jc w:val="center"/>
              <w:rPr>
                <w:color w:val="000000"/>
                <w:sz w:val="18"/>
                <w:szCs w:val="18"/>
              </w:rPr>
            </w:pPr>
            <w:r w:rsidRPr="00A26331">
              <w:rPr>
                <w:color w:val="000000"/>
                <w:sz w:val="18"/>
                <w:szCs w:val="18"/>
              </w:rPr>
              <w:t>1</w:t>
            </w:r>
          </w:p>
        </w:tc>
      </w:tr>
    </w:tbl>
    <w:p w:rsidR="001C5B7D" w:rsidRDefault="001C5B7D" w:rsidP="00E961B5">
      <w:pPr>
        <w:jc w:val="both"/>
        <w:rPr>
          <w:sz w:val="14"/>
          <w:szCs w:val="14"/>
        </w:rPr>
      </w:pPr>
    </w:p>
    <w:p w:rsidR="001C5B7D" w:rsidRDefault="001C5B7D" w:rsidP="00E961B5">
      <w:pPr>
        <w:jc w:val="both"/>
        <w:rPr>
          <w:sz w:val="14"/>
          <w:szCs w:val="14"/>
        </w:rPr>
      </w:pPr>
    </w:p>
    <w:p w:rsidR="00822B67" w:rsidRDefault="00822B67" w:rsidP="00E961B5">
      <w:pPr>
        <w:jc w:val="both"/>
        <w:rPr>
          <w:sz w:val="14"/>
          <w:szCs w:val="14"/>
        </w:rPr>
      </w:pPr>
    </w:p>
    <w:p w:rsidR="001C5B7D" w:rsidRDefault="001C5B7D" w:rsidP="00E961B5">
      <w:pPr>
        <w:jc w:val="both"/>
        <w:rPr>
          <w:sz w:val="14"/>
          <w:szCs w:val="14"/>
        </w:rPr>
      </w:pPr>
    </w:p>
    <w:p w:rsidR="001C5B7D" w:rsidRDefault="001C5B7D" w:rsidP="00E961B5">
      <w:pPr>
        <w:jc w:val="both"/>
        <w:rPr>
          <w:sz w:val="14"/>
          <w:szCs w:val="14"/>
        </w:rPr>
      </w:pPr>
    </w:p>
    <w:p w:rsidR="00AA255A" w:rsidRDefault="00AA255A" w:rsidP="00E961B5">
      <w:pPr>
        <w:jc w:val="both"/>
        <w:rPr>
          <w:sz w:val="14"/>
          <w:szCs w:val="14"/>
        </w:rPr>
      </w:pPr>
    </w:p>
    <w:p w:rsidR="001C5B7D" w:rsidRDefault="001C5B7D" w:rsidP="00E961B5">
      <w:pPr>
        <w:jc w:val="both"/>
        <w:rPr>
          <w:sz w:val="14"/>
          <w:szCs w:val="14"/>
        </w:rPr>
      </w:pPr>
    </w:p>
    <w:p w:rsidR="001C5B7D" w:rsidRDefault="001C5B7D" w:rsidP="00E961B5">
      <w:pPr>
        <w:jc w:val="both"/>
        <w:rPr>
          <w:sz w:val="14"/>
          <w:szCs w:val="14"/>
        </w:rPr>
      </w:pPr>
    </w:p>
    <w:p w:rsidR="001C5B7D" w:rsidRDefault="001C5B7D" w:rsidP="00E961B5">
      <w:pPr>
        <w:jc w:val="both"/>
        <w:rPr>
          <w:sz w:val="14"/>
          <w:szCs w:val="14"/>
        </w:rPr>
      </w:pPr>
    </w:p>
    <w:p w:rsidR="001C5B7D" w:rsidRDefault="001C5B7D" w:rsidP="00E961B5">
      <w:pPr>
        <w:jc w:val="both"/>
        <w:rPr>
          <w:sz w:val="14"/>
          <w:szCs w:val="14"/>
        </w:rPr>
      </w:pPr>
    </w:p>
    <w:p w:rsidR="001C5B7D" w:rsidRDefault="001C5B7D" w:rsidP="00E961B5">
      <w:pPr>
        <w:jc w:val="both"/>
        <w:rPr>
          <w:sz w:val="14"/>
          <w:szCs w:val="14"/>
        </w:rPr>
      </w:pPr>
    </w:p>
    <w:p w:rsidR="001C5B7D" w:rsidRPr="00281382" w:rsidRDefault="001C5B7D" w:rsidP="001C5B7D">
      <w:pPr>
        <w:jc w:val="center"/>
        <w:rPr>
          <w:b/>
          <w:sz w:val="18"/>
          <w:szCs w:val="18"/>
        </w:rPr>
      </w:pPr>
      <w:r w:rsidRPr="00281382">
        <w:rPr>
          <w:b/>
          <w:sz w:val="18"/>
          <w:szCs w:val="18"/>
        </w:rPr>
        <w:lastRenderedPageBreak/>
        <w:t>Муниципальный Совет Слободского сельского поселения</w:t>
      </w:r>
    </w:p>
    <w:p w:rsidR="001C5B7D" w:rsidRPr="00281382" w:rsidRDefault="001C5B7D" w:rsidP="001C5B7D">
      <w:pPr>
        <w:jc w:val="center"/>
        <w:rPr>
          <w:b/>
          <w:sz w:val="18"/>
          <w:szCs w:val="18"/>
        </w:rPr>
      </w:pPr>
      <w:r w:rsidRPr="00281382">
        <w:rPr>
          <w:b/>
          <w:sz w:val="18"/>
          <w:szCs w:val="18"/>
        </w:rPr>
        <w:t>Угличского муниципального района Ярославской области</w:t>
      </w:r>
    </w:p>
    <w:p w:rsidR="001C5B7D" w:rsidRPr="00281382" w:rsidRDefault="001C5B7D" w:rsidP="001C5B7D">
      <w:pPr>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1C5B7D" w:rsidRPr="00281382" w:rsidRDefault="001C5B7D" w:rsidP="001C5B7D">
      <w:pPr>
        <w:jc w:val="both"/>
        <w:rPr>
          <w:sz w:val="18"/>
          <w:szCs w:val="18"/>
        </w:rPr>
      </w:pPr>
    </w:p>
    <w:p w:rsidR="001C5B7D" w:rsidRDefault="001C5B7D" w:rsidP="001C5B7D">
      <w:pPr>
        <w:jc w:val="both"/>
        <w:rPr>
          <w:b/>
          <w:sz w:val="18"/>
          <w:szCs w:val="18"/>
        </w:rPr>
      </w:pPr>
      <w:r w:rsidRPr="003544BF">
        <w:rPr>
          <w:b/>
          <w:sz w:val="18"/>
          <w:szCs w:val="18"/>
        </w:rPr>
        <w:t xml:space="preserve">от 13.03.2020 № </w:t>
      </w:r>
      <w:r>
        <w:rPr>
          <w:b/>
          <w:sz w:val="18"/>
          <w:szCs w:val="18"/>
        </w:rPr>
        <w:t>5</w:t>
      </w:r>
    </w:p>
    <w:p w:rsidR="001C5B7D" w:rsidRDefault="001C5B7D" w:rsidP="001C5B7D">
      <w:pPr>
        <w:jc w:val="both"/>
        <w:rPr>
          <w:b/>
          <w:sz w:val="18"/>
          <w:szCs w:val="18"/>
        </w:rPr>
      </w:pPr>
    </w:p>
    <w:p w:rsidR="001C5B7D" w:rsidRDefault="001C5B7D" w:rsidP="001C5B7D">
      <w:pPr>
        <w:rPr>
          <w:sz w:val="18"/>
          <w:szCs w:val="18"/>
        </w:rPr>
      </w:pPr>
      <w:r w:rsidRPr="0005687C">
        <w:rPr>
          <w:sz w:val="18"/>
          <w:szCs w:val="18"/>
        </w:rPr>
        <w:t>Об утверждении Дополнительного соглашения</w:t>
      </w:r>
      <w:r>
        <w:rPr>
          <w:sz w:val="18"/>
          <w:szCs w:val="18"/>
        </w:rPr>
        <w:t xml:space="preserve"> </w:t>
      </w:r>
      <w:proofErr w:type="gramStart"/>
      <w:r>
        <w:rPr>
          <w:sz w:val="18"/>
          <w:szCs w:val="18"/>
        </w:rPr>
        <w:t>к</w:t>
      </w:r>
      <w:proofErr w:type="gramEnd"/>
      <w:r>
        <w:rPr>
          <w:sz w:val="18"/>
          <w:szCs w:val="18"/>
        </w:rPr>
        <w:t xml:space="preserve"> </w:t>
      </w:r>
    </w:p>
    <w:p w:rsidR="001C5B7D" w:rsidRDefault="001C5B7D" w:rsidP="001C5B7D">
      <w:pPr>
        <w:rPr>
          <w:sz w:val="18"/>
          <w:szCs w:val="18"/>
        </w:rPr>
      </w:pPr>
      <w:r w:rsidRPr="0005687C">
        <w:rPr>
          <w:sz w:val="18"/>
          <w:szCs w:val="18"/>
        </w:rPr>
        <w:t>Соглашению о передаче осуществления</w:t>
      </w:r>
      <w:r w:rsidRPr="001C5B7D">
        <w:rPr>
          <w:sz w:val="18"/>
          <w:szCs w:val="18"/>
        </w:rPr>
        <w:t xml:space="preserve"> </w:t>
      </w:r>
      <w:r w:rsidRPr="0005687C">
        <w:rPr>
          <w:sz w:val="18"/>
          <w:szCs w:val="18"/>
        </w:rPr>
        <w:t>части полномочий по решению вопроса местного</w:t>
      </w:r>
      <w:r>
        <w:rPr>
          <w:sz w:val="18"/>
          <w:szCs w:val="18"/>
        </w:rPr>
        <w:t xml:space="preserve"> </w:t>
      </w:r>
      <w:r w:rsidRPr="0005687C">
        <w:rPr>
          <w:sz w:val="18"/>
          <w:szCs w:val="18"/>
        </w:rPr>
        <w:t>значения Слободского сельского поселения, заключенному между Администрацией Угличского</w:t>
      </w:r>
    </w:p>
    <w:p w:rsidR="001C5B7D" w:rsidRPr="003544BF" w:rsidRDefault="001C5B7D" w:rsidP="001C5B7D">
      <w:pPr>
        <w:rPr>
          <w:b/>
          <w:sz w:val="18"/>
          <w:szCs w:val="18"/>
        </w:rPr>
      </w:pPr>
      <w:r w:rsidRPr="0005687C">
        <w:rPr>
          <w:sz w:val="18"/>
          <w:szCs w:val="18"/>
        </w:rPr>
        <w:t>муниципального района и Администрацией Слободского сельского</w:t>
      </w:r>
      <w:r>
        <w:rPr>
          <w:sz w:val="18"/>
          <w:szCs w:val="18"/>
        </w:rPr>
        <w:t xml:space="preserve"> поселения</w:t>
      </w:r>
    </w:p>
    <w:p w:rsidR="001C5B7D" w:rsidRDefault="001C5B7D" w:rsidP="00E961B5">
      <w:pPr>
        <w:jc w:val="both"/>
        <w:rPr>
          <w:sz w:val="14"/>
          <w:szCs w:val="14"/>
        </w:rPr>
      </w:pPr>
    </w:p>
    <w:p w:rsidR="001C5B7D" w:rsidRPr="0005687C" w:rsidRDefault="001C5B7D" w:rsidP="001C5B7D">
      <w:pPr>
        <w:pStyle w:val="a8"/>
        <w:rPr>
          <w:sz w:val="18"/>
          <w:szCs w:val="18"/>
        </w:rPr>
      </w:pPr>
      <w:r w:rsidRPr="0005687C">
        <w:rPr>
          <w:sz w:val="18"/>
          <w:szCs w:val="18"/>
        </w:rPr>
        <w:t>В соответствии с частью 4 статьи 15 Федерального закона от 06.10.2003 №131-ФЗ «Об общих принципах организации местного самоуправления в Российской Федерации»,  Уставом Слободского сельского поселения Муниципальный Совет Слободского сельского поселения  четвертого созыва</w:t>
      </w:r>
    </w:p>
    <w:p w:rsidR="001C5B7D" w:rsidRPr="0005687C" w:rsidRDefault="001C5B7D" w:rsidP="001C5B7D">
      <w:pPr>
        <w:pStyle w:val="a8"/>
        <w:ind w:firstLine="0"/>
        <w:rPr>
          <w:sz w:val="18"/>
          <w:szCs w:val="18"/>
        </w:rPr>
      </w:pPr>
      <w:r w:rsidRPr="0005687C">
        <w:rPr>
          <w:sz w:val="18"/>
          <w:szCs w:val="18"/>
        </w:rPr>
        <w:t xml:space="preserve">РЕШИЛ: </w:t>
      </w:r>
    </w:p>
    <w:p w:rsidR="001C5B7D" w:rsidRPr="0005687C" w:rsidRDefault="001C5B7D" w:rsidP="001C5B7D">
      <w:pPr>
        <w:ind w:firstLine="700"/>
        <w:jc w:val="both"/>
        <w:rPr>
          <w:sz w:val="18"/>
          <w:szCs w:val="18"/>
        </w:rPr>
      </w:pPr>
      <w:r w:rsidRPr="0005687C">
        <w:rPr>
          <w:sz w:val="18"/>
          <w:szCs w:val="18"/>
        </w:rPr>
        <w:t xml:space="preserve">1. Утвердить прилагаемое </w:t>
      </w:r>
      <w:proofErr w:type="gramStart"/>
      <w:r w:rsidRPr="0005687C">
        <w:rPr>
          <w:sz w:val="18"/>
          <w:szCs w:val="18"/>
        </w:rPr>
        <w:t>к настоящему решению Дополнительное соглашение  к Соглашению о передаче осуществления части полномочий по решению вопроса местного значения  Слободского сельского поселения по организации</w:t>
      </w:r>
      <w:proofErr w:type="gramEnd"/>
      <w:r w:rsidRPr="0005687C">
        <w:rPr>
          <w:sz w:val="18"/>
          <w:szCs w:val="18"/>
        </w:rPr>
        <w:t xml:space="preserve"> библиотечного обслуживания населения, комплектованию и обеспечению сохранности библиотечных фондов библиотек поселения, утвержденного решением Муниципального Совета Слободского сельского поселения от 26.12.2019 № 71.</w:t>
      </w:r>
    </w:p>
    <w:p w:rsidR="001C5B7D" w:rsidRPr="0005687C" w:rsidRDefault="001C5B7D" w:rsidP="001C5B7D">
      <w:pPr>
        <w:ind w:firstLine="700"/>
        <w:jc w:val="both"/>
        <w:rPr>
          <w:sz w:val="18"/>
          <w:szCs w:val="18"/>
        </w:rPr>
      </w:pPr>
      <w:r w:rsidRPr="0005687C">
        <w:rPr>
          <w:sz w:val="18"/>
          <w:szCs w:val="18"/>
        </w:rPr>
        <w:t>2. Опубликовать настоящее решение с прилагаемым Соглашением в «Информационном вестнике Слободского сельского  поселения» и разместить на официальном сайте Слободского сельского поселения.</w:t>
      </w:r>
    </w:p>
    <w:p w:rsidR="001C5B7D" w:rsidRPr="0005687C" w:rsidRDefault="001C5B7D" w:rsidP="001C5B7D">
      <w:pPr>
        <w:ind w:firstLine="700"/>
        <w:jc w:val="both"/>
        <w:rPr>
          <w:sz w:val="18"/>
          <w:szCs w:val="18"/>
        </w:rPr>
      </w:pPr>
      <w:r w:rsidRPr="0005687C">
        <w:rPr>
          <w:sz w:val="18"/>
          <w:szCs w:val="18"/>
        </w:rPr>
        <w:t>3. Решение с прилагаемым Соглашением вступает в силу после официального опубликования.</w:t>
      </w:r>
    </w:p>
    <w:p w:rsidR="001C5B7D" w:rsidRDefault="001C5B7D" w:rsidP="00E961B5">
      <w:pPr>
        <w:jc w:val="both"/>
        <w:rPr>
          <w:sz w:val="14"/>
          <w:szCs w:val="14"/>
        </w:rPr>
      </w:pPr>
    </w:p>
    <w:p w:rsidR="001C5B7D" w:rsidRDefault="001C5B7D" w:rsidP="001C5B7D">
      <w:pPr>
        <w:spacing w:line="0" w:lineRule="atLeast"/>
        <w:jc w:val="both"/>
        <w:rPr>
          <w:sz w:val="18"/>
          <w:szCs w:val="18"/>
        </w:rPr>
      </w:pPr>
      <w:r w:rsidRPr="00281382">
        <w:rPr>
          <w:sz w:val="18"/>
          <w:szCs w:val="18"/>
        </w:rPr>
        <w:t xml:space="preserve">Глава </w:t>
      </w:r>
      <w:proofErr w:type="gramStart"/>
      <w:r w:rsidRPr="00281382">
        <w:rPr>
          <w:sz w:val="18"/>
          <w:szCs w:val="18"/>
        </w:rPr>
        <w:t>Слободского</w:t>
      </w:r>
      <w:proofErr w:type="gramEnd"/>
      <w:r w:rsidRPr="00281382">
        <w:rPr>
          <w:sz w:val="18"/>
          <w:szCs w:val="18"/>
        </w:rPr>
        <w:t xml:space="preserve"> </w:t>
      </w:r>
    </w:p>
    <w:p w:rsidR="001C5B7D" w:rsidRDefault="001C5B7D" w:rsidP="001C5B7D">
      <w:pPr>
        <w:spacing w:line="0" w:lineRule="atLeast"/>
        <w:jc w:val="both"/>
        <w:rPr>
          <w:sz w:val="18"/>
          <w:szCs w:val="18"/>
        </w:rPr>
      </w:pPr>
      <w:r w:rsidRPr="00281382">
        <w:rPr>
          <w:sz w:val="18"/>
          <w:szCs w:val="18"/>
        </w:rPr>
        <w:t>сельского поселения                                     М.А. Аракчеева</w:t>
      </w:r>
    </w:p>
    <w:p w:rsidR="001C5B7D" w:rsidRDefault="001C5B7D" w:rsidP="00E961B5">
      <w:pPr>
        <w:jc w:val="both"/>
        <w:rPr>
          <w:sz w:val="14"/>
          <w:szCs w:val="14"/>
        </w:rPr>
      </w:pPr>
    </w:p>
    <w:p w:rsidR="001C5B7D" w:rsidRPr="00385982" w:rsidRDefault="001C5B7D" w:rsidP="00E961B5">
      <w:pPr>
        <w:jc w:val="both"/>
        <w:rPr>
          <w:sz w:val="14"/>
          <w:szCs w:val="14"/>
        </w:rPr>
      </w:pPr>
    </w:p>
    <w:p w:rsidR="00AD3CCA" w:rsidRPr="00385982" w:rsidRDefault="00AD3CCA" w:rsidP="00AD3CCA">
      <w:pPr>
        <w:rPr>
          <w:sz w:val="14"/>
          <w:szCs w:val="14"/>
        </w:rPr>
      </w:pPr>
      <w:r w:rsidRPr="00385982">
        <w:rPr>
          <w:sz w:val="14"/>
          <w:szCs w:val="14"/>
        </w:rPr>
        <w:t xml:space="preserve">УТВЕРЖДЕНО:                                                  </w:t>
      </w:r>
      <w:r w:rsidR="00CC1CA1">
        <w:rPr>
          <w:sz w:val="14"/>
          <w:szCs w:val="14"/>
        </w:rPr>
        <w:t xml:space="preserve">     </w:t>
      </w:r>
      <w:r w:rsidRPr="00385982">
        <w:rPr>
          <w:sz w:val="14"/>
          <w:szCs w:val="14"/>
        </w:rPr>
        <w:t xml:space="preserve"> УТВЕРЖДЕНО:</w:t>
      </w:r>
    </w:p>
    <w:p w:rsidR="00AD3CCA" w:rsidRPr="00385982" w:rsidRDefault="00AD3CCA" w:rsidP="00CC1CA1">
      <w:pPr>
        <w:rPr>
          <w:sz w:val="14"/>
          <w:szCs w:val="14"/>
        </w:rPr>
      </w:pPr>
      <w:r w:rsidRPr="00385982">
        <w:rPr>
          <w:sz w:val="14"/>
          <w:szCs w:val="14"/>
        </w:rPr>
        <w:t xml:space="preserve">решением Думы                         </w:t>
      </w:r>
      <w:r w:rsidR="00CC1CA1">
        <w:rPr>
          <w:sz w:val="14"/>
          <w:szCs w:val="14"/>
        </w:rPr>
        <w:t xml:space="preserve">              </w:t>
      </w:r>
      <w:r w:rsidRPr="00385982">
        <w:rPr>
          <w:sz w:val="14"/>
          <w:szCs w:val="14"/>
        </w:rPr>
        <w:t xml:space="preserve"> </w:t>
      </w:r>
      <w:r w:rsidR="00CC1CA1">
        <w:rPr>
          <w:sz w:val="14"/>
          <w:szCs w:val="14"/>
        </w:rPr>
        <w:t xml:space="preserve"> </w:t>
      </w:r>
      <w:r w:rsidRPr="00385982">
        <w:rPr>
          <w:sz w:val="14"/>
          <w:szCs w:val="14"/>
        </w:rPr>
        <w:t xml:space="preserve">  решением Муниципального Совета</w:t>
      </w:r>
    </w:p>
    <w:p w:rsidR="00AD3CCA" w:rsidRPr="00385982" w:rsidRDefault="00AD3CCA" w:rsidP="00AD3CCA">
      <w:pPr>
        <w:rPr>
          <w:sz w:val="14"/>
          <w:szCs w:val="14"/>
        </w:rPr>
      </w:pPr>
      <w:r w:rsidRPr="00385982">
        <w:rPr>
          <w:sz w:val="14"/>
          <w:szCs w:val="14"/>
        </w:rPr>
        <w:t xml:space="preserve">Угличского муниципального    </w:t>
      </w:r>
      <w:r w:rsidR="00CC1CA1">
        <w:rPr>
          <w:sz w:val="14"/>
          <w:szCs w:val="14"/>
        </w:rPr>
        <w:t xml:space="preserve">                </w:t>
      </w:r>
      <w:r w:rsidRPr="00385982">
        <w:rPr>
          <w:sz w:val="14"/>
          <w:szCs w:val="14"/>
        </w:rPr>
        <w:t xml:space="preserve">   Слободского сельского поселения</w:t>
      </w:r>
    </w:p>
    <w:p w:rsidR="00AD3CCA" w:rsidRPr="00385982" w:rsidRDefault="00AD3CCA" w:rsidP="00AD3CCA">
      <w:pPr>
        <w:rPr>
          <w:sz w:val="14"/>
          <w:szCs w:val="14"/>
        </w:rPr>
      </w:pPr>
      <w:r w:rsidRPr="00385982">
        <w:rPr>
          <w:sz w:val="14"/>
          <w:szCs w:val="14"/>
        </w:rPr>
        <w:t xml:space="preserve"> района           </w:t>
      </w:r>
    </w:p>
    <w:p w:rsidR="00AD3CCA" w:rsidRPr="00385982" w:rsidRDefault="00AD3CCA" w:rsidP="00AD3CCA">
      <w:pPr>
        <w:rPr>
          <w:sz w:val="14"/>
          <w:szCs w:val="14"/>
        </w:rPr>
      </w:pPr>
      <w:r w:rsidRPr="00385982">
        <w:rPr>
          <w:sz w:val="14"/>
          <w:szCs w:val="14"/>
        </w:rPr>
        <w:t xml:space="preserve">от ______ № __________             </w:t>
      </w:r>
      <w:r w:rsidR="00CC1CA1">
        <w:rPr>
          <w:sz w:val="14"/>
          <w:szCs w:val="14"/>
        </w:rPr>
        <w:t xml:space="preserve">                  </w:t>
      </w:r>
      <w:r w:rsidRPr="00385982">
        <w:rPr>
          <w:sz w:val="14"/>
          <w:szCs w:val="14"/>
        </w:rPr>
        <w:t xml:space="preserve">    </w:t>
      </w:r>
      <w:proofErr w:type="gramStart"/>
      <w:r w:rsidRPr="00385982">
        <w:rPr>
          <w:sz w:val="14"/>
          <w:szCs w:val="14"/>
        </w:rPr>
        <w:t>от</w:t>
      </w:r>
      <w:proofErr w:type="gramEnd"/>
      <w:r w:rsidRPr="00385982">
        <w:rPr>
          <w:sz w:val="14"/>
          <w:szCs w:val="14"/>
        </w:rPr>
        <w:t xml:space="preserve"> ________ № ______</w:t>
      </w:r>
    </w:p>
    <w:p w:rsidR="00AD3CCA" w:rsidRPr="00385982" w:rsidRDefault="00AD3CCA" w:rsidP="00E961B5">
      <w:pPr>
        <w:jc w:val="both"/>
        <w:rPr>
          <w:sz w:val="14"/>
          <w:szCs w:val="14"/>
        </w:rPr>
      </w:pPr>
    </w:p>
    <w:p w:rsidR="00AD3CCA" w:rsidRPr="00385982" w:rsidRDefault="00AD3CCA" w:rsidP="00AD3CCA">
      <w:pPr>
        <w:jc w:val="center"/>
        <w:rPr>
          <w:sz w:val="14"/>
          <w:szCs w:val="14"/>
        </w:rPr>
      </w:pPr>
      <w:r w:rsidRPr="00385982">
        <w:rPr>
          <w:sz w:val="14"/>
          <w:szCs w:val="14"/>
        </w:rPr>
        <w:t>ДОПОЛНИТЕЛЬНОЕ СОГЛАШЕНИЕ</w:t>
      </w:r>
    </w:p>
    <w:p w:rsidR="00AD3CCA" w:rsidRPr="00385982" w:rsidRDefault="00AD3CCA" w:rsidP="00AD3CCA">
      <w:pPr>
        <w:autoSpaceDE w:val="0"/>
        <w:autoSpaceDN w:val="0"/>
        <w:adjustRightInd w:val="0"/>
        <w:ind w:firstLine="540"/>
        <w:jc w:val="center"/>
        <w:rPr>
          <w:sz w:val="14"/>
          <w:szCs w:val="14"/>
        </w:rPr>
      </w:pPr>
      <w:r w:rsidRPr="00385982">
        <w:rPr>
          <w:sz w:val="14"/>
          <w:szCs w:val="14"/>
        </w:rPr>
        <w:t>к Соглашению от 10 декабря 2019  года о  передаче осуществления части  полномочий по решению вопроса местного значения  Слободского сельского поселения по организации библиотечного обслуживания населения, по комплектованию и обеспечению сохранности библиотечных фондов библиотек поселения</w:t>
      </w:r>
    </w:p>
    <w:p w:rsidR="00AD3CCA" w:rsidRPr="00385982" w:rsidRDefault="00AD3CCA" w:rsidP="00AD3CCA">
      <w:pPr>
        <w:autoSpaceDE w:val="0"/>
        <w:autoSpaceDN w:val="0"/>
        <w:adjustRightInd w:val="0"/>
        <w:ind w:firstLine="540"/>
        <w:jc w:val="center"/>
        <w:rPr>
          <w:sz w:val="14"/>
          <w:szCs w:val="14"/>
        </w:rPr>
      </w:pPr>
    </w:p>
    <w:p w:rsidR="00AD3CCA" w:rsidRPr="00385982" w:rsidRDefault="00AD3CCA" w:rsidP="00AD3CCA">
      <w:pPr>
        <w:jc w:val="both"/>
        <w:rPr>
          <w:sz w:val="14"/>
          <w:szCs w:val="14"/>
        </w:rPr>
      </w:pPr>
      <w:r w:rsidRPr="00385982">
        <w:rPr>
          <w:sz w:val="14"/>
          <w:szCs w:val="14"/>
        </w:rPr>
        <w:t>г. Углич                                                    от  «5</w:t>
      </w:r>
      <w:r w:rsidRPr="00385982">
        <w:rPr>
          <w:color w:val="FF0000"/>
          <w:sz w:val="14"/>
          <w:szCs w:val="14"/>
        </w:rPr>
        <w:t xml:space="preserve"> </w:t>
      </w:r>
      <w:r w:rsidRPr="00385982">
        <w:rPr>
          <w:sz w:val="14"/>
          <w:szCs w:val="14"/>
        </w:rPr>
        <w:t>» марта   2020 года</w:t>
      </w:r>
    </w:p>
    <w:p w:rsidR="00AD3CCA" w:rsidRPr="00385982" w:rsidRDefault="00AD3CCA" w:rsidP="00AD3CCA">
      <w:pPr>
        <w:jc w:val="both"/>
        <w:rPr>
          <w:sz w:val="14"/>
          <w:szCs w:val="14"/>
        </w:rPr>
      </w:pPr>
    </w:p>
    <w:p w:rsidR="00AD3CCA" w:rsidRPr="00385982" w:rsidRDefault="00AD3CCA" w:rsidP="00AD3CCA">
      <w:pPr>
        <w:ind w:firstLine="709"/>
        <w:jc w:val="both"/>
        <w:rPr>
          <w:sz w:val="14"/>
          <w:szCs w:val="14"/>
        </w:rPr>
      </w:pPr>
      <w:proofErr w:type="gramStart"/>
      <w:r w:rsidRPr="00385982">
        <w:rPr>
          <w:sz w:val="14"/>
          <w:szCs w:val="14"/>
        </w:rPr>
        <w:t xml:space="preserve">Администрация Слободского сельского поселения  в лице Главы Слободского сельского поселения, действующего на основании Устава Слободского сельского  поселения Аракчеевой Марины Анатольевны, с одной стороны и Администрация Угличского муниципального района, в лице Главы Угличского муниципального района </w:t>
      </w:r>
      <w:proofErr w:type="spellStart"/>
      <w:r w:rsidRPr="00385982">
        <w:rPr>
          <w:sz w:val="14"/>
          <w:szCs w:val="14"/>
        </w:rPr>
        <w:t>Курицина</w:t>
      </w:r>
      <w:proofErr w:type="spellEnd"/>
      <w:r w:rsidRPr="00385982">
        <w:rPr>
          <w:sz w:val="14"/>
          <w:szCs w:val="14"/>
        </w:rPr>
        <w:t xml:space="preserve"> Анатолия Геннадьевича, действующего на основании Устава Угличского муниципального района, с другой  стороны, вместе именуемые «Стороны», руководствуясь частью 4 статьи 15 Федерального закона от 06.10.2003 №131-ФЗ</w:t>
      </w:r>
      <w:proofErr w:type="gramEnd"/>
      <w:r w:rsidRPr="00385982">
        <w:rPr>
          <w:sz w:val="14"/>
          <w:szCs w:val="14"/>
        </w:rPr>
        <w:t xml:space="preserve"> «Об общих принципах организации местного самоуправления в Российской Федерации», заключили настоящее дополнительное соглашение о нижеследующем:</w:t>
      </w:r>
    </w:p>
    <w:p w:rsidR="00AD3CCA" w:rsidRPr="00385982" w:rsidRDefault="00AD3CCA" w:rsidP="003300D9">
      <w:pPr>
        <w:numPr>
          <w:ilvl w:val="0"/>
          <w:numId w:val="17"/>
        </w:numPr>
        <w:tabs>
          <w:tab w:val="left" w:pos="1134"/>
        </w:tabs>
        <w:ind w:left="0" w:firstLine="567"/>
        <w:jc w:val="both"/>
        <w:rPr>
          <w:sz w:val="14"/>
          <w:szCs w:val="14"/>
        </w:rPr>
      </w:pPr>
      <w:r w:rsidRPr="00385982">
        <w:rPr>
          <w:sz w:val="14"/>
          <w:szCs w:val="14"/>
        </w:rPr>
        <w:t xml:space="preserve">Стороны договорились изложить  пункты 3.4 и 3.5  статьи 3 Соглашения в следующей редакции: </w:t>
      </w:r>
    </w:p>
    <w:p w:rsidR="00AD3CCA" w:rsidRPr="00385982" w:rsidRDefault="00AD3CCA" w:rsidP="00AD3CCA">
      <w:pPr>
        <w:tabs>
          <w:tab w:val="left" w:pos="1134"/>
        </w:tabs>
        <w:jc w:val="both"/>
        <w:rPr>
          <w:rFonts w:eastAsia="Calibri"/>
          <w:spacing w:val="-2"/>
          <w:sz w:val="14"/>
          <w:szCs w:val="14"/>
        </w:rPr>
      </w:pPr>
      <w:r w:rsidRPr="00385982">
        <w:rPr>
          <w:sz w:val="14"/>
          <w:szCs w:val="14"/>
        </w:rPr>
        <w:t xml:space="preserve">«3.4. </w:t>
      </w:r>
      <w:r w:rsidRPr="00385982">
        <w:rPr>
          <w:rFonts w:eastAsia="Calibri"/>
          <w:sz w:val="14"/>
          <w:szCs w:val="14"/>
        </w:rPr>
        <w:t xml:space="preserve">Объём межбюджетных трансфертов, определяется по формуле в тыс. руб.: </w:t>
      </w:r>
    </w:p>
    <w:p w:rsidR="00AD3CCA" w:rsidRPr="00385982" w:rsidRDefault="00AD3CCA" w:rsidP="00AD3CCA">
      <w:pPr>
        <w:autoSpaceDE w:val="0"/>
        <w:autoSpaceDN w:val="0"/>
        <w:adjustRightInd w:val="0"/>
        <w:rPr>
          <w:rFonts w:eastAsia="Calibri"/>
          <w:spacing w:val="-2"/>
          <w:sz w:val="14"/>
          <w:szCs w:val="14"/>
        </w:rPr>
      </w:pPr>
      <w:r w:rsidRPr="00385982">
        <w:rPr>
          <w:rFonts w:eastAsia="Calibri"/>
          <w:spacing w:val="-2"/>
          <w:sz w:val="14"/>
          <w:szCs w:val="14"/>
          <w:lang w:val="en-US"/>
        </w:rPr>
        <w:t>S</w:t>
      </w:r>
      <w:r w:rsidRPr="00385982">
        <w:rPr>
          <w:rFonts w:eastAsia="Calibri"/>
          <w:spacing w:val="-2"/>
          <w:sz w:val="14"/>
          <w:szCs w:val="14"/>
        </w:rPr>
        <w:t xml:space="preserve"> = (</w:t>
      </w:r>
      <w:r w:rsidRPr="00385982">
        <w:rPr>
          <w:rFonts w:eastAsia="Calibri"/>
          <w:sz w:val="14"/>
          <w:szCs w:val="14"/>
        </w:rPr>
        <w:t>ФОТ</w:t>
      </w:r>
      <w:r w:rsidRPr="00385982">
        <w:rPr>
          <w:rFonts w:eastAsia="Calibri"/>
          <w:spacing w:val="-2"/>
          <w:sz w:val="14"/>
          <w:szCs w:val="14"/>
          <w:lang w:val="en-US"/>
        </w:rPr>
        <w:t>k</w:t>
      </w:r>
      <w:r w:rsidRPr="00385982">
        <w:rPr>
          <w:rFonts w:eastAsia="Calibri"/>
          <w:spacing w:val="-2"/>
          <w:sz w:val="14"/>
          <w:szCs w:val="14"/>
          <w:vertAlign w:val="subscript"/>
        </w:rPr>
        <w:t xml:space="preserve">1 </w:t>
      </w:r>
      <w:r w:rsidRPr="00385982">
        <w:rPr>
          <w:rFonts w:eastAsia="Calibri"/>
          <w:spacing w:val="-2"/>
          <w:sz w:val="14"/>
          <w:szCs w:val="14"/>
        </w:rPr>
        <w:t>+ (</w:t>
      </w:r>
      <w:r w:rsidRPr="00385982">
        <w:rPr>
          <w:rFonts w:eastAsia="Calibri"/>
          <w:sz w:val="14"/>
          <w:szCs w:val="14"/>
        </w:rPr>
        <w:t>ФОТ</w:t>
      </w:r>
      <w:r w:rsidRPr="00385982">
        <w:rPr>
          <w:rFonts w:eastAsia="Calibri"/>
          <w:spacing w:val="-2"/>
          <w:sz w:val="14"/>
          <w:szCs w:val="14"/>
          <w:lang w:val="en-US"/>
        </w:rPr>
        <w:t>k</w:t>
      </w:r>
      <w:r w:rsidRPr="00385982">
        <w:rPr>
          <w:rFonts w:eastAsia="Calibri"/>
          <w:spacing w:val="-2"/>
          <w:sz w:val="14"/>
          <w:szCs w:val="14"/>
          <w:vertAlign w:val="subscript"/>
        </w:rPr>
        <w:t xml:space="preserve">1 * </w:t>
      </w:r>
      <w:r w:rsidRPr="00385982">
        <w:rPr>
          <w:rFonts w:eastAsia="Calibri"/>
          <w:spacing w:val="-2"/>
          <w:sz w:val="14"/>
          <w:szCs w:val="14"/>
          <w:lang w:val="en-US"/>
        </w:rPr>
        <w:t>N</w:t>
      </w:r>
      <w:r w:rsidRPr="00385982">
        <w:rPr>
          <w:rFonts w:eastAsia="Calibri"/>
          <w:sz w:val="14"/>
          <w:szCs w:val="14"/>
        </w:rPr>
        <w:t>))</w:t>
      </w:r>
      <w:r w:rsidRPr="00385982">
        <w:rPr>
          <w:rFonts w:eastAsia="Calibri"/>
          <w:spacing w:val="-2"/>
          <w:sz w:val="14"/>
          <w:szCs w:val="14"/>
        </w:rPr>
        <w:t xml:space="preserve"> </w:t>
      </w:r>
      <w:r w:rsidRPr="00385982">
        <w:rPr>
          <w:rFonts w:eastAsia="Calibri"/>
          <w:sz w:val="14"/>
          <w:szCs w:val="14"/>
        </w:rPr>
        <w:t>+ (ФОТ</w:t>
      </w:r>
      <w:r w:rsidRPr="00385982">
        <w:rPr>
          <w:rFonts w:eastAsia="Calibri"/>
          <w:spacing w:val="-2"/>
          <w:sz w:val="14"/>
          <w:szCs w:val="14"/>
          <w:vertAlign w:val="subscript"/>
        </w:rPr>
        <w:t>2</w:t>
      </w:r>
      <w:r w:rsidRPr="00385982">
        <w:rPr>
          <w:rFonts w:eastAsia="Calibri"/>
          <w:sz w:val="14"/>
          <w:szCs w:val="14"/>
        </w:rPr>
        <w:t xml:space="preserve"> + (ФОТ</w:t>
      </w:r>
      <w:r w:rsidRPr="00385982">
        <w:rPr>
          <w:rFonts w:eastAsia="Calibri"/>
          <w:spacing w:val="-2"/>
          <w:sz w:val="14"/>
          <w:szCs w:val="14"/>
          <w:vertAlign w:val="subscript"/>
        </w:rPr>
        <w:t>2</w:t>
      </w:r>
      <w:r w:rsidRPr="00385982">
        <w:rPr>
          <w:rFonts w:eastAsia="Calibri"/>
          <w:sz w:val="14"/>
          <w:szCs w:val="14"/>
        </w:rPr>
        <w:t>*</w:t>
      </w:r>
      <w:r w:rsidRPr="00385982">
        <w:rPr>
          <w:rFonts w:eastAsia="Calibri"/>
          <w:spacing w:val="-2"/>
          <w:sz w:val="14"/>
          <w:szCs w:val="14"/>
        </w:rPr>
        <w:t xml:space="preserve"> </w:t>
      </w:r>
      <w:r w:rsidRPr="00385982">
        <w:rPr>
          <w:rFonts w:eastAsia="Calibri"/>
          <w:spacing w:val="-2"/>
          <w:sz w:val="14"/>
          <w:szCs w:val="14"/>
          <w:lang w:val="en-US"/>
        </w:rPr>
        <w:t>N</w:t>
      </w:r>
      <w:r w:rsidRPr="00385982">
        <w:rPr>
          <w:rFonts w:eastAsia="Calibri"/>
          <w:spacing w:val="-2"/>
          <w:sz w:val="14"/>
          <w:szCs w:val="14"/>
        </w:rPr>
        <w:t>))</w:t>
      </w:r>
      <w:r w:rsidRPr="00385982">
        <w:rPr>
          <w:rFonts w:eastAsia="Calibri"/>
          <w:sz w:val="14"/>
          <w:szCs w:val="14"/>
        </w:rPr>
        <w:t xml:space="preserve"> + (ФОТ</w:t>
      </w:r>
      <w:r w:rsidRPr="00385982">
        <w:rPr>
          <w:rFonts w:eastAsia="Calibri"/>
          <w:spacing w:val="-2"/>
          <w:sz w:val="14"/>
          <w:szCs w:val="14"/>
          <w:vertAlign w:val="subscript"/>
        </w:rPr>
        <w:t>3</w:t>
      </w:r>
      <w:r w:rsidRPr="00385982">
        <w:rPr>
          <w:rFonts w:eastAsia="Calibri"/>
          <w:sz w:val="14"/>
          <w:szCs w:val="14"/>
        </w:rPr>
        <w:t>+ (ФОТ</w:t>
      </w:r>
      <w:r w:rsidRPr="00385982">
        <w:rPr>
          <w:rFonts w:eastAsia="Calibri"/>
          <w:spacing w:val="-2"/>
          <w:sz w:val="14"/>
          <w:szCs w:val="14"/>
          <w:vertAlign w:val="subscript"/>
        </w:rPr>
        <w:t>3</w:t>
      </w:r>
      <w:r w:rsidRPr="00385982">
        <w:rPr>
          <w:rFonts w:eastAsia="Calibri"/>
          <w:sz w:val="14"/>
          <w:szCs w:val="14"/>
        </w:rPr>
        <w:t>*</w:t>
      </w:r>
      <w:r w:rsidRPr="00385982">
        <w:rPr>
          <w:rFonts w:eastAsia="Calibri"/>
          <w:spacing w:val="-2"/>
          <w:sz w:val="14"/>
          <w:szCs w:val="14"/>
        </w:rPr>
        <w:t xml:space="preserve"> </w:t>
      </w:r>
      <w:r w:rsidRPr="00385982">
        <w:rPr>
          <w:rFonts w:eastAsia="Calibri"/>
          <w:spacing w:val="-2"/>
          <w:sz w:val="14"/>
          <w:szCs w:val="14"/>
          <w:lang w:val="en-US"/>
        </w:rPr>
        <w:t>N</w:t>
      </w:r>
      <w:r w:rsidRPr="00385982">
        <w:rPr>
          <w:rFonts w:eastAsia="Calibri"/>
          <w:spacing w:val="-2"/>
          <w:sz w:val="14"/>
          <w:szCs w:val="14"/>
        </w:rPr>
        <w:t xml:space="preserve">)) + </w:t>
      </w:r>
      <w:r w:rsidRPr="00385982">
        <w:rPr>
          <w:rFonts w:eastAsia="Calibri"/>
          <w:spacing w:val="-2"/>
          <w:sz w:val="14"/>
          <w:szCs w:val="14"/>
          <w:lang w:val="en-US"/>
        </w:rPr>
        <w:t>US</w:t>
      </w:r>
      <w:r w:rsidRPr="00385982">
        <w:rPr>
          <w:rFonts w:eastAsia="Calibri"/>
          <w:spacing w:val="-2"/>
          <w:sz w:val="14"/>
          <w:szCs w:val="14"/>
        </w:rPr>
        <w:t xml:space="preserve"> + </w:t>
      </w:r>
      <w:r w:rsidRPr="00385982">
        <w:rPr>
          <w:rFonts w:eastAsia="Calibri"/>
          <w:spacing w:val="-2"/>
          <w:sz w:val="14"/>
          <w:szCs w:val="14"/>
          <w:lang w:val="en-US"/>
        </w:rPr>
        <w:t>KU</w:t>
      </w:r>
      <w:r w:rsidRPr="00385982">
        <w:rPr>
          <w:rFonts w:eastAsia="Calibri"/>
          <w:spacing w:val="-2"/>
          <w:sz w:val="14"/>
          <w:szCs w:val="14"/>
        </w:rPr>
        <w:t xml:space="preserve"> +</w:t>
      </w:r>
      <w:r w:rsidRPr="00385982">
        <w:rPr>
          <w:rFonts w:eastAsia="Calibri"/>
          <w:sz w:val="14"/>
          <w:szCs w:val="14"/>
        </w:rPr>
        <w:t xml:space="preserve"> </w:t>
      </w:r>
      <w:r w:rsidRPr="00385982">
        <w:rPr>
          <w:rFonts w:eastAsia="Calibri"/>
          <w:sz w:val="14"/>
          <w:szCs w:val="14"/>
          <w:lang w:val="en-US"/>
        </w:rPr>
        <w:t>PR</w:t>
      </w:r>
      <w:r w:rsidRPr="00385982">
        <w:rPr>
          <w:rFonts w:eastAsia="Calibri"/>
          <w:spacing w:val="-2"/>
          <w:sz w:val="14"/>
          <w:szCs w:val="14"/>
        </w:rPr>
        <w:t xml:space="preserve"> + </w:t>
      </w:r>
      <w:r w:rsidRPr="00385982">
        <w:rPr>
          <w:rFonts w:eastAsia="Calibri"/>
          <w:spacing w:val="-2"/>
          <w:sz w:val="14"/>
          <w:szCs w:val="14"/>
          <w:lang w:val="en-US"/>
        </w:rPr>
        <w:t>PU</w:t>
      </w:r>
      <w:r w:rsidRPr="00385982">
        <w:rPr>
          <w:rFonts w:eastAsia="Calibri"/>
          <w:spacing w:val="-2"/>
          <w:sz w:val="14"/>
          <w:szCs w:val="14"/>
        </w:rPr>
        <w:t xml:space="preserve"> + </w:t>
      </w:r>
      <w:proofErr w:type="spellStart"/>
      <w:r w:rsidRPr="00385982">
        <w:rPr>
          <w:rFonts w:eastAsia="Calibri"/>
          <w:spacing w:val="-2"/>
          <w:sz w:val="14"/>
          <w:szCs w:val="14"/>
          <w:lang w:val="en-US"/>
        </w:rPr>
        <w:t>Nalog</w:t>
      </w:r>
      <w:proofErr w:type="spellEnd"/>
      <w:r w:rsidRPr="00385982">
        <w:rPr>
          <w:rFonts w:eastAsia="Calibri"/>
          <w:spacing w:val="-2"/>
          <w:sz w:val="14"/>
          <w:szCs w:val="14"/>
        </w:rPr>
        <w:t xml:space="preserve"> + </w:t>
      </w:r>
      <w:r w:rsidRPr="00385982">
        <w:rPr>
          <w:rFonts w:eastAsia="Calibri"/>
          <w:sz w:val="14"/>
          <w:szCs w:val="14"/>
          <w:lang w:val="en-US"/>
        </w:rPr>
        <w:t>MZ</w:t>
      </w:r>
      <w:r w:rsidRPr="00385982">
        <w:rPr>
          <w:rFonts w:eastAsia="Calibri"/>
          <w:sz w:val="14"/>
          <w:szCs w:val="14"/>
        </w:rPr>
        <w:t xml:space="preserve"> + </w:t>
      </w:r>
      <w:r w:rsidRPr="00385982">
        <w:rPr>
          <w:rFonts w:eastAsia="Calibri"/>
          <w:sz w:val="14"/>
          <w:szCs w:val="14"/>
          <w:lang w:val="en-US"/>
        </w:rPr>
        <w:t>KZ</w:t>
      </w:r>
      <w:r w:rsidRPr="00385982">
        <w:rPr>
          <w:rFonts w:eastAsia="Calibri"/>
          <w:sz w:val="14"/>
          <w:szCs w:val="14"/>
        </w:rPr>
        <w:t>–</w:t>
      </w:r>
      <w:r w:rsidRPr="00385982">
        <w:rPr>
          <w:rFonts w:eastAsia="Calibri"/>
          <w:spacing w:val="-2"/>
          <w:sz w:val="14"/>
          <w:szCs w:val="14"/>
        </w:rPr>
        <w:t xml:space="preserve"> </w:t>
      </w:r>
      <w:proofErr w:type="spellStart"/>
      <w:r w:rsidRPr="00385982">
        <w:rPr>
          <w:rFonts w:eastAsia="Calibri"/>
          <w:spacing w:val="-2"/>
          <w:sz w:val="14"/>
          <w:szCs w:val="14"/>
          <w:lang w:val="en-US"/>
        </w:rPr>
        <w:t>Spik</w:t>
      </w:r>
      <w:proofErr w:type="spellEnd"/>
      <w:r w:rsidRPr="00385982">
        <w:rPr>
          <w:rFonts w:eastAsia="Calibri"/>
          <w:spacing w:val="-2"/>
          <w:sz w:val="14"/>
          <w:szCs w:val="14"/>
        </w:rPr>
        <w:t xml:space="preserve"> </w:t>
      </w:r>
    </w:p>
    <w:p w:rsidR="00AD3CCA" w:rsidRPr="00385982" w:rsidRDefault="00AD3CCA" w:rsidP="00AD3CCA">
      <w:pPr>
        <w:autoSpaceDE w:val="0"/>
        <w:autoSpaceDN w:val="0"/>
        <w:adjustRightInd w:val="0"/>
        <w:rPr>
          <w:rFonts w:eastAsia="Calibri"/>
          <w:color w:val="FF0000"/>
          <w:spacing w:val="-2"/>
          <w:sz w:val="14"/>
          <w:szCs w:val="14"/>
        </w:rPr>
      </w:pPr>
      <w:r w:rsidRPr="00385982">
        <w:rPr>
          <w:rFonts w:eastAsia="Calibri"/>
          <w:spacing w:val="-2"/>
          <w:sz w:val="14"/>
          <w:szCs w:val="14"/>
        </w:rPr>
        <w:t xml:space="preserve">605 = (219 + (219 * 30,2%))+ </w:t>
      </w:r>
      <w:r w:rsidRPr="00385982">
        <w:rPr>
          <w:rFonts w:eastAsia="Calibri"/>
          <w:sz w:val="14"/>
          <w:szCs w:val="14"/>
        </w:rPr>
        <w:t>(3+(3 *</w:t>
      </w:r>
      <w:r w:rsidRPr="00385982">
        <w:rPr>
          <w:rFonts w:eastAsia="Calibri"/>
          <w:spacing w:val="-2"/>
          <w:sz w:val="14"/>
          <w:szCs w:val="14"/>
        </w:rPr>
        <w:t xml:space="preserve"> 30,2%))</w:t>
      </w:r>
      <w:r w:rsidRPr="00385982">
        <w:rPr>
          <w:rFonts w:eastAsia="Calibri"/>
          <w:sz w:val="14"/>
          <w:szCs w:val="14"/>
        </w:rPr>
        <w:t xml:space="preserve"> + (76+(76 * 30,2%)) + 42 + 429</w:t>
      </w:r>
      <w:r w:rsidRPr="00385982">
        <w:rPr>
          <w:rFonts w:eastAsia="Calibri"/>
          <w:color w:val="FF0000"/>
          <w:sz w:val="14"/>
          <w:szCs w:val="14"/>
        </w:rPr>
        <w:t xml:space="preserve"> </w:t>
      </w:r>
      <w:r w:rsidRPr="00385982">
        <w:rPr>
          <w:rFonts w:eastAsia="Calibri"/>
          <w:sz w:val="14"/>
          <w:szCs w:val="14"/>
        </w:rPr>
        <w:t>+ 0 + 48 + 0 + 7 +78 - 387</w:t>
      </w:r>
    </w:p>
    <w:p w:rsidR="00AD3CCA" w:rsidRPr="00385982" w:rsidRDefault="00AD3CCA" w:rsidP="00AD3CCA">
      <w:pPr>
        <w:ind w:firstLine="567"/>
        <w:jc w:val="both"/>
        <w:rPr>
          <w:rFonts w:eastAsia="Calibri"/>
          <w:sz w:val="14"/>
          <w:szCs w:val="14"/>
        </w:rPr>
      </w:pPr>
      <w:r w:rsidRPr="00385982">
        <w:rPr>
          <w:rFonts w:eastAsia="Calibri"/>
          <w:spacing w:val="-2"/>
          <w:sz w:val="14"/>
          <w:szCs w:val="14"/>
          <w:lang w:val="en-US"/>
        </w:rPr>
        <w:t>S</w:t>
      </w:r>
      <w:r w:rsidRPr="00385982">
        <w:rPr>
          <w:rFonts w:eastAsia="Calibri"/>
          <w:spacing w:val="-2"/>
          <w:sz w:val="14"/>
          <w:szCs w:val="14"/>
        </w:rPr>
        <w:t xml:space="preserve"> </w:t>
      </w:r>
      <w:r w:rsidRPr="00385982">
        <w:rPr>
          <w:rFonts w:eastAsia="Calibri"/>
          <w:sz w:val="14"/>
          <w:szCs w:val="14"/>
        </w:rPr>
        <w:t xml:space="preserve">– </w:t>
      </w:r>
      <w:proofErr w:type="gramStart"/>
      <w:r w:rsidRPr="00385982">
        <w:rPr>
          <w:rFonts w:eastAsia="Calibri"/>
          <w:sz w:val="14"/>
          <w:szCs w:val="14"/>
        </w:rPr>
        <w:t>субсидия</w:t>
      </w:r>
      <w:proofErr w:type="gramEnd"/>
      <w:r w:rsidRPr="00385982">
        <w:rPr>
          <w:rFonts w:eastAsia="Calibri"/>
          <w:b/>
          <w:color w:val="C00000"/>
          <w:sz w:val="14"/>
          <w:szCs w:val="14"/>
        </w:rPr>
        <w:t xml:space="preserve"> </w:t>
      </w:r>
      <w:r w:rsidRPr="00385982">
        <w:rPr>
          <w:rFonts w:eastAsia="Calibri"/>
          <w:sz w:val="14"/>
          <w:szCs w:val="14"/>
        </w:rPr>
        <w:t xml:space="preserve">по исполнению полномочий по решению вопросов местного значения по </w:t>
      </w:r>
      <w:r w:rsidRPr="00385982">
        <w:rPr>
          <w:sz w:val="14"/>
          <w:szCs w:val="14"/>
        </w:rPr>
        <w:t>организации библиотечного обслуживания населения, по комплектованию обеспечению сохранности библиотечных фондов библиотек поселения</w:t>
      </w:r>
      <w:r w:rsidRPr="00385982">
        <w:rPr>
          <w:rFonts w:eastAsia="Calibri"/>
          <w:sz w:val="14"/>
          <w:szCs w:val="14"/>
        </w:rPr>
        <w:t>;</w:t>
      </w:r>
    </w:p>
    <w:p w:rsidR="00AD3CCA" w:rsidRPr="00385982" w:rsidRDefault="00AD3CCA" w:rsidP="00AD3CCA">
      <w:pPr>
        <w:autoSpaceDE w:val="0"/>
        <w:autoSpaceDN w:val="0"/>
        <w:adjustRightInd w:val="0"/>
        <w:ind w:firstLine="567"/>
        <w:jc w:val="both"/>
        <w:rPr>
          <w:rFonts w:eastAsia="Calibri"/>
          <w:sz w:val="14"/>
          <w:szCs w:val="14"/>
        </w:rPr>
      </w:pPr>
      <w:proofErr w:type="gramStart"/>
      <w:r w:rsidRPr="00385982">
        <w:rPr>
          <w:rFonts w:eastAsia="Calibri"/>
          <w:sz w:val="14"/>
          <w:szCs w:val="14"/>
        </w:rPr>
        <w:lastRenderedPageBreak/>
        <w:t>ФОТ</w:t>
      </w:r>
      <w:r w:rsidRPr="00385982">
        <w:rPr>
          <w:rFonts w:eastAsia="Calibri"/>
          <w:spacing w:val="-2"/>
          <w:sz w:val="14"/>
          <w:szCs w:val="14"/>
          <w:lang w:val="en-US"/>
        </w:rPr>
        <w:t>k</w:t>
      </w:r>
      <w:r w:rsidRPr="00385982">
        <w:rPr>
          <w:rFonts w:eastAsia="Calibri"/>
          <w:spacing w:val="-2"/>
          <w:sz w:val="14"/>
          <w:szCs w:val="14"/>
          <w:vertAlign w:val="subscript"/>
        </w:rPr>
        <w:t>1</w:t>
      </w:r>
      <w:r w:rsidRPr="00385982">
        <w:rPr>
          <w:rFonts w:eastAsia="Calibri"/>
          <w:sz w:val="14"/>
          <w:szCs w:val="14"/>
        </w:rPr>
        <w:t xml:space="preserve"> – фонд оплаты труда административно-управленческого и основного персонала муниципальных учреждений культуры, в том числе внешних и внутренних совместителей, за счет средств бюджета </w:t>
      </w:r>
      <w:r w:rsidRPr="00385982">
        <w:rPr>
          <w:sz w:val="14"/>
          <w:szCs w:val="14"/>
        </w:rPr>
        <w:t xml:space="preserve">Слободского </w:t>
      </w:r>
      <w:r w:rsidRPr="00385982">
        <w:rPr>
          <w:rFonts w:eastAsia="Calibri"/>
          <w:sz w:val="14"/>
          <w:szCs w:val="14"/>
        </w:rPr>
        <w:t xml:space="preserve">сельского поселения и субсидии на повышение оплаты труда административно-управленческого и основного персонала муниципальных учреждений культуры, </w:t>
      </w:r>
      <w:bookmarkStart w:id="0" w:name="OLE_LINK160"/>
      <w:bookmarkStart w:id="1" w:name="OLE_LINK161"/>
      <w:bookmarkStart w:id="2" w:name="OLE_LINK162"/>
      <w:r w:rsidRPr="00385982">
        <w:rPr>
          <w:rFonts w:eastAsia="Calibri"/>
          <w:sz w:val="14"/>
          <w:szCs w:val="14"/>
        </w:rPr>
        <w:t>в том числе внешних и внутренних совместителей</w:t>
      </w:r>
      <w:bookmarkEnd w:id="0"/>
      <w:bookmarkEnd w:id="1"/>
      <w:bookmarkEnd w:id="2"/>
      <w:r w:rsidRPr="00385982">
        <w:rPr>
          <w:rFonts w:eastAsia="Calibri"/>
          <w:sz w:val="14"/>
          <w:szCs w:val="14"/>
        </w:rPr>
        <w:t xml:space="preserve">, в году, предшествующем году предоставления субсидии; </w:t>
      </w:r>
      <w:proofErr w:type="gramEnd"/>
    </w:p>
    <w:p w:rsidR="00AD3CCA" w:rsidRPr="00385982" w:rsidRDefault="00AD3CCA" w:rsidP="00AD3CCA">
      <w:pPr>
        <w:autoSpaceDE w:val="0"/>
        <w:autoSpaceDN w:val="0"/>
        <w:adjustRightInd w:val="0"/>
        <w:ind w:firstLine="567"/>
        <w:jc w:val="both"/>
        <w:rPr>
          <w:rFonts w:eastAsia="Calibri"/>
          <w:sz w:val="14"/>
          <w:szCs w:val="14"/>
        </w:rPr>
      </w:pPr>
      <w:r w:rsidRPr="00385982">
        <w:rPr>
          <w:rFonts w:eastAsia="Calibri"/>
          <w:sz w:val="14"/>
          <w:szCs w:val="14"/>
          <w:lang w:val="en-US"/>
        </w:rPr>
        <w:t>K</w:t>
      </w:r>
      <w:r w:rsidRPr="00385982">
        <w:rPr>
          <w:rFonts w:eastAsia="Calibri"/>
          <w:sz w:val="14"/>
          <w:szCs w:val="14"/>
        </w:rPr>
        <w:t xml:space="preserve"> – </w:t>
      </w:r>
      <w:proofErr w:type="gramStart"/>
      <w:r w:rsidRPr="00385982">
        <w:rPr>
          <w:rFonts w:eastAsia="Calibri"/>
          <w:sz w:val="14"/>
          <w:szCs w:val="14"/>
        </w:rPr>
        <w:t>коэффициент</w:t>
      </w:r>
      <w:proofErr w:type="gramEnd"/>
      <w:r w:rsidRPr="00385982">
        <w:rPr>
          <w:rFonts w:eastAsia="Calibri"/>
          <w:sz w:val="14"/>
          <w:szCs w:val="14"/>
        </w:rPr>
        <w:t xml:space="preserve"> индексации фонда оплаты труда работников муниципальных учреждений в сфере культуры в году предоставления субсидии;</w:t>
      </w:r>
    </w:p>
    <w:p w:rsidR="00AD3CCA" w:rsidRPr="00385982" w:rsidRDefault="00AD3CCA" w:rsidP="00AD3CCA">
      <w:pPr>
        <w:ind w:firstLine="567"/>
        <w:jc w:val="both"/>
        <w:rPr>
          <w:rFonts w:eastAsia="Calibri"/>
          <w:spacing w:val="-2"/>
          <w:sz w:val="14"/>
          <w:szCs w:val="14"/>
        </w:rPr>
      </w:pPr>
      <w:r w:rsidRPr="00385982">
        <w:rPr>
          <w:rFonts w:eastAsia="Calibri"/>
          <w:sz w:val="14"/>
          <w:szCs w:val="14"/>
        </w:rPr>
        <w:t>ФОТ</w:t>
      </w:r>
      <w:proofErr w:type="gramStart"/>
      <w:r w:rsidRPr="00385982">
        <w:rPr>
          <w:rFonts w:eastAsia="Calibri"/>
          <w:spacing w:val="-2"/>
          <w:sz w:val="14"/>
          <w:szCs w:val="14"/>
          <w:vertAlign w:val="subscript"/>
        </w:rPr>
        <w:t>2</w:t>
      </w:r>
      <w:proofErr w:type="gramEnd"/>
      <w:r w:rsidRPr="00385982">
        <w:rPr>
          <w:rFonts w:eastAsia="Calibri"/>
          <w:sz w:val="14"/>
          <w:szCs w:val="14"/>
        </w:rPr>
        <w:t xml:space="preserve"> – фонд оплаты труда прочего персонала;</w:t>
      </w:r>
    </w:p>
    <w:p w:rsidR="00AD3CCA" w:rsidRPr="00385982" w:rsidRDefault="00AD3CCA" w:rsidP="00AD3CCA">
      <w:pPr>
        <w:ind w:firstLine="567"/>
        <w:jc w:val="both"/>
        <w:rPr>
          <w:rFonts w:eastAsia="Calibri"/>
          <w:sz w:val="14"/>
          <w:szCs w:val="14"/>
        </w:rPr>
      </w:pPr>
      <w:r w:rsidRPr="00385982">
        <w:rPr>
          <w:rFonts w:eastAsia="Calibri"/>
          <w:sz w:val="14"/>
          <w:szCs w:val="14"/>
        </w:rPr>
        <w:t>ФОТ</w:t>
      </w:r>
      <w:r w:rsidRPr="00385982">
        <w:rPr>
          <w:rFonts w:eastAsia="Calibri"/>
          <w:spacing w:val="-2"/>
          <w:sz w:val="14"/>
          <w:szCs w:val="14"/>
          <w:vertAlign w:val="subscript"/>
        </w:rPr>
        <w:t>3</w:t>
      </w:r>
      <w:r w:rsidRPr="00385982">
        <w:rPr>
          <w:rFonts w:eastAsia="Calibri"/>
          <w:sz w:val="14"/>
          <w:szCs w:val="14"/>
        </w:rPr>
        <w:t xml:space="preserve"> – фонд оплаты труда специалистов по должности бухгалтер МУ «Центр обслуживания учреждений культуры Угличского муниципального района» в соответствующей пропорции; </w:t>
      </w:r>
    </w:p>
    <w:p w:rsidR="00AD3CCA" w:rsidRPr="00385982" w:rsidRDefault="00AD3CCA" w:rsidP="00AD3CCA">
      <w:pPr>
        <w:autoSpaceDE w:val="0"/>
        <w:autoSpaceDN w:val="0"/>
        <w:adjustRightInd w:val="0"/>
        <w:ind w:firstLine="567"/>
        <w:jc w:val="both"/>
        <w:rPr>
          <w:rFonts w:eastAsia="Calibri"/>
          <w:sz w:val="14"/>
          <w:szCs w:val="14"/>
        </w:rPr>
      </w:pPr>
      <w:r w:rsidRPr="00385982">
        <w:rPr>
          <w:rFonts w:eastAsia="Calibri"/>
          <w:sz w:val="14"/>
          <w:szCs w:val="14"/>
        </w:rPr>
        <w:t>(в случае пересмотра субсидии в течение текущего финансового года фонд оплаты труда рассматривается на основании фактического штатного расписания с учетом всех изменений)</w:t>
      </w:r>
    </w:p>
    <w:p w:rsidR="00AD3CCA" w:rsidRPr="00385982" w:rsidRDefault="00AD3CCA" w:rsidP="00AD3CCA">
      <w:pPr>
        <w:ind w:firstLine="567"/>
        <w:jc w:val="both"/>
        <w:rPr>
          <w:sz w:val="14"/>
          <w:szCs w:val="14"/>
        </w:rPr>
      </w:pPr>
      <w:r w:rsidRPr="00385982">
        <w:rPr>
          <w:rFonts w:eastAsia="Calibri"/>
          <w:spacing w:val="-2"/>
          <w:sz w:val="14"/>
          <w:szCs w:val="14"/>
          <w:lang w:val="en-US"/>
        </w:rPr>
        <w:t>N</w:t>
      </w:r>
      <w:r w:rsidRPr="00385982">
        <w:rPr>
          <w:rFonts w:eastAsia="Calibri"/>
          <w:spacing w:val="-2"/>
          <w:sz w:val="14"/>
          <w:szCs w:val="14"/>
        </w:rPr>
        <w:t xml:space="preserve"> </w:t>
      </w:r>
      <w:r w:rsidRPr="00385982">
        <w:rPr>
          <w:rFonts w:eastAsia="Calibri"/>
          <w:sz w:val="14"/>
          <w:szCs w:val="14"/>
        </w:rPr>
        <w:t xml:space="preserve">– </w:t>
      </w:r>
      <w:proofErr w:type="gramStart"/>
      <w:r w:rsidRPr="00385982">
        <w:rPr>
          <w:rFonts w:eastAsia="Calibri"/>
          <w:sz w:val="14"/>
          <w:szCs w:val="14"/>
        </w:rPr>
        <w:t>начисления</w:t>
      </w:r>
      <w:proofErr w:type="gramEnd"/>
      <w:r w:rsidRPr="00385982">
        <w:rPr>
          <w:rFonts w:eastAsia="Calibri"/>
          <w:sz w:val="14"/>
          <w:szCs w:val="14"/>
        </w:rPr>
        <w:t xml:space="preserve"> на оплату труда</w:t>
      </w:r>
      <w:r w:rsidRPr="00385982">
        <w:rPr>
          <w:rFonts w:ascii="Arial" w:hAnsi="Arial" w:cs="Arial"/>
          <w:sz w:val="14"/>
          <w:szCs w:val="14"/>
        </w:rPr>
        <w:t xml:space="preserve"> </w:t>
      </w:r>
      <w:r w:rsidRPr="00385982">
        <w:rPr>
          <w:sz w:val="14"/>
          <w:szCs w:val="14"/>
        </w:rPr>
        <w:t>в соответствии с законодательством РФ в размере 30,2 %;</w:t>
      </w:r>
    </w:p>
    <w:p w:rsidR="00AD3CCA" w:rsidRPr="00385982" w:rsidRDefault="00AD3CCA" w:rsidP="00AD3CCA">
      <w:pPr>
        <w:autoSpaceDE w:val="0"/>
        <w:autoSpaceDN w:val="0"/>
        <w:adjustRightInd w:val="0"/>
        <w:ind w:firstLine="567"/>
        <w:jc w:val="both"/>
        <w:rPr>
          <w:rFonts w:eastAsia="Calibri"/>
          <w:sz w:val="14"/>
          <w:szCs w:val="14"/>
        </w:rPr>
      </w:pPr>
      <w:r w:rsidRPr="00385982">
        <w:rPr>
          <w:rFonts w:eastAsia="Calibri"/>
          <w:spacing w:val="-2"/>
          <w:sz w:val="14"/>
          <w:szCs w:val="14"/>
          <w:lang w:val="en-US"/>
        </w:rPr>
        <w:t>US</w:t>
      </w:r>
      <w:r w:rsidRPr="00385982">
        <w:rPr>
          <w:rFonts w:eastAsia="Calibri"/>
          <w:spacing w:val="-2"/>
          <w:sz w:val="14"/>
          <w:szCs w:val="14"/>
        </w:rPr>
        <w:t xml:space="preserve"> </w:t>
      </w:r>
      <w:r w:rsidRPr="00385982">
        <w:rPr>
          <w:rFonts w:eastAsia="Calibri"/>
          <w:sz w:val="14"/>
          <w:szCs w:val="14"/>
        </w:rPr>
        <w:t>–услуги связи;</w:t>
      </w:r>
    </w:p>
    <w:p w:rsidR="00AD3CCA" w:rsidRPr="00385982" w:rsidRDefault="00AD3CCA" w:rsidP="00AD3CCA">
      <w:pPr>
        <w:autoSpaceDE w:val="0"/>
        <w:autoSpaceDN w:val="0"/>
        <w:adjustRightInd w:val="0"/>
        <w:ind w:firstLine="567"/>
        <w:jc w:val="both"/>
        <w:rPr>
          <w:rFonts w:eastAsia="Calibri"/>
          <w:sz w:val="14"/>
          <w:szCs w:val="14"/>
        </w:rPr>
      </w:pPr>
      <w:r w:rsidRPr="00385982">
        <w:rPr>
          <w:rFonts w:eastAsia="Calibri"/>
          <w:spacing w:val="-2"/>
          <w:sz w:val="14"/>
          <w:szCs w:val="14"/>
          <w:lang w:val="en-US"/>
        </w:rPr>
        <w:t>KU</w:t>
      </w:r>
      <w:r w:rsidRPr="00385982">
        <w:rPr>
          <w:rFonts w:eastAsia="Calibri"/>
          <w:spacing w:val="-2"/>
          <w:sz w:val="14"/>
          <w:szCs w:val="14"/>
        </w:rPr>
        <w:t xml:space="preserve"> </w:t>
      </w:r>
      <w:r w:rsidRPr="00385982">
        <w:rPr>
          <w:rFonts w:eastAsia="Calibri"/>
          <w:sz w:val="14"/>
          <w:szCs w:val="14"/>
        </w:rPr>
        <w:t>– коммунальные услуги, рассчитанные исходя из лимитов потребления энергетических ресурсов, утвержденные постановлением Администрации УМР на финансовый год;</w:t>
      </w:r>
    </w:p>
    <w:p w:rsidR="00AD3CCA" w:rsidRPr="00385982" w:rsidRDefault="00AD3CCA" w:rsidP="00AD3CCA">
      <w:pPr>
        <w:autoSpaceDE w:val="0"/>
        <w:autoSpaceDN w:val="0"/>
        <w:adjustRightInd w:val="0"/>
        <w:ind w:firstLine="567"/>
        <w:jc w:val="both"/>
        <w:rPr>
          <w:rFonts w:eastAsia="Calibri"/>
          <w:sz w:val="14"/>
          <w:szCs w:val="14"/>
        </w:rPr>
      </w:pPr>
      <w:r w:rsidRPr="00385982">
        <w:rPr>
          <w:rFonts w:eastAsia="Calibri"/>
          <w:sz w:val="14"/>
          <w:szCs w:val="14"/>
          <w:lang w:val="en-US"/>
        </w:rPr>
        <w:t>PR</w:t>
      </w:r>
      <w:r w:rsidRPr="00385982">
        <w:rPr>
          <w:rFonts w:eastAsia="Calibri"/>
          <w:sz w:val="14"/>
          <w:szCs w:val="14"/>
        </w:rPr>
        <w:t xml:space="preserve"> – прочие расходы, связанные с содержанием имущества на основании заключенных договоров с поставщиками работ, услуг;</w:t>
      </w:r>
    </w:p>
    <w:p w:rsidR="00AD3CCA" w:rsidRPr="00385982" w:rsidRDefault="00AD3CCA" w:rsidP="00AD3CCA">
      <w:pPr>
        <w:autoSpaceDE w:val="0"/>
        <w:autoSpaceDN w:val="0"/>
        <w:adjustRightInd w:val="0"/>
        <w:ind w:firstLine="567"/>
        <w:jc w:val="both"/>
        <w:rPr>
          <w:rFonts w:eastAsia="Calibri"/>
          <w:sz w:val="14"/>
          <w:szCs w:val="14"/>
        </w:rPr>
      </w:pPr>
      <w:r w:rsidRPr="00385982">
        <w:rPr>
          <w:rFonts w:eastAsia="Calibri"/>
          <w:sz w:val="14"/>
          <w:szCs w:val="14"/>
          <w:lang w:val="en-US"/>
        </w:rPr>
        <w:t>PU</w:t>
      </w:r>
      <w:r w:rsidRPr="00385982">
        <w:rPr>
          <w:rFonts w:eastAsia="Calibri"/>
          <w:sz w:val="14"/>
          <w:szCs w:val="14"/>
        </w:rPr>
        <w:t xml:space="preserve"> – прочие услуги;</w:t>
      </w:r>
    </w:p>
    <w:p w:rsidR="00AD3CCA" w:rsidRPr="00385982" w:rsidRDefault="00AD3CCA" w:rsidP="00AD3CCA">
      <w:pPr>
        <w:autoSpaceDE w:val="0"/>
        <w:autoSpaceDN w:val="0"/>
        <w:adjustRightInd w:val="0"/>
        <w:ind w:firstLine="567"/>
        <w:jc w:val="both"/>
        <w:rPr>
          <w:rFonts w:eastAsia="Calibri"/>
          <w:sz w:val="14"/>
          <w:szCs w:val="14"/>
        </w:rPr>
      </w:pPr>
      <w:proofErr w:type="spellStart"/>
      <w:r w:rsidRPr="00385982">
        <w:rPr>
          <w:rFonts w:eastAsia="Calibri"/>
          <w:sz w:val="14"/>
          <w:szCs w:val="14"/>
          <w:lang w:val="en-US"/>
        </w:rPr>
        <w:t>Nalog</w:t>
      </w:r>
      <w:proofErr w:type="spellEnd"/>
      <w:r w:rsidRPr="00385982">
        <w:rPr>
          <w:rFonts w:eastAsia="Calibri"/>
          <w:sz w:val="14"/>
          <w:szCs w:val="14"/>
        </w:rPr>
        <w:t xml:space="preserve"> – налог на имущество;</w:t>
      </w:r>
    </w:p>
    <w:p w:rsidR="00AD3CCA" w:rsidRPr="00385982" w:rsidRDefault="00AD3CCA" w:rsidP="00AD3CCA">
      <w:pPr>
        <w:autoSpaceDE w:val="0"/>
        <w:autoSpaceDN w:val="0"/>
        <w:adjustRightInd w:val="0"/>
        <w:ind w:firstLine="567"/>
        <w:jc w:val="both"/>
        <w:rPr>
          <w:rFonts w:eastAsia="Calibri"/>
          <w:sz w:val="14"/>
          <w:szCs w:val="14"/>
        </w:rPr>
      </w:pPr>
      <w:r w:rsidRPr="00385982">
        <w:rPr>
          <w:rFonts w:eastAsia="Calibri"/>
          <w:sz w:val="14"/>
          <w:szCs w:val="14"/>
          <w:lang w:val="en-US"/>
        </w:rPr>
        <w:t>MZ</w:t>
      </w:r>
      <w:r w:rsidRPr="00385982">
        <w:rPr>
          <w:rFonts w:eastAsia="Calibri"/>
          <w:sz w:val="14"/>
          <w:szCs w:val="14"/>
        </w:rPr>
        <w:t xml:space="preserve"> – средняя величина материальных запасов;</w:t>
      </w:r>
    </w:p>
    <w:p w:rsidR="00AD3CCA" w:rsidRPr="00385982" w:rsidRDefault="00AD3CCA" w:rsidP="00AD3CCA">
      <w:pPr>
        <w:autoSpaceDE w:val="0"/>
        <w:autoSpaceDN w:val="0"/>
        <w:adjustRightInd w:val="0"/>
        <w:ind w:firstLine="567"/>
        <w:jc w:val="both"/>
        <w:rPr>
          <w:rFonts w:eastAsia="Calibri"/>
          <w:spacing w:val="-2"/>
          <w:sz w:val="14"/>
          <w:szCs w:val="14"/>
        </w:rPr>
      </w:pPr>
      <w:r w:rsidRPr="00385982">
        <w:rPr>
          <w:rFonts w:eastAsia="Calibri"/>
          <w:sz w:val="14"/>
          <w:szCs w:val="14"/>
          <w:lang w:val="en-US"/>
        </w:rPr>
        <w:t>KZ</w:t>
      </w:r>
      <w:r w:rsidRPr="00385982">
        <w:rPr>
          <w:rFonts w:eastAsia="Calibri"/>
          <w:sz w:val="14"/>
          <w:szCs w:val="14"/>
        </w:rPr>
        <w:t xml:space="preserve"> – кредиторская задолженность прошлых лет;</w:t>
      </w:r>
    </w:p>
    <w:p w:rsidR="00AD3CCA" w:rsidRPr="00385982" w:rsidRDefault="00AD3CCA" w:rsidP="00AD3CCA">
      <w:pPr>
        <w:autoSpaceDE w:val="0"/>
        <w:autoSpaceDN w:val="0"/>
        <w:adjustRightInd w:val="0"/>
        <w:ind w:firstLine="567"/>
        <w:jc w:val="both"/>
        <w:rPr>
          <w:rFonts w:eastAsia="Calibri"/>
          <w:spacing w:val="-2"/>
          <w:sz w:val="14"/>
          <w:szCs w:val="14"/>
          <w:highlight w:val="yellow"/>
        </w:rPr>
      </w:pPr>
      <w:proofErr w:type="spellStart"/>
      <w:proofErr w:type="gramStart"/>
      <w:r w:rsidRPr="00385982">
        <w:rPr>
          <w:rFonts w:eastAsia="Calibri"/>
          <w:spacing w:val="-2"/>
          <w:sz w:val="14"/>
          <w:szCs w:val="14"/>
          <w:lang w:val="en-US"/>
        </w:rPr>
        <w:t>Spik</w:t>
      </w:r>
      <w:proofErr w:type="spellEnd"/>
      <w:r w:rsidRPr="00385982">
        <w:rPr>
          <w:rFonts w:eastAsia="Calibri"/>
          <w:spacing w:val="-2"/>
          <w:sz w:val="14"/>
          <w:szCs w:val="14"/>
        </w:rPr>
        <w:t xml:space="preserve"> – объём субсидии областного бюджета, </w:t>
      </w:r>
      <w:r w:rsidRPr="00385982">
        <w:rPr>
          <w:rFonts w:eastAsia="Calibri"/>
          <w:sz w:val="14"/>
          <w:szCs w:val="14"/>
        </w:rPr>
        <w:t xml:space="preserve">предоставленной бюджету </w:t>
      </w:r>
      <w:r w:rsidRPr="00385982">
        <w:rPr>
          <w:sz w:val="14"/>
          <w:szCs w:val="14"/>
        </w:rPr>
        <w:t xml:space="preserve">Слободского </w:t>
      </w:r>
      <w:r w:rsidRPr="00385982">
        <w:rPr>
          <w:rFonts w:eastAsia="Calibri"/>
          <w:sz w:val="14"/>
          <w:szCs w:val="14"/>
        </w:rPr>
        <w:t>сельского поселения на повышение оплаты труда административно-управленческого и основного персонала муниципальных учреждений культуры, в том числе внешних и внутренних совместителей, в году предоставления субсидии.</w:t>
      </w:r>
      <w:proofErr w:type="gramEnd"/>
    </w:p>
    <w:p w:rsidR="00AD3CCA" w:rsidRPr="00385982" w:rsidRDefault="00AD3CCA" w:rsidP="00AD3CCA">
      <w:pPr>
        <w:pStyle w:val="ConsNormal"/>
        <w:widowControl/>
        <w:ind w:firstLine="567"/>
        <w:jc w:val="both"/>
        <w:rPr>
          <w:rFonts w:ascii="Times New Roman" w:hAnsi="Times New Roman" w:cs="Times New Roman"/>
          <w:sz w:val="14"/>
          <w:szCs w:val="14"/>
        </w:rPr>
      </w:pPr>
      <w:r w:rsidRPr="00385982">
        <w:rPr>
          <w:rFonts w:ascii="Times New Roman" w:hAnsi="Times New Roman" w:cs="Times New Roman"/>
          <w:sz w:val="14"/>
          <w:szCs w:val="14"/>
        </w:rPr>
        <w:t>3.5. Объем межбюджетных трансфертов, предусмотренных в бюджете Слободского</w:t>
      </w:r>
      <w:r w:rsidRPr="00385982">
        <w:rPr>
          <w:sz w:val="14"/>
          <w:szCs w:val="14"/>
        </w:rPr>
        <w:t xml:space="preserve"> </w:t>
      </w:r>
      <w:r w:rsidRPr="00385982">
        <w:rPr>
          <w:rFonts w:ascii="Times New Roman" w:hAnsi="Times New Roman" w:cs="Times New Roman"/>
          <w:sz w:val="14"/>
          <w:szCs w:val="14"/>
        </w:rPr>
        <w:t>сельского поселения на реализацию передаваемых в соответствии со статьей 1 настоящего Соглашения  части полномочий по решению вопроса местного значения Слободского</w:t>
      </w:r>
      <w:r w:rsidRPr="00385982">
        <w:rPr>
          <w:sz w:val="14"/>
          <w:szCs w:val="14"/>
        </w:rPr>
        <w:t xml:space="preserve"> </w:t>
      </w:r>
      <w:r w:rsidRPr="00385982">
        <w:rPr>
          <w:rFonts w:ascii="Times New Roman" w:hAnsi="Times New Roman" w:cs="Times New Roman"/>
          <w:sz w:val="14"/>
          <w:szCs w:val="14"/>
        </w:rPr>
        <w:t>сельского поселения составляет 604 721, 84 (шестьсот четыре тысячи семьсот двадцать один) рубль 84 копейки.</w:t>
      </w:r>
    </w:p>
    <w:p w:rsidR="00AD3CCA" w:rsidRPr="00385982" w:rsidRDefault="00AD3CCA" w:rsidP="00AD3CCA">
      <w:pPr>
        <w:pStyle w:val="ConsNormal"/>
        <w:widowControl/>
        <w:ind w:firstLine="709"/>
        <w:jc w:val="both"/>
        <w:rPr>
          <w:rFonts w:ascii="Times New Roman" w:hAnsi="Times New Roman" w:cs="Times New Roman"/>
          <w:sz w:val="14"/>
          <w:szCs w:val="14"/>
        </w:rPr>
      </w:pPr>
      <w:r w:rsidRPr="00385982">
        <w:rPr>
          <w:rFonts w:ascii="Times New Roman" w:hAnsi="Times New Roman" w:cs="Times New Roman"/>
          <w:sz w:val="14"/>
          <w:szCs w:val="14"/>
        </w:rPr>
        <w:t>2. Настоящее дополнительное соглашение вступает в силу после   его официального опубликования.</w:t>
      </w:r>
    </w:p>
    <w:p w:rsidR="00AD3CCA" w:rsidRPr="00385982" w:rsidRDefault="00AD3CCA" w:rsidP="00AD3CCA">
      <w:pPr>
        <w:pStyle w:val="ConsNormal"/>
        <w:widowControl/>
        <w:ind w:firstLine="709"/>
        <w:jc w:val="both"/>
        <w:rPr>
          <w:rFonts w:ascii="Times New Roman" w:hAnsi="Times New Roman" w:cs="Times New Roman"/>
          <w:sz w:val="14"/>
          <w:szCs w:val="14"/>
        </w:rPr>
      </w:pPr>
      <w:r w:rsidRPr="00385982">
        <w:rPr>
          <w:rFonts w:ascii="Times New Roman" w:hAnsi="Times New Roman" w:cs="Times New Roman"/>
          <w:sz w:val="14"/>
          <w:szCs w:val="14"/>
        </w:rPr>
        <w:t>Условия соглашения подлежат  утверждению  решениями Муниципального Совета Слободского</w:t>
      </w:r>
      <w:r w:rsidRPr="00385982">
        <w:rPr>
          <w:sz w:val="14"/>
          <w:szCs w:val="14"/>
        </w:rPr>
        <w:t xml:space="preserve"> </w:t>
      </w:r>
      <w:r w:rsidRPr="00385982">
        <w:rPr>
          <w:rFonts w:ascii="Times New Roman" w:hAnsi="Times New Roman" w:cs="Times New Roman"/>
          <w:sz w:val="14"/>
          <w:szCs w:val="14"/>
        </w:rPr>
        <w:t xml:space="preserve">сельского поселения и  Думы Угличского муниципального  района. </w:t>
      </w:r>
    </w:p>
    <w:p w:rsidR="00AD3CCA" w:rsidRPr="00385982" w:rsidRDefault="00AD3CCA" w:rsidP="00AD3CCA">
      <w:pPr>
        <w:pStyle w:val="ConsNormal"/>
        <w:widowControl/>
        <w:ind w:firstLine="709"/>
        <w:jc w:val="both"/>
        <w:rPr>
          <w:rFonts w:ascii="Times New Roman" w:hAnsi="Times New Roman" w:cs="Times New Roman"/>
          <w:sz w:val="14"/>
          <w:szCs w:val="14"/>
        </w:rPr>
      </w:pPr>
      <w:r w:rsidRPr="00385982">
        <w:rPr>
          <w:rFonts w:ascii="Times New Roman" w:hAnsi="Times New Roman" w:cs="Times New Roman"/>
          <w:sz w:val="14"/>
          <w:szCs w:val="14"/>
        </w:rPr>
        <w:t>3. Настоящее дополнительное соглашение является неотъемлемой частью Соглашения о передаче осуществления части   полномочий по решению вопроса  местного значения Слободского</w:t>
      </w:r>
      <w:r w:rsidRPr="00385982">
        <w:rPr>
          <w:sz w:val="14"/>
          <w:szCs w:val="14"/>
        </w:rPr>
        <w:t xml:space="preserve"> </w:t>
      </w:r>
      <w:r w:rsidRPr="00385982">
        <w:rPr>
          <w:rFonts w:ascii="Times New Roman" w:hAnsi="Times New Roman" w:cs="Times New Roman"/>
          <w:sz w:val="14"/>
          <w:szCs w:val="14"/>
        </w:rPr>
        <w:t>сельского поселения по организации библиотечного обслуживания населения, по комплектованию и обеспечению сохранности библиотечных фондов библиотек поселения, заключенного между Администрацией Слободского</w:t>
      </w:r>
      <w:r w:rsidRPr="00385982">
        <w:rPr>
          <w:sz w:val="14"/>
          <w:szCs w:val="14"/>
        </w:rPr>
        <w:t xml:space="preserve"> </w:t>
      </w:r>
      <w:r w:rsidRPr="00385982">
        <w:rPr>
          <w:rFonts w:ascii="Times New Roman" w:hAnsi="Times New Roman" w:cs="Times New Roman"/>
          <w:sz w:val="14"/>
          <w:szCs w:val="14"/>
        </w:rPr>
        <w:t>сельского поселения  и  Администрацией  Угличского муниципального района  от 10.12.2019.</w:t>
      </w:r>
    </w:p>
    <w:p w:rsidR="00AD3CCA" w:rsidRPr="00385982" w:rsidRDefault="00AD3CCA" w:rsidP="00AD3CCA">
      <w:pPr>
        <w:pStyle w:val="ConsNormal"/>
        <w:widowControl/>
        <w:ind w:firstLine="709"/>
        <w:jc w:val="both"/>
        <w:rPr>
          <w:rFonts w:ascii="Times New Roman" w:hAnsi="Times New Roman" w:cs="Times New Roman"/>
          <w:sz w:val="14"/>
          <w:szCs w:val="14"/>
        </w:rPr>
      </w:pPr>
      <w:r w:rsidRPr="00385982">
        <w:rPr>
          <w:rFonts w:ascii="Times New Roman" w:hAnsi="Times New Roman" w:cs="Times New Roman"/>
          <w:sz w:val="14"/>
          <w:szCs w:val="14"/>
        </w:rPr>
        <w:t>4. Настоящее  дополнительное соглашение составлено в двух экземплярах, по одному для каждой  Стороны, имеющих одинаковую юридическую силу.</w:t>
      </w:r>
    </w:p>
    <w:p w:rsidR="00AD3CCA" w:rsidRPr="00385982" w:rsidRDefault="00AD3CCA" w:rsidP="00AD3CCA">
      <w:pPr>
        <w:jc w:val="both"/>
        <w:rPr>
          <w:sz w:val="14"/>
          <w:szCs w:val="14"/>
        </w:rPr>
      </w:pPr>
    </w:p>
    <w:tbl>
      <w:tblPr>
        <w:tblW w:w="5103" w:type="dxa"/>
        <w:tblLook w:val="04A0"/>
      </w:tblPr>
      <w:tblGrid>
        <w:gridCol w:w="3079"/>
        <w:gridCol w:w="2024"/>
      </w:tblGrid>
      <w:tr w:rsidR="00AD3CCA" w:rsidRPr="00385982" w:rsidTr="00AD3CCA">
        <w:trPr>
          <w:trHeight w:val="1023"/>
        </w:trPr>
        <w:tc>
          <w:tcPr>
            <w:tcW w:w="3079" w:type="dxa"/>
            <w:hideMark/>
          </w:tcPr>
          <w:p w:rsidR="00AD3CCA" w:rsidRPr="00385982" w:rsidRDefault="00AD3CCA" w:rsidP="00AD3CCA">
            <w:pPr>
              <w:pStyle w:val="ConsNormal"/>
              <w:widowControl/>
              <w:tabs>
                <w:tab w:val="left" w:pos="0"/>
              </w:tabs>
              <w:ind w:firstLine="0"/>
              <w:jc w:val="both"/>
              <w:rPr>
                <w:rFonts w:ascii="Times New Roman" w:hAnsi="Times New Roman" w:cs="Times New Roman"/>
                <w:sz w:val="14"/>
                <w:szCs w:val="14"/>
              </w:rPr>
            </w:pPr>
            <w:r w:rsidRPr="00385982">
              <w:rPr>
                <w:rFonts w:ascii="Times New Roman" w:hAnsi="Times New Roman" w:cs="Times New Roman"/>
                <w:sz w:val="14"/>
                <w:szCs w:val="14"/>
              </w:rPr>
              <w:t>Глава</w:t>
            </w:r>
          </w:p>
          <w:p w:rsidR="00AD3CCA" w:rsidRPr="00385982" w:rsidRDefault="00AD3CCA" w:rsidP="00AD3CCA">
            <w:pPr>
              <w:pStyle w:val="ConsNormal"/>
              <w:widowControl/>
              <w:tabs>
                <w:tab w:val="left" w:pos="0"/>
              </w:tabs>
              <w:ind w:firstLine="0"/>
              <w:jc w:val="both"/>
              <w:rPr>
                <w:rFonts w:ascii="Times New Roman" w:hAnsi="Times New Roman" w:cs="Times New Roman"/>
                <w:sz w:val="14"/>
                <w:szCs w:val="14"/>
              </w:rPr>
            </w:pPr>
            <w:r w:rsidRPr="00385982">
              <w:rPr>
                <w:rFonts w:ascii="Times New Roman" w:hAnsi="Times New Roman" w:cs="Times New Roman"/>
                <w:sz w:val="14"/>
                <w:szCs w:val="14"/>
              </w:rPr>
              <w:t>Угличского муниципального района</w:t>
            </w:r>
          </w:p>
          <w:p w:rsidR="00AD3CCA" w:rsidRPr="00385982" w:rsidRDefault="00AD3CCA" w:rsidP="00AD3CCA">
            <w:pPr>
              <w:pStyle w:val="ConsNormal"/>
              <w:widowControl/>
              <w:tabs>
                <w:tab w:val="left" w:pos="0"/>
              </w:tabs>
              <w:ind w:firstLine="0"/>
              <w:jc w:val="both"/>
              <w:rPr>
                <w:rFonts w:ascii="Times New Roman" w:hAnsi="Times New Roman" w:cs="Times New Roman"/>
                <w:sz w:val="14"/>
                <w:szCs w:val="14"/>
              </w:rPr>
            </w:pPr>
            <w:r w:rsidRPr="00385982">
              <w:rPr>
                <w:rFonts w:ascii="Times New Roman" w:hAnsi="Times New Roman" w:cs="Times New Roman"/>
                <w:sz w:val="14"/>
                <w:szCs w:val="14"/>
              </w:rPr>
              <w:t>Ярославской области</w:t>
            </w:r>
          </w:p>
          <w:p w:rsidR="00AD3CCA" w:rsidRPr="00385982" w:rsidRDefault="00AD3CCA" w:rsidP="00AD3CCA">
            <w:pPr>
              <w:pStyle w:val="ConsNormal"/>
              <w:widowControl/>
              <w:tabs>
                <w:tab w:val="left" w:pos="0"/>
              </w:tabs>
              <w:ind w:firstLine="0"/>
              <w:jc w:val="both"/>
              <w:rPr>
                <w:rFonts w:ascii="Times New Roman" w:hAnsi="Times New Roman" w:cs="Times New Roman"/>
                <w:sz w:val="14"/>
                <w:szCs w:val="14"/>
              </w:rPr>
            </w:pPr>
            <w:proofErr w:type="spellStart"/>
            <w:r w:rsidRPr="00385982">
              <w:rPr>
                <w:rFonts w:ascii="Times New Roman" w:hAnsi="Times New Roman" w:cs="Times New Roman"/>
                <w:sz w:val="14"/>
                <w:szCs w:val="14"/>
              </w:rPr>
              <w:t>_______________А.Г.Курицин</w:t>
            </w:r>
            <w:proofErr w:type="spellEnd"/>
          </w:p>
        </w:tc>
        <w:tc>
          <w:tcPr>
            <w:tcW w:w="2024" w:type="dxa"/>
          </w:tcPr>
          <w:p w:rsidR="00AD3CCA" w:rsidRPr="00385982" w:rsidRDefault="00AD3CCA" w:rsidP="00AD3CCA">
            <w:pPr>
              <w:pStyle w:val="ConsNormal"/>
              <w:widowControl/>
              <w:tabs>
                <w:tab w:val="left" w:pos="0"/>
              </w:tabs>
              <w:ind w:firstLine="0"/>
              <w:jc w:val="both"/>
              <w:rPr>
                <w:rFonts w:ascii="Times New Roman" w:hAnsi="Times New Roman" w:cs="Times New Roman"/>
                <w:sz w:val="14"/>
                <w:szCs w:val="14"/>
              </w:rPr>
            </w:pPr>
            <w:r w:rsidRPr="00385982">
              <w:rPr>
                <w:rFonts w:ascii="Times New Roman" w:hAnsi="Times New Roman" w:cs="Times New Roman"/>
                <w:sz w:val="14"/>
                <w:szCs w:val="14"/>
              </w:rPr>
              <w:t>Глава Слободского  сельского поселения</w:t>
            </w:r>
          </w:p>
          <w:p w:rsidR="00AD3CCA" w:rsidRPr="00385982" w:rsidRDefault="00AD3CCA" w:rsidP="00AD3CCA">
            <w:pPr>
              <w:pStyle w:val="ConsNormal"/>
              <w:widowControl/>
              <w:tabs>
                <w:tab w:val="left" w:pos="0"/>
              </w:tabs>
              <w:ind w:firstLine="0"/>
              <w:jc w:val="both"/>
              <w:rPr>
                <w:rFonts w:ascii="Times New Roman" w:hAnsi="Times New Roman" w:cs="Times New Roman"/>
                <w:sz w:val="14"/>
                <w:szCs w:val="14"/>
              </w:rPr>
            </w:pPr>
            <w:r w:rsidRPr="00385982">
              <w:rPr>
                <w:rFonts w:ascii="Times New Roman" w:hAnsi="Times New Roman" w:cs="Times New Roman"/>
                <w:sz w:val="14"/>
                <w:szCs w:val="14"/>
              </w:rPr>
              <w:t>Ярославской области</w:t>
            </w:r>
          </w:p>
          <w:p w:rsidR="00AD3CCA" w:rsidRPr="00385982" w:rsidRDefault="00AD3CCA" w:rsidP="00AD3CCA">
            <w:pPr>
              <w:pStyle w:val="ConsNormal"/>
              <w:widowControl/>
              <w:tabs>
                <w:tab w:val="left" w:pos="0"/>
              </w:tabs>
              <w:ind w:firstLine="0"/>
              <w:jc w:val="both"/>
              <w:rPr>
                <w:rFonts w:ascii="Times New Roman" w:hAnsi="Times New Roman" w:cs="Times New Roman"/>
                <w:sz w:val="14"/>
                <w:szCs w:val="14"/>
              </w:rPr>
            </w:pPr>
          </w:p>
          <w:p w:rsidR="00AD3CCA" w:rsidRPr="00385982" w:rsidRDefault="00AD3CCA" w:rsidP="00AD3CCA">
            <w:pPr>
              <w:pStyle w:val="ConsNormal"/>
              <w:widowControl/>
              <w:tabs>
                <w:tab w:val="left" w:pos="0"/>
              </w:tabs>
              <w:ind w:firstLine="0"/>
              <w:jc w:val="both"/>
              <w:rPr>
                <w:rFonts w:ascii="Times New Roman" w:hAnsi="Times New Roman" w:cs="Times New Roman"/>
                <w:sz w:val="14"/>
                <w:szCs w:val="14"/>
              </w:rPr>
            </w:pPr>
            <w:r w:rsidRPr="00385982">
              <w:rPr>
                <w:rFonts w:ascii="Times New Roman" w:hAnsi="Times New Roman" w:cs="Times New Roman"/>
                <w:sz w:val="14"/>
                <w:szCs w:val="14"/>
              </w:rPr>
              <w:t>______М.А. Аракчеева</w:t>
            </w:r>
          </w:p>
        </w:tc>
      </w:tr>
    </w:tbl>
    <w:p w:rsidR="006413DE" w:rsidRDefault="006413DE" w:rsidP="00E961B5">
      <w:pPr>
        <w:jc w:val="both"/>
        <w:rPr>
          <w:sz w:val="14"/>
          <w:szCs w:val="14"/>
        </w:rPr>
      </w:pPr>
    </w:p>
    <w:p w:rsidR="00B46B09" w:rsidRPr="00281382" w:rsidRDefault="00B46B09" w:rsidP="00B46B09">
      <w:pPr>
        <w:jc w:val="center"/>
        <w:rPr>
          <w:b/>
          <w:sz w:val="18"/>
          <w:szCs w:val="18"/>
        </w:rPr>
      </w:pPr>
      <w:r w:rsidRPr="00281382">
        <w:rPr>
          <w:b/>
          <w:sz w:val="18"/>
          <w:szCs w:val="18"/>
        </w:rPr>
        <w:t>Муниципальный Совет Слободского сельского поселения</w:t>
      </w:r>
    </w:p>
    <w:p w:rsidR="00B46B09" w:rsidRPr="00281382" w:rsidRDefault="00B46B09" w:rsidP="00B46B09">
      <w:pPr>
        <w:jc w:val="center"/>
        <w:rPr>
          <w:b/>
          <w:sz w:val="18"/>
          <w:szCs w:val="18"/>
        </w:rPr>
      </w:pPr>
      <w:r w:rsidRPr="00281382">
        <w:rPr>
          <w:b/>
          <w:sz w:val="18"/>
          <w:szCs w:val="18"/>
        </w:rPr>
        <w:t>Угличского муниципального района Ярославской области</w:t>
      </w:r>
    </w:p>
    <w:p w:rsidR="00B46B09" w:rsidRPr="00281382" w:rsidRDefault="00B46B09" w:rsidP="00B46B09">
      <w:pPr>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B46B09" w:rsidRPr="00281382" w:rsidRDefault="00B46B09" w:rsidP="00B46B09">
      <w:pPr>
        <w:jc w:val="both"/>
        <w:rPr>
          <w:sz w:val="18"/>
          <w:szCs w:val="18"/>
        </w:rPr>
      </w:pPr>
    </w:p>
    <w:p w:rsidR="00B46B09" w:rsidRDefault="00B46B09" w:rsidP="00B46B09">
      <w:pPr>
        <w:jc w:val="both"/>
        <w:rPr>
          <w:b/>
          <w:sz w:val="18"/>
          <w:szCs w:val="18"/>
        </w:rPr>
      </w:pPr>
      <w:r w:rsidRPr="003544BF">
        <w:rPr>
          <w:b/>
          <w:sz w:val="18"/>
          <w:szCs w:val="18"/>
        </w:rPr>
        <w:t xml:space="preserve">от 13.03.2020 № </w:t>
      </w:r>
      <w:r>
        <w:rPr>
          <w:b/>
          <w:sz w:val="18"/>
          <w:szCs w:val="18"/>
        </w:rPr>
        <w:t>6</w:t>
      </w:r>
    </w:p>
    <w:p w:rsidR="00B46B09" w:rsidRDefault="00B46B09" w:rsidP="00B46B09">
      <w:pPr>
        <w:jc w:val="both"/>
        <w:rPr>
          <w:b/>
          <w:sz w:val="18"/>
          <w:szCs w:val="18"/>
        </w:rPr>
      </w:pPr>
    </w:p>
    <w:p w:rsidR="00B46B09" w:rsidRDefault="00B46B09" w:rsidP="00B46B09">
      <w:pPr>
        <w:rPr>
          <w:sz w:val="18"/>
          <w:szCs w:val="18"/>
        </w:rPr>
      </w:pPr>
      <w:r w:rsidRPr="00D31B33">
        <w:rPr>
          <w:sz w:val="18"/>
          <w:szCs w:val="18"/>
        </w:rPr>
        <w:t>Об утверждении Дополнительного соглашения к Соглашению о передаче осуществления части полномочий по решению вопроса местного значения Угличского муниципального района, заключенному между Администрацией Угличского муниципального района и Администрацией Слободского сельского поселения</w:t>
      </w:r>
      <w:r>
        <w:rPr>
          <w:sz w:val="18"/>
          <w:szCs w:val="18"/>
        </w:rPr>
        <w:t xml:space="preserve"> 09 ноября 2018 года</w:t>
      </w:r>
    </w:p>
    <w:p w:rsidR="00B46B09" w:rsidRDefault="00B46B09" w:rsidP="00B46B09">
      <w:pPr>
        <w:rPr>
          <w:sz w:val="18"/>
          <w:szCs w:val="18"/>
        </w:rPr>
      </w:pPr>
    </w:p>
    <w:p w:rsidR="00B46B09" w:rsidRPr="00D31B33" w:rsidRDefault="00B46B09" w:rsidP="00B46B09">
      <w:pPr>
        <w:pStyle w:val="a8"/>
        <w:rPr>
          <w:sz w:val="18"/>
          <w:szCs w:val="18"/>
        </w:rPr>
      </w:pPr>
      <w:r w:rsidRPr="00D31B33">
        <w:rPr>
          <w:sz w:val="18"/>
          <w:szCs w:val="18"/>
        </w:rPr>
        <w:t>В соответствии с частью 4 статьи 15 Федерального закона от 06.10.2003 №131-ФЗ «Об общих принципах организации местного самоуправления в Российской Федерации»,  Уставом Слободского сельского поселения Муниципальный Совет Слободского сельского поселения  четвертого созыва</w:t>
      </w:r>
    </w:p>
    <w:p w:rsidR="00B46B09" w:rsidRPr="00D31B33" w:rsidRDefault="00B46B09" w:rsidP="00B46B09">
      <w:pPr>
        <w:pStyle w:val="a8"/>
        <w:ind w:firstLine="0"/>
        <w:rPr>
          <w:sz w:val="18"/>
          <w:szCs w:val="18"/>
        </w:rPr>
      </w:pPr>
      <w:r w:rsidRPr="00D31B33">
        <w:rPr>
          <w:sz w:val="18"/>
          <w:szCs w:val="18"/>
        </w:rPr>
        <w:t xml:space="preserve">РЕШИЛ: </w:t>
      </w:r>
    </w:p>
    <w:p w:rsidR="00B46B09" w:rsidRPr="00D31B33" w:rsidRDefault="00B46B09" w:rsidP="00B46B09">
      <w:pPr>
        <w:ind w:firstLine="700"/>
        <w:jc w:val="both"/>
        <w:rPr>
          <w:sz w:val="18"/>
          <w:szCs w:val="18"/>
        </w:rPr>
      </w:pPr>
    </w:p>
    <w:p w:rsidR="00B46B09" w:rsidRPr="00D31B33" w:rsidRDefault="00B46B09" w:rsidP="00B46B09">
      <w:pPr>
        <w:ind w:firstLine="700"/>
        <w:jc w:val="both"/>
        <w:rPr>
          <w:sz w:val="18"/>
          <w:szCs w:val="18"/>
        </w:rPr>
      </w:pPr>
      <w:r w:rsidRPr="00D31B33">
        <w:rPr>
          <w:sz w:val="18"/>
          <w:szCs w:val="18"/>
        </w:rPr>
        <w:t xml:space="preserve">1. </w:t>
      </w:r>
      <w:proofErr w:type="gramStart"/>
      <w:r w:rsidRPr="00D31B33">
        <w:rPr>
          <w:sz w:val="18"/>
          <w:szCs w:val="18"/>
        </w:rPr>
        <w:t>Утвердить прилагаемое к настоящему решению Дополнительное соглашение  к Соглашению о передаче осуществления части полномочий по решению вопроса местного значения  Угличского муниципального района, заключенному между Администрацией Угличского муниципального района и Администрацией Слободского сельского поселения 9 ноября 2018 года, утвержденного решением Муниципального Совета Слободского сельского поселения от 17.12.2018 № 63 (в ред. от 10.06.2019 № 20).</w:t>
      </w:r>
      <w:proofErr w:type="gramEnd"/>
    </w:p>
    <w:p w:rsidR="00B46B09" w:rsidRPr="00D31B33" w:rsidRDefault="00B46B09" w:rsidP="00B46B09">
      <w:pPr>
        <w:ind w:firstLine="700"/>
        <w:jc w:val="both"/>
        <w:rPr>
          <w:sz w:val="18"/>
          <w:szCs w:val="18"/>
        </w:rPr>
      </w:pPr>
      <w:r w:rsidRPr="00D31B33">
        <w:rPr>
          <w:sz w:val="18"/>
          <w:szCs w:val="18"/>
        </w:rPr>
        <w:t>2. Опубликовать настоящее решение с прилагаемым Соглашением в «Информационном вестнике Слободского сельского  поселения» и разместить на официальном сайте Слободского сельского поселения.</w:t>
      </w:r>
    </w:p>
    <w:p w:rsidR="00B46B09" w:rsidRDefault="00B46B09" w:rsidP="00B46B09">
      <w:pPr>
        <w:rPr>
          <w:sz w:val="18"/>
          <w:szCs w:val="18"/>
        </w:rPr>
      </w:pPr>
      <w:r w:rsidRPr="00D31B33">
        <w:rPr>
          <w:sz w:val="18"/>
          <w:szCs w:val="18"/>
        </w:rPr>
        <w:t>3. Решение с прилагаемым Соглашением вступает в силу после официального опубликования</w:t>
      </w:r>
    </w:p>
    <w:p w:rsidR="00B46B09" w:rsidRDefault="00B46B09" w:rsidP="00E961B5">
      <w:pPr>
        <w:jc w:val="both"/>
        <w:rPr>
          <w:sz w:val="18"/>
          <w:szCs w:val="18"/>
        </w:rPr>
      </w:pPr>
    </w:p>
    <w:p w:rsidR="00B46B09" w:rsidRDefault="00B46B09" w:rsidP="00B46B09">
      <w:pPr>
        <w:spacing w:line="0" w:lineRule="atLeast"/>
        <w:jc w:val="both"/>
        <w:rPr>
          <w:sz w:val="18"/>
          <w:szCs w:val="18"/>
        </w:rPr>
      </w:pPr>
      <w:r w:rsidRPr="00281382">
        <w:rPr>
          <w:sz w:val="18"/>
          <w:szCs w:val="18"/>
        </w:rPr>
        <w:t xml:space="preserve">Глава </w:t>
      </w:r>
      <w:proofErr w:type="gramStart"/>
      <w:r w:rsidRPr="00281382">
        <w:rPr>
          <w:sz w:val="18"/>
          <w:szCs w:val="18"/>
        </w:rPr>
        <w:t>Слободского</w:t>
      </w:r>
      <w:proofErr w:type="gramEnd"/>
      <w:r w:rsidRPr="00281382">
        <w:rPr>
          <w:sz w:val="18"/>
          <w:szCs w:val="18"/>
        </w:rPr>
        <w:t xml:space="preserve"> </w:t>
      </w:r>
    </w:p>
    <w:p w:rsidR="00B46B09" w:rsidRDefault="00B46B09" w:rsidP="00B46B09">
      <w:pPr>
        <w:spacing w:line="0" w:lineRule="atLeast"/>
        <w:jc w:val="both"/>
        <w:rPr>
          <w:sz w:val="18"/>
          <w:szCs w:val="18"/>
        </w:rPr>
      </w:pPr>
      <w:r w:rsidRPr="00281382">
        <w:rPr>
          <w:sz w:val="18"/>
          <w:szCs w:val="18"/>
        </w:rPr>
        <w:t>сельского поселения                                     М.А. Аракчеева</w:t>
      </w:r>
    </w:p>
    <w:p w:rsidR="00B46B09" w:rsidRDefault="00B46B09" w:rsidP="00E961B5">
      <w:pPr>
        <w:jc w:val="both"/>
        <w:rPr>
          <w:sz w:val="14"/>
          <w:szCs w:val="14"/>
        </w:rPr>
      </w:pPr>
    </w:p>
    <w:p w:rsidR="00385982" w:rsidRDefault="00385982" w:rsidP="00B46B09">
      <w:pPr>
        <w:rPr>
          <w:sz w:val="16"/>
          <w:szCs w:val="16"/>
        </w:rPr>
      </w:pPr>
    </w:p>
    <w:p w:rsidR="00B46B09" w:rsidRPr="00385982" w:rsidRDefault="00B46B09" w:rsidP="00B46B09">
      <w:pPr>
        <w:rPr>
          <w:sz w:val="14"/>
          <w:szCs w:val="14"/>
        </w:rPr>
      </w:pPr>
      <w:r w:rsidRPr="00385982">
        <w:rPr>
          <w:sz w:val="14"/>
          <w:szCs w:val="14"/>
        </w:rPr>
        <w:t xml:space="preserve">УТВЕРЖДЕНО:                          </w:t>
      </w:r>
      <w:r w:rsidR="00385982">
        <w:rPr>
          <w:sz w:val="14"/>
          <w:szCs w:val="14"/>
        </w:rPr>
        <w:t xml:space="preserve"> </w:t>
      </w:r>
      <w:r w:rsidRPr="00385982">
        <w:rPr>
          <w:sz w:val="14"/>
          <w:szCs w:val="14"/>
        </w:rPr>
        <w:t xml:space="preserve">                      </w:t>
      </w:r>
      <w:r w:rsidR="00CC1CA1">
        <w:rPr>
          <w:sz w:val="14"/>
          <w:szCs w:val="14"/>
        </w:rPr>
        <w:t xml:space="preserve">          </w:t>
      </w:r>
      <w:r w:rsidRPr="00385982">
        <w:rPr>
          <w:sz w:val="14"/>
          <w:szCs w:val="14"/>
        </w:rPr>
        <w:t xml:space="preserve">   УТВЕРЖДЕНО:</w:t>
      </w:r>
    </w:p>
    <w:p w:rsidR="00B46B09" w:rsidRPr="00385982" w:rsidRDefault="00B46B09" w:rsidP="00B46B09">
      <w:pPr>
        <w:rPr>
          <w:sz w:val="14"/>
          <w:szCs w:val="14"/>
        </w:rPr>
      </w:pPr>
      <w:r w:rsidRPr="00385982">
        <w:rPr>
          <w:sz w:val="14"/>
          <w:szCs w:val="14"/>
        </w:rPr>
        <w:t xml:space="preserve">решением Думы                            </w:t>
      </w:r>
      <w:r w:rsidR="00385982">
        <w:rPr>
          <w:sz w:val="14"/>
          <w:szCs w:val="14"/>
        </w:rPr>
        <w:t xml:space="preserve">  </w:t>
      </w:r>
      <w:r w:rsidR="00CC1CA1">
        <w:rPr>
          <w:sz w:val="14"/>
          <w:szCs w:val="14"/>
        </w:rPr>
        <w:t xml:space="preserve">                </w:t>
      </w:r>
      <w:r w:rsidR="00385982">
        <w:rPr>
          <w:sz w:val="14"/>
          <w:szCs w:val="14"/>
        </w:rPr>
        <w:t xml:space="preserve">   </w:t>
      </w:r>
      <w:r w:rsidRPr="00385982">
        <w:rPr>
          <w:sz w:val="14"/>
          <w:szCs w:val="14"/>
        </w:rPr>
        <w:t>решением Муниципального Совета</w:t>
      </w:r>
    </w:p>
    <w:p w:rsidR="00B46B09" w:rsidRPr="00385982" w:rsidRDefault="00B46B09" w:rsidP="00B46B09">
      <w:pPr>
        <w:rPr>
          <w:sz w:val="14"/>
          <w:szCs w:val="14"/>
        </w:rPr>
      </w:pPr>
      <w:r w:rsidRPr="00385982">
        <w:rPr>
          <w:sz w:val="14"/>
          <w:szCs w:val="14"/>
        </w:rPr>
        <w:t xml:space="preserve">Угличского муниципального    </w:t>
      </w:r>
      <w:r w:rsidR="00385982">
        <w:rPr>
          <w:sz w:val="14"/>
          <w:szCs w:val="14"/>
        </w:rPr>
        <w:t xml:space="preserve">  </w:t>
      </w:r>
      <w:r w:rsidR="00CC1CA1">
        <w:rPr>
          <w:sz w:val="14"/>
          <w:szCs w:val="14"/>
        </w:rPr>
        <w:t xml:space="preserve">                </w:t>
      </w:r>
      <w:r w:rsidR="00385982">
        <w:rPr>
          <w:sz w:val="14"/>
          <w:szCs w:val="14"/>
        </w:rPr>
        <w:t xml:space="preserve"> </w:t>
      </w:r>
      <w:r w:rsidRPr="00385982">
        <w:rPr>
          <w:sz w:val="14"/>
          <w:szCs w:val="14"/>
        </w:rPr>
        <w:t xml:space="preserve">   Слободского сельского поселения</w:t>
      </w:r>
    </w:p>
    <w:p w:rsidR="00B46B09" w:rsidRPr="00385982" w:rsidRDefault="00B46B09" w:rsidP="00B46B09">
      <w:pPr>
        <w:rPr>
          <w:sz w:val="14"/>
          <w:szCs w:val="14"/>
        </w:rPr>
      </w:pPr>
      <w:r w:rsidRPr="00385982">
        <w:rPr>
          <w:sz w:val="14"/>
          <w:szCs w:val="14"/>
        </w:rPr>
        <w:t xml:space="preserve"> района           </w:t>
      </w:r>
    </w:p>
    <w:p w:rsidR="00B46B09" w:rsidRPr="00385982" w:rsidRDefault="00B46B09" w:rsidP="00B46B09">
      <w:pPr>
        <w:rPr>
          <w:sz w:val="14"/>
          <w:szCs w:val="14"/>
        </w:rPr>
      </w:pPr>
      <w:r w:rsidRPr="00385982">
        <w:rPr>
          <w:sz w:val="14"/>
          <w:szCs w:val="14"/>
        </w:rPr>
        <w:t xml:space="preserve">от ______ № __________          </w:t>
      </w:r>
      <w:r w:rsidR="00385982">
        <w:rPr>
          <w:sz w:val="14"/>
          <w:szCs w:val="14"/>
        </w:rPr>
        <w:t xml:space="preserve">            </w:t>
      </w:r>
      <w:r w:rsidRPr="00385982">
        <w:rPr>
          <w:sz w:val="14"/>
          <w:szCs w:val="14"/>
        </w:rPr>
        <w:t xml:space="preserve">   </w:t>
      </w:r>
      <w:r w:rsidR="00CC1CA1">
        <w:rPr>
          <w:sz w:val="14"/>
          <w:szCs w:val="14"/>
        </w:rPr>
        <w:t xml:space="preserve">              </w:t>
      </w:r>
      <w:r w:rsidRPr="00385982">
        <w:rPr>
          <w:sz w:val="14"/>
          <w:szCs w:val="14"/>
        </w:rPr>
        <w:t xml:space="preserve">    </w:t>
      </w:r>
      <w:proofErr w:type="gramStart"/>
      <w:r w:rsidRPr="00385982">
        <w:rPr>
          <w:sz w:val="14"/>
          <w:szCs w:val="14"/>
        </w:rPr>
        <w:t>от</w:t>
      </w:r>
      <w:proofErr w:type="gramEnd"/>
      <w:r w:rsidRPr="00385982">
        <w:rPr>
          <w:sz w:val="14"/>
          <w:szCs w:val="14"/>
        </w:rPr>
        <w:t xml:space="preserve"> ________ № ______</w:t>
      </w:r>
    </w:p>
    <w:p w:rsidR="00B46B09" w:rsidRPr="00385982" w:rsidRDefault="00B46B09" w:rsidP="00E961B5">
      <w:pPr>
        <w:jc w:val="both"/>
        <w:rPr>
          <w:sz w:val="14"/>
          <w:szCs w:val="14"/>
        </w:rPr>
      </w:pPr>
    </w:p>
    <w:p w:rsidR="00B46B09" w:rsidRPr="00385982" w:rsidRDefault="00B46B09" w:rsidP="00B46B09">
      <w:pPr>
        <w:jc w:val="center"/>
        <w:rPr>
          <w:sz w:val="14"/>
          <w:szCs w:val="14"/>
        </w:rPr>
      </w:pPr>
      <w:r w:rsidRPr="00385982">
        <w:rPr>
          <w:sz w:val="14"/>
          <w:szCs w:val="14"/>
        </w:rPr>
        <w:t>ДОПОЛНИТЕЛЬНОЕ СОГЛАШЕНИЕ</w:t>
      </w:r>
    </w:p>
    <w:p w:rsidR="00B46B09" w:rsidRPr="00385982" w:rsidRDefault="00B46B09" w:rsidP="00B46B09">
      <w:pPr>
        <w:ind w:right="-284" w:firstLine="851"/>
        <w:jc w:val="center"/>
        <w:rPr>
          <w:sz w:val="14"/>
          <w:szCs w:val="14"/>
        </w:rPr>
      </w:pPr>
      <w:r w:rsidRPr="00385982">
        <w:rPr>
          <w:sz w:val="14"/>
          <w:szCs w:val="14"/>
        </w:rPr>
        <w:t xml:space="preserve">к Соглашению о  передаче осуществления части полномочий по решению </w:t>
      </w:r>
    </w:p>
    <w:p w:rsidR="00B46B09" w:rsidRPr="00385982" w:rsidRDefault="00B46B09" w:rsidP="00B46B09">
      <w:pPr>
        <w:ind w:right="-284"/>
        <w:jc w:val="center"/>
        <w:rPr>
          <w:sz w:val="14"/>
          <w:szCs w:val="14"/>
        </w:rPr>
      </w:pPr>
      <w:r w:rsidRPr="00385982">
        <w:rPr>
          <w:sz w:val="14"/>
          <w:szCs w:val="14"/>
        </w:rPr>
        <w:t xml:space="preserve">вопроса местного значения Угличского муниципального района </w:t>
      </w:r>
    </w:p>
    <w:p w:rsidR="00B46B09" w:rsidRPr="00385982" w:rsidRDefault="00B46B09" w:rsidP="00B46B09">
      <w:pPr>
        <w:jc w:val="center"/>
        <w:rPr>
          <w:sz w:val="14"/>
          <w:szCs w:val="14"/>
        </w:rPr>
      </w:pPr>
    </w:p>
    <w:p w:rsidR="00B46B09" w:rsidRPr="00385982" w:rsidRDefault="00B46B09" w:rsidP="00B46B09">
      <w:pPr>
        <w:jc w:val="both"/>
        <w:rPr>
          <w:sz w:val="14"/>
          <w:szCs w:val="14"/>
        </w:rPr>
      </w:pPr>
      <w:r w:rsidRPr="00385982">
        <w:rPr>
          <w:sz w:val="14"/>
          <w:szCs w:val="14"/>
        </w:rPr>
        <w:t>г. Углич                                                              от  «28»  декабря  2019 года</w:t>
      </w:r>
    </w:p>
    <w:p w:rsidR="00B46B09" w:rsidRPr="00385982" w:rsidRDefault="00B46B09" w:rsidP="00E961B5">
      <w:pPr>
        <w:jc w:val="both"/>
        <w:rPr>
          <w:sz w:val="14"/>
          <w:szCs w:val="14"/>
        </w:rPr>
      </w:pPr>
    </w:p>
    <w:p w:rsidR="00B46B09" w:rsidRPr="00385982" w:rsidRDefault="00B46B09" w:rsidP="00B46B09">
      <w:pPr>
        <w:ind w:firstLine="709"/>
        <w:jc w:val="both"/>
        <w:rPr>
          <w:sz w:val="14"/>
          <w:szCs w:val="14"/>
        </w:rPr>
      </w:pPr>
      <w:proofErr w:type="gramStart"/>
      <w:r w:rsidRPr="00385982">
        <w:rPr>
          <w:sz w:val="14"/>
          <w:szCs w:val="14"/>
        </w:rPr>
        <w:t xml:space="preserve">Администрация Угличского муниципального района Ярославской области, в лице Главы Угличского муниципального района </w:t>
      </w:r>
      <w:proofErr w:type="spellStart"/>
      <w:r w:rsidRPr="00385982">
        <w:rPr>
          <w:sz w:val="14"/>
          <w:szCs w:val="14"/>
        </w:rPr>
        <w:t>Курицина</w:t>
      </w:r>
      <w:proofErr w:type="spellEnd"/>
      <w:r w:rsidRPr="00385982">
        <w:rPr>
          <w:sz w:val="14"/>
          <w:szCs w:val="14"/>
        </w:rPr>
        <w:t xml:space="preserve"> Анатолия Геннадьевича, действующего на основании Устава Угличского муниципального района, с одной стороны и Администрация Слободского  сельского поселения Ярославской области в лице Главы Слободского сельского поселения Аракчеевой Марины Анатольевны, действующего на основании Устава  Слободского сельского  поселения, с другой  стороны, вместе именуемые «Стороны», руководствуясь частью 4 статьи 15 Федерального</w:t>
      </w:r>
      <w:proofErr w:type="gramEnd"/>
      <w:r w:rsidRPr="00385982">
        <w:rPr>
          <w:sz w:val="14"/>
          <w:szCs w:val="14"/>
        </w:rPr>
        <w:t xml:space="preserve"> закона от 06.10.2003 №131-ФЗ «Об общих принципах организации местного самоуправления в Российской Федерации», заключили настоящее дополнительное соглашение о нижеследующем:</w:t>
      </w:r>
    </w:p>
    <w:p w:rsidR="00B46B09" w:rsidRPr="00385982" w:rsidRDefault="00B46B09" w:rsidP="00B46B09">
      <w:pPr>
        <w:widowControl w:val="0"/>
        <w:autoSpaceDE w:val="0"/>
        <w:autoSpaceDN w:val="0"/>
        <w:adjustRightInd w:val="0"/>
        <w:ind w:firstLine="709"/>
        <w:jc w:val="both"/>
        <w:rPr>
          <w:sz w:val="14"/>
          <w:szCs w:val="14"/>
        </w:rPr>
      </w:pPr>
      <w:r w:rsidRPr="00385982">
        <w:rPr>
          <w:sz w:val="14"/>
          <w:szCs w:val="14"/>
        </w:rPr>
        <w:t xml:space="preserve">1. Стороны договорились изложить  пункты 3.4 и 3.5  статьи 3 Соглашения в следующей редакции: </w:t>
      </w:r>
      <w:r w:rsidRPr="00385982">
        <w:rPr>
          <w:b/>
          <w:sz w:val="14"/>
          <w:szCs w:val="14"/>
        </w:rPr>
        <w:t xml:space="preserve"> «</w:t>
      </w:r>
      <w:r w:rsidRPr="00385982">
        <w:rPr>
          <w:sz w:val="14"/>
          <w:szCs w:val="14"/>
        </w:rPr>
        <w:t>3.4. Расчет объема межбюджетных трансфертов на выполнение мероприятий по полномочиям:</w:t>
      </w:r>
    </w:p>
    <w:p w:rsidR="00B46B09" w:rsidRPr="00385982" w:rsidRDefault="00B46B09" w:rsidP="00B46B09">
      <w:pPr>
        <w:widowControl w:val="0"/>
        <w:tabs>
          <w:tab w:val="left" w:pos="1276"/>
        </w:tabs>
        <w:autoSpaceDE w:val="0"/>
        <w:autoSpaceDN w:val="0"/>
        <w:adjustRightInd w:val="0"/>
        <w:ind w:firstLine="709"/>
        <w:jc w:val="both"/>
        <w:rPr>
          <w:sz w:val="14"/>
          <w:szCs w:val="14"/>
        </w:rPr>
      </w:pPr>
      <w:r w:rsidRPr="00385982">
        <w:rPr>
          <w:sz w:val="14"/>
          <w:szCs w:val="14"/>
        </w:rPr>
        <w:t>3.4.1.Расчет размера межбюджетного трансферта за счет средств   субсидии областного бюджета.</w:t>
      </w:r>
    </w:p>
    <w:p w:rsidR="00B46B09" w:rsidRPr="00385982" w:rsidRDefault="00B46B09" w:rsidP="00B46B09">
      <w:pPr>
        <w:pStyle w:val="afff0"/>
        <w:rPr>
          <w:sz w:val="14"/>
          <w:szCs w:val="14"/>
        </w:rPr>
      </w:pPr>
      <w:r w:rsidRPr="00385982">
        <w:rPr>
          <w:sz w:val="14"/>
          <w:szCs w:val="14"/>
        </w:rPr>
        <w:t>Размер межбюджетного трансферта бюджету Слободского сельского поселения, предоставляемого в рамках соглашения о передаче полномочий  за счет средств субсидии областного бюджета  на финансирование дорожного хозяйства, определяется исходя из общей протяженности дорог общего пользования местного значения вне границ населенных пунктов в границах сельского поселения (без учета бесхозяйных дорог) по формуле:</w:t>
      </w:r>
    </w:p>
    <w:tbl>
      <w:tblPr>
        <w:tblW w:w="0" w:type="auto"/>
        <w:jc w:val="center"/>
        <w:tblInd w:w="1951" w:type="dxa"/>
        <w:tblLook w:val="00A0"/>
      </w:tblPr>
      <w:tblGrid>
        <w:gridCol w:w="3225"/>
      </w:tblGrid>
      <w:tr w:rsidR="00B46B09" w:rsidRPr="00385982" w:rsidTr="00B46B09">
        <w:trPr>
          <w:jc w:val="center"/>
        </w:trPr>
        <w:tc>
          <w:tcPr>
            <w:tcW w:w="4962" w:type="dxa"/>
          </w:tcPr>
          <w:p w:rsidR="00B46B09" w:rsidRPr="00385982" w:rsidRDefault="00B46B09" w:rsidP="00B46B09">
            <w:pPr>
              <w:autoSpaceDE w:val="0"/>
              <w:autoSpaceDN w:val="0"/>
              <w:adjustRightInd w:val="0"/>
              <w:ind w:firstLine="709"/>
              <w:jc w:val="center"/>
              <w:outlineLvl w:val="0"/>
              <w:rPr>
                <w:sz w:val="14"/>
                <w:szCs w:val="14"/>
              </w:rPr>
            </w:pPr>
            <w:proofErr w:type="spellStart"/>
            <w:r w:rsidRPr="00385982">
              <w:rPr>
                <w:sz w:val="14"/>
                <w:szCs w:val="14"/>
              </w:rPr>
              <w:t>Фс=Ф</w:t>
            </w:r>
            <w:proofErr w:type="spellEnd"/>
            <w:r w:rsidRPr="00385982">
              <w:rPr>
                <w:sz w:val="14"/>
                <w:szCs w:val="14"/>
              </w:rPr>
              <w:t xml:space="preserve">/ОПМ </w:t>
            </w:r>
            <w:proofErr w:type="spellStart"/>
            <w:r w:rsidRPr="00385982">
              <w:rPr>
                <w:sz w:val="14"/>
                <w:szCs w:val="14"/>
              </w:rPr>
              <w:t>х</w:t>
            </w:r>
            <w:proofErr w:type="spellEnd"/>
            <w:r w:rsidRPr="00385982">
              <w:rPr>
                <w:sz w:val="14"/>
                <w:szCs w:val="14"/>
              </w:rPr>
              <w:t xml:space="preserve"> </w:t>
            </w:r>
            <w:proofErr w:type="spellStart"/>
            <w:r w:rsidRPr="00385982">
              <w:rPr>
                <w:sz w:val="14"/>
                <w:szCs w:val="14"/>
              </w:rPr>
              <w:t>ПМс</w:t>
            </w:r>
            <w:proofErr w:type="spellEnd"/>
            <w:r w:rsidRPr="00385982">
              <w:rPr>
                <w:sz w:val="14"/>
                <w:szCs w:val="14"/>
              </w:rPr>
              <w:t>,</w:t>
            </w:r>
          </w:p>
        </w:tc>
      </w:tr>
    </w:tbl>
    <w:p w:rsidR="00B46B09" w:rsidRPr="00385982" w:rsidRDefault="00B46B09" w:rsidP="00B46B09">
      <w:pPr>
        <w:autoSpaceDE w:val="0"/>
        <w:autoSpaceDN w:val="0"/>
        <w:adjustRightInd w:val="0"/>
        <w:ind w:firstLine="709"/>
        <w:jc w:val="both"/>
        <w:outlineLvl w:val="0"/>
        <w:rPr>
          <w:sz w:val="14"/>
          <w:szCs w:val="14"/>
        </w:rPr>
      </w:pPr>
      <w:r w:rsidRPr="00385982">
        <w:rPr>
          <w:sz w:val="14"/>
          <w:szCs w:val="14"/>
        </w:rPr>
        <w:t>где:</w:t>
      </w:r>
      <w:r w:rsidRPr="00385982">
        <w:rPr>
          <w:sz w:val="14"/>
          <w:szCs w:val="14"/>
        </w:rPr>
        <w:tab/>
      </w:r>
    </w:p>
    <w:p w:rsidR="00B46B09" w:rsidRPr="00385982" w:rsidRDefault="00B46B09" w:rsidP="00B46B09">
      <w:pPr>
        <w:autoSpaceDE w:val="0"/>
        <w:autoSpaceDN w:val="0"/>
        <w:adjustRightInd w:val="0"/>
        <w:ind w:firstLine="709"/>
        <w:jc w:val="both"/>
        <w:outlineLvl w:val="0"/>
        <w:rPr>
          <w:sz w:val="14"/>
          <w:szCs w:val="14"/>
        </w:rPr>
      </w:pPr>
      <w:proofErr w:type="spellStart"/>
      <w:r w:rsidRPr="00385982">
        <w:rPr>
          <w:sz w:val="14"/>
          <w:szCs w:val="14"/>
        </w:rPr>
        <w:t>Фс</w:t>
      </w:r>
      <w:proofErr w:type="spellEnd"/>
      <w:r w:rsidRPr="00385982">
        <w:rPr>
          <w:sz w:val="14"/>
          <w:szCs w:val="14"/>
        </w:rPr>
        <w:t xml:space="preserve"> - объём межбюджетного трансферта за счет средств субсидии областного бюджета бюджету сельского поселения;</w:t>
      </w:r>
    </w:p>
    <w:p w:rsidR="00B46B09" w:rsidRPr="00385982" w:rsidRDefault="00B46B09" w:rsidP="00B46B09">
      <w:pPr>
        <w:autoSpaceDE w:val="0"/>
        <w:autoSpaceDN w:val="0"/>
        <w:adjustRightInd w:val="0"/>
        <w:ind w:firstLine="709"/>
        <w:jc w:val="both"/>
        <w:outlineLvl w:val="0"/>
        <w:rPr>
          <w:sz w:val="14"/>
          <w:szCs w:val="14"/>
        </w:rPr>
      </w:pPr>
      <w:r w:rsidRPr="00385982">
        <w:rPr>
          <w:sz w:val="14"/>
          <w:szCs w:val="14"/>
        </w:rPr>
        <w:t xml:space="preserve">Ф - общий объём межбюджетного трансферта за счет средств субсидии областного бюджета, предусмотренный </w:t>
      </w:r>
      <w:proofErr w:type="spellStart"/>
      <w:r w:rsidRPr="00385982">
        <w:rPr>
          <w:sz w:val="14"/>
          <w:szCs w:val="14"/>
        </w:rPr>
        <w:t>Угличскому</w:t>
      </w:r>
      <w:proofErr w:type="spellEnd"/>
      <w:r w:rsidRPr="00385982">
        <w:rPr>
          <w:sz w:val="14"/>
          <w:szCs w:val="14"/>
        </w:rPr>
        <w:t xml:space="preserve"> муниципальному району;</w:t>
      </w:r>
    </w:p>
    <w:p w:rsidR="00B46B09" w:rsidRPr="00385982" w:rsidRDefault="00B46B09" w:rsidP="00B46B09">
      <w:pPr>
        <w:pStyle w:val="afa"/>
        <w:tabs>
          <w:tab w:val="left" w:pos="1134"/>
        </w:tabs>
        <w:ind w:firstLine="709"/>
        <w:rPr>
          <w:sz w:val="14"/>
          <w:szCs w:val="14"/>
        </w:rPr>
      </w:pPr>
      <w:r w:rsidRPr="00385982">
        <w:rPr>
          <w:sz w:val="14"/>
          <w:szCs w:val="14"/>
        </w:rPr>
        <w:t>ОПМ – общая протяженность автомобильных дорог общего пользования местного значения вне границ населенных пунктов в границах Угличского муниципального района, вошедших в распределение;</w:t>
      </w:r>
    </w:p>
    <w:p w:rsidR="00B46B09" w:rsidRPr="00385982" w:rsidRDefault="00B46B09" w:rsidP="00B46B09">
      <w:pPr>
        <w:tabs>
          <w:tab w:val="left" w:pos="709"/>
        </w:tabs>
        <w:autoSpaceDE w:val="0"/>
        <w:autoSpaceDN w:val="0"/>
        <w:adjustRightInd w:val="0"/>
        <w:ind w:firstLine="709"/>
        <w:jc w:val="both"/>
        <w:outlineLvl w:val="0"/>
        <w:rPr>
          <w:sz w:val="14"/>
          <w:szCs w:val="14"/>
        </w:rPr>
      </w:pPr>
      <w:proofErr w:type="spellStart"/>
      <w:r w:rsidRPr="00385982">
        <w:rPr>
          <w:sz w:val="14"/>
          <w:szCs w:val="14"/>
        </w:rPr>
        <w:t>ПМс</w:t>
      </w:r>
      <w:proofErr w:type="spellEnd"/>
      <w:r w:rsidRPr="00385982">
        <w:rPr>
          <w:sz w:val="14"/>
          <w:szCs w:val="14"/>
        </w:rPr>
        <w:t xml:space="preserve"> – протяженность дорог общего пользования местного значения вне границ населенных пунктов в границах сельского поселения (без учета бесхозяйных дорог);</w:t>
      </w:r>
    </w:p>
    <w:p w:rsidR="00B46B09" w:rsidRPr="00385982" w:rsidRDefault="00B46B09" w:rsidP="00B46B09">
      <w:pPr>
        <w:jc w:val="center"/>
        <w:rPr>
          <w:sz w:val="14"/>
          <w:szCs w:val="14"/>
        </w:rPr>
      </w:pPr>
      <w:r w:rsidRPr="00385982">
        <w:rPr>
          <w:sz w:val="14"/>
          <w:szCs w:val="14"/>
        </w:rPr>
        <w:t xml:space="preserve">2497496,44 = 9706939,00 / 297,093 </w:t>
      </w:r>
      <w:proofErr w:type="spellStart"/>
      <w:r w:rsidRPr="00385982">
        <w:rPr>
          <w:sz w:val="14"/>
          <w:szCs w:val="14"/>
        </w:rPr>
        <w:t>х</w:t>
      </w:r>
      <w:proofErr w:type="spellEnd"/>
      <w:r w:rsidRPr="00385982">
        <w:rPr>
          <w:sz w:val="14"/>
          <w:szCs w:val="14"/>
        </w:rPr>
        <w:t xml:space="preserve"> 76,439</w:t>
      </w:r>
    </w:p>
    <w:p w:rsidR="00B46B09" w:rsidRPr="00385982" w:rsidRDefault="00B46B09" w:rsidP="00B46B09">
      <w:pPr>
        <w:widowControl w:val="0"/>
        <w:tabs>
          <w:tab w:val="left" w:pos="0"/>
        </w:tabs>
        <w:autoSpaceDE w:val="0"/>
        <w:autoSpaceDN w:val="0"/>
        <w:adjustRightInd w:val="0"/>
        <w:ind w:firstLine="709"/>
        <w:jc w:val="both"/>
        <w:rPr>
          <w:b/>
          <w:sz w:val="14"/>
          <w:szCs w:val="14"/>
        </w:rPr>
      </w:pPr>
      <w:r w:rsidRPr="00385982">
        <w:rPr>
          <w:sz w:val="14"/>
          <w:szCs w:val="14"/>
        </w:rPr>
        <w:t>3.4.2. Расчет размера межбюджетного трансферта, предоставляемого бюджету Слободского сельского поселения</w:t>
      </w:r>
      <w:r w:rsidRPr="00385982">
        <w:rPr>
          <w:i/>
          <w:sz w:val="14"/>
          <w:szCs w:val="14"/>
        </w:rPr>
        <w:t xml:space="preserve">  </w:t>
      </w:r>
      <w:r w:rsidRPr="00385982">
        <w:rPr>
          <w:sz w:val="14"/>
          <w:szCs w:val="14"/>
        </w:rPr>
        <w:t xml:space="preserve">на </w:t>
      </w:r>
      <w:proofErr w:type="spellStart"/>
      <w:r w:rsidRPr="00385982">
        <w:rPr>
          <w:sz w:val="14"/>
          <w:szCs w:val="14"/>
        </w:rPr>
        <w:t>софинансирование</w:t>
      </w:r>
      <w:proofErr w:type="spellEnd"/>
      <w:r w:rsidRPr="00385982">
        <w:rPr>
          <w:sz w:val="14"/>
          <w:szCs w:val="14"/>
        </w:rPr>
        <w:t xml:space="preserve"> капитального ремонта, ремонта и содержание автомобильных дорог общего пользования и искусственных сооружений на них вне границ населенных пунктов в границах Угличского муниципального района за счет средств акцизов Угличского муниципального района.</w:t>
      </w:r>
    </w:p>
    <w:p w:rsidR="00B46B09" w:rsidRPr="00385982" w:rsidRDefault="00B46B09" w:rsidP="00B46B09">
      <w:pPr>
        <w:widowControl w:val="0"/>
        <w:autoSpaceDE w:val="0"/>
        <w:autoSpaceDN w:val="0"/>
        <w:adjustRightInd w:val="0"/>
        <w:ind w:firstLine="709"/>
        <w:jc w:val="both"/>
        <w:rPr>
          <w:sz w:val="14"/>
          <w:szCs w:val="14"/>
        </w:rPr>
      </w:pPr>
      <w:proofErr w:type="spellStart"/>
      <w:r w:rsidRPr="00385982">
        <w:rPr>
          <w:sz w:val="14"/>
          <w:szCs w:val="14"/>
        </w:rPr>
        <w:t>Софинансирование</w:t>
      </w:r>
      <w:proofErr w:type="spellEnd"/>
      <w:r w:rsidRPr="00385982">
        <w:rPr>
          <w:sz w:val="14"/>
          <w:szCs w:val="14"/>
        </w:rPr>
        <w:t xml:space="preserve"> (не менее 5%) работ, выполняемых за счет межбюджетных трансфертов из субсидии областного бюджета:</w:t>
      </w:r>
    </w:p>
    <w:p w:rsidR="00B46B09" w:rsidRPr="00385982" w:rsidRDefault="00B46B09" w:rsidP="00B46B09">
      <w:pPr>
        <w:widowControl w:val="0"/>
        <w:autoSpaceDE w:val="0"/>
        <w:autoSpaceDN w:val="0"/>
        <w:adjustRightInd w:val="0"/>
        <w:ind w:firstLine="709"/>
        <w:jc w:val="center"/>
        <w:rPr>
          <w:sz w:val="14"/>
          <w:szCs w:val="14"/>
        </w:rPr>
      </w:pPr>
      <w:r w:rsidRPr="00385982">
        <w:rPr>
          <w:sz w:val="14"/>
          <w:szCs w:val="14"/>
        </w:rPr>
        <w:t xml:space="preserve">Фа = </w:t>
      </w:r>
      <w:proofErr w:type="spellStart"/>
      <w:r w:rsidRPr="00385982">
        <w:rPr>
          <w:sz w:val="14"/>
          <w:szCs w:val="14"/>
        </w:rPr>
        <w:t>Фс</w:t>
      </w:r>
      <w:proofErr w:type="spellEnd"/>
      <w:r w:rsidRPr="00385982">
        <w:rPr>
          <w:sz w:val="14"/>
          <w:szCs w:val="14"/>
        </w:rPr>
        <w:t xml:space="preserve"> </w:t>
      </w:r>
      <w:proofErr w:type="spellStart"/>
      <w:r w:rsidRPr="00385982">
        <w:rPr>
          <w:sz w:val="14"/>
          <w:szCs w:val="14"/>
        </w:rPr>
        <w:t>х</w:t>
      </w:r>
      <w:proofErr w:type="spellEnd"/>
      <w:r w:rsidRPr="00385982">
        <w:rPr>
          <w:sz w:val="14"/>
          <w:szCs w:val="14"/>
        </w:rPr>
        <w:t xml:space="preserve"> 5,2367615/94,7632385, </w:t>
      </w:r>
    </w:p>
    <w:p w:rsidR="00B46B09" w:rsidRPr="00385982" w:rsidRDefault="00B46B09" w:rsidP="00B46B09">
      <w:pPr>
        <w:widowControl w:val="0"/>
        <w:autoSpaceDE w:val="0"/>
        <w:autoSpaceDN w:val="0"/>
        <w:adjustRightInd w:val="0"/>
        <w:ind w:firstLine="709"/>
        <w:rPr>
          <w:sz w:val="14"/>
          <w:szCs w:val="14"/>
        </w:rPr>
      </w:pPr>
      <w:r w:rsidRPr="00385982">
        <w:rPr>
          <w:sz w:val="14"/>
          <w:szCs w:val="14"/>
        </w:rPr>
        <w:t>где:</w:t>
      </w:r>
    </w:p>
    <w:p w:rsidR="00B46B09" w:rsidRPr="00385982" w:rsidRDefault="00B46B09" w:rsidP="00B46B09">
      <w:pPr>
        <w:widowControl w:val="0"/>
        <w:tabs>
          <w:tab w:val="left" w:pos="0"/>
        </w:tabs>
        <w:autoSpaceDE w:val="0"/>
        <w:autoSpaceDN w:val="0"/>
        <w:adjustRightInd w:val="0"/>
        <w:rPr>
          <w:sz w:val="14"/>
          <w:szCs w:val="14"/>
        </w:rPr>
      </w:pPr>
      <w:r w:rsidRPr="00385982">
        <w:rPr>
          <w:sz w:val="14"/>
          <w:szCs w:val="14"/>
        </w:rPr>
        <w:lastRenderedPageBreak/>
        <w:t xml:space="preserve">Фа – объем </w:t>
      </w:r>
      <w:proofErr w:type="spellStart"/>
      <w:r w:rsidRPr="00385982">
        <w:rPr>
          <w:sz w:val="14"/>
          <w:szCs w:val="14"/>
        </w:rPr>
        <w:t>софинансирования</w:t>
      </w:r>
      <w:proofErr w:type="spellEnd"/>
      <w:r w:rsidRPr="00385982">
        <w:rPr>
          <w:sz w:val="14"/>
          <w:szCs w:val="14"/>
        </w:rPr>
        <w:t>, за счет акцизов района</w:t>
      </w:r>
    </w:p>
    <w:p w:rsidR="00B46B09" w:rsidRPr="00385982" w:rsidRDefault="00B46B09" w:rsidP="00B46B09">
      <w:pPr>
        <w:jc w:val="center"/>
        <w:rPr>
          <w:sz w:val="14"/>
          <w:szCs w:val="14"/>
        </w:rPr>
      </w:pPr>
      <w:r w:rsidRPr="00385982">
        <w:rPr>
          <w:sz w:val="14"/>
          <w:szCs w:val="14"/>
        </w:rPr>
        <w:t xml:space="preserve">2497496,44 </w:t>
      </w:r>
      <w:proofErr w:type="spellStart"/>
      <w:r w:rsidRPr="00385982">
        <w:rPr>
          <w:sz w:val="14"/>
          <w:szCs w:val="14"/>
        </w:rPr>
        <w:t>х</w:t>
      </w:r>
      <w:proofErr w:type="spellEnd"/>
      <w:r w:rsidRPr="00385982">
        <w:rPr>
          <w:sz w:val="14"/>
          <w:szCs w:val="14"/>
        </w:rPr>
        <w:t xml:space="preserve"> 5,2367615/94,7632385 = 138 015,47</w:t>
      </w:r>
    </w:p>
    <w:p w:rsidR="00B46B09" w:rsidRPr="00385982" w:rsidRDefault="00B46B09" w:rsidP="00B46B09">
      <w:pPr>
        <w:widowControl w:val="0"/>
        <w:autoSpaceDE w:val="0"/>
        <w:autoSpaceDN w:val="0"/>
        <w:adjustRightInd w:val="0"/>
        <w:ind w:firstLine="709"/>
        <w:jc w:val="both"/>
        <w:rPr>
          <w:sz w:val="14"/>
          <w:szCs w:val="14"/>
        </w:rPr>
      </w:pPr>
      <w:r w:rsidRPr="00385982">
        <w:rPr>
          <w:sz w:val="14"/>
          <w:szCs w:val="14"/>
        </w:rPr>
        <w:t xml:space="preserve">Финансирование  предстоящих в текущем году работ по летнему, включая  разработку проектно-сметной документации, и зимнему содержанию автомобильных дорог общего пользования и искусственных сооружений на них, ремонт автомобильных дорог по результатам </w:t>
      </w:r>
      <w:proofErr w:type="spellStart"/>
      <w:r w:rsidRPr="00385982">
        <w:rPr>
          <w:sz w:val="14"/>
          <w:szCs w:val="14"/>
        </w:rPr>
        <w:t>онлайн-голосования</w:t>
      </w:r>
      <w:proofErr w:type="spellEnd"/>
      <w:r w:rsidRPr="00385982">
        <w:rPr>
          <w:sz w:val="14"/>
          <w:szCs w:val="14"/>
        </w:rPr>
        <w:t xml:space="preserve"> рассчитывается по формуле:</w:t>
      </w:r>
    </w:p>
    <w:p w:rsidR="00B46B09" w:rsidRPr="00385982" w:rsidRDefault="00B46B09" w:rsidP="00B46B09">
      <w:pPr>
        <w:widowControl w:val="0"/>
        <w:autoSpaceDE w:val="0"/>
        <w:autoSpaceDN w:val="0"/>
        <w:adjustRightInd w:val="0"/>
        <w:ind w:firstLine="709"/>
        <w:jc w:val="center"/>
        <w:rPr>
          <w:sz w:val="14"/>
          <w:szCs w:val="14"/>
        </w:rPr>
      </w:pPr>
      <w:r w:rsidRPr="00385982">
        <w:rPr>
          <w:sz w:val="14"/>
          <w:szCs w:val="14"/>
        </w:rPr>
        <w:t>А</w:t>
      </w:r>
      <w:proofErr w:type="spellStart"/>
      <w:proofErr w:type="gramStart"/>
      <w:r w:rsidRPr="00385982">
        <w:rPr>
          <w:sz w:val="14"/>
          <w:szCs w:val="14"/>
          <w:vertAlign w:val="subscript"/>
          <w:lang w:val="en-US"/>
        </w:rPr>
        <w:t>i</w:t>
      </w:r>
      <w:proofErr w:type="spellEnd"/>
      <w:proofErr w:type="gramEnd"/>
      <w:r w:rsidRPr="00385982">
        <w:rPr>
          <w:sz w:val="14"/>
          <w:szCs w:val="14"/>
          <w:vertAlign w:val="subscript"/>
        </w:rPr>
        <w:t>с</w:t>
      </w:r>
      <w:r w:rsidRPr="00385982">
        <w:rPr>
          <w:sz w:val="14"/>
          <w:szCs w:val="14"/>
        </w:rPr>
        <w:t xml:space="preserve"> = </w:t>
      </w:r>
      <w:proofErr w:type="spellStart"/>
      <w:r w:rsidRPr="00385982">
        <w:rPr>
          <w:sz w:val="14"/>
          <w:szCs w:val="14"/>
        </w:rPr>
        <w:t>З</w:t>
      </w:r>
      <w:r w:rsidRPr="00385982">
        <w:rPr>
          <w:sz w:val="14"/>
          <w:szCs w:val="14"/>
          <w:vertAlign w:val="subscript"/>
        </w:rPr>
        <w:t>с</w:t>
      </w:r>
      <w:proofErr w:type="spellEnd"/>
      <w:r w:rsidRPr="00385982">
        <w:rPr>
          <w:sz w:val="14"/>
          <w:szCs w:val="14"/>
        </w:rPr>
        <w:t xml:space="preserve"> + </w:t>
      </w:r>
      <w:proofErr w:type="spellStart"/>
      <w:r w:rsidRPr="00385982">
        <w:rPr>
          <w:sz w:val="14"/>
          <w:szCs w:val="14"/>
        </w:rPr>
        <w:t>Л</w:t>
      </w:r>
      <w:r w:rsidRPr="00385982">
        <w:rPr>
          <w:sz w:val="14"/>
          <w:szCs w:val="14"/>
          <w:vertAlign w:val="subscript"/>
        </w:rPr>
        <w:t>с</w:t>
      </w:r>
      <w:proofErr w:type="spellEnd"/>
      <w:r w:rsidRPr="00385982">
        <w:rPr>
          <w:sz w:val="14"/>
          <w:szCs w:val="14"/>
        </w:rPr>
        <w:t xml:space="preserve"> +</w:t>
      </w:r>
      <w:r w:rsidRPr="00385982">
        <w:rPr>
          <w:sz w:val="14"/>
          <w:szCs w:val="14"/>
          <w:lang w:val="en-US"/>
        </w:rPr>
        <w:t>I</w:t>
      </w:r>
      <w:r w:rsidRPr="00385982">
        <w:rPr>
          <w:sz w:val="14"/>
          <w:szCs w:val="14"/>
        </w:rPr>
        <w:t>,</w:t>
      </w:r>
    </w:p>
    <w:p w:rsidR="00B46B09" w:rsidRPr="00385982" w:rsidRDefault="00B46B09" w:rsidP="00B46B09">
      <w:pPr>
        <w:autoSpaceDE w:val="0"/>
        <w:autoSpaceDN w:val="0"/>
        <w:adjustRightInd w:val="0"/>
        <w:ind w:firstLine="709"/>
        <w:jc w:val="both"/>
        <w:outlineLvl w:val="0"/>
        <w:rPr>
          <w:sz w:val="14"/>
          <w:szCs w:val="14"/>
        </w:rPr>
      </w:pPr>
      <w:r w:rsidRPr="00385982">
        <w:rPr>
          <w:sz w:val="14"/>
          <w:szCs w:val="14"/>
        </w:rPr>
        <w:t>где: А</w:t>
      </w:r>
      <w:proofErr w:type="spellStart"/>
      <w:proofErr w:type="gramStart"/>
      <w:r w:rsidRPr="00385982">
        <w:rPr>
          <w:sz w:val="14"/>
          <w:szCs w:val="14"/>
          <w:lang w:val="en-US"/>
        </w:rPr>
        <w:t>i</w:t>
      </w:r>
      <w:proofErr w:type="spellEnd"/>
      <w:proofErr w:type="gramEnd"/>
      <w:r w:rsidRPr="00385982">
        <w:rPr>
          <w:sz w:val="14"/>
          <w:szCs w:val="14"/>
          <w:vertAlign w:val="subscript"/>
        </w:rPr>
        <w:t>с</w:t>
      </w:r>
      <w:r w:rsidRPr="00385982">
        <w:rPr>
          <w:sz w:val="14"/>
          <w:szCs w:val="14"/>
        </w:rPr>
        <w:t xml:space="preserve"> – объём акцизов на содержание дорог  бюджету сельского поселения;</w:t>
      </w:r>
    </w:p>
    <w:p w:rsidR="00B46B09" w:rsidRPr="00385982" w:rsidRDefault="00B46B09" w:rsidP="00B46B09">
      <w:pPr>
        <w:widowControl w:val="0"/>
        <w:autoSpaceDE w:val="0"/>
        <w:autoSpaceDN w:val="0"/>
        <w:adjustRightInd w:val="0"/>
        <w:ind w:firstLine="709"/>
        <w:jc w:val="both"/>
        <w:rPr>
          <w:sz w:val="14"/>
          <w:szCs w:val="14"/>
        </w:rPr>
      </w:pPr>
      <w:proofErr w:type="spellStart"/>
      <w:r w:rsidRPr="00385982">
        <w:rPr>
          <w:sz w:val="14"/>
          <w:szCs w:val="14"/>
        </w:rPr>
        <w:t>З</w:t>
      </w:r>
      <w:r w:rsidRPr="00385982">
        <w:rPr>
          <w:sz w:val="14"/>
          <w:szCs w:val="14"/>
          <w:vertAlign w:val="subscript"/>
        </w:rPr>
        <w:t>с</w:t>
      </w:r>
      <w:proofErr w:type="spellEnd"/>
      <w:r w:rsidRPr="00385982">
        <w:rPr>
          <w:sz w:val="14"/>
          <w:szCs w:val="14"/>
          <w:vertAlign w:val="subscript"/>
        </w:rPr>
        <w:t xml:space="preserve"> </w:t>
      </w:r>
      <w:r w:rsidRPr="00385982">
        <w:rPr>
          <w:sz w:val="14"/>
          <w:szCs w:val="14"/>
        </w:rPr>
        <w:t>– объем акцизов на зимнее содержание дорог бюджету поселения;</w:t>
      </w:r>
    </w:p>
    <w:p w:rsidR="00B46B09" w:rsidRPr="00385982" w:rsidRDefault="00B46B09" w:rsidP="00B46B09">
      <w:pPr>
        <w:widowControl w:val="0"/>
        <w:autoSpaceDE w:val="0"/>
        <w:autoSpaceDN w:val="0"/>
        <w:adjustRightInd w:val="0"/>
        <w:ind w:firstLine="709"/>
        <w:jc w:val="both"/>
        <w:rPr>
          <w:sz w:val="14"/>
          <w:szCs w:val="14"/>
        </w:rPr>
      </w:pPr>
      <w:proofErr w:type="spellStart"/>
      <w:r w:rsidRPr="00385982">
        <w:rPr>
          <w:sz w:val="14"/>
          <w:szCs w:val="14"/>
        </w:rPr>
        <w:t>Л</w:t>
      </w:r>
      <w:r w:rsidRPr="00385982">
        <w:rPr>
          <w:sz w:val="14"/>
          <w:szCs w:val="14"/>
          <w:vertAlign w:val="subscript"/>
        </w:rPr>
        <w:t>с</w:t>
      </w:r>
      <w:proofErr w:type="spellEnd"/>
      <w:r w:rsidRPr="00385982">
        <w:rPr>
          <w:sz w:val="14"/>
          <w:szCs w:val="14"/>
          <w:vertAlign w:val="subscript"/>
        </w:rPr>
        <w:t xml:space="preserve"> </w:t>
      </w:r>
      <w:r w:rsidRPr="00385982">
        <w:rPr>
          <w:sz w:val="14"/>
          <w:szCs w:val="14"/>
        </w:rPr>
        <w:t>– объем акцизов на летнее содержание дорог бюджету поселения;</w:t>
      </w:r>
    </w:p>
    <w:p w:rsidR="00B46B09" w:rsidRPr="00385982" w:rsidRDefault="00B46B09" w:rsidP="00B46B09">
      <w:pPr>
        <w:widowControl w:val="0"/>
        <w:autoSpaceDE w:val="0"/>
        <w:autoSpaceDN w:val="0"/>
        <w:adjustRightInd w:val="0"/>
        <w:ind w:firstLine="709"/>
        <w:jc w:val="both"/>
        <w:rPr>
          <w:sz w:val="14"/>
          <w:szCs w:val="14"/>
        </w:rPr>
      </w:pPr>
      <w:proofErr w:type="gramStart"/>
      <w:r w:rsidRPr="00385982">
        <w:rPr>
          <w:sz w:val="14"/>
          <w:szCs w:val="14"/>
          <w:lang w:val="en-US"/>
        </w:rPr>
        <w:t>I</w:t>
      </w:r>
      <w:r w:rsidRPr="00385982">
        <w:rPr>
          <w:sz w:val="14"/>
          <w:szCs w:val="14"/>
        </w:rPr>
        <w:t xml:space="preserve"> – объем акцизов, который может быть направлен на выполнение работ по ремонту дорог, решение о ремонте которых принято на основании народного голосования.</w:t>
      </w:r>
      <w:proofErr w:type="gramEnd"/>
    </w:p>
    <w:p w:rsidR="00B46B09" w:rsidRPr="00385982" w:rsidRDefault="00B46B09" w:rsidP="00B46B09">
      <w:pPr>
        <w:jc w:val="center"/>
        <w:rPr>
          <w:color w:val="000000"/>
          <w:sz w:val="14"/>
          <w:szCs w:val="14"/>
        </w:rPr>
      </w:pPr>
      <w:r w:rsidRPr="00385982">
        <w:rPr>
          <w:sz w:val="14"/>
          <w:szCs w:val="14"/>
        </w:rPr>
        <w:t>953961,56 = 443110</w:t>
      </w:r>
      <w:r w:rsidRPr="00385982">
        <w:rPr>
          <w:color w:val="000000"/>
          <w:sz w:val="14"/>
          <w:szCs w:val="14"/>
        </w:rPr>
        <w:t>,23  + 510851</w:t>
      </w:r>
      <w:r w:rsidRPr="00385982">
        <w:rPr>
          <w:sz w:val="14"/>
          <w:szCs w:val="14"/>
        </w:rPr>
        <w:t xml:space="preserve">,33 </w:t>
      </w:r>
      <w:r w:rsidRPr="00385982">
        <w:rPr>
          <w:color w:val="000000"/>
          <w:sz w:val="14"/>
          <w:szCs w:val="14"/>
        </w:rPr>
        <w:t>+0</w:t>
      </w:r>
    </w:p>
    <w:p w:rsidR="00B46B09" w:rsidRPr="00385982" w:rsidRDefault="00B46B09" w:rsidP="00B46B09">
      <w:pPr>
        <w:widowControl w:val="0"/>
        <w:autoSpaceDE w:val="0"/>
        <w:autoSpaceDN w:val="0"/>
        <w:adjustRightInd w:val="0"/>
        <w:ind w:firstLine="709"/>
        <w:jc w:val="both"/>
        <w:rPr>
          <w:sz w:val="14"/>
          <w:szCs w:val="14"/>
        </w:rPr>
      </w:pPr>
      <w:r w:rsidRPr="00385982">
        <w:rPr>
          <w:sz w:val="14"/>
          <w:szCs w:val="14"/>
        </w:rPr>
        <w:t>Расчет финансирования по зимнему содержанию автомобильных дорог общего пользования и искусственных сооружений на них по формуле:</w:t>
      </w:r>
    </w:p>
    <w:p w:rsidR="00B46B09" w:rsidRPr="00385982" w:rsidRDefault="00B46B09" w:rsidP="00B46B09">
      <w:pPr>
        <w:widowControl w:val="0"/>
        <w:autoSpaceDE w:val="0"/>
        <w:autoSpaceDN w:val="0"/>
        <w:adjustRightInd w:val="0"/>
        <w:ind w:firstLine="709"/>
        <w:jc w:val="center"/>
        <w:rPr>
          <w:sz w:val="14"/>
          <w:szCs w:val="14"/>
        </w:rPr>
      </w:pPr>
      <w:proofErr w:type="spellStart"/>
      <w:r w:rsidRPr="00385982">
        <w:rPr>
          <w:sz w:val="14"/>
          <w:szCs w:val="14"/>
        </w:rPr>
        <w:t>З</w:t>
      </w:r>
      <w:r w:rsidRPr="00385982">
        <w:rPr>
          <w:sz w:val="14"/>
          <w:szCs w:val="14"/>
          <w:vertAlign w:val="subscript"/>
        </w:rPr>
        <w:t>с</w:t>
      </w:r>
      <w:proofErr w:type="spellEnd"/>
      <w:proofErr w:type="gramStart"/>
      <w:r w:rsidRPr="00385982">
        <w:rPr>
          <w:sz w:val="14"/>
          <w:szCs w:val="14"/>
          <w:vertAlign w:val="subscript"/>
        </w:rPr>
        <w:t xml:space="preserve"> </w:t>
      </w:r>
      <w:r w:rsidRPr="00385982">
        <w:rPr>
          <w:sz w:val="14"/>
          <w:szCs w:val="14"/>
        </w:rPr>
        <w:t>= П</w:t>
      </w:r>
      <w:proofErr w:type="gramEnd"/>
      <w:r w:rsidRPr="00385982">
        <w:rPr>
          <w:sz w:val="14"/>
          <w:szCs w:val="14"/>
          <w:vertAlign w:val="subscript"/>
        </w:rPr>
        <w:t>ро</w:t>
      </w:r>
      <w:r w:rsidRPr="00385982">
        <w:rPr>
          <w:sz w:val="14"/>
          <w:szCs w:val="14"/>
        </w:rPr>
        <w:t xml:space="preserve"> × </w:t>
      </w:r>
      <w:r w:rsidRPr="00385982">
        <w:rPr>
          <w:sz w:val="14"/>
          <w:szCs w:val="14"/>
          <w:lang w:val="en-US"/>
        </w:rPr>
        <w:t>k</w:t>
      </w:r>
      <w:proofErr w:type="spellStart"/>
      <w:r w:rsidRPr="00385982">
        <w:rPr>
          <w:sz w:val="14"/>
          <w:szCs w:val="14"/>
          <w:vertAlign w:val="subscript"/>
        </w:rPr>
        <w:t>з</w:t>
      </w:r>
      <w:proofErr w:type="spellEnd"/>
      <w:r w:rsidRPr="00385982">
        <w:rPr>
          <w:sz w:val="14"/>
          <w:szCs w:val="14"/>
        </w:rPr>
        <w:t xml:space="preserve"> × 0,1 </w:t>
      </w:r>
      <w:r w:rsidRPr="00385982">
        <w:rPr>
          <w:sz w:val="14"/>
          <w:szCs w:val="14"/>
          <w:lang w:val="en-US"/>
        </w:rPr>
        <w:t>m</w:t>
      </w:r>
      <w:proofErr w:type="spellStart"/>
      <w:r w:rsidRPr="00385982">
        <w:rPr>
          <w:sz w:val="14"/>
          <w:szCs w:val="14"/>
          <w:vertAlign w:val="subscript"/>
        </w:rPr>
        <w:t>рз</w:t>
      </w:r>
      <w:proofErr w:type="spellEnd"/>
      <w:r w:rsidRPr="00385982">
        <w:rPr>
          <w:sz w:val="14"/>
          <w:szCs w:val="14"/>
        </w:rPr>
        <w:t xml:space="preserve"> × </w:t>
      </w:r>
      <w:r w:rsidRPr="00385982">
        <w:rPr>
          <w:sz w:val="14"/>
          <w:szCs w:val="14"/>
          <w:lang w:val="en-US"/>
        </w:rPr>
        <w:t>n</w:t>
      </w:r>
      <w:proofErr w:type="spellStart"/>
      <w:r w:rsidRPr="00385982">
        <w:rPr>
          <w:sz w:val="14"/>
          <w:szCs w:val="14"/>
          <w:vertAlign w:val="subscript"/>
        </w:rPr>
        <w:t>з</w:t>
      </w:r>
      <w:proofErr w:type="spellEnd"/>
      <w:r w:rsidRPr="00385982">
        <w:rPr>
          <w:sz w:val="14"/>
          <w:szCs w:val="14"/>
        </w:rPr>
        <w:t>,</w:t>
      </w:r>
      <w:r w:rsidRPr="00385982">
        <w:rPr>
          <w:sz w:val="14"/>
          <w:szCs w:val="14"/>
          <w:vertAlign w:val="subscript"/>
        </w:rPr>
        <w:t xml:space="preserve"> </w:t>
      </w:r>
    </w:p>
    <w:p w:rsidR="00B46B09" w:rsidRPr="00385982" w:rsidRDefault="00B46B09" w:rsidP="00B46B09">
      <w:pPr>
        <w:autoSpaceDE w:val="0"/>
        <w:autoSpaceDN w:val="0"/>
        <w:adjustRightInd w:val="0"/>
        <w:ind w:firstLine="709"/>
        <w:outlineLvl w:val="0"/>
        <w:rPr>
          <w:sz w:val="14"/>
          <w:szCs w:val="14"/>
        </w:rPr>
      </w:pPr>
      <w:r w:rsidRPr="00385982">
        <w:rPr>
          <w:sz w:val="14"/>
          <w:szCs w:val="14"/>
        </w:rPr>
        <w:t xml:space="preserve">где:   </w:t>
      </w:r>
    </w:p>
    <w:p w:rsidR="00B46B09" w:rsidRPr="00385982" w:rsidRDefault="00B46B09" w:rsidP="00B46B09">
      <w:pPr>
        <w:autoSpaceDE w:val="0"/>
        <w:autoSpaceDN w:val="0"/>
        <w:adjustRightInd w:val="0"/>
        <w:ind w:firstLine="709"/>
        <w:jc w:val="both"/>
        <w:outlineLvl w:val="0"/>
        <w:rPr>
          <w:sz w:val="14"/>
          <w:szCs w:val="14"/>
        </w:rPr>
      </w:pPr>
      <w:r w:rsidRPr="00385982">
        <w:rPr>
          <w:sz w:val="14"/>
          <w:szCs w:val="14"/>
        </w:rPr>
        <w:t>П</w:t>
      </w:r>
      <w:r w:rsidRPr="00385982">
        <w:rPr>
          <w:sz w:val="14"/>
          <w:szCs w:val="14"/>
          <w:vertAlign w:val="subscript"/>
        </w:rPr>
        <w:t>ро</w:t>
      </w:r>
      <w:r w:rsidRPr="00385982">
        <w:rPr>
          <w:sz w:val="14"/>
          <w:szCs w:val="14"/>
        </w:rPr>
        <w:t xml:space="preserve"> – протяженность дорог общего пользования местного значения вне границ населенных пунктов в границах сельского </w:t>
      </w:r>
      <w:proofErr w:type="gramStart"/>
      <w:r w:rsidRPr="00385982">
        <w:rPr>
          <w:sz w:val="14"/>
          <w:szCs w:val="14"/>
        </w:rPr>
        <w:t>поселения</w:t>
      </w:r>
      <w:proofErr w:type="gramEnd"/>
      <w:r w:rsidRPr="00385982">
        <w:rPr>
          <w:sz w:val="14"/>
          <w:szCs w:val="14"/>
        </w:rPr>
        <w:t xml:space="preserve"> в отношении которых проводится зимнее содержание;</w:t>
      </w:r>
    </w:p>
    <w:p w:rsidR="00B46B09" w:rsidRPr="00385982" w:rsidRDefault="00B46B09" w:rsidP="00B46B09">
      <w:pPr>
        <w:autoSpaceDE w:val="0"/>
        <w:autoSpaceDN w:val="0"/>
        <w:adjustRightInd w:val="0"/>
        <w:ind w:firstLine="709"/>
        <w:jc w:val="both"/>
        <w:outlineLvl w:val="0"/>
        <w:rPr>
          <w:sz w:val="14"/>
          <w:szCs w:val="14"/>
        </w:rPr>
      </w:pPr>
      <w:proofErr w:type="gramStart"/>
      <w:r w:rsidRPr="00385982">
        <w:rPr>
          <w:sz w:val="14"/>
          <w:szCs w:val="14"/>
          <w:lang w:val="en-US"/>
        </w:rPr>
        <w:t>k</w:t>
      </w:r>
      <w:proofErr w:type="spellStart"/>
      <w:r w:rsidRPr="00385982">
        <w:rPr>
          <w:sz w:val="14"/>
          <w:szCs w:val="14"/>
          <w:vertAlign w:val="subscript"/>
        </w:rPr>
        <w:t>з</w:t>
      </w:r>
      <w:proofErr w:type="spellEnd"/>
      <w:proofErr w:type="gramEnd"/>
      <w:r w:rsidRPr="00385982">
        <w:rPr>
          <w:sz w:val="14"/>
          <w:szCs w:val="14"/>
        </w:rPr>
        <w:t xml:space="preserve"> – количество циклов прохода </w:t>
      </w:r>
      <w:proofErr w:type="spellStart"/>
      <w:r w:rsidRPr="00385982">
        <w:rPr>
          <w:sz w:val="14"/>
          <w:szCs w:val="14"/>
        </w:rPr>
        <w:t>спецавтотехники</w:t>
      </w:r>
      <w:proofErr w:type="spellEnd"/>
      <w:r w:rsidRPr="00385982">
        <w:rPr>
          <w:sz w:val="14"/>
          <w:szCs w:val="14"/>
        </w:rPr>
        <w:t>, необходимое для зимнего содержания (расчет по среднему значению за предыдущие года ≈ 8 проходов) ;</w:t>
      </w:r>
    </w:p>
    <w:p w:rsidR="00B46B09" w:rsidRPr="00385982" w:rsidRDefault="00B46B09" w:rsidP="00B46B09">
      <w:pPr>
        <w:tabs>
          <w:tab w:val="left" w:pos="709"/>
        </w:tabs>
        <w:autoSpaceDE w:val="0"/>
        <w:autoSpaceDN w:val="0"/>
        <w:adjustRightInd w:val="0"/>
        <w:ind w:firstLine="709"/>
        <w:jc w:val="both"/>
        <w:outlineLvl w:val="0"/>
        <w:rPr>
          <w:sz w:val="14"/>
          <w:szCs w:val="14"/>
        </w:rPr>
      </w:pPr>
      <w:proofErr w:type="gramStart"/>
      <w:r w:rsidRPr="00385982">
        <w:rPr>
          <w:sz w:val="14"/>
          <w:szCs w:val="14"/>
          <w:lang w:val="en-US"/>
        </w:rPr>
        <w:t>m</w:t>
      </w:r>
      <w:proofErr w:type="spellStart"/>
      <w:r w:rsidRPr="00385982">
        <w:rPr>
          <w:sz w:val="14"/>
          <w:szCs w:val="14"/>
          <w:vertAlign w:val="subscript"/>
        </w:rPr>
        <w:t>рз</w:t>
      </w:r>
      <w:proofErr w:type="spellEnd"/>
      <w:proofErr w:type="gramEnd"/>
      <w:r w:rsidRPr="00385982">
        <w:rPr>
          <w:sz w:val="14"/>
          <w:szCs w:val="14"/>
        </w:rPr>
        <w:t xml:space="preserve"> – стоимость работ </w:t>
      </w:r>
      <w:proofErr w:type="spellStart"/>
      <w:r w:rsidRPr="00385982">
        <w:rPr>
          <w:sz w:val="14"/>
          <w:szCs w:val="14"/>
        </w:rPr>
        <w:t>спецавтотехники</w:t>
      </w:r>
      <w:proofErr w:type="spellEnd"/>
      <w:r w:rsidRPr="00385982">
        <w:rPr>
          <w:sz w:val="14"/>
          <w:szCs w:val="14"/>
        </w:rPr>
        <w:t xml:space="preserve"> в зимний период за 1 час работы (в среднем за 1 час работы проходит 10 км);</w:t>
      </w:r>
    </w:p>
    <w:p w:rsidR="00B46B09" w:rsidRPr="00385982" w:rsidRDefault="00B46B09" w:rsidP="00B46B09">
      <w:pPr>
        <w:pStyle w:val="afa"/>
        <w:tabs>
          <w:tab w:val="left" w:pos="1134"/>
        </w:tabs>
        <w:ind w:firstLine="709"/>
        <w:rPr>
          <w:sz w:val="14"/>
          <w:szCs w:val="14"/>
        </w:rPr>
      </w:pPr>
      <w:proofErr w:type="gramStart"/>
      <w:r w:rsidRPr="00385982">
        <w:rPr>
          <w:sz w:val="14"/>
          <w:szCs w:val="14"/>
          <w:lang w:val="en-US"/>
        </w:rPr>
        <w:t>n</w:t>
      </w:r>
      <w:proofErr w:type="spellStart"/>
      <w:r w:rsidRPr="00385982">
        <w:rPr>
          <w:sz w:val="14"/>
          <w:szCs w:val="14"/>
          <w:vertAlign w:val="subscript"/>
        </w:rPr>
        <w:t>з</w:t>
      </w:r>
      <w:proofErr w:type="spellEnd"/>
      <w:proofErr w:type="gramEnd"/>
      <w:r w:rsidRPr="00385982">
        <w:rPr>
          <w:sz w:val="14"/>
          <w:szCs w:val="14"/>
        </w:rPr>
        <w:t xml:space="preserve"> – количество месяцев зимнего содержания;</w:t>
      </w:r>
    </w:p>
    <w:p w:rsidR="00B46B09" w:rsidRPr="00385982" w:rsidRDefault="00B46B09" w:rsidP="00B46B09">
      <w:pPr>
        <w:pStyle w:val="afa"/>
        <w:tabs>
          <w:tab w:val="left" w:pos="1134"/>
        </w:tabs>
        <w:ind w:firstLine="709"/>
        <w:jc w:val="center"/>
        <w:rPr>
          <w:sz w:val="14"/>
          <w:szCs w:val="14"/>
        </w:rPr>
      </w:pPr>
      <w:r w:rsidRPr="00385982">
        <w:rPr>
          <w:color w:val="000000"/>
          <w:sz w:val="14"/>
          <w:szCs w:val="14"/>
        </w:rPr>
        <w:t xml:space="preserve">443110,23 </w:t>
      </w:r>
      <w:r w:rsidRPr="00385982">
        <w:rPr>
          <w:sz w:val="14"/>
          <w:szCs w:val="14"/>
        </w:rPr>
        <w:t>= 54,956 × 8 × 0,1  × 2015,75 × 5,</w:t>
      </w:r>
    </w:p>
    <w:p w:rsidR="00B46B09" w:rsidRPr="00385982" w:rsidRDefault="00B46B09" w:rsidP="00B46B09">
      <w:pPr>
        <w:widowControl w:val="0"/>
        <w:autoSpaceDE w:val="0"/>
        <w:autoSpaceDN w:val="0"/>
        <w:adjustRightInd w:val="0"/>
        <w:ind w:firstLine="709"/>
        <w:jc w:val="both"/>
        <w:rPr>
          <w:sz w:val="14"/>
          <w:szCs w:val="14"/>
        </w:rPr>
      </w:pPr>
      <w:r w:rsidRPr="00385982">
        <w:rPr>
          <w:sz w:val="14"/>
          <w:szCs w:val="14"/>
        </w:rPr>
        <w:t>Расчет финансирования по летнему содержанию автомобильных дорог общего пользования и искусственных сооружений на них по формуле:</w:t>
      </w:r>
    </w:p>
    <w:p w:rsidR="00B46B09" w:rsidRPr="00385982" w:rsidRDefault="00B46B09" w:rsidP="00B46B09">
      <w:pPr>
        <w:widowControl w:val="0"/>
        <w:autoSpaceDE w:val="0"/>
        <w:autoSpaceDN w:val="0"/>
        <w:adjustRightInd w:val="0"/>
        <w:ind w:firstLine="709"/>
        <w:jc w:val="center"/>
        <w:rPr>
          <w:sz w:val="14"/>
          <w:szCs w:val="14"/>
          <w:lang w:val="en-US"/>
        </w:rPr>
      </w:pPr>
      <w:proofErr w:type="spellStart"/>
      <w:r w:rsidRPr="00385982">
        <w:rPr>
          <w:sz w:val="14"/>
          <w:szCs w:val="14"/>
        </w:rPr>
        <w:t>Л</w:t>
      </w:r>
      <w:r w:rsidRPr="00385982">
        <w:rPr>
          <w:sz w:val="14"/>
          <w:szCs w:val="14"/>
          <w:vertAlign w:val="subscript"/>
        </w:rPr>
        <w:t>с</w:t>
      </w:r>
      <w:proofErr w:type="spellEnd"/>
      <w:r w:rsidRPr="00385982">
        <w:rPr>
          <w:sz w:val="14"/>
          <w:szCs w:val="14"/>
          <w:vertAlign w:val="subscript"/>
          <w:lang w:val="en-US"/>
        </w:rPr>
        <w:t xml:space="preserve"> </w:t>
      </w:r>
      <w:r w:rsidRPr="00385982">
        <w:rPr>
          <w:sz w:val="14"/>
          <w:szCs w:val="14"/>
          <w:lang w:val="en-US"/>
        </w:rPr>
        <w:t xml:space="preserve">= </w:t>
      </w:r>
      <w:proofErr w:type="spellStart"/>
      <w:proofErr w:type="gramStart"/>
      <w:r w:rsidRPr="00385982">
        <w:rPr>
          <w:sz w:val="14"/>
          <w:szCs w:val="14"/>
        </w:rPr>
        <w:t>П</w:t>
      </w:r>
      <w:r w:rsidRPr="00385982">
        <w:rPr>
          <w:sz w:val="14"/>
          <w:szCs w:val="14"/>
          <w:vertAlign w:val="subscript"/>
        </w:rPr>
        <w:t>р</w:t>
      </w:r>
      <w:proofErr w:type="spellEnd"/>
      <w:proofErr w:type="gramEnd"/>
      <w:r w:rsidRPr="00385982">
        <w:rPr>
          <w:sz w:val="14"/>
          <w:szCs w:val="14"/>
          <w:lang w:val="en-US"/>
        </w:rPr>
        <w:t xml:space="preserve"> × k</w:t>
      </w:r>
      <w:r w:rsidRPr="00385982">
        <w:rPr>
          <w:sz w:val="14"/>
          <w:szCs w:val="14"/>
          <w:vertAlign w:val="subscript"/>
        </w:rPr>
        <w:t>л</w:t>
      </w:r>
      <w:r w:rsidRPr="00385982">
        <w:rPr>
          <w:sz w:val="14"/>
          <w:szCs w:val="14"/>
          <w:lang w:val="en-US"/>
        </w:rPr>
        <w:t xml:space="preserve"> × 0,1 m</w:t>
      </w:r>
      <w:proofErr w:type="spellStart"/>
      <w:r w:rsidRPr="00385982">
        <w:rPr>
          <w:sz w:val="14"/>
          <w:szCs w:val="14"/>
          <w:vertAlign w:val="subscript"/>
        </w:rPr>
        <w:t>рл</w:t>
      </w:r>
      <w:proofErr w:type="spellEnd"/>
      <w:r w:rsidRPr="00385982">
        <w:rPr>
          <w:sz w:val="14"/>
          <w:szCs w:val="14"/>
          <w:lang w:val="en-US"/>
        </w:rPr>
        <w:t xml:space="preserve"> × n</w:t>
      </w:r>
      <w:r w:rsidRPr="00385982">
        <w:rPr>
          <w:sz w:val="14"/>
          <w:szCs w:val="14"/>
          <w:vertAlign w:val="subscript"/>
        </w:rPr>
        <w:t>л</w:t>
      </w:r>
      <w:r w:rsidRPr="00385982">
        <w:rPr>
          <w:sz w:val="14"/>
          <w:szCs w:val="14"/>
          <w:vertAlign w:val="subscript"/>
          <w:lang w:val="en-US"/>
        </w:rPr>
        <w:t xml:space="preserve"> </w:t>
      </w:r>
      <w:r w:rsidRPr="00385982">
        <w:rPr>
          <w:sz w:val="14"/>
          <w:szCs w:val="14"/>
          <w:lang w:val="en-US"/>
        </w:rPr>
        <w:t>× a+ r ,</w:t>
      </w:r>
      <w:r w:rsidRPr="00385982">
        <w:rPr>
          <w:sz w:val="14"/>
          <w:szCs w:val="14"/>
          <w:vertAlign w:val="subscript"/>
          <w:lang w:val="en-US"/>
        </w:rPr>
        <w:t xml:space="preserve"> </w:t>
      </w:r>
    </w:p>
    <w:p w:rsidR="00B46B09" w:rsidRPr="00385982" w:rsidRDefault="00B46B09" w:rsidP="00B46B09">
      <w:pPr>
        <w:autoSpaceDE w:val="0"/>
        <w:autoSpaceDN w:val="0"/>
        <w:adjustRightInd w:val="0"/>
        <w:ind w:firstLine="709"/>
        <w:outlineLvl w:val="0"/>
        <w:rPr>
          <w:sz w:val="14"/>
          <w:szCs w:val="14"/>
        </w:rPr>
      </w:pPr>
      <w:r w:rsidRPr="00385982">
        <w:rPr>
          <w:sz w:val="14"/>
          <w:szCs w:val="14"/>
        </w:rPr>
        <w:t xml:space="preserve">где:   </w:t>
      </w:r>
    </w:p>
    <w:p w:rsidR="00B46B09" w:rsidRPr="00385982" w:rsidRDefault="00B46B09" w:rsidP="00B46B09">
      <w:pPr>
        <w:autoSpaceDE w:val="0"/>
        <w:autoSpaceDN w:val="0"/>
        <w:adjustRightInd w:val="0"/>
        <w:ind w:firstLine="709"/>
        <w:jc w:val="both"/>
        <w:outlineLvl w:val="0"/>
        <w:rPr>
          <w:sz w:val="14"/>
          <w:szCs w:val="14"/>
        </w:rPr>
      </w:pPr>
      <w:proofErr w:type="spellStart"/>
      <w:proofErr w:type="gramStart"/>
      <w:r w:rsidRPr="00385982">
        <w:rPr>
          <w:sz w:val="14"/>
          <w:szCs w:val="14"/>
        </w:rPr>
        <w:t>П</w:t>
      </w:r>
      <w:r w:rsidRPr="00385982">
        <w:rPr>
          <w:sz w:val="14"/>
          <w:szCs w:val="14"/>
          <w:vertAlign w:val="subscript"/>
        </w:rPr>
        <w:t>р</w:t>
      </w:r>
      <w:proofErr w:type="spellEnd"/>
      <w:proofErr w:type="gramEnd"/>
      <w:r w:rsidRPr="00385982">
        <w:rPr>
          <w:sz w:val="14"/>
          <w:szCs w:val="14"/>
        </w:rPr>
        <w:t xml:space="preserve"> – протяженность дорог общего пользования местного значения вне границ населенных пунктов в границах сельского поселения в отношении которых проводится летнее содержание;</w:t>
      </w:r>
    </w:p>
    <w:p w:rsidR="00B46B09" w:rsidRPr="00385982" w:rsidRDefault="00B46B09" w:rsidP="00B46B09">
      <w:pPr>
        <w:autoSpaceDE w:val="0"/>
        <w:autoSpaceDN w:val="0"/>
        <w:adjustRightInd w:val="0"/>
        <w:ind w:firstLine="709"/>
        <w:jc w:val="both"/>
        <w:outlineLvl w:val="0"/>
        <w:rPr>
          <w:sz w:val="14"/>
          <w:szCs w:val="14"/>
        </w:rPr>
      </w:pPr>
      <w:proofErr w:type="gramStart"/>
      <w:r w:rsidRPr="00385982">
        <w:rPr>
          <w:sz w:val="14"/>
          <w:szCs w:val="14"/>
          <w:lang w:val="en-US"/>
        </w:rPr>
        <w:t>k</w:t>
      </w:r>
      <w:r w:rsidRPr="00385982">
        <w:rPr>
          <w:sz w:val="14"/>
          <w:szCs w:val="14"/>
          <w:vertAlign w:val="subscript"/>
        </w:rPr>
        <w:t>л</w:t>
      </w:r>
      <w:proofErr w:type="gramEnd"/>
      <w:r w:rsidRPr="00385982">
        <w:rPr>
          <w:sz w:val="14"/>
          <w:szCs w:val="14"/>
        </w:rPr>
        <w:t xml:space="preserve"> – количество циклов прохода </w:t>
      </w:r>
      <w:proofErr w:type="spellStart"/>
      <w:r w:rsidRPr="00385982">
        <w:rPr>
          <w:sz w:val="14"/>
          <w:szCs w:val="14"/>
        </w:rPr>
        <w:t>спецавтотехники</w:t>
      </w:r>
      <w:proofErr w:type="spellEnd"/>
      <w:r w:rsidRPr="00385982">
        <w:rPr>
          <w:sz w:val="14"/>
          <w:szCs w:val="14"/>
        </w:rPr>
        <w:t>, необходимое для летнего содержания (расчет по среднему значению за предыдущие года ≈ 6 проходов) ;</w:t>
      </w:r>
    </w:p>
    <w:p w:rsidR="00B46B09" w:rsidRPr="00385982" w:rsidRDefault="00B46B09" w:rsidP="00B46B09">
      <w:pPr>
        <w:tabs>
          <w:tab w:val="left" w:pos="709"/>
        </w:tabs>
        <w:autoSpaceDE w:val="0"/>
        <w:autoSpaceDN w:val="0"/>
        <w:adjustRightInd w:val="0"/>
        <w:ind w:firstLine="709"/>
        <w:jc w:val="both"/>
        <w:outlineLvl w:val="0"/>
        <w:rPr>
          <w:sz w:val="14"/>
          <w:szCs w:val="14"/>
        </w:rPr>
      </w:pPr>
      <w:proofErr w:type="gramStart"/>
      <w:r w:rsidRPr="00385982">
        <w:rPr>
          <w:sz w:val="14"/>
          <w:szCs w:val="14"/>
          <w:lang w:val="en-US"/>
        </w:rPr>
        <w:t>m</w:t>
      </w:r>
      <w:proofErr w:type="spellStart"/>
      <w:r w:rsidRPr="00385982">
        <w:rPr>
          <w:sz w:val="14"/>
          <w:szCs w:val="14"/>
          <w:vertAlign w:val="subscript"/>
        </w:rPr>
        <w:t>рл</w:t>
      </w:r>
      <w:proofErr w:type="spellEnd"/>
      <w:proofErr w:type="gramEnd"/>
      <w:r w:rsidRPr="00385982">
        <w:rPr>
          <w:sz w:val="14"/>
          <w:szCs w:val="14"/>
        </w:rPr>
        <w:t xml:space="preserve"> – стоимость работ </w:t>
      </w:r>
      <w:proofErr w:type="spellStart"/>
      <w:r w:rsidRPr="00385982">
        <w:rPr>
          <w:sz w:val="14"/>
          <w:szCs w:val="14"/>
        </w:rPr>
        <w:t>спецавтотехники</w:t>
      </w:r>
      <w:proofErr w:type="spellEnd"/>
      <w:r w:rsidRPr="00385982">
        <w:rPr>
          <w:sz w:val="14"/>
          <w:szCs w:val="14"/>
        </w:rPr>
        <w:t xml:space="preserve"> в летний период за 1 час работы (в среднем за 1 час работы проходит 10 км);</w:t>
      </w:r>
    </w:p>
    <w:p w:rsidR="00B46B09" w:rsidRPr="00385982" w:rsidRDefault="00B46B09" w:rsidP="00B46B09">
      <w:pPr>
        <w:pStyle w:val="afa"/>
        <w:tabs>
          <w:tab w:val="left" w:pos="1134"/>
        </w:tabs>
        <w:ind w:firstLine="709"/>
        <w:rPr>
          <w:sz w:val="14"/>
          <w:szCs w:val="14"/>
        </w:rPr>
      </w:pPr>
      <w:proofErr w:type="gramStart"/>
      <w:r w:rsidRPr="00385982">
        <w:rPr>
          <w:sz w:val="14"/>
          <w:szCs w:val="14"/>
          <w:lang w:val="en-US"/>
        </w:rPr>
        <w:t>n</w:t>
      </w:r>
      <w:r w:rsidRPr="00385982">
        <w:rPr>
          <w:sz w:val="14"/>
          <w:szCs w:val="14"/>
          <w:vertAlign w:val="subscript"/>
        </w:rPr>
        <w:t>л</w:t>
      </w:r>
      <w:proofErr w:type="gramEnd"/>
      <w:r w:rsidRPr="00385982">
        <w:rPr>
          <w:sz w:val="14"/>
          <w:szCs w:val="14"/>
        </w:rPr>
        <w:t xml:space="preserve"> – количество месяцев летнего содержания;</w:t>
      </w:r>
    </w:p>
    <w:p w:rsidR="00B46B09" w:rsidRPr="00385982" w:rsidRDefault="00B46B09" w:rsidP="00B46B09">
      <w:pPr>
        <w:pStyle w:val="afa"/>
        <w:tabs>
          <w:tab w:val="left" w:pos="1134"/>
        </w:tabs>
        <w:ind w:firstLine="709"/>
        <w:rPr>
          <w:sz w:val="14"/>
          <w:szCs w:val="14"/>
        </w:rPr>
      </w:pPr>
      <w:r w:rsidRPr="00385982">
        <w:rPr>
          <w:sz w:val="14"/>
          <w:szCs w:val="14"/>
          <w:lang w:val="en-US"/>
        </w:rPr>
        <w:t>a</w:t>
      </w:r>
      <w:r w:rsidRPr="00385982">
        <w:rPr>
          <w:sz w:val="14"/>
          <w:szCs w:val="14"/>
        </w:rPr>
        <w:t xml:space="preserve"> – коэффициент интенсивности работы грейдера;</w:t>
      </w:r>
    </w:p>
    <w:p w:rsidR="00B46B09" w:rsidRPr="00385982" w:rsidRDefault="00B46B09" w:rsidP="00B46B09">
      <w:pPr>
        <w:pStyle w:val="afa"/>
        <w:tabs>
          <w:tab w:val="left" w:pos="1134"/>
        </w:tabs>
        <w:ind w:firstLine="709"/>
        <w:rPr>
          <w:sz w:val="14"/>
          <w:szCs w:val="14"/>
        </w:rPr>
      </w:pPr>
      <w:r w:rsidRPr="00385982">
        <w:rPr>
          <w:sz w:val="14"/>
          <w:szCs w:val="14"/>
          <w:lang w:val="en-US"/>
        </w:rPr>
        <w:t>r</w:t>
      </w:r>
      <w:r w:rsidRPr="00385982">
        <w:rPr>
          <w:sz w:val="14"/>
          <w:szCs w:val="14"/>
        </w:rPr>
        <w:t xml:space="preserve"> – </w:t>
      </w:r>
      <w:proofErr w:type="gramStart"/>
      <w:r w:rsidRPr="00385982">
        <w:rPr>
          <w:sz w:val="14"/>
          <w:szCs w:val="14"/>
        </w:rPr>
        <w:t>стоимость</w:t>
      </w:r>
      <w:proofErr w:type="gramEnd"/>
      <w:r w:rsidRPr="00385982">
        <w:rPr>
          <w:sz w:val="14"/>
          <w:szCs w:val="14"/>
        </w:rPr>
        <w:t xml:space="preserve"> работ по летнему содержанию (вырубка кустарников, </w:t>
      </w:r>
      <w:proofErr w:type="spellStart"/>
      <w:r w:rsidRPr="00385982">
        <w:rPr>
          <w:sz w:val="14"/>
          <w:szCs w:val="14"/>
        </w:rPr>
        <w:t>обкос</w:t>
      </w:r>
      <w:proofErr w:type="spellEnd"/>
      <w:r w:rsidRPr="00385982">
        <w:rPr>
          <w:sz w:val="14"/>
          <w:szCs w:val="14"/>
        </w:rPr>
        <w:t xml:space="preserve"> обочин, подсыпка дорог и т.п.).</w:t>
      </w:r>
    </w:p>
    <w:p w:rsidR="00B46B09" w:rsidRPr="00385982" w:rsidRDefault="00B46B09" w:rsidP="00B46B09">
      <w:pPr>
        <w:widowControl w:val="0"/>
        <w:autoSpaceDE w:val="0"/>
        <w:autoSpaceDN w:val="0"/>
        <w:adjustRightInd w:val="0"/>
        <w:ind w:firstLine="709"/>
        <w:jc w:val="center"/>
        <w:rPr>
          <w:sz w:val="14"/>
          <w:szCs w:val="14"/>
        </w:rPr>
      </w:pPr>
      <w:r w:rsidRPr="00385982">
        <w:rPr>
          <w:sz w:val="14"/>
          <w:szCs w:val="14"/>
        </w:rPr>
        <w:t>510851,33 = 76,31 × 6 × 0,1 × 2265,00 × 3× 1,1</w:t>
      </w:r>
      <w:r w:rsidRPr="00385982">
        <w:rPr>
          <w:sz w:val="14"/>
          <w:szCs w:val="14"/>
          <w:vertAlign w:val="subscript"/>
        </w:rPr>
        <w:t xml:space="preserve"> </w:t>
      </w:r>
      <w:r w:rsidRPr="00385982">
        <w:rPr>
          <w:sz w:val="14"/>
          <w:szCs w:val="14"/>
        </w:rPr>
        <w:t>+ 168623,87</w:t>
      </w:r>
    </w:p>
    <w:p w:rsidR="00B46B09" w:rsidRPr="00385982" w:rsidRDefault="00B46B09" w:rsidP="00B46B09">
      <w:pPr>
        <w:ind w:firstLine="720"/>
        <w:jc w:val="both"/>
        <w:rPr>
          <w:sz w:val="14"/>
          <w:szCs w:val="14"/>
        </w:rPr>
      </w:pPr>
      <w:r w:rsidRPr="00385982">
        <w:rPr>
          <w:sz w:val="14"/>
          <w:szCs w:val="14"/>
        </w:rPr>
        <w:t>3.4.3. Предоставление межбюджетного трансферта на содержание органов местного самоуправления</w:t>
      </w:r>
      <w:r w:rsidRPr="00385982">
        <w:rPr>
          <w:b/>
          <w:sz w:val="14"/>
          <w:szCs w:val="14"/>
        </w:rPr>
        <w:t>:</w:t>
      </w:r>
    </w:p>
    <w:p w:rsidR="00B46B09" w:rsidRPr="00385982" w:rsidRDefault="00B46B09" w:rsidP="00B46B09">
      <w:pPr>
        <w:ind w:firstLine="851"/>
        <w:jc w:val="center"/>
        <w:rPr>
          <w:sz w:val="14"/>
          <w:szCs w:val="14"/>
        </w:rPr>
      </w:pPr>
      <w:r w:rsidRPr="00385982">
        <w:rPr>
          <w:sz w:val="14"/>
          <w:szCs w:val="14"/>
        </w:rPr>
        <w:t xml:space="preserve">МТ  = (О/2 + Н) * 12 </w:t>
      </w:r>
      <w:proofErr w:type="spellStart"/>
      <w:r w:rsidRPr="00385982">
        <w:rPr>
          <w:sz w:val="14"/>
          <w:szCs w:val="14"/>
        </w:rPr>
        <w:t>мес.+</w:t>
      </w:r>
      <w:proofErr w:type="spellEnd"/>
      <w:r w:rsidRPr="00385982">
        <w:rPr>
          <w:sz w:val="14"/>
          <w:szCs w:val="14"/>
        </w:rPr>
        <w:t xml:space="preserve"> </w:t>
      </w:r>
      <w:r w:rsidRPr="00385982">
        <w:rPr>
          <w:sz w:val="14"/>
          <w:szCs w:val="14"/>
          <w:lang w:val="en-US"/>
        </w:rPr>
        <w:t>J</w:t>
      </w:r>
      <w:r w:rsidRPr="00385982">
        <w:rPr>
          <w:sz w:val="14"/>
          <w:szCs w:val="14"/>
        </w:rPr>
        <w:t>;</w:t>
      </w:r>
    </w:p>
    <w:p w:rsidR="00B46B09" w:rsidRPr="00385982" w:rsidRDefault="00B46B09" w:rsidP="00B46B09">
      <w:pPr>
        <w:ind w:firstLine="851"/>
        <w:rPr>
          <w:sz w:val="14"/>
          <w:szCs w:val="14"/>
        </w:rPr>
      </w:pPr>
      <w:r w:rsidRPr="00385982">
        <w:rPr>
          <w:sz w:val="14"/>
          <w:szCs w:val="14"/>
        </w:rPr>
        <w:t xml:space="preserve">где: </w:t>
      </w:r>
    </w:p>
    <w:p w:rsidR="00B46B09" w:rsidRPr="00385982" w:rsidRDefault="00B46B09" w:rsidP="00B46B09">
      <w:pPr>
        <w:ind w:firstLine="851"/>
        <w:jc w:val="both"/>
        <w:rPr>
          <w:sz w:val="14"/>
          <w:szCs w:val="14"/>
        </w:rPr>
      </w:pPr>
      <w:r w:rsidRPr="00385982">
        <w:rPr>
          <w:sz w:val="14"/>
          <w:szCs w:val="14"/>
        </w:rPr>
        <w:t>МТ – объем межбюджетных трансфертов на содержание органов местного самоуправления сельских поселений, необходимый для организации работ по исполнению переданных полномочий Угличского муниципального района;</w:t>
      </w:r>
    </w:p>
    <w:p w:rsidR="00B46B09" w:rsidRPr="00385982" w:rsidRDefault="00B46B09" w:rsidP="00B46B09">
      <w:pPr>
        <w:ind w:firstLine="851"/>
        <w:jc w:val="both"/>
        <w:rPr>
          <w:sz w:val="14"/>
          <w:szCs w:val="14"/>
        </w:rPr>
      </w:pPr>
      <w:r w:rsidRPr="00385982">
        <w:rPr>
          <w:sz w:val="14"/>
          <w:szCs w:val="14"/>
        </w:rPr>
        <w:t>О – средний размер должностного оклада одного муниципального служащего Угличского муниципального района;</w:t>
      </w:r>
    </w:p>
    <w:p w:rsidR="00B46B09" w:rsidRPr="00385982" w:rsidRDefault="00B46B09" w:rsidP="00B46B09">
      <w:pPr>
        <w:ind w:firstLine="851"/>
        <w:jc w:val="both"/>
        <w:rPr>
          <w:sz w:val="14"/>
          <w:szCs w:val="14"/>
        </w:rPr>
      </w:pPr>
      <w:r w:rsidRPr="00385982">
        <w:rPr>
          <w:sz w:val="14"/>
          <w:szCs w:val="14"/>
        </w:rPr>
        <w:t>Н – отчисления с заработной платы в соответствии с законодательством РФ в размере 30,2 %;</w:t>
      </w:r>
    </w:p>
    <w:p w:rsidR="00B46B09" w:rsidRPr="00385982" w:rsidRDefault="00B46B09" w:rsidP="00B46B09">
      <w:pPr>
        <w:ind w:firstLine="851"/>
        <w:jc w:val="both"/>
        <w:rPr>
          <w:sz w:val="14"/>
          <w:szCs w:val="14"/>
        </w:rPr>
      </w:pPr>
      <w:r w:rsidRPr="00385982">
        <w:rPr>
          <w:sz w:val="14"/>
          <w:szCs w:val="14"/>
          <w:lang w:val="en-US"/>
        </w:rPr>
        <w:t>J</w:t>
      </w:r>
      <w:r w:rsidRPr="00385982">
        <w:rPr>
          <w:sz w:val="14"/>
          <w:szCs w:val="14"/>
        </w:rPr>
        <w:t xml:space="preserve"> – </w:t>
      </w:r>
      <w:proofErr w:type="gramStart"/>
      <w:r w:rsidRPr="00385982">
        <w:rPr>
          <w:sz w:val="14"/>
          <w:szCs w:val="14"/>
        </w:rPr>
        <w:t>средние</w:t>
      </w:r>
      <w:proofErr w:type="gramEnd"/>
      <w:r w:rsidRPr="00385982">
        <w:rPr>
          <w:sz w:val="14"/>
          <w:szCs w:val="14"/>
        </w:rPr>
        <w:t xml:space="preserve"> расходы на обеспечение деятельности муниципального служащего в размере 6% от заработной платы с учетом отчислений (канцелярские товары, оргтехника, программное обеспечение и т.п.).</w:t>
      </w:r>
    </w:p>
    <w:p w:rsidR="00B46B09" w:rsidRPr="00385982" w:rsidRDefault="00B46B09" w:rsidP="00B46B09">
      <w:pPr>
        <w:ind w:firstLine="851"/>
        <w:jc w:val="center"/>
        <w:rPr>
          <w:sz w:val="14"/>
          <w:szCs w:val="14"/>
        </w:rPr>
      </w:pPr>
      <w:r w:rsidRPr="00385982">
        <w:rPr>
          <w:sz w:val="14"/>
          <w:szCs w:val="14"/>
        </w:rPr>
        <w:t xml:space="preserve">92800=((4900+6300)/2+30,2%)*12 </w:t>
      </w:r>
      <w:proofErr w:type="gramStart"/>
      <w:r w:rsidRPr="00385982">
        <w:rPr>
          <w:sz w:val="14"/>
          <w:szCs w:val="14"/>
        </w:rPr>
        <w:t>мес</w:t>
      </w:r>
      <w:proofErr w:type="gramEnd"/>
      <w:r w:rsidRPr="00385982">
        <w:rPr>
          <w:sz w:val="14"/>
          <w:szCs w:val="14"/>
        </w:rPr>
        <w:t>+6%.</w:t>
      </w:r>
    </w:p>
    <w:p w:rsidR="00B46B09" w:rsidRPr="00385982" w:rsidRDefault="00B46B09" w:rsidP="00B46B09">
      <w:pPr>
        <w:pStyle w:val="ConsNormal"/>
        <w:widowControl/>
        <w:jc w:val="both"/>
        <w:rPr>
          <w:rFonts w:ascii="Times New Roman" w:hAnsi="Times New Roman" w:cs="Times New Roman"/>
          <w:sz w:val="14"/>
          <w:szCs w:val="14"/>
        </w:rPr>
      </w:pPr>
      <w:r w:rsidRPr="00385982">
        <w:rPr>
          <w:rFonts w:ascii="Times New Roman" w:hAnsi="Times New Roman" w:cs="Times New Roman"/>
          <w:sz w:val="14"/>
          <w:szCs w:val="14"/>
        </w:rPr>
        <w:t xml:space="preserve">3.5. </w:t>
      </w:r>
      <w:proofErr w:type="gramStart"/>
      <w:r w:rsidRPr="00385982">
        <w:rPr>
          <w:rFonts w:ascii="Times New Roman" w:hAnsi="Times New Roman" w:cs="Times New Roman"/>
          <w:sz w:val="14"/>
          <w:szCs w:val="14"/>
        </w:rPr>
        <w:t>Объем межбюджетных трансфертов, предусмотренных в бюджете Угличского муниципального района  на реализацию передаваемых в соответствии со статьей 1 настоящего Соглашения части полномочий по решению вопроса местного значения, составляет 3682273,47 (Три миллиона шестьсот восемьдесят две тысячи двести семьдесят три) рубля 47 коп., в том числе 92800 (Девяносто две тысячи восемьсот) рублей на содержание органов местного самоуправления Слободского сельского поселения.</w:t>
      </w:r>
      <w:proofErr w:type="gramEnd"/>
    </w:p>
    <w:p w:rsidR="00B46B09" w:rsidRPr="00385982" w:rsidRDefault="00B46B09" w:rsidP="00B46B09">
      <w:pPr>
        <w:pStyle w:val="ConsNormal"/>
        <w:widowControl/>
        <w:ind w:firstLine="709"/>
        <w:jc w:val="both"/>
        <w:rPr>
          <w:rFonts w:ascii="Times New Roman" w:hAnsi="Times New Roman" w:cs="Times New Roman"/>
          <w:sz w:val="14"/>
          <w:szCs w:val="14"/>
        </w:rPr>
      </w:pPr>
      <w:r w:rsidRPr="00385982">
        <w:rPr>
          <w:rFonts w:ascii="Times New Roman" w:hAnsi="Times New Roman" w:cs="Times New Roman"/>
          <w:sz w:val="14"/>
          <w:szCs w:val="14"/>
        </w:rPr>
        <w:t>2. Настоящее дополнительное соглашение вступает в силу после   его официального опубликования.</w:t>
      </w:r>
    </w:p>
    <w:p w:rsidR="00B46B09" w:rsidRPr="00385982" w:rsidRDefault="00B46B09" w:rsidP="00B46B09">
      <w:pPr>
        <w:pStyle w:val="ConsNormal"/>
        <w:widowControl/>
        <w:ind w:firstLine="709"/>
        <w:jc w:val="both"/>
        <w:rPr>
          <w:rFonts w:ascii="Times New Roman" w:hAnsi="Times New Roman" w:cs="Times New Roman"/>
          <w:sz w:val="14"/>
          <w:szCs w:val="14"/>
        </w:rPr>
      </w:pPr>
      <w:r w:rsidRPr="00385982">
        <w:rPr>
          <w:rFonts w:ascii="Times New Roman" w:hAnsi="Times New Roman" w:cs="Times New Roman"/>
          <w:sz w:val="14"/>
          <w:szCs w:val="14"/>
        </w:rPr>
        <w:t xml:space="preserve">Условия соглашения подлежат  утверждению  решениями Муниципального Совета Слободского  сельского поселения и  Думы Угличского муниципального  района. </w:t>
      </w:r>
    </w:p>
    <w:p w:rsidR="00B46B09" w:rsidRPr="00385982" w:rsidRDefault="00B46B09" w:rsidP="00B46B09">
      <w:pPr>
        <w:pStyle w:val="ConsNormal"/>
        <w:widowControl/>
        <w:ind w:firstLine="709"/>
        <w:jc w:val="both"/>
        <w:rPr>
          <w:rFonts w:ascii="Times New Roman" w:hAnsi="Times New Roman" w:cs="Times New Roman"/>
          <w:sz w:val="14"/>
          <w:szCs w:val="14"/>
        </w:rPr>
      </w:pPr>
      <w:r w:rsidRPr="00385982">
        <w:rPr>
          <w:rFonts w:ascii="Times New Roman" w:hAnsi="Times New Roman" w:cs="Times New Roman"/>
          <w:sz w:val="14"/>
          <w:szCs w:val="14"/>
        </w:rPr>
        <w:t>3. Настоящее дополнительное соглашение является неотъемлемой частью Соглашения о передаче осуществления  части полномочий по решению вопроса  местного значения Угличского муниципального района, заключенного между Администрацией  Угличского муниципального района и Администрацией Слободского сельского поселения    от 09.11.2018 (в редакции от 29.03.2019) .</w:t>
      </w:r>
    </w:p>
    <w:p w:rsidR="00B46B09" w:rsidRPr="00385982" w:rsidRDefault="00B46B09" w:rsidP="00B46B09">
      <w:pPr>
        <w:pStyle w:val="ConsNormal"/>
        <w:widowControl/>
        <w:ind w:firstLine="709"/>
        <w:jc w:val="both"/>
        <w:rPr>
          <w:rFonts w:ascii="Times New Roman" w:hAnsi="Times New Roman" w:cs="Times New Roman"/>
          <w:sz w:val="14"/>
          <w:szCs w:val="14"/>
        </w:rPr>
      </w:pPr>
      <w:r w:rsidRPr="00385982">
        <w:rPr>
          <w:rFonts w:ascii="Times New Roman" w:hAnsi="Times New Roman" w:cs="Times New Roman"/>
          <w:sz w:val="14"/>
          <w:szCs w:val="14"/>
        </w:rPr>
        <w:t>4. Настоящее  дополнительное соглашение составлено в двух экземплярах, по одному для каждой  Стороны, имеющих одинаковую юридическую силу.</w:t>
      </w:r>
    </w:p>
    <w:p w:rsidR="00B46B09" w:rsidRPr="00385982" w:rsidRDefault="00B46B09" w:rsidP="00B46B09">
      <w:pPr>
        <w:pStyle w:val="ConsNormal"/>
        <w:widowControl/>
        <w:ind w:firstLine="709"/>
        <w:jc w:val="both"/>
        <w:rPr>
          <w:rFonts w:ascii="Times New Roman" w:hAnsi="Times New Roman" w:cs="Times New Roman"/>
          <w:sz w:val="14"/>
          <w:szCs w:val="14"/>
        </w:rPr>
      </w:pPr>
    </w:p>
    <w:tbl>
      <w:tblPr>
        <w:tblW w:w="5103" w:type="dxa"/>
        <w:tblLook w:val="04A0"/>
      </w:tblPr>
      <w:tblGrid>
        <w:gridCol w:w="3079"/>
        <w:gridCol w:w="2024"/>
      </w:tblGrid>
      <w:tr w:rsidR="00B46B09" w:rsidRPr="00385982" w:rsidTr="00B46B09">
        <w:trPr>
          <w:trHeight w:val="1023"/>
        </w:trPr>
        <w:tc>
          <w:tcPr>
            <w:tcW w:w="3079" w:type="dxa"/>
            <w:hideMark/>
          </w:tcPr>
          <w:p w:rsidR="00B46B09" w:rsidRPr="00385982" w:rsidRDefault="00B46B09" w:rsidP="00B46B09">
            <w:pPr>
              <w:pStyle w:val="ConsNormal"/>
              <w:widowControl/>
              <w:tabs>
                <w:tab w:val="left" w:pos="0"/>
              </w:tabs>
              <w:ind w:firstLine="0"/>
              <w:jc w:val="both"/>
              <w:rPr>
                <w:rFonts w:ascii="Times New Roman" w:hAnsi="Times New Roman" w:cs="Times New Roman"/>
                <w:sz w:val="14"/>
                <w:szCs w:val="14"/>
              </w:rPr>
            </w:pPr>
            <w:r w:rsidRPr="00385982">
              <w:rPr>
                <w:rFonts w:ascii="Times New Roman" w:hAnsi="Times New Roman" w:cs="Times New Roman"/>
                <w:sz w:val="14"/>
                <w:szCs w:val="14"/>
              </w:rPr>
              <w:t>Глава</w:t>
            </w:r>
          </w:p>
          <w:p w:rsidR="00B46B09" w:rsidRPr="00385982" w:rsidRDefault="00B46B09" w:rsidP="00B46B09">
            <w:pPr>
              <w:pStyle w:val="ConsNormal"/>
              <w:widowControl/>
              <w:tabs>
                <w:tab w:val="left" w:pos="0"/>
              </w:tabs>
              <w:ind w:firstLine="0"/>
              <w:jc w:val="both"/>
              <w:rPr>
                <w:rFonts w:ascii="Times New Roman" w:hAnsi="Times New Roman" w:cs="Times New Roman"/>
                <w:sz w:val="14"/>
                <w:szCs w:val="14"/>
              </w:rPr>
            </w:pPr>
            <w:r w:rsidRPr="00385982">
              <w:rPr>
                <w:rFonts w:ascii="Times New Roman" w:hAnsi="Times New Roman" w:cs="Times New Roman"/>
                <w:sz w:val="14"/>
                <w:szCs w:val="14"/>
              </w:rPr>
              <w:t>Угличского муниципального района</w:t>
            </w:r>
          </w:p>
          <w:p w:rsidR="00B46B09" w:rsidRPr="00385982" w:rsidRDefault="00B46B09" w:rsidP="00B46B09">
            <w:pPr>
              <w:pStyle w:val="ConsNormal"/>
              <w:widowControl/>
              <w:tabs>
                <w:tab w:val="left" w:pos="0"/>
              </w:tabs>
              <w:ind w:firstLine="0"/>
              <w:jc w:val="both"/>
              <w:rPr>
                <w:rFonts w:ascii="Times New Roman" w:hAnsi="Times New Roman" w:cs="Times New Roman"/>
                <w:sz w:val="14"/>
                <w:szCs w:val="14"/>
              </w:rPr>
            </w:pPr>
            <w:r w:rsidRPr="00385982">
              <w:rPr>
                <w:rFonts w:ascii="Times New Roman" w:hAnsi="Times New Roman" w:cs="Times New Roman"/>
                <w:sz w:val="14"/>
                <w:szCs w:val="14"/>
              </w:rPr>
              <w:t>Ярославской области</w:t>
            </w:r>
          </w:p>
          <w:p w:rsidR="00B46B09" w:rsidRPr="00385982" w:rsidRDefault="00B46B09" w:rsidP="00B46B09">
            <w:pPr>
              <w:pStyle w:val="ConsNormal"/>
              <w:widowControl/>
              <w:tabs>
                <w:tab w:val="left" w:pos="0"/>
              </w:tabs>
              <w:ind w:firstLine="0"/>
              <w:jc w:val="both"/>
              <w:rPr>
                <w:rFonts w:ascii="Times New Roman" w:hAnsi="Times New Roman" w:cs="Times New Roman"/>
                <w:sz w:val="14"/>
                <w:szCs w:val="14"/>
              </w:rPr>
            </w:pPr>
            <w:proofErr w:type="spellStart"/>
            <w:r w:rsidRPr="00385982">
              <w:rPr>
                <w:rFonts w:ascii="Times New Roman" w:hAnsi="Times New Roman" w:cs="Times New Roman"/>
                <w:sz w:val="14"/>
                <w:szCs w:val="14"/>
              </w:rPr>
              <w:t>_______________А.Г.Курицин</w:t>
            </w:r>
            <w:proofErr w:type="spellEnd"/>
          </w:p>
        </w:tc>
        <w:tc>
          <w:tcPr>
            <w:tcW w:w="2024" w:type="dxa"/>
          </w:tcPr>
          <w:p w:rsidR="00B46B09" w:rsidRPr="00385982" w:rsidRDefault="00B46B09" w:rsidP="00B46B09">
            <w:pPr>
              <w:pStyle w:val="ConsNormal"/>
              <w:widowControl/>
              <w:tabs>
                <w:tab w:val="left" w:pos="0"/>
              </w:tabs>
              <w:ind w:firstLine="0"/>
              <w:jc w:val="both"/>
              <w:rPr>
                <w:rFonts w:ascii="Times New Roman" w:hAnsi="Times New Roman" w:cs="Times New Roman"/>
                <w:sz w:val="14"/>
                <w:szCs w:val="14"/>
              </w:rPr>
            </w:pPr>
            <w:r w:rsidRPr="00385982">
              <w:rPr>
                <w:rFonts w:ascii="Times New Roman" w:hAnsi="Times New Roman" w:cs="Times New Roman"/>
                <w:sz w:val="14"/>
                <w:szCs w:val="14"/>
              </w:rPr>
              <w:t>Глава Слободского  сельского поселения</w:t>
            </w:r>
          </w:p>
          <w:p w:rsidR="00B46B09" w:rsidRPr="00385982" w:rsidRDefault="00B46B09" w:rsidP="00B46B09">
            <w:pPr>
              <w:pStyle w:val="ConsNormal"/>
              <w:widowControl/>
              <w:tabs>
                <w:tab w:val="left" w:pos="0"/>
              </w:tabs>
              <w:ind w:firstLine="0"/>
              <w:jc w:val="both"/>
              <w:rPr>
                <w:rFonts w:ascii="Times New Roman" w:hAnsi="Times New Roman" w:cs="Times New Roman"/>
                <w:sz w:val="14"/>
                <w:szCs w:val="14"/>
              </w:rPr>
            </w:pPr>
            <w:r w:rsidRPr="00385982">
              <w:rPr>
                <w:rFonts w:ascii="Times New Roman" w:hAnsi="Times New Roman" w:cs="Times New Roman"/>
                <w:sz w:val="14"/>
                <w:szCs w:val="14"/>
              </w:rPr>
              <w:t>Ярославской области</w:t>
            </w:r>
          </w:p>
          <w:p w:rsidR="00B46B09" w:rsidRPr="00385982" w:rsidRDefault="00B46B09" w:rsidP="00B46B09">
            <w:pPr>
              <w:pStyle w:val="ConsNormal"/>
              <w:widowControl/>
              <w:tabs>
                <w:tab w:val="left" w:pos="0"/>
              </w:tabs>
              <w:ind w:firstLine="0"/>
              <w:jc w:val="both"/>
              <w:rPr>
                <w:rFonts w:ascii="Times New Roman" w:hAnsi="Times New Roman" w:cs="Times New Roman"/>
                <w:sz w:val="14"/>
                <w:szCs w:val="14"/>
              </w:rPr>
            </w:pPr>
          </w:p>
          <w:p w:rsidR="00B46B09" w:rsidRPr="00385982" w:rsidRDefault="00B46B09" w:rsidP="00B46B09">
            <w:pPr>
              <w:pStyle w:val="ConsNormal"/>
              <w:widowControl/>
              <w:tabs>
                <w:tab w:val="left" w:pos="0"/>
              </w:tabs>
              <w:ind w:firstLine="0"/>
              <w:jc w:val="both"/>
              <w:rPr>
                <w:rFonts w:ascii="Times New Roman" w:hAnsi="Times New Roman" w:cs="Times New Roman"/>
                <w:sz w:val="14"/>
                <w:szCs w:val="14"/>
              </w:rPr>
            </w:pPr>
            <w:r w:rsidRPr="00385982">
              <w:rPr>
                <w:rFonts w:ascii="Times New Roman" w:hAnsi="Times New Roman" w:cs="Times New Roman"/>
                <w:sz w:val="14"/>
                <w:szCs w:val="14"/>
              </w:rPr>
              <w:t>______М.А. Аракчеева</w:t>
            </w:r>
          </w:p>
        </w:tc>
      </w:tr>
    </w:tbl>
    <w:p w:rsidR="00385982" w:rsidRDefault="00385982" w:rsidP="00B46B09">
      <w:pPr>
        <w:jc w:val="center"/>
        <w:rPr>
          <w:b/>
          <w:sz w:val="18"/>
          <w:szCs w:val="18"/>
        </w:rPr>
      </w:pPr>
    </w:p>
    <w:p w:rsidR="00B46B09" w:rsidRPr="00281382" w:rsidRDefault="00B46B09" w:rsidP="00B46B09">
      <w:pPr>
        <w:jc w:val="center"/>
        <w:rPr>
          <w:b/>
          <w:sz w:val="18"/>
          <w:szCs w:val="18"/>
        </w:rPr>
      </w:pPr>
      <w:r w:rsidRPr="00281382">
        <w:rPr>
          <w:b/>
          <w:sz w:val="18"/>
          <w:szCs w:val="18"/>
        </w:rPr>
        <w:t>Муниципальный Совет Слободского сельского поселения</w:t>
      </w:r>
    </w:p>
    <w:p w:rsidR="00B46B09" w:rsidRPr="00281382" w:rsidRDefault="00B46B09" w:rsidP="00B46B09">
      <w:pPr>
        <w:jc w:val="center"/>
        <w:rPr>
          <w:b/>
          <w:sz w:val="18"/>
          <w:szCs w:val="18"/>
        </w:rPr>
      </w:pPr>
      <w:r w:rsidRPr="00281382">
        <w:rPr>
          <w:b/>
          <w:sz w:val="18"/>
          <w:szCs w:val="18"/>
        </w:rPr>
        <w:t>Угличского муниципального района Ярославской области</w:t>
      </w:r>
    </w:p>
    <w:p w:rsidR="00B46B09" w:rsidRPr="00281382" w:rsidRDefault="00B46B09" w:rsidP="00B46B09">
      <w:pPr>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B46B09" w:rsidRPr="00281382" w:rsidRDefault="00B46B09" w:rsidP="00B46B09">
      <w:pPr>
        <w:jc w:val="both"/>
        <w:rPr>
          <w:sz w:val="18"/>
          <w:szCs w:val="18"/>
        </w:rPr>
      </w:pPr>
    </w:p>
    <w:p w:rsidR="00B46B09" w:rsidRDefault="00B46B09" w:rsidP="00B46B09">
      <w:pPr>
        <w:jc w:val="both"/>
        <w:rPr>
          <w:b/>
          <w:sz w:val="18"/>
          <w:szCs w:val="18"/>
        </w:rPr>
      </w:pPr>
      <w:r w:rsidRPr="003544BF">
        <w:rPr>
          <w:b/>
          <w:sz w:val="18"/>
          <w:szCs w:val="18"/>
        </w:rPr>
        <w:t xml:space="preserve">от 13.03.2020 № </w:t>
      </w:r>
      <w:r>
        <w:rPr>
          <w:b/>
          <w:sz w:val="18"/>
          <w:szCs w:val="18"/>
        </w:rPr>
        <w:t>7</w:t>
      </w:r>
    </w:p>
    <w:p w:rsidR="00B46B09" w:rsidRDefault="00B46B09" w:rsidP="00B46B09">
      <w:pPr>
        <w:jc w:val="both"/>
        <w:rPr>
          <w:b/>
          <w:sz w:val="18"/>
          <w:szCs w:val="18"/>
        </w:rPr>
      </w:pPr>
    </w:p>
    <w:p w:rsidR="00B46B09" w:rsidRDefault="00B46B09" w:rsidP="00B46B09">
      <w:pPr>
        <w:rPr>
          <w:sz w:val="18"/>
          <w:szCs w:val="18"/>
        </w:rPr>
      </w:pPr>
      <w:r w:rsidRPr="00D31B33">
        <w:rPr>
          <w:sz w:val="18"/>
          <w:szCs w:val="18"/>
        </w:rPr>
        <w:t>Об утверждении Дополнительного соглашения к Соглашению о передаче осуществления части полномочий по решению вопроса местного значения Угличского муниципального района, заключенному между Администрацией Угличского муниципального района и Администрацией Слободского сельского поселения</w:t>
      </w:r>
      <w:r>
        <w:rPr>
          <w:sz w:val="18"/>
          <w:szCs w:val="18"/>
        </w:rPr>
        <w:t xml:space="preserve">  15 ноября 2019 года</w:t>
      </w:r>
    </w:p>
    <w:p w:rsidR="00B46B09" w:rsidRDefault="00B46B09" w:rsidP="00B46B09">
      <w:pPr>
        <w:spacing w:line="0" w:lineRule="atLeast"/>
        <w:rPr>
          <w:sz w:val="18"/>
          <w:szCs w:val="18"/>
        </w:rPr>
      </w:pPr>
    </w:p>
    <w:p w:rsidR="00B46B09" w:rsidRPr="000C27BE" w:rsidRDefault="00B46B09" w:rsidP="00B46B09">
      <w:pPr>
        <w:pStyle w:val="a8"/>
        <w:spacing w:line="0" w:lineRule="atLeast"/>
        <w:rPr>
          <w:sz w:val="18"/>
          <w:szCs w:val="18"/>
        </w:rPr>
      </w:pPr>
      <w:r w:rsidRPr="000C27BE">
        <w:rPr>
          <w:sz w:val="18"/>
          <w:szCs w:val="18"/>
        </w:rPr>
        <w:t>В соответствии с частью 4 статьи 15 Федерального закона от 06.10.2003 №131-ФЗ «Об общих принципах организации местного самоуправления в Российской Федерации»,  Уставом Слободского сельского поселения Муниципальный Совет Слободского сельского поселения  четвертого созыва</w:t>
      </w:r>
    </w:p>
    <w:p w:rsidR="00B46B09" w:rsidRPr="000C27BE" w:rsidRDefault="00B46B09" w:rsidP="00B46B09">
      <w:pPr>
        <w:pStyle w:val="a8"/>
        <w:spacing w:line="0" w:lineRule="atLeast"/>
        <w:ind w:firstLine="0"/>
        <w:rPr>
          <w:sz w:val="18"/>
          <w:szCs w:val="18"/>
        </w:rPr>
      </w:pPr>
      <w:r w:rsidRPr="000C27BE">
        <w:rPr>
          <w:sz w:val="18"/>
          <w:szCs w:val="18"/>
        </w:rPr>
        <w:t xml:space="preserve">РЕШИЛ: </w:t>
      </w:r>
    </w:p>
    <w:p w:rsidR="00B46B09" w:rsidRPr="000C27BE" w:rsidRDefault="00B46B09" w:rsidP="00B46B09">
      <w:pPr>
        <w:spacing w:line="0" w:lineRule="atLeast"/>
        <w:ind w:firstLine="700"/>
        <w:jc w:val="both"/>
        <w:rPr>
          <w:sz w:val="18"/>
          <w:szCs w:val="18"/>
        </w:rPr>
      </w:pPr>
      <w:r w:rsidRPr="000C27BE">
        <w:rPr>
          <w:sz w:val="18"/>
          <w:szCs w:val="18"/>
        </w:rPr>
        <w:t xml:space="preserve">1. </w:t>
      </w:r>
      <w:proofErr w:type="gramStart"/>
      <w:r w:rsidRPr="000C27BE">
        <w:rPr>
          <w:sz w:val="18"/>
          <w:szCs w:val="18"/>
        </w:rPr>
        <w:t>Утвердить прилагаемое к настоящему решению Дополнительное соглашение  к Соглашению о передаче осуществления части полномочий по решению вопроса местного значения  Угличского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 осуществлению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обеспечению безопасности дорожного</w:t>
      </w:r>
      <w:proofErr w:type="gramEnd"/>
      <w:r w:rsidRPr="000C27BE">
        <w:rPr>
          <w:sz w:val="18"/>
          <w:szCs w:val="18"/>
        </w:rPr>
        <w:t xml:space="preserve"> движения на них, а также осуществлению иных полномочий в области использования автомобильных дорог и осуществлению дорожной деятельности в соответствии </w:t>
      </w:r>
      <w:r w:rsidRPr="000C27BE">
        <w:rPr>
          <w:color w:val="000000"/>
          <w:sz w:val="18"/>
          <w:szCs w:val="18"/>
        </w:rPr>
        <w:t xml:space="preserve">с </w:t>
      </w:r>
      <w:hyperlink r:id="rId9" w:history="1">
        <w:r w:rsidRPr="000C27BE">
          <w:rPr>
            <w:color w:val="000000"/>
            <w:sz w:val="18"/>
            <w:szCs w:val="18"/>
          </w:rPr>
          <w:t>законодательством</w:t>
        </w:r>
      </w:hyperlink>
      <w:r w:rsidRPr="000C27BE">
        <w:rPr>
          <w:sz w:val="18"/>
          <w:szCs w:val="18"/>
        </w:rPr>
        <w:t xml:space="preserve"> Российской Федерации, заключенному между Администрацией Угличского муниципального района и Администрацией Слободского сельского поселения 15 ноября 2019 года, утвержденного решением Муниципального Совета Слободского сельского поселения от 29.11.2019 № 50.</w:t>
      </w:r>
    </w:p>
    <w:p w:rsidR="00B46B09" w:rsidRPr="000C27BE" w:rsidRDefault="00B46B09" w:rsidP="00B46B09">
      <w:pPr>
        <w:spacing w:line="0" w:lineRule="atLeast"/>
        <w:ind w:firstLine="700"/>
        <w:jc w:val="both"/>
        <w:rPr>
          <w:sz w:val="18"/>
          <w:szCs w:val="18"/>
        </w:rPr>
      </w:pPr>
      <w:r w:rsidRPr="000C27BE">
        <w:rPr>
          <w:sz w:val="18"/>
          <w:szCs w:val="18"/>
        </w:rPr>
        <w:t>2. Опубликовать настоящее решение с прилагаемым Соглашением в «Информационном вестнике Слободского сельского  поселения» и разместить на официальном сайте Слободского сельского поселения.</w:t>
      </w:r>
    </w:p>
    <w:p w:rsidR="00B46B09" w:rsidRPr="000C27BE" w:rsidRDefault="00B46B09" w:rsidP="00B46B09">
      <w:pPr>
        <w:spacing w:line="0" w:lineRule="atLeast"/>
        <w:ind w:firstLine="700"/>
        <w:jc w:val="both"/>
        <w:rPr>
          <w:sz w:val="18"/>
          <w:szCs w:val="18"/>
        </w:rPr>
      </w:pPr>
      <w:r w:rsidRPr="000C27BE">
        <w:rPr>
          <w:sz w:val="18"/>
          <w:szCs w:val="18"/>
        </w:rPr>
        <w:t>3. Решение</w:t>
      </w:r>
      <w:r w:rsidRPr="00D52179">
        <w:rPr>
          <w:sz w:val="26"/>
          <w:szCs w:val="26"/>
        </w:rPr>
        <w:t xml:space="preserve"> </w:t>
      </w:r>
      <w:r w:rsidRPr="000C27BE">
        <w:rPr>
          <w:sz w:val="18"/>
          <w:szCs w:val="18"/>
        </w:rPr>
        <w:t>с прилагаемым Соглашением вступает в силу после официального опубликования.</w:t>
      </w:r>
    </w:p>
    <w:p w:rsidR="00B46B09" w:rsidRPr="000C27BE" w:rsidRDefault="00B46B09" w:rsidP="00B46B09">
      <w:pPr>
        <w:spacing w:line="0" w:lineRule="atLeast"/>
        <w:ind w:firstLine="700"/>
        <w:jc w:val="both"/>
        <w:rPr>
          <w:sz w:val="18"/>
          <w:szCs w:val="18"/>
        </w:rPr>
      </w:pPr>
    </w:p>
    <w:p w:rsidR="00B46B09" w:rsidRDefault="00B46B09" w:rsidP="00B46B09">
      <w:pPr>
        <w:spacing w:line="0" w:lineRule="atLeast"/>
        <w:jc w:val="both"/>
        <w:rPr>
          <w:sz w:val="18"/>
          <w:szCs w:val="18"/>
        </w:rPr>
      </w:pPr>
      <w:r w:rsidRPr="00281382">
        <w:rPr>
          <w:sz w:val="18"/>
          <w:szCs w:val="18"/>
        </w:rPr>
        <w:t xml:space="preserve">Глава </w:t>
      </w:r>
      <w:proofErr w:type="gramStart"/>
      <w:r w:rsidRPr="00281382">
        <w:rPr>
          <w:sz w:val="18"/>
          <w:szCs w:val="18"/>
        </w:rPr>
        <w:t>Слободского</w:t>
      </w:r>
      <w:proofErr w:type="gramEnd"/>
      <w:r w:rsidRPr="00281382">
        <w:rPr>
          <w:sz w:val="18"/>
          <w:szCs w:val="18"/>
        </w:rPr>
        <w:t xml:space="preserve"> </w:t>
      </w:r>
    </w:p>
    <w:p w:rsidR="00B46B09" w:rsidRDefault="00B46B09" w:rsidP="00B46B09">
      <w:pPr>
        <w:spacing w:line="0" w:lineRule="atLeast"/>
        <w:jc w:val="both"/>
        <w:rPr>
          <w:sz w:val="18"/>
          <w:szCs w:val="18"/>
        </w:rPr>
      </w:pPr>
      <w:r w:rsidRPr="00281382">
        <w:rPr>
          <w:sz w:val="18"/>
          <w:szCs w:val="18"/>
        </w:rPr>
        <w:t>сельского поселения                                     М.А. Аракчеева</w:t>
      </w:r>
    </w:p>
    <w:p w:rsidR="00B46B09" w:rsidRDefault="00B46B09" w:rsidP="00B46B09">
      <w:pPr>
        <w:rPr>
          <w:b/>
          <w:sz w:val="18"/>
          <w:szCs w:val="18"/>
        </w:rPr>
      </w:pPr>
    </w:p>
    <w:p w:rsidR="00AC0707" w:rsidRPr="00385982" w:rsidRDefault="00AC0707" w:rsidP="00AC0707">
      <w:pPr>
        <w:rPr>
          <w:sz w:val="14"/>
          <w:szCs w:val="14"/>
        </w:rPr>
      </w:pPr>
      <w:r w:rsidRPr="00385982">
        <w:rPr>
          <w:sz w:val="14"/>
          <w:szCs w:val="14"/>
        </w:rPr>
        <w:t xml:space="preserve">УТВЕРЖДЕНО:                                         </w:t>
      </w:r>
      <w:r w:rsidR="00385982">
        <w:rPr>
          <w:sz w:val="14"/>
          <w:szCs w:val="14"/>
        </w:rPr>
        <w:t xml:space="preserve">     </w:t>
      </w:r>
      <w:r w:rsidRPr="00385982">
        <w:rPr>
          <w:sz w:val="14"/>
          <w:szCs w:val="14"/>
        </w:rPr>
        <w:t xml:space="preserve">     </w:t>
      </w:r>
      <w:r w:rsidR="00CC1CA1">
        <w:rPr>
          <w:sz w:val="14"/>
          <w:szCs w:val="14"/>
        </w:rPr>
        <w:t xml:space="preserve">          </w:t>
      </w:r>
      <w:r w:rsidRPr="00385982">
        <w:rPr>
          <w:sz w:val="14"/>
          <w:szCs w:val="14"/>
        </w:rPr>
        <w:t xml:space="preserve">     </w:t>
      </w:r>
      <w:r w:rsidR="00385982">
        <w:rPr>
          <w:sz w:val="14"/>
          <w:szCs w:val="14"/>
        </w:rPr>
        <w:t xml:space="preserve">  </w:t>
      </w:r>
      <w:r w:rsidRPr="00385982">
        <w:rPr>
          <w:sz w:val="14"/>
          <w:szCs w:val="14"/>
        </w:rPr>
        <w:t>УТВЕРЖДЕНО:</w:t>
      </w:r>
    </w:p>
    <w:p w:rsidR="00AC0707" w:rsidRPr="00385982" w:rsidRDefault="00AC0707" w:rsidP="00AC0707">
      <w:pPr>
        <w:rPr>
          <w:sz w:val="14"/>
          <w:szCs w:val="14"/>
        </w:rPr>
      </w:pPr>
      <w:r w:rsidRPr="00385982">
        <w:rPr>
          <w:sz w:val="14"/>
          <w:szCs w:val="14"/>
        </w:rPr>
        <w:t xml:space="preserve">решением Думы                   </w:t>
      </w:r>
      <w:r w:rsidR="00385982">
        <w:rPr>
          <w:sz w:val="14"/>
          <w:szCs w:val="14"/>
        </w:rPr>
        <w:t xml:space="preserve">               </w:t>
      </w:r>
      <w:r w:rsidRPr="00385982">
        <w:rPr>
          <w:sz w:val="14"/>
          <w:szCs w:val="14"/>
        </w:rPr>
        <w:t xml:space="preserve">    </w:t>
      </w:r>
      <w:r w:rsidR="00CC1CA1">
        <w:rPr>
          <w:sz w:val="14"/>
          <w:szCs w:val="14"/>
        </w:rPr>
        <w:t xml:space="preserve">          </w:t>
      </w:r>
      <w:r w:rsidRPr="00385982">
        <w:rPr>
          <w:sz w:val="14"/>
          <w:szCs w:val="14"/>
        </w:rPr>
        <w:t xml:space="preserve">    решением Муниципального Совета</w:t>
      </w:r>
    </w:p>
    <w:p w:rsidR="00AC0707" w:rsidRPr="00385982" w:rsidRDefault="00AC0707" w:rsidP="00AC0707">
      <w:pPr>
        <w:rPr>
          <w:sz w:val="14"/>
          <w:szCs w:val="14"/>
        </w:rPr>
      </w:pPr>
      <w:r w:rsidRPr="00385982">
        <w:rPr>
          <w:sz w:val="14"/>
          <w:szCs w:val="14"/>
        </w:rPr>
        <w:t xml:space="preserve">Угличского муниципального       </w:t>
      </w:r>
      <w:r w:rsidR="00385982">
        <w:rPr>
          <w:sz w:val="14"/>
          <w:szCs w:val="14"/>
        </w:rPr>
        <w:t xml:space="preserve">           </w:t>
      </w:r>
      <w:r w:rsidR="00CC1CA1">
        <w:rPr>
          <w:sz w:val="14"/>
          <w:szCs w:val="14"/>
        </w:rPr>
        <w:t xml:space="preserve">           </w:t>
      </w:r>
      <w:r w:rsidR="00385982">
        <w:rPr>
          <w:sz w:val="14"/>
          <w:szCs w:val="14"/>
        </w:rPr>
        <w:t xml:space="preserve">  </w:t>
      </w:r>
      <w:r w:rsidRPr="00385982">
        <w:rPr>
          <w:sz w:val="14"/>
          <w:szCs w:val="14"/>
        </w:rPr>
        <w:t>Слободского сельского поселения</w:t>
      </w:r>
    </w:p>
    <w:p w:rsidR="00AC0707" w:rsidRPr="00385982" w:rsidRDefault="00AC0707" w:rsidP="00AC0707">
      <w:pPr>
        <w:rPr>
          <w:sz w:val="14"/>
          <w:szCs w:val="14"/>
        </w:rPr>
      </w:pPr>
      <w:r w:rsidRPr="00385982">
        <w:rPr>
          <w:sz w:val="14"/>
          <w:szCs w:val="14"/>
        </w:rPr>
        <w:t xml:space="preserve"> района           </w:t>
      </w:r>
    </w:p>
    <w:p w:rsidR="00AC0707" w:rsidRPr="00385982" w:rsidRDefault="00AC0707" w:rsidP="00AC0707">
      <w:pPr>
        <w:rPr>
          <w:sz w:val="14"/>
          <w:szCs w:val="14"/>
        </w:rPr>
      </w:pPr>
      <w:r w:rsidRPr="00385982">
        <w:rPr>
          <w:sz w:val="14"/>
          <w:szCs w:val="14"/>
        </w:rPr>
        <w:t xml:space="preserve">от ______ № __________            </w:t>
      </w:r>
      <w:r w:rsidR="00385982">
        <w:rPr>
          <w:sz w:val="14"/>
          <w:szCs w:val="14"/>
        </w:rPr>
        <w:t xml:space="preserve">               </w:t>
      </w:r>
      <w:r w:rsidR="00CC1CA1">
        <w:rPr>
          <w:sz w:val="14"/>
          <w:szCs w:val="14"/>
        </w:rPr>
        <w:t xml:space="preserve">         </w:t>
      </w:r>
      <w:r w:rsidR="00385982">
        <w:rPr>
          <w:sz w:val="14"/>
          <w:szCs w:val="14"/>
        </w:rPr>
        <w:t xml:space="preserve">      </w:t>
      </w:r>
      <w:r w:rsidRPr="00385982">
        <w:rPr>
          <w:sz w:val="14"/>
          <w:szCs w:val="14"/>
        </w:rPr>
        <w:t xml:space="preserve">     </w:t>
      </w:r>
      <w:proofErr w:type="gramStart"/>
      <w:r w:rsidRPr="00385982">
        <w:rPr>
          <w:sz w:val="14"/>
          <w:szCs w:val="14"/>
        </w:rPr>
        <w:t>от</w:t>
      </w:r>
      <w:proofErr w:type="gramEnd"/>
      <w:r w:rsidRPr="00385982">
        <w:rPr>
          <w:sz w:val="14"/>
          <w:szCs w:val="14"/>
        </w:rPr>
        <w:t xml:space="preserve"> ________ № ______</w:t>
      </w:r>
    </w:p>
    <w:p w:rsidR="00B46B09" w:rsidRPr="00385982" w:rsidRDefault="00B46B09" w:rsidP="00B46B09">
      <w:pPr>
        <w:rPr>
          <w:b/>
          <w:sz w:val="14"/>
          <w:szCs w:val="14"/>
        </w:rPr>
      </w:pPr>
    </w:p>
    <w:p w:rsidR="00AC0707" w:rsidRPr="00385982" w:rsidRDefault="00AC0707" w:rsidP="00AC0707">
      <w:pPr>
        <w:jc w:val="center"/>
        <w:rPr>
          <w:sz w:val="14"/>
          <w:szCs w:val="14"/>
        </w:rPr>
      </w:pPr>
      <w:r w:rsidRPr="00385982">
        <w:rPr>
          <w:sz w:val="14"/>
          <w:szCs w:val="14"/>
        </w:rPr>
        <w:t>ДОПОЛНИТЕЛЬНОЕ СОГЛАШЕНИЕ</w:t>
      </w:r>
    </w:p>
    <w:p w:rsidR="00AC0707" w:rsidRPr="00385982" w:rsidRDefault="00AC0707" w:rsidP="00AC0707">
      <w:pPr>
        <w:autoSpaceDE w:val="0"/>
        <w:autoSpaceDN w:val="0"/>
        <w:adjustRightInd w:val="0"/>
        <w:jc w:val="both"/>
        <w:rPr>
          <w:bCs/>
          <w:sz w:val="14"/>
          <w:szCs w:val="14"/>
        </w:rPr>
      </w:pPr>
      <w:proofErr w:type="gramStart"/>
      <w:r w:rsidRPr="00385982">
        <w:rPr>
          <w:sz w:val="14"/>
          <w:szCs w:val="14"/>
        </w:rPr>
        <w:t>к Соглашению о  передаче осуществления части полномочий по решению вопроса местного значения Угличского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 осуществлению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обеспечению безопасности дорожного движения на них, а также осуществлению иных</w:t>
      </w:r>
      <w:proofErr w:type="gramEnd"/>
      <w:r w:rsidRPr="00385982">
        <w:rPr>
          <w:sz w:val="14"/>
          <w:szCs w:val="14"/>
        </w:rPr>
        <w:t xml:space="preserve"> полномочий в области использования автомобильных дорог и </w:t>
      </w:r>
      <w:r w:rsidRPr="00385982">
        <w:rPr>
          <w:sz w:val="14"/>
          <w:szCs w:val="14"/>
        </w:rPr>
        <w:lastRenderedPageBreak/>
        <w:t xml:space="preserve">осуществлению дорожной деятельности в соответствии </w:t>
      </w:r>
      <w:r w:rsidRPr="00385982">
        <w:rPr>
          <w:color w:val="000000"/>
          <w:sz w:val="14"/>
          <w:szCs w:val="14"/>
        </w:rPr>
        <w:t xml:space="preserve">с </w:t>
      </w:r>
      <w:hyperlink r:id="rId10" w:history="1">
        <w:r w:rsidRPr="00385982">
          <w:rPr>
            <w:color w:val="000000"/>
            <w:sz w:val="14"/>
            <w:szCs w:val="14"/>
          </w:rPr>
          <w:t>законодательством</w:t>
        </w:r>
      </w:hyperlink>
      <w:r w:rsidRPr="00385982">
        <w:rPr>
          <w:sz w:val="14"/>
          <w:szCs w:val="14"/>
        </w:rPr>
        <w:t xml:space="preserve"> Российской Федерации</w:t>
      </w:r>
    </w:p>
    <w:p w:rsidR="00AC0707" w:rsidRPr="00385982" w:rsidRDefault="00AC0707" w:rsidP="00AC0707">
      <w:pPr>
        <w:jc w:val="both"/>
        <w:rPr>
          <w:sz w:val="14"/>
          <w:szCs w:val="14"/>
        </w:rPr>
      </w:pPr>
    </w:p>
    <w:p w:rsidR="00AC0707" w:rsidRPr="00385982" w:rsidRDefault="00AC0707" w:rsidP="00AC0707">
      <w:pPr>
        <w:jc w:val="both"/>
        <w:rPr>
          <w:sz w:val="14"/>
          <w:szCs w:val="14"/>
        </w:rPr>
      </w:pPr>
      <w:r w:rsidRPr="00385982">
        <w:rPr>
          <w:sz w:val="14"/>
          <w:szCs w:val="14"/>
        </w:rPr>
        <w:t>г. Углич                                                               от  «20»  января  2020 года</w:t>
      </w:r>
    </w:p>
    <w:p w:rsidR="00385982" w:rsidRPr="00385982" w:rsidRDefault="00385982" w:rsidP="00AC0707">
      <w:pPr>
        <w:jc w:val="both"/>
        <w:rPr>
          <w:sz w:val="14"/>
          <w:szCs w:val="14"/>
        </w:rPr>
      </w:pPr>
    </w:p>
    <w:p w:rsidR="00AC0707" w:rsidRPr="00385982" w:rsidRDefault="00AC0707" w:rsidP="00AC0707">
      <w:pPr>
        <w:ind w:firstLine="709"/>
        <w:jc w:val="both"/>
        <w:rPr>
          <w:sz w:val="14"/>
          <w:szCs w:val="14"/>
        </w:rPr>
      </w:pPr>
      <w:proofErr w:type="gramStart"/>
      <w:r w:rsidRPr="00385982">
        <w:rPr>
          <w:sz w:val="14"/>
          <w:szCs w:val="14"/>
        </w:rPr>
        <w:t xml:space="preserve">Администрация Угличского муниципального района Ярославской области, в лице Главы Угличского муниципального района </w:t>
      </w:r>
      <w:proofErr w:type="spellStart"/>
      <w:r w:rsidRPr="00385982">
        <w:rPr>
          <w:sz w:val="14"/>
          <w:szCs w:val="14"/>
        </w:rPr>
        <w:t>Курицина</w:t>
      </w:r>
      <w:proofErr w:type="spellEnd"/>
      <w:r w:rsidRPr="00385982">
        <w:rPr>
          <w:sz w:val="14"/>
          <w:szCs w:val="14"/>
        </w:rPr>
        <w:t xml:space="preserve"> Анатолия Геннадьевича, действующего на основании Устава Угличского муниципального района, с одной стороны и Администрация Слободского  сельского поселения Ярославской области в лице Главы Слободского сельского поселения Аракчеевой Марины Анатольевны, действующего на основании Устава Слободского сельского  поселения, с другой  стороны, вместе именуемые «Стороны», руководствуясь частью 4 статьи 15 Федерального</w:t>
      </w:r>
      <w:proofErr w:type="gramEnd"/>
      <w:r w:rsidRPr="00385982">
        <w:rPr>
          <w:sz w:val="14"/>
          <w:szCs w:val="14"/>
        </w:rPr>
        <w:t xml:space="preserve"> закона от 06.10.2003 №131-ФЗ «Об общих принципах организации местного самоуправления в Российской Федерации», заключили настоящее дополнительное соглашение о нижеследующем:</w:t>
      </w:r>
    </w:p>
    <w:p w:rsidR="00AC0707" w:rsidRPr="00385982" w:rsidRDefault="00AC0707" w:rsidP="00AC0707">
      <w:pPr>
        <w:widowControl w:val="0"/>
        <w:autoSpaceDE w:val="0"/>
        <w:autoSpaceDN w:val="0"/>
        <w:adjustRightInd w:val="0"/>
        <w:ind w:firstLine="709"/>
        <w:jc w:val="both"/>
        <w:rPr>
          <w:sz w:val="14"/>
          <w:szCs w:val="14"/>
        </w:rPr>
      </w:pPr>
      <w:r w:rsidRPr="00385982">
        <w:rPr>
          <w:sz w:val="14"/>
          <w:szCs w:val="14"/>
        </w:rPr>
        <w:t xml:space="preserve">1. Стороны договорились изложить  пункты 3.4 и 3.5  статьи 3 Соглашения в следующей редакции: </w:t>
      </w:r>
      <w:r w:rsidRPr="00385982">
        <w:rPr>
          <w:b/>
          <w:sz w:val="14"/>
          <w:szCs w:val="14"/>
        </w:rPr>
        <w:t xml:space="preserve"> «</w:t>
      </w:r>
      <w:r w:rsidRPr="00385982">
        <w:rPr>
          <w:sz w:val="14"/>
          <w:szCs w:val="14"/>
        </w:rPr>
        <w:t>3.4. Расчет объема межбюджетных трансфертов на выполнение мероприятий по полномочиям:</w:t>
      </w:r>
    </w:p>
    <w:p w:rsidR="00AC0707" w:rsidRPr="00385982" w:rsidRDefault="00AC0707" w:rsidP="00AC0707">
      <w:pPr>
        <w:widowControl w:val="0"/>
        <w:tabs>
          <w:tab w:val="left" w:pos="1276"/>
        </w:tabs>
        <w:autoSpaceDE w:val="0"/>
        <w:autoSpaceDN w:val="0"/>
        <w:adjustRightInd w:val="0"/>
        <w:ind w:firstLine="709"/>
        <w:jc w:val="both"/>
        <w:rPr>
          <w:sz w:val="14"/>
          <w:szCs w:val="14"/>
        </w:rPr>
      </w:pPr>
      <w:r w:rsidRPr="00385982">
        <w:rPr>
          <w:sz w:val="14"/>
          <w:szCs w:val="14"/>
        </w:rPr>
        <w:t>3.4.1.Расчет размера межбюджетного трансферта за счет средств   субсидии областного бюджета.</w:t>
      </w:r>
    </w:p>
    <w:p w:rsidR="00AC0707" w:rsidRPr="00385982" w:rsidRDefault="00AC0707" w:rsidP="00AC0707">
      <w:pPr>
        <w:pStyle w:val="afff0"/>
        <w:rPr>
          <w:sz w:val="14"/>
          <w:szCs w:val="14"/>
        </w:rPr>
      </w:pPr>
      <w:r w:rsidRPr="00385982">
        <w:rPr>
          <w:sz w:val="14"/>
          <w:szCs w:val="14"/>
        </w:rPr>
        <w:t>Размер межбюджетного трансферта бюджету Слободского сельского поселения, предоставляемого в рамках соглашения о передаче полномочий  за счет средств субсидии областного бюджета  на финансирование дорожного хозяйства, определяется исходя из общей протяженности дорог общего пользования местного значения вне границ населенных пунктов в границах сельского поселения (без учета бесхозяйных дорог) по формуле:</w:t>
      </w:r>
    </w:p>
    <w:tbl>
      <w:tblPr>
        <w:tblW w:w="0" w:type="auto"/>
        <w:jc w:val="center"/>
        <w:tblInd w:w="1951" w:type="dxa"/>
        <w:tblLook w:val="00A0"/>
      </w:tblPr>
      <w:tblGrid>
        <w:gridCol w:w="3225"/>
      </w:tblGrid>
      <w:tr w:rsidR="00AC0707" w:rsidRPr="00385982" w:rsidTr="00AC0707">
        <w:trPr>
          <w:jc w:val="center"/>
        </w:trPr>
        <w:tc>
          <w:tcPr>
            <w:tcW w:w="4962" w:type="dxa"/>
          </w:tcPr>
          <w:p w:rsidR="00AC0707" w:rsidRPr="00385982" w:rsidRDefault="00AC0707" w:rsidP="00AC0707">
            <w:pPr>
              <w:autoSpaceDE w:val="0"/>
              <w:autoSpaceDN w:val="0"/>
              <w:adjustRightInd w:val="0"/>
              <w:ind w:firstLine="709"/>
              <w:jc w:val="center"/>
              <w:outlineLvl w:val="0"/>
              <w:rPr>
                <w:sz w:val="14"/>
                <w:szCs w:val="14"/>
              </w:rPr>
            </w:pPr>
            <w:proofErr w:type="spellStart"/>
            <w:r w:rsidRPr="00385982">
              <w:rPr>
                <w:sz w:val="14"/>
                <w:szCs w:val="14"/>
              </w:rPr>
              <w:t>Фс=Ф</w:t>
            </w:r>
            <w:proofErr w:type="spellEnd"/>
            <w:r w:rsidRPr="00385982">
              <w:rPr>
                <w:sz w:val="14"/>
                <w:szCs w:val="14"/>
              </w:rPr>
              <w:t xml:space="preserve">/ОПМ </w:t>
            </w:r>
            <w:proofErr w:type="spellStart"/>
            <w:r w:rsidRPr="00385982">
              <w:rPr>
                <w:sz w:val="14"/>
                <w:szCs w:val="14"/>
              </w:rPr>
              <w:t>х</w:t>
            </w:r>
            <w:proofErr w:type="spellEnd"/>
            <w:r w:rsidRPr="00385982">
              <w:rPr>
                <w:sz w:val="14"/>
                <w:szCs w:val="14"/>
              </w:rPr>
              <w:t xml:space="preserve"> </w:t>
            </w:r>
            <w:proofErr w:type="spellStart"/>
            <w:r w:rsidRPr="00385982">
              <w:rPr>
                <w:sz w:val="14"/>
                <w:szCs w:val="14"/>
              </w:rPr>
              <w:t>ПМс</w:t>
            </w:r>
            <w:proofErr w:type="spellEnd"/>
            <w:r w:rsidRPr="00385982">
              <w:rPr>
                <w:sz w:val="14"/>
                <w:szCs w:val="14"/>
              </w:rPr>
              <w:t>,</w:t>
            </w:r>
          </w:p>
        </w:tc>
      </w:tr>
    </w:tbl>
    <w:p w:rsidR="00AC0707" w:rsidRPr="00385982" w:rsidRDefault="00AC0707" w:rsidP="00AC0707">
      <w:pPr>
        <w:autoSpaceDE w:val="0"/>
        <w:autoSpaceDN w:val="0"/>
        <w:adjustRightInd w:val="0"/>
        <w:ind w:firstLine="709"/>
        <w:jc w:val="both"/>
        <w:outlineLvl w:val="0"/>
        <w:rPr>
          <w:sz w:val="14"/>
          <w:szCs w:val="14"/>
        </w:rPr>
      </w:pPr>
      <w:r w:rsidRPr="00385982">
        <w:rPr>
          <w:sz w:val="14"/>
          <w:szCs w:val="14"/>
        </w:rPr>
        <w:t>где:</w:t>
      </w:r>
      <w:r w:rsidRPr="00385982">
        <w:rPr>
          <w:sz w:val="14"/>
          <w:szCs w:val="14"/>
        </w:rPr>
        <w:tab/>
      </w:r>
    </w:p>
    <w:p w:rsidR="00AC0707" w:rsidRPr="00385982" w:rsidRDefault="00AC0707" w:rsidP="00AC0707">
      <w:pPr>
        <w:autoSpaceDE w:val="0"/>
        <w:autoSpaceDN w:val="0"/>
        <w:adjustRightInd w:val="0"/>
        <w:ind w:firstLine="709"/>
        <w:jc w:val="both"/>
        <w:outlineLvl w:val="0"/>
        <w:rPr>
          <w:sz w:val="14"/>
          <w:szCs w:val="14"/>
        </w:rPr>
      </w:pPr>
      <w:proofErr w:type="spellStart"/>
      <w:r w:rsidRPr="00385982">
        <w:rPr>
          <w:sz w:val="14"/>
          <w:szCs w:val="14"/>
        </w:rPr>
        <w:t>Фс</w:t>
      </w:r>
      <w:proofErr w:type="spellEnd"/>
      <w:r w:rsidRPr="00385982">
        <w:rPr>
          <w:sz w:val="14"/>
          <w:szCs w:val="14"/>
        </w:rPr>
        <w:t xml:space="preserve"> - объём межбюджетного трансферта за счет средств субсидии областного бюджета бюджету сельского поселения;</w:t>
      </w:r>
    </w:p>
    <w:p w:rsidR="00AC0707" w:rsidRPr="00385982" w:rsidRDefault="00AC0707" w:rsidP="00AC0707">
      <w:pPr>
        <w:autoSpaceDE w:val="0"/>
        <w:autoSpaceDN w:val="0"/>
        <w:adjustRightInd w:val="0"/>
        <w:ind w:firstLine="709"/>
        <w:jc w:val="both"/>
        <w:outlineLvl w:val="0"/>
        <w:rPr>
          <w:sz w:val="14"/>
          <w:szCs w:val="14"/>
        </w:rPr>
      </w:pPr>
      <w:r w:rsidRPr="00385982">
        <w:rPr>
          <w:sz w:val="14"/>
          <w:szCs w:val="14"/>
        </w:rPr>
        <w:t xml:space="preserve">Ф - общий объём межбюджетного трансферта за счет средств субсидии областного бюджета, предусмотренный </w:t>
      </w:r>
      <w:proofErr w:type="spellStart"/>
      <w:r w:rsidRPr="00385982">
        <w:rPr>
          <w:sz w:val="14"/>
          <w:szCs w:val="14"/>
        </w:rPr>
        <w:t>Угличскому</w:t>
      </w:r>
      <w:proofErr w:type="spellEnd"/>
      <w:r w:rsidRPr="00385982">
        <w:rPr>
          <w:sz w:val="14"/>
          <w:szCs w:val="14"/>
        </w:rPr>
        <w:t xml:space="preserve"> муниципальному району;</w:t>
      </w:r>
    </w:p>
    <w:p w:rsidR="00AC0707" w:rsidRPr="00385982" w:rsidRDefault="00AC0707" w:rsidP="00AC0707">
      <w:pPr>
        <w:pStyle w:val="afa"/>
        <w:tabs>
          <w:tab w:val="left" w:pos="1134"/>
        </w:tabs>
        <w:ind w:firstLine="709"/>
        <w:rPr>
          <w:sz w:val="14"/>
          <w:szCs w:val="14"/>
        </w:rPr>
      </w:pPr>
      <w:r w:rsidRPr="00385982">
        <w:rPr>
          <w:sz w:val="14"/>
          <w:szCs w:val="14"/>
        </w:rPr>
        <w:t>ОПМ – общая протяженность автомобильных дорог общего пользования местного значения вне границ населенных пунктов в границах Угличского муниципального района, вошедших в распределение;</w:t>
      </w:r>
    </w:p>
    <w:p w:rsidR="00AC0707" w:rsidRPr="00385982" w:rsidRDefault="00AC0707" w:rsidP="00AC0707">
      <w:pPr>
        <w:tabs>
          <w:tab w:val="left" w:pos="709"/>
        </w:tabs>
        <w:autoSpaceDE w:val="0"/>
        <w:autoSpaceDN w:val="0"/>
        <w:adjustRightInd w:val="0"/>
        <w:ind w:firstLine="709"/>
        <w:jc w:val="both"/>
        <w:outlineLvl w:val="0"/>
        <w:rPr>
          <w:sz w:val="14"/>
          <w:szCs w:val="14"/>
        </w:rPr>
      </w:pPr>
      <w:proofErr w:type="spellStart"/>
      <w:r w:rsidRPr="00385982">
        <w:rPr>
          <w:sz w:val="14"/>
          <w:szCs w:val="14"/>
        </w:rPr>
        <w:t>ПМс</w:t>
      </w:r>
      <w:proofErr w:type="spellEnd"/>
      <w:r w:rsidRPr="00385982">
        <w:rPr>
          <w:sz w:val="14"/>
          <w:szCs w:val="14"/>
        </w:rPr>
        <w:t xml:space="preserve"> – протяженность дорог общего пользования местного значения вне границ населенных пунктов в границах сельского поселения (без учета бесхозяйных дорог);</w:t>
      </w:r>
    </w:p>
    <w:p w:rsidR="00AC0707" w:rsidRPr="00385982" w:rsidRDefault="00AC0707" w:rsidP="00AC0707">
      <w:pPr>
        <w:jc w:val="center"/>
        <w:rPr>
          <w:sz w:val="14"/>
          <w:szCs w:val="14"/>
        </w:rPr>
      </w:pPr>
      <w:r w:rsidRPr="00385982">
        <w:rPr>
          <w:sz w:val="14"/>
          <w:szCs w:val="14"/>
        </w:rPr>
        <w:t xml:space="preserve">2971723,56 = 11606163,00 / 298,535 </w:t>
      </w:r>
      <w:proofErr w:type="spellStart"/>
      <w:r w:rsidRPr="00385982">
        <w:rPr>
          <w:sz w:val="14"/>
          <w:szCs w:val="14"/>
        </w:rPr>
        <w:t>х</w:t>
      </w:r>
      <w:proofErr w:type="spellEnd"/>
      <w:r w:rsidRPr="00385982">
        <w:rPr>
          <w:sz w:val="14"/>
          <w:szCs w:val="14"/>
        </w:rPr>
        <w:t xml:space="preserve"> 76,439</w:t>
      </w:r>
    </w:p>
    <w:p w:rsidR="00AC0707" w:rsidRPr="00385982" w:rsidRDefault="00AC0707" w:rsidP="00AC0707">
      <w:pPr>
        <w:jc w:val="center"/>
        <w:rPr>
          <w:sz w:val="14"/>
          <w:szCs w:val="14"/>
        </w:rPr>
      </w:pPr>
    </w:p>
    <w:p w:rsidR="00AC0707" w:rsidRPr="00385982" w:rsidRDefault="00AC0707" w:rsidP="00AC0707">
      <w:pPr>
        <w:widowControl w:val="0"/>
        <w:tabs>
          <w:tab w:val="left" w:pos="0"/>
        </w:tabs>
        <w:autoSpaceDE w:val="0"/>
        <w:autoSpaceDN w:val="0"/>
        <w:adjustRightInd w:val="0"/>
        <w:ind w:firstLine="709"/>
        <w:jc w:val="both"/>
        <w:rPr>
          <w:b/>
          <w:sz w:val="14"/>
          <w:szCs w:val="14"/>
        </w:rPr>
      </w:pPr>
      <w:r w:rsidRPr="00385982">
        <w:rPr>
          <w:sz w:val="14"/>
          <w:szCs w:val="14"/>
        </w:rPr>
        <w:t>3.4.2. Расчет размера межбюджетного трансферта, предоставляемого бюджету Слободского сельского поселения</w:t>
      </w:r>
      <w:r w:rsidRPr="00385982">
        <w:rPr>
          <w:i/>
          <w:sz w:val="14"/>
          <w:szCs w:val="14"/>
        </w:rPr>
        <w:t xml:space="preserve">  </w:t>
      </w:r>
      <w:r w:rsidRPr="00385982">
        <w:rPr>
          <w:sz w:val="14"/>
          <w:szCs w:val="14"/>
        </w:rPr>
        <w:t xml:space="preserve">на </w:t>
      </w:r>
      <w:proofErr w:type="spellStart"/>
      <w:r w:rsidRPr="00385982">
        <w:rPr>
          <w:sz w:val="14"/>
          <w:szCs w:val="14"/>
        </w:rPr>
        <w:t>софинансирование</w:t>
      </w:r>
      <w:proofErr w:type="spellEnd"/>
      <w:r w:rsidRPr="00385982">
        <w:rPr>
          <w:sz w:val="14"/>
          <w:szCs w:val="14"/>
        </w:rPr>
        <w:t xml:space="preserve"> капитального ремонта, ремонта и содержание автомобильных дорог общего пользования и искусственных сооружений на них вне границ населенных пунктов в границах Угличского муниципального района за счет средств акцизов Угличского муниципального района.</w:t>
      </w:r>
    </w:p>
    <w:p w:rsidR="00AC0707" w:rsidRPr="00385982" w:rsidRDefault="00AC0707" w:rsidP="00AC0707">
      <w:pPr>
        <w:widowControl w:val="0"/>
        <w:autoSpaceDE w:val="0"/>
        <w:autoSpaceDN w:val="0"/>
        <w:adjustRightInd w:val="0"/>
        <w:ind w:firstLine="709"/>
        <w:jc w:val="both"/>
        <w:rPr>
          <w:sz w:val="14"/>
          <w:szCs w:val="14"/>
        </w:rPr>
      </w:pPr>
      <w:proofErr w:type="spellStart"/>
      <w:r w:rsidRPr="00385982">
        <w:rPr>
          <w:sz w:val="14"/>
          <w:szCs w:val="14"/>
        </w:rPr>
        <w:t>Софинансирование</w:t>
      </w:r>
      <w:proofErr w:type="spellEnd"/>
      <w:r w:rsidRPr="00385982">
        <w:rPr>
          <w:sz w:val="14"/>
          <w:szCs w:val="14"/>
        </w:rPr>
        <w:t xml:space="preserve"> (не менее 5%) работ, выполняемых за счет межбюджетных трансфертов из субсидии областного бюджета:</w:t>
      </w:r>
    </w:p>
    <w:p w:rsidR="00AC0707" w:rsidRPr="00385982" w:rsidRDefault="00AC0707" w:rsidP="00AC0707">
      <w:pPr>
        <w:widowControl w:val="0"/>
        <w:autoSpaceDE w:val="0"/>
        <w:autoSpaceDN w:val="0"/>
        <w:adjustRightInd w:val="0"/>
        <w:ind w:firstLine="709"/>
        <w:jc w:val="center"/>
        <w:rPr>
          <w:sz w:val="14"/>
          <w:szCs w:val="14"/>
        </w:rPr>
      </w:pPr>
      <w:r w:rsidRPr="00385982">
        <w:rPr>
          <w:sz w:val="14"/>
          <w:szCs w:val="14"/>
        </w:rPr>
        <w:t xml:space="preserve">Фа = </w:t>
      </w:r>
      <w:proofErr w:type="spellStart"/>
      <w:r w:rsidRPr="00385982">
        <w:rPr>
          <w:sz w:val="14"/>
          <w:szCs w:val="14"/>
        </w:rPr>
        <w:t>Фс</w:t>
      </w:r>
      <w:proofErr w:type="spellEnd"/>
      <w:r w:rsidRPr="00385982">
        <w:rPr>
          <w:sz w:val="14"/>
          <w:szCs w:val="14"/>
        </w:rPr>
        <w:t xml:space="preserve"> </w:t>
      </w:r>
      <w:proofErr w:type="spellStart"/>
      <w:r w:rsidRPr="00385982">
        <w:rPr>
          <w:sz w:val="14"/>
          <w:szCs w:val="14"/>
        </w:rPr>
        <w:t>х</w:t>
      </w:r>
      <w:proofErr w:type="spellEnd"/>
      <w:r w:rsidRPr="00385982">
        <w:rPr>
          <w:sz w:val="14"/>
          <w:szCs w:val="14"/>
        </w:rPr>
        <w:t xml:space="preserve"> 5/95, </w:t>
      </w:r>
    </w:p>
    <w:p w:rsidR="00AC0707" w:rsidRPr="00385982" w:rsidRDefault="00AC0707" w:rsidP="00AC0707">
      <w:pPr>
        <w:widowControl w:val="0"/>
        <w:autoSpaceDE w:val="0"/>
        <w:autoSpaceDN w:val="0"/>
        <w:adjustRightInd w:val="0"/>
        <w:ind w:firstLine="709"/>
        <w:rPr>
          <w:sz w:val="14"/>
          <w:szCs w:val="14"/>
        </w:rPr>
      </w:pPr>
      <w:r w:rsidRPr="00385982">
        <w:rPr>
          <w:sz w:val="14"/>
          <w:szCs w:val="14"/>
        </w:rPr>
        <w:t>где:</w:t>
      </w:r>
    </w:p>
    <w:p w:rsidR="00AC0707" w:rsidRPr="00385982" w:rsidRDefault="00AC0707" w:rsidP="00AC0707">
      <w:pPr>
        <w:widowControl w:val="0"/>
        <w:tabs>
          <w:tab w:val="left" w:pos="0"/>
        </w:tabs>
        <w:autoSpaceDE w:val="0"/>
        <w:autoSpaceDN w:val="0"/>
        <w:adjustRightInd w:val="0"/>
        <w:rPr>
          <w:sz w:val="14"/>
          <w:szCs w:val="14"/>
        </w:rPr>
      </w:pPr>
      <w:r w:rsidRPr="00385982">
        <w:rPr>
          <w:sz w:val="14"/>
          <w:szCs w:val="14"/>
        </w:rPr>
        <w:t xml:space="preserve">Фа – объем </w:t>
      </w:r>
      <w:proofErr w:type="spellStart"/>
      <w:r w:rsidRPr="00385982">
        <w:rPr>
          <w:sz w:val="14"/>
          <w:szCs w:val="14"/>
        </w:rPr>
        <w:t>софинансирования</w:t>
      </w:r>
      <w:proofErr w:type="spellEnd"/>
      <w:r w:rsidRPr="00385982">
        <w:rPr>
          <w:sz w:val="14"/>
          <w:szCs w:val="14"/>
        </w:rPr>
        <w:t>, за счет акцизов района</w:t>
      </w:r>
    </w:p>
    <w:p w:rsidR="00AC0707" w:rsidRPr="00385982" w:rsidRDefault="00AC0707" w:rsidP="00AC0707">
      <w:pPr>
        <w:jc w:val="center"/>
        <w:rPr>
          <w:sz w:val="14"/>
          <w:szCs w:val="14"/>
        </w:rPr>
      </w:pPr>
      <w:r w:rsidRPr="00385982">
        <w:rPr>
          <w:sz w:val="14"/>
          <w:szCs w:val="14"/>
        </w:rPr>
        <w:t xml:space="preserve">2971723,56 </w:t>
      </w:r>
      <w:proofErr w:type="spellStart"/>
      <w:r w:rsidRPr="00385982">
        <w:rPr>
          <w:sz w:val="14"/>
          <w:szCs w:val="14"/>
        </w:rPr>
        <w:t>х</w:t>
      </w:r>
      <w:proofErr w:type="spellEnd"/>
      <w:r w:rsidRPr="00385982">
        <w:rPr>
          <w:sz w:val="14"/>
          <w:szCs w:val="14"/>
        </w:rPr>
        <w:t xml:space="preserve"> 5/95 = 156406,50</w:t>
      </w:r>
    </w:p>
    <w:p w:rsidR="00AC0707" w:rsidRPr="00385982" w:rsidRDefault="00AC0707" w:rsidP="00AC0707">
      <w:pPr>
        <w:widowControl w:val="0"/>
        <w:tabs>
          <w:tab w:val="left" w:pos="0"/>
        </w:tabs>
        <w:autoSpaceDE w:val="0"/>
        <w:autoSpaceDN w:val="0"/>
        <w:adjustRightInd w:val="0"/>
        <w:jc w:val="center"/>
        <w:rPr>
          <w:b/>
          <w:sz w:val="14"/>
          <w:szCs w:val="14"/>
        </w:rPr>
      </w:pPr>
    </w:p>
    <w:p w:rsidR="00AC0707" w:rsidRPr="00385982" w:rsidRDefault="00AC0707" w:rsidP="00AC0707">
      <w:pPr>
        <w:widowControl w:val="0"/>
        <w:autoSpaceDE w:val="0"/>
        <w:autoSpaceDN w:val="0"/>
        <w:adjustRightInd w:val="0"/>
        <w:ind w:firstLine="709"/>
        <w:jc w:val="both"/>
        <w:rPr>
          <w:sz w:val="14"/>
          <w:szCs w:val="14"/>
        </w:rPr>
      </w:pPr>
      <w:r w:rsidRPr="00385982">
        <w:rPr>
          <w:sz w:val="14"/>
          <w:szCs w:val="14"/>
        </w:rPr>
        <w:t xml:space="preserve">Финансирование  предстоящих в текущем году работ по летнему, включая  разработку проектно-сметной документации, и зимнему содержанию автомобильных дорог общего пользования и искусственных сооружений на них, ремонт автомобильных дорог по результатам </w:t>
      </w:r>
      <w:proofErr w:type="spellStart"/>
      <w:r w:rsidRPr="00385982">
        <w:rPr>
          <w:sz w:val="14"/>
          <w:szCs w:val="14"/>
        </w:rPr>
        <w:t>онлайн-голосования</w:t>
      </w:r>
      <w:proofErr w:type="spellEnd"/>
      <w:r w:rsidRPr="00385982">
        <w:rPr>
          <w:sz w:val="14"/>
          <w:szCs w:val="14"/>
        </w:rPr>
        <w:t xml:space="preserve"> рассчитывается по формуле:</w:t>
      </w:r>
    </w:p>
    <w:p w:rsidR="00AC0707" w:rsidRPr="00385982" w:rsidRDefault="00AC0707" w:rsidP="00AC0707">
      <w:pPr>
        <w:widowControl w:val="0"/>
        <w:autoSpaceDE w:val="0"/>
        <w:autoSpaceDN w:val="0"/>
        <w:adjustRightInd w:val="0"/>
        <w:ind w:firstLine="709"/>
        <w:jc w:val="center"/>
        <w:rPr>
          <w:sz w:val="14"/>
          <w:szCs w:val="14"/>
        </w:rPr>
      </w:pPr>
      <w:r w:rsidRPr="00385982">
        <w:rPr>
          <w:sz w:val="14"/>
          <w:szCs w:val="14"/>
        </w:rPr>
        <w:t>А</w:t>
      </w:r>
      <w:proofErr w:type="spellStart"/>
      <w:proofErr w:type="gramStart"/>
      <w:r w:rsidRPr="00385982">
        <w:rPr>
          <w:sz w:val="14"/>
          <w:szCs w:val="14"/>
          <w:vertAlign w:val="subscript"/>
          <w:lang w:val="en-US"/>
        </w:rPr>
        <w:t>i</w:t>
      </w:r>
      <w:proofErr w:type="spellEnd"/>
      <w:proofErr w:type="gramEnd"/>
      <w:r w:rsidRPr="00385982">
        <w:rPr>
          <w:sz w:val="14"/>
          <w:szCs w:val="14"/>
          <w:vertAlign w:val="subscript"/>
        </w:rPr>
        <w:t>с</w:t>
      </w:r>
      <w:r w:rsidRPr="00385982">
        <w:rPr>
          <w:sz w:val="14"/>
          <w:szCs w:val="14"/>
        </w:rPr>
        <w:t xml:space="preserve"> = </w:t>
      </w:r>
      <w:proofErr w:type="spellStart"/>
      <w:r w:rsidRPr="00385982">
        <w:rPr>
          <w:sz w:val="14"/>
          <w:szCs w:val="14"/>
        </w:rPr>
        <w:t>З</w:t>
      </w:r>
      <w:r w:rsidRPr="00385982">
        <w:rPr>
          <w:sz w:val="14"/>
          <w:szCs w:val="14"/>
          <w:vertAlign w:val="subscript"/>
        </w:rPr>
        <w:t>с</w:t>
      </w:r>
      <w:proofErr w:type="spellEnd"/>
      <w:r w:rsidRPr="00385982">
        <w:rPr>
          <w:sz w:val="14"/>
          <w:szCs w:val="14"/>
        </w:rPr>
        <w:t xml:space="preserve"> + </w:t>
      </w:r>
      <w:proofErr w:type="spellStart"/>
      <w:r w:rsidRPr="00385982">
        <w:rPr>
          <w:sz w:val="14"/>
          <w:szCs w:val="14"/>
        </w:rPr>
        <w:t>Л</w:t>
      </w:r>
      <w:r w:rsidRPr="00385982">
        <w:rPr>
          <w:sz w:val="14"/>
          <w:szCs w:val="14"/>
          <w:vertAlign w:val="subscript"/>
        </w:rPr>
        <w:t>с</w:t>
      </w:r>
      <w:proofErr w:type="spellEnd"/>
      <w:r w:rsidRPr="00385982">
        <w:rPr>
          <w:sz w:val="14"/>
          <w:szCs w:val="14"/>
        </w:rPr>
        <w:t xml:space="preserve"> +</w:t>
      </w:r>
      <w:r w:rsidRPr="00385982">
        <w:rPr>
          <w:sz w:val="14"/>
          <w:szCs w:val="14"/>
          <w:lang w:val="en-US"/>
        </w:rPr>
        <w:t>I</w:t>
      </w:r>
      <w:r w:rsidRPr="00385982">
        <w:rPr>
          <w:sz w:val="14"/>
          <w:szCs w:val="14"/>
        </w:rPr>
        <w:t>,</w:t>
      </w:r>
    </w:p>
    <w:p w:rsidR="00AC0707" w:rsidRPr="00385982" w:rsidRDefault="00AC0707" w:rsidP="00AC0707">
      <w:pPr>
        <w:widowControl w:val="0"/>
        <w:autoSpaceDE w:val="0"/>
        <w:autoSpaceDN w:val="0"/>
        <w:adjustRightInd w:val="0"/>
        <w:ind w:firstLine="709"/>
        <w:jc w:val="center"/>
        <w:rPr>
          <w:sz w:val="14"/>
          <w:szCs w:val="14"/>
        </w:rPr>
      </w:pPr>
    </w:p>
    <w:p w:rsidR="00AC0707" w:rsidRPr="00385982" w:rsidRDefault="00AC0707" w:rsidP="00AC0707">
      <w:pPr>
        <w:autoSpaceDE w:val="0"/>
        <w:autoSpaceDN w:val="0"/>
        <w:adjustRightInd w:val="0"/>
        <w:ind w:firstLine="709"/>
        <w:jc w:val="both"/>
        <w:outlineLvl w:val="0"/>
        <w:rPr>
          <w:sz w:val="14"/>
          <w:szCs w:val="14"/>
        </w:rPr>
      </w:pPr>
      <w:r w:rsidRPr="00385982">
        <w:rPr>
          <w:sz w:val="14"/>
          <w:szCs w:val="14"/>
        </w:rPr>
        <w:t>где: А</w:t>
      </w:r>
      <w:proofErr w:type="spellStart"/>
      <w:proofErr w:type="gramStart"/>
      <w:r w:rsidRPr="00385982">
        <w:rPr>
          <w:sz w:val="14"/>
          <w:szCs w:val="14"/>
          <w:lang w:val="en-US"/>
        </w:rPr>
        <w:t>i</w:t>
      </w:r>
      <w:proofErr w:type="spellEnd"/>
      <w:proofErr w:type="gramEnd"/>
      <w:r w:rsidRPr="00385982">
        <w:rPr>
          <w:sz w:val="14"/>
          <w:szCs w:val="14"/>
          <w:vertAlign w:val="subscript"/>
        </w:rPr>
        <w:t>с</w:t>
      </w:r>
      <w:r w:rsidRPr="00385982">
        <w:rPr>
          <w:sz w:val="14"/>
          <w:szCs w:val="14"/>
        </w:rPr>
        <w:t xml:space="preserve"> – объём акцизов на содержание дорог  бюджету сельского поселения;</w:t>
      </w:r>
    </w:p>
    <w:p w:rsidR="00AC0707" w:rsidRPr="00385982" w:rsidRDefault="00AC0707" w:rsidP="00AC0707">
      <w:pPr>
        <w:widowControl w:val="0"/>
        <w:autoSpaceDE w:val="0"/>
        <w:autoSpaceDN w:val="0"/>
        <w:adjustRightInd w:val="0"/>
        <w:ind w:firstLine="709"/>
        <w:jc w:val="both"/>
        <w:rPr>
          <w:sz w:val="14"/>
          <w:szCs w:val="14"/>
        </w:rPr>
      </w:pPr>
      <w:proofErr w:type="spellStart"/>
      <w:r w:rsidRPr="00385982">
        <w:rPr>
          <w:sz w:val="14"/>
          <w:szCs w:val="14"/>
        </w:rPr>
        <w:t>З</w:t>
      </w:r>
      <w:r w:rsidRPr="00385982">
        <w:rPr>
          <w:sz w:val="14"/>
          <w:szCs w:val="14"/>
          <w:vertAlign w:val="subscript"/>
        </w:rPr>
        <w:t>с</w:t>
      </w:r>
      <w:proofErr w:type="spellEnd"/>
      <w:r w:rsidRPr="00385982">
        <w:rPr>
          <w:sz w:val="14"/>
          <w:szCs w:val="14"/>
          <w:vertAlign w:val="subscript"/>
        </w:rPr>
        <w:t xml:space="preserve"> </w:t>
      </w:r>
      <w:r w:rsidRPr="00385982">
        <w:rPr>
          <w:sz w:val="14"/>
          <w:szCs w:val="14"/>
        </w:rPr>
        <w:t>– объем акцизов на зимнее содержание дорог бюджету поселения;</w:t>
      </w:r>
    </w:p>
    <w:p w:rsidR="00AC0707" w:rsidRPr="00385982" w:rsidRDefault="00AC0707" w:rsidP="00AC0707">
      <w:pPr>
        <w:widowControl w:val="0"/>
        <w:autoSpaceDE w:val="0"/>
        <w:autoSpaceDN w:val="0"/>
        <w:adjustRightInd w:val="0"/>
        <w:ind w:firstLine="709"/>
        <w:jc w:val="both"/>
        <w:rPr>
          <w:sz w:val="14"/>
          <w:szCs w:val="14"/>
        </w:rPr>
      </w:pPr>
      <w:proofErr w:type="spellStart"/>
      <w:r w:rsidRPr="00385982">
        <w:rPr>
          <w:sz w:val="14"/>
          <w:szCs w:val="14"/>
        </w:rPr>
        <w:t>Л</w:t>
      </w:r>
      <w:r w:rsidRPr="00385982">
        <w:rPr>
          <w:sz w:val="14"/>
          <w:szCs w:val="14"/>
          <w:vertAlign w:val="subscript"/>
        </w:rPr>
        <w:t>с</w:t>
      </w:r>
      <w:proofErr w:type="spellEnd"/>
      <w:r w:rsidRPr="00385982">
        <w:rPr>
          <w:sz w:val="14"/>
          <w:szCs w:val="14"/>
          <w:vertAlign w:val="subscript"/>
        </w:rPr>
        <w:t xml:space="preserve"> </w:t>
      </w:r>
      <w:r w:rsidRPr="00385982">
        <w:rPr>
          <w:sz w:val="14"/>
          <w:szCs w:val="14"/>
        </w:rPr>
        <w:t>– объем акцизов на летнее содержание дорог бюджету поселения;</w:t>
      </w:r>
    </w:p>
    <w:p w:rsidR="00AC0707" w:rsidRPr="00385982" w:rsidRDefault="00AC0707" w:rsidP="00AC0707">
      <w:pPr>
        <w:widowControl w:val="0"/>
        <w:autoSpaceDE w:val="0"/>
        <w:autoSpaceDN w:val="0"/>
        <w:adjustRightInd w:val="0"/>
        <w:ind w:firstLine="709"/>
        <w:jc w:val="both"/>
        <w:rPr>
          <w:sz w:val="14"/>
          <w:szCs w:val="14"/>
        </w:rPr>
      </w:pPr>
      <w:proofErr w:type="gramStart"/>
      <w:r w:rsidRPr="00385982">
        <w:rPr>
          <w:sz w:val="14"/>
          <w:szCs w:val="14"/>
          <w:lang w:val="en-US"/>
        </w:rPr>
        <w:t>I</w:t>
      </w:r>
      <w:r w:rsidRPr="00385982">
        <w:rPr>
          <w:sz w:val="14"/>
          <w:szCs w:val="14"/>
        </w:rPr>
        <w:t xml:space="preserve"> – объем акцизов, который может быть направлен на выполнение работ по ремонту дорог, решение о ремонте которых принято на основании народного голосования.</w:t>
      </w:r>
      <w:proofErr w:type="gramEnd"/>
    </w:p>
    <w:p w:rsidR="00AC0707" w:rsidRPr="00385982" w:rsidRDefault="00AC0707" w:rsidP="00AC0707">
      <w:pPr>
        <w:jc w:val="center"/>
        <w:rPr>
          <w:color w:val="000000"/>
          <w:sz w:val="14"/>
          <w:szCs w:val="14"/>
        </w:rPr>
      </w:pPr>
      <w:r w:rsidRPr="00385982">
        <w:rPr>
          <w:sz w:val="14"/>
          <w:szCs w:val="14"/>
        </w:rPr>
        <w:t xml:space="preserve">1649349,60 = </w:t>
      </w:r>
      <w:r w:rsidRPr="00385982">
        <w:rPr>
          <w:color w:val="000000"/>
          <w:sz w:val="14"/>
          <w:szCs w:val="14"/>
        </w:rPr>
        <w:t xml:space="preserve">999618,1 + </w:t>
      </w:r>
      <w:r w:rsidRPr="00385982">
        <w:rPr>
          <w:sz w:val="14"/>
          <w:szCs w:val="14"/>
        </w:rPr>
        <w:t xml:space="preserve">649731,5  </w:t>
      </w:r>
      <w:r w:rsidRPr="00385982">
        <w:rPr>
          <w:color w:val="000000"/>
          <w:sz w:val="14"/>
          <w:szCs w:val="14"/>
        </w:rPr>
        <w:t>+ 0</w:t>
      </w:r>
    </w:p>
    <w:p w:rsidR="00AC0707" w:rsidRPr="00385982" w:rsidRDefault="00AC0707" w:rsidP="00AC0707">
      <w:pPr>
        <w:widowControl w:val="0"/>
        <w:autoSpaceDE w:val="0"/>
        <w:autoSpaceDN w:val="0"/>
        <w:adjustRightInd w:val="0"/>
        <w:ind w:firstLine="709"/>
        <w:jc w:val="both"/>
        <w:rPr>
          <w:sz w:val="14"/>
          <w:szCs w:val="14"/>
        </w:rPr>
      </w:pPr>
    </w:p>
    <w:p w:rsidR="00AC0707" w:rsidRPr="00385982" w:rsidRDefault="00AC0707" w:rsidP="00AC0707">
      <w:pPr>
        <w:widowControl w:val="0"/>
        <w:autoSpaceDE w:val="0"/>
        <w:autoSpaceDN w:val="0"/>
        <w:adjustRightInd w:val="0"/>
        <w:ind w:firstLine="709"/>
        <w:jc w:val="both"/>
        <w:rPr>
          <w:sz w:val="14"/>
          <w:szCs w:val="14"/>
        </w:rPr>
      </w:pPr>
      <w:r w:rsidRPr="00385982">
        <w:rPr>
          <w:sz w:val="14"/>
          <w:szCs w:val="14"/>
        </w:rPr>
        <w:t>Расчет финансирования по зимнему содержанию автомобильных дорог общего пользования и искусственных сооружений на них по формуле:</w:t>
      </w:r>
    </w:p>
    <w:p w:rsidR="00AC0707" w:rsidRPr="00385982" w:rsidRDefault="00AC0707" w:rsidP="00AC0707">
      <w:pPr>
        <w:widowControl w:val="0"/>
        <w:autoSpaceDE w:val="0"/>
        <w:autoSpaceDN w:val="0"/>
        <w:adjustRightInd w:val="0"/>
        <w:ind w:firstLine="709"/>
        <w:jc w:val="center"/>
        <w:rPr>
          <w:sz w:val="14"/>
          <w:szCs w:val="14"/>
        </w:rPr>
      </w:pPr>
      <w:proofErr w:type="spellStart"/>
      <w:r w:rsidRPr="00385982">
        <w:rPr>
          <w:sz w:val="14"/>
          <w:szCs w:val="14"/>
        </w:rPr>
        <w:t>З</w:t>
      </w:r>
      <w:r w:rsidRPr="00385982">
        <w:rPr>
          <w:sz w:val="14"/>
          <w:szCs w:val="14"/>
          <w:vertAlign w:val="subscript"/>
        </w:rPr>
        <w:t>с</w:t>
      </w:r>
      <w:proofErr w:type="spellEnd"/>
      <w:proofErr w:type="gramStart"/>
      <w:r w:rsidRPr="00385982">
        <w:rPr>
          <w:sz w:val="14"/>
          <w:szCs w:val="14"/>
          <w:vertAlign w:val="subscript"/>
        </w:rPr>
        <w:t xml:space="preserve"> </w:t>
      </w:r>
      <w:r w:rsidRPr="00385982">
        <w:rPr>
          <w:sz w:val="14"/>
          <w:szCs w:val="14"/>
        </w:rPr>
        <w:t>= П</w:t>
      </w:r>
      <w:proofErr w:type="gramEnd"/>
      <w:r w:rsidRPr="00385982">
        <w:rPr>
          <w:sz w:val="14"/>
          <w:szCs w:val="14"/>
          <w:vertAlign w:val="subscript"/>
        </w:rPr>
        <w:t>ро</w:t>
      </w:r>
      <w:r w:rsidRPr="00385982">
        <w:rPr>
          <w:sz w:val="14"/>
          <w:szCs w:val="14"/>
        </w:rPr>
        <w:t xml:space="preserve"> × </w:t>
      </w:r>
      <w:r w:rsidRPr="00385982">
        <w:rPr>
          <w:sz w:val="14"/>
          <w:szCs w:val="14"/>
          <w:lang w:val="en-US"/>
        </w:rPr>
        <w:t>k</w:t>
      </w:r>
      <w:proofErr w:type="spellStart"/>
      <w:r w:rsidRPr="00385982">
        <w:rPr>
          <w:sz w:val="14"/>
          <w:szCs w:val="14"/>
          <w:vertAlign w:val="subscript"/>
        </w:rPr>
        <w:t>з</w:t>
      </w:r>
      <w:proofErr w:type="spellEnd"/>
      <w:r w:rsidRPr="00385982">
        <w:rPr>
          <w:sz w:val="14"/>
          <w:szCs w:val="14"/>
        </w:rPr>
        <w:t xml:space="preserve"> × 0,1 </w:t>
      </w:r>
      <w:r w:rsidRPr="00385982">
        <w:rPr>
          <w:sz w:val="14"/>
          <w:szCs w:val="14"/>
          <w:lang w:val="en-US"/>
        </w:rPr>
        <w:t>m</w:t>
      </w:r>
      <w:proofErr w:type="spellStart"/>
      <w:r w:rsidRPr="00385982">
        <w:rPr>
          <w:sz w:val="14"/>
          <w:szCs w:val="14"/>
          <w:vertAlign w:val="subscript"/>
        </w:rPr>
        <w:t>рз</w:t>
      </w:r>
      <w:proofErr w:type="spellEnd"/>
      <w:r w:rsidRPr="00385982">
        <w:rPr>
          <w:sz w:val="14"/>
          <w:szCs w:val="14"/>
        </w:rPr>
        <w:t xml:space="preserve"> × </w:t>
      </w:r>
      <w:r w:rsidRPr="00385982">
        <w:rPr>
          <w:sz w:val="14"/>
          <w:szCs w:val="14"/>
          <w:lang w:val="en-US"/>
        </w:rPr>
        <w:t>n</w:t>
      </w:r>
      <w:proofErr w:type="spellStart"/>
      <w:r w:rsidRPr="00385982">
        <w:rPr>
          <w:sz w:val="14"/>
          <w:szCs w:val="14"/>
          <w:vertAlign w:val="subscript"/>
        </w:rPr>
        <w:t>з</w:t>
      </w:r>
      <w:proofErr w:type="spellEnd"/>
      <w:r w:rsidRPr="00385982">
        <w:rPr>
          <w:sz w:val="14"/>
          <w:szCs w:val="14"/>
          <w:vertAlign w:val="subscript"/>
        </w:rPr>
        <w:t xml:space="preserve"> </w:t>
      </w:r>
      <w:r w:rsidRPr="00385982">
        <w:rPr>
          <w:sz w:val="14"/>
          <w:szCs w:val="14"/>
        </w:rPr>
        <w:t xml:space="preserve">+ </w:t>
      </w:r>
      <w:r w:rsidRPr="00385982">
        <w:rPr>
          <w:sz w:val="14"/>
          <w:szCs w:val="14"/>
          <w:lang w:val="en-US"/>
        </w:rPr>
        <w:t>r</w:t>
      </w:r>
      <w:r w:rsidRPr="00385982">
        <w:rPr>
          <w:sz w:val="14"/>
          <w:szCs w:val="14"/>
        </w:rPr>
        <w:t>,</w:t>
      </w:r>
      <w:r w:rsidRPr="00385982">
        <w:rPr>
          <w:sz w:val="14"/>
          <w:szCs w:val="14"/>
          <w:vertAlign w:val="subscript"/>
        </w:rPr>
        <w:t xml:space="preserve"> </w:t>
      </w:r>
    </w:p>
    <w:p w:rsidR="00AC0707" w:rsidRPr="00385982" w:rsidRDefault="00AC0707" w:rsidP="00AC0707">
      <w:pPr>
        <w:autoSpaceDE w:val="0"/>
        <w:autoSpaceDN w:val="0"/>
        <w:adjustRightInd w:val="0"/>
        <w:ind w:firstLine="709"/>
        <w:outlineLvl w:val="0"/>
        <w:rPr>
          <w:sz w:val="14"/>
          <w:szCs w:val="14"/>
        </w:rPr>
      </w:pPr>
      <w:r w:rsidRPr="00385982">
        <w:rPr>
          <w:sz w:val="14"/>
          <w:szCs w:val="14"/>
        </w:rPr>
        <w:t xml:space="preserve">где:   </w:t>
      </w:r>
    </w:p>
    <w:p w:rsidR="00AC0707" w:rsidRPr="00385982" w:rsidRDefault="00AC0707" w:rsidP="00AC0707">
      <w:pPr>
        <w:autoSpaceDE w:val="0"/>
        <w:autoSpaceDN w:val="0"/>
        <w:adjustRightInd w:val="0"/>
        <w:ind w:firstLine="709"/>
        <w:jc w:val="both"/>
        <w:outlineLvl w:val="0"/>
        <w:rPr>
          <w:sz w:val="14"/>
          <w:szCs w:val="14"/>
        </w:rPr>
      </w:pPr>
      <w:r w:rsidRPr="00385982">
        <w:rPr>
          <w:sz w:val="14"/>
          <w:szCs w:val="14"/>
        </w:rPr>
        <w:t>П</w:t>
      </w:r>
      <w:r w:rsidRPr="00385982">
        <w:rPr>
          <w:sz w:val="14"/>
          <w:szCs w:val="14"/>
          <w:vertAlign w:val="subscript"/>
        </w:rPr>
        <w:t>ро</w:t>
      </w:r>
      <w:r w:rsidRPr="00385982">
        <w:rPr>
          <w:sz w:val="14"/>
          <w:szCs w:val="14"/>
        </w:rPr>
        <w:t xml:space="preserve"> – протяженность дорог общего пользования местного значения вне границ населенных пунктов в границах сельского </w:t>
      </w:r>
      <w:proofErr w:type="gramStart"/>
      <w:r w:rsidRPr="00385982">
        <w:rPr>
          <w:sz w:val="14"/>
          <w:szCs w:val="14"/>
        </w:rPr>
        <w:t>поселения</w:t>
      </w:r>
      <w:proofErr w:type="gramEnd"/>
      <w:r w:rsidRPr="00385982">
        <w:rPr>
          <w:sz w:val="14"/>
          <w:szCs w:val="14"/>
        </w:rPr>
        <w:t xml:space="preserve"> в отношении которых проводится зимнее содержание;</w:t>
      </w:r>
    </w:p>
    <w:p w:rsidR="00AC0707" w:rsidRPr="00385982" w:rsidRDefault="00AC0707" w:rsidP="00AC0707">
      <w:pPr>
        <w:autoSpaceDE w:val="0"/>
        <w:autoSpaceDN w:val="0"/>
        <w:adjustRightInd w:val="0"/>
        <w:ind w:firstLine="709"/>
        <w:jc w:val="both"/>
        <w:outlineLvl w:val="0"/>
        <w:rPr>
          <w:sz w:val="14"/>
          <w:szCs w:val="14"/>
        </w:rPr>
      </w:pPr>
      <w:proofErr w:type="gramStart"/>
      <w:r w:rsidRPr="00385982">
        <w:rPr>
          <w:sz w:val="14"/>
          <w:szCs w:val="14"/>
          <w:lang w:val="en-US"/>
        </w:rPr>
        <w:t>k</w:t>
      </w:r>
      <w:proofErr w:type="spellStart"/>
      <w:r w:rsidRPr="00385982">
        <w:rPr>
          <w:sz w:val="14"/>
          <w:szCs w:val="14"/>
          <w:vertAlign w:val="subscript"/>
        </w:rPr>
        <w:t>з</w:t>
      </w:r>
      <w:proofErr w:type="spellEnd"/>
      <w:proofErr w:type="gramEnd"/>
      <w:r w:rsidRPr="00385982">
        <w:rPr>
          <w:sz w:val="14"/>
          <w:szCs w:val="14"/>
        </w:rPr>
        <w:t xml:space="preserve"> – количество циклов прохода </w:t>
      </w:r>
      <w:proofErr w:type="spellStart"/>
      <w:r w:rsidRPr="00385982">
        <w:rPr>
          <w:sz w:val="14"/>
          <w:szCs w:val="14"/>
        </w:rPr>
        <w:t>спецавтотехники</w:t>
      </w:r>
      <w:proofErr w:type="spellEnd"/>
      <w:r w:rsidRPr="00385982">
        <w:rPr>
          <w:sz w:val="14"/>
          <w:szCs w:val="14"/>
        </w:rPr>
        <w:t>, необходимое для зимнего содержания (расчет по среднему значению за предыдущие года ≈ 12 проходов) ;</w:t>
      </w:r>
    </w:p>
    <w:p w:rsidR="00AC0707" w:rsidRPr="00385982" w:rsidRDefault="00AC0707" w:rsidP="00AC0707">
      <w:pPr>
        <w:tabs>
          <w:tab w:val="left" w:pos="709"/>
        </w:tabs>
        <w:autoSpaceDE w:val="0"/>
        <w:autoSpaceDN w:val="0"/>
        <w:adjustRightInd w:val="0"/>
        <w:ind w:firstLine="709"/>
        <w:jc w:val="both"/>
        <w:outlineLvl w:val="0"/>
        <w:rPr>
          <w:sz w:val="14"/>
          <w:szCs w:val="14"/>
        </w:rPr>
      </w:pPr>
      <w:proofErr w:type="gramStart"/>
      <w:r w:rsidRPr="00385982">
        <w:rPr>
          <w:sz w:val="14"/>
          <w:szCs w:val="14"/>
          <w:lang w:val="en-US"/>
        </w:rPr>
        <w:t>m</w:t>
      </w:r>
      <w:proofErr w:type="spellStart"/>
      <w:r w:rsidRPr="00385982">
        <w:rPr>
          <w:sz w:val="14"/>
          <w:szCs w:val="14"/>
          <w:vertAlign w:val="subscript"/>
        </w:rPr>
        <w:t>рз</w:t>
      </w:r>
      <w:proofErr w:type="spellEnd"/>
      <w:proofErr w:type="gramEnd"/>
      <w:r w:rsidRPr="00385982">
        <w:rPr>
          <w:sz w:val="14"/>
          <w:szCs w:val="14"/>
        </w:rPr>
        <w:t xml:space="preserve"> – стоимость работ </w:t>
      </w:r>
      <w:proofErr w:type="spellStart"/>
      <w:r w:rsidRPr="00385982">
        <w:rPr>
          <w:sz w:val="14"/>
          <w:szCs w:val="14"/>
        </w:rPr>
        <w:t>спецавтотехники</w:t>
      </w:r>
      <w:proofErr w:type="spellEnd"/>
      <w:r w:rsidRPr="00385982">
        <w:rPr>
          <w:sz w:val="14"/>
          <w:szCs w:val="14"/>
        </w:rPr>
        <w:t xml:space="preserve"> в зимний период за 1 час работы (в среднем за 1 час работы проходит 10 км);</w:t>
      </w:r>
    </w:p>
    <w:p w:rsidR="00AC0707" w:rsidRPr="00385982" w:rsidRDefault="00AC0707" w:rsidP="00AC0707">
      <w:pPr>
        <w:pStyle w:val="afa"/>
        <w:tabs>
          <w:tab w:val="left" w:pos="1134"/>
        </w:tabs>
        <w:ind w:firstLine="709"/>
        <w:rPr>
          <w:sz w:val="14"/>
          <w:szCs w:val="14"/>
        </w:rPr>
      </w:pPr>
      <w:proofErr w:type="gramStart"/>
      <w:r w:rsidRPr="00385982">
        <w:rPr>
          <w:sz w:val="14"/>
          <w:szCs w:val="14"/>
          <w:lang w:val="en-US"/>
        </w:rPr>
        <w:t>n</w:t>
      </w:r>
      <w:proofErr w:type="spellStart"/>
      <w:r w:rsidRPr="00385982">
        <w:rPr>
          <w:sz w:val="14"/>
          <w:szCs w:val="14"/>
          <w:vertAlign w:val="subscript"/>
        </w:rPr>
        <w:t>з</w:t>
      </w:r>
      <w:proofErr w:type="spellEnd"/>
      <w:proofErr w:type="gramEnd"/>
      <w:r w:rsidRPr="00385982">
        <w:rPr>
          <w:sz w:val="14"/>
          <w:szCs w:val="14"/>
        </w:rPr>
        <w:t xml:space="preserve"> – количество месяцев зимнего содержания;</w:t>
      </w:r>
    </w:p>
    <w:p w:rsidR="00AC0707" w:rsidRPr="00385982" w:rsidRDefault="00AC0707" w:rsidP="00AC0707">
      <w:pPr>
        <w:pStyle w:val="afa"/>
        <w:tabs>
          <w:tab w:val="left" w:pos="1134"/>
        </w:tabs>
        <w:ind w:firstLine="709"/>
        <w:rPr>
          <w:sz w:val="14"/>
          <w:szCs w:val="14"/>
        </w:rPr>
      </w:pPr>
      <w:proofErr w:type="gramStart"/>
      <w:r w:rsidRPr="00385982">
        <w:rPr>
          <w:sz w:val="14"/>
          <w:szCs w:val="14"/>
          <w:lang w:val="en-US"/>
        </w:rPr>
        <w:t>r</w:t>
      </w:r>
      <w:r w:rsidRPr="00385982">
        <w:rPr>
          <w:sz w:val="14"/>
          <w:szCs w:val="14"/>
        </w:rPr>
        <w:t xml:space="preserve">  -</w:t>
      </w:r>
      <w:proofErr w:type="gramEnd"/>
      <w:r w:rsidRPr="00385982">
        <w:rPr>
          <w:sz w:val="14"/>
          <w:szCs w:val="14"/>
        </w:rPr>
        <w:t xml:space="preserve"> стоимость работ по зимнему содержанию (подсыпка дорог)</w:t>
      </w:r>
    </w:p>
    <w:p w:rsidR="00AC0707" w:rsidRPr="00385982" w:rsidRDefault="00AC0707" w:rsidP="00AC0707">
      <w:pPr>
        <w:pStyle w:val="afa"/>
        <w:tabs>
          <w:tab w:val="left" w:pos="1134"/>
        </w:tabs>
        <w:ind w:firstLine="709"/>
        <w:jc w:val="center"/>
        <w:rPr>
          <w:sz w:val="14"/>
          <w:szCs w:val="14"/>
        </w:rPr>
      </w:pPr>
      <w:r w:rsidRPr="00385982">
        <w:rPr>
          <w:color w:val="000000"/>
          <w:sz w:val="14"/>
          <w:szCs w:val="14"/>
        </w:rPr>
        <w:lastRenderedPageBreak/>
        <w:t xml:space="preserve">999618,1 </w:t>
      </w:r>
      <w:r w:rsidRPr="00385982">
        <w:rPr>
          <w:sz w:val="14"/>
          <w:szCs w:val="14"/>
        </w:rPr>
        <w:t>= 76,439 × 12 × 0,1  × 2100,00 × 5 + 36486,70,</w:t>
      </w:r>
    </w:p>
    <w:p w:rsidR="00AC0707" w:rsidRPr="00385982" w:rsidRDefault="00AC0707" w:rsidP="00AC0707">
      <w:pPr>
        <w:widowControl w:val="0"/>
        <w:autoSpaceDE w:val="0"/>
        <w:autoSpaceDN w:val="0"/>
        <w:adjustRightInd w:val="0"/>
        <w:ind w:firstLine="709"/>
        <w:jc w:val="both"/>
        <w:rPr>
          <w:sz w:val="14"/>
          <w:szCs w:val="14"/>
        </w:rPr>
      </w:pPr>
      <w:r w:rsidRPr="00385982">
        <w:rPr>
          <w:sz w:val="14"/>
          <w:szCs w:val="14"/>
        </w:rPr>
        <w:t>Расчет финансирования по летнему содержанию автомобильных дорог общего пользования и искусственных сооружений на них по формуле:</w:t>
      </w:r>
    </w:p>
    <w:p w:rsidR="00AC0707" w:rsidRPr="00385982" w:rsidRDefault="00AC0707" w:rsidP="00AC0707">
      <w:pPr>
        <w:widowControl w:val="0"/>
        <w:autoSpaceDE w:val="0"/>
        <w:autoSpaceDN w:val="0"/>
        <w:adjustRightInd w:val="0"/>
        <w:ind w:firstLine="709"/>
        <w:jc w:val="center"/>
        <w:rPr>
          <w:sz w:val="14"/>
          <w:szCs w:val="14"/>
        </w:rPr>
      </w:pPr>
      <w:proofErr w:type="spellStart"/>
      <w:r w:rsidRPr="00385982">
        <w:rPr>
          <w:sz w:val="14"/>
          <w:szCs w:val="14"/>
        </w:rPr>
        <w:t>Л</w:t>
      </w:r>
      <w:r w:rsidRPr="00385982">
        <w:rPr>
          <w:sz w:val="14"/>
          <w:szCs w:val="14"/>
          <w:vertAlign w:val="subscript"/>
        </w:rPr>
        <w:t>с</w:t>
      </w:r>
      <w:proofErr w:type="spellEnd"/>
      <w:r w:rsidRPr="00385982">
        <w:rPr>
          <w:sz w:val="14"/>
          <w:szCs w:val="14"/>
          <w:vertAlign w:val="subscript"/>
        </w:rPr>
        <w:t xml:space="preserve"> </w:t>
      </w:r>
      <w:r w:rsidRPr="00385982">
        <w:rPr>
          <w:sz w:val="14"/>
          <w:szCs w:val="14"/>
        </w:rPr>
        <w:t xml:space="preserve">= </w:t>
      </w:r>
      <w:proofErr w:type="spellStart"/>
      <w:proofErr w:type="gramStart"/>
      <w:r w:rsidRPr="00385982">
        <w:rPr>
          <w:sz w:val="14"/>
          <w:szCs w:val="14"/>
        </w:rPr>
        <w:t>П</w:t>
      </w:r>
      <w:r w:rsidRPr="00385982">
        <w:rPr>
          <w:sz w:val="14"/>
          <w:szCs w:val="14"/>
          <w:vertAlign w:val="subscript"/>
        </w:rPr>
        <w:t>р</w:t>
      </w:r>
      <w:proofErr w:type="spellEnd"/>
      <w:proofErr w:type="gramEnd"/>
      <w:r w:rsidRPr="00385982">
        <w:rPr>
          <w:sz w:val="14"/>
          <w:szCs w:val="14"/>
        </w:rPr>
        <w:t xml:space="preserve"> × </w:t>
      </w:r>
      <w:r w:rsidRPr="00385982">
        <w:rPr>
          <w:sz w:val="14"/>
          <w:szCs w:val="14"/>
          <w:lang w:val="en-US"/>
        </w:rPr>
        <w:t>k</w:t>
      </w:r>
      <w:r w:rsidRPr="00385982">
        <w:rPr>
          <w:sz w:val="14"/>
          <w:szCs w:val="14"/>
          <w:vertAlign w:val="subscript"/>
        </w:rPr>
        <w:t>л</w:t>
      </w:r>
      <w:r w:rsidRPr="00385982">
        <w:rPr>
          <w:sz w:val="14"/>
          <w:szCs w:val="14"/>
        </w:rPr>
        <w:t xml:space="preserve"> × 0,1 </w:t>
      </w:r>
      <w:r w:rsidRPr="00385982">
        <w:rPr>
          <w:sz w:val="14"/>
          <w:szCs w:val="14"/>
          <w:lang w:val="en-US"/>
        </w:rPr>
        <w:t>m</w:t>
      </w:r>
      <w:proofErr w:type="spellStart"/>
      <w:r w:rsidRPr="00385982">
        <w:rPr>
          <w:sz w:val="14"/>
          <w:szCs w:val="14"/>
          <w:vertAlign w:val="subscript"/>
        </w:rPr>
        <w:t>рл</w:t>
      </w:r>
      <w:proofErr w:type="spellEnd"/>
      <w:r w:rsidRPr="00385982">
        <w:rPr>
          <w:sz w:val="14"/>
          <w:szCs w:val="14"/>
        </w:rPr>
        <w:t xml:space="preserve"> × </w:t>
      </w:r>
      <w:r w:rsidRPr="00385982">
        <w:rPr>
          <w:sz w:val="14"/>
          <w:szCs w:val="14"/>
          <w:lang w:val="en-US"/>
        </w:rPr>
        <w:t>n</w:t>
      </w:r>
      <w:r w:rsidRPr="00385982">
        <w:rPr>
          <w:sz w:val="14"/>
          <w:szCs w:val="14"/>
          <w:vertAlign w:val="subscript"/>
        </w:rPr>
        <w:t xml:space="preserve">л </w:t>
      </w:r>
      <w:r w:rsidRPr="00385982">
        <w:rPr>
          <w:sz w:val="14"/>
          <w:szCs w:val="14"/>
        </w:rPr>
        <w:t xml:space="preserve"> + </w:t>
      </w:r>
      <w:r w:rsidRPr="00385982">
        <w:rPr>
          <w:sz w:val="14"/>
          <w:szCs w:val="14"/>
          <w:lang w:val="en-US"/>
        </w:rPr>
        <w:t>r</w:t>
      </w:r>
      <w:r w:rsidRPr="00385982">
        <w:rPr>
          <w:sz w:val="14"/>
          <w:szCs w:val="14"/>
        </w:rPr>
        <w:t xml:space="preserve"> ,</w:t>
      </w:r>
      <w:r w:rsidRPr="00385982">
        <w:rPr>
          <w:sz w:val="14"/>
          <w:szCs w:val="14"/>
          <w:vertAlign w:val="subscript"/>
        </w:rPr>
        <w:t xml:space="preserve"> </w:t>
      </w:r>
    </w:p>
    <w:p w:rsidR="00AC0707" w:rsidRPr="00385982" w:rsidRDefault="00AC0707" w:rsidP="00AC0707">
      <w:pPr>
        <w:autoSpaceDE w:val="0"/>
        <w:autoSpaceDN w:val="0"/>
        <w:adjustRightInd w:val="0"/>
        <w:ind w:firstLine="709"/>
        <w:outlineLvl w:val="0"/>
        <w:rPr>
          <w:sz w:val="14"/>
          <w:szCs w:val="14"/>
        </w:rPr>
      </w:pPr>
      <w:r w:rsidRPr="00385982">
        <w:rPr>
          <w:sz w:val="14"/>
          <w:szCs w:val="14"/>
        </w:rPr>
        <w:t xml:space="preserve">где:   </w:t>
      </w:r>
    </w:p>
    <w:p w:rsidR="00AC0707" w:rsidRPr="00385982" w:rsidRDefault="00AC0707" w:rsidP="00AC0707">
      <w:pPr>
        <w:autoSpaceDE w:val="0"/>
        <w:autoSpaceDN w:val="0"/>
        <w:adjustRightInd w:val="0"/>
        <w:ind w:firstLine="709"/>
        <w:jc w:val="both"/>
        <w:outlineLvl w:val="0"/>
        <w:rPr>
          <w:sz w:val="14"/>
          <w:szCs w:val="14"/>
        </w:rPr>
      </w:pPr>
      <w:proofErr w:type="spellStart"/>
      <w:proofErr w:type="gramStart"/>
      <w:r w:rsidRPr="00385982">
        <w:rPr>
          <w:sz w:val="14"/>
          <w:szCs w:val="14"/>
        </w:rPr>
        <w:t>П</w:t>
      </w:r>
      <w:r w:rsidRPr="00385982">
        <w:rPr>
          <w:sz w:val="14"/>
          <w:szCs w:val="14"/>
          <w:vertAlign w:val="subscript"/>
        </w:rPr>
        <w:t>р</w:t>
      </w:r>
      <w:proofErr w:type="spellEnd"/>
      <w:proofErr w:type="gramEnd"/>
      <w:r w:rsidRPr="00385982">
        <w:rPr>
          <w:sz w:val="14"/>
          <w:szCs w:val="14"/>
        </w:rPr>
        <w:t xml:space="preserve"> – протяженность дорог общего пользования местного значения вне границ населенных пунктов в границах сельского поселения в отношении которых проводится летнее содержание;</w:t>
      </w:r>
    </w:p>
    <w:p w:rsidR="00AC0707" w:rsidRPr="00385982" w:rsidRDefault="00AC0707" w:rsidP="00AC0707">
      <w:pPr>
        <w:autoSpaceDE w:val="0"/>
        <w:autoSpaceDN w:val="0"/>
        <w:adjustRightInd w:val="0"/>
        <w:ind w:firstLine="709"/>
        <w:jc w:val="both"/>
        <w:outlineLvl w:val="0"/>
        <w:rPr>
          <w:sz w:val="14"/>
          <w:szCs w:val="14"/>
        </w:rPr>
      </w:pPr>
      <w:proofErr w:type="gramStart"/>
      <w:r w:rsidRPr="00385982">
        <w:rPr>
          <w:sz w:val="14"/>
          <w:szCs w:val="14"/>
          <w:lang w:val="en-US"/>
        </w:rPr>
        <w:t>k</w:t>
      </w:r>
      <w:r w:rsidRPr="00385982">
        <w:rPr>
          <w:sz w:val="14"/>
          <w:szCs w:val="14"/>
          <w:vertAlign w:val="subscript"/>
        </w:rPr>
        <w:t>л</w:t>
      </w:r>
      <w:proofErr w:type="gramEnd"/>
      <w:r w:rsidRPr="00385982">
        <w:rPr>
          <w:sz w:val="14"/>
          <w:szCs w:val="14"/>
        </w:rPr>
        <w:t xml:space="preserve"> – количество циклов прохода </w:t>
      </w:r>
      <w:proofErr w:type="spellStart"/>
      <w:r w:rsidRPr="00385982">
        <w:rPr>
          <w:sz w:val="14"/>
          <w:szCs w:val="14"/>
        </w:rPr>
        <w:t>спецавтотехники</w:t>
      </w:r>
      <w:proofErr w:type="spellEnd"/>
      <w:r w:rsidRPr="00385982">
        <w:rPr>
          <w:sz w:val="14"/>
          <w:szCs w:val="14"/>
        </w:rPr>
        <w:t>, необходимое для летнего содержания (расчет по среднему значению за предыдущие года ≈ 6 проходов) ;</w:t>
      </w:r>
    </w:p>
    <w:p w:rsidR="00AC0707" w:rsidRPr="00385982" w:rsidRDefault="00AC0707" w:rsidP="00AC0707">
      <w:pPr>
        <w:tabs>
          <w:tab w:val="left" w:pos="709"/>
        </w:tabs>
        <w:autoSpaceDE w:val="0"/>
        <w:autoSpaceDN w:val="0"/>
        <w:adjustRightInd w:val="0"/>
        <w:ind w:firstLine="709"/>
        <w:jc w:val="both"/>
        <w:outlineLvl w:val="0"/>
        <w:rPr>
          <w:sz w:val="14"/>
          <w:szCs w:val="14"/>
        </w:rPr>
      </w:pPr>
      <w:proofErr w:type="gramStart"/>
      <w:r w:rsidRPr="00385982">
        <w:rPr>
          <w:sz w:val="14"/>
          <w:szCs w:val="14"/>
          <w:lang w:val="en-US"/>
        </w:rPr>
        <w:t>m</w:t>
      </w:r>
      <w:proofErr w:type="spellStart"/>
      <w:r w:rsidRPr="00385982">
        <w:rPr>
          <w:sz w:val="14"/>
          <w:szCs w:val="14"/>
          <w:vertAlign w:val="subscript"/>
        </w:rPr>
        <w:t>рл</w:t>
      </w:r>
      <w:proofErr w:type="spellEnd"/>
      <w:proofErr w:type="gramEnd"/>
      <w:r w:rsidRPr="00385982">
        <w:rPr>
          <w:sz w:val="14"/>
          <w:szCs w:val="14"/>
        </w:rPr>
        <w:t xml:space="preserve"> – стоимость работ </w:t>
      </w:r>
      <w:proofErr w:type="spellStart"/>
      <w:r w:rsidRPr="00385982">
        <w:rPr>
          <w:sz w:val="14"/>
          <w:szCs w:val="14"/>
        </w:rPr>
        <w:t>спецавтотехники</w:t>
      </w:r>
      <w:proofErr w:type="spellEnd"/>
      <w:r w:rsidRPr="00385982">
        <w:rPr>
          <w:sz w:val="14"/>
          <w:szCs w:val="14"/>
        </w:rPr>
        <w:t xml:space="preserve"> в летний период за 1 час работы (в среднем за 1 час работы проходит 10 км);</w:t>
      </w:r>
    </w:p>
    <w:p w:rsidR="00AC0707" w:rsidRPr="00385982" w:rsidRDefault="00AC0707" w:rsidP="00AC0707">
      <w:pPr>
        <w:pStyle w:val="afa"/>
        <w:tabs>
          <w:tab w:val="left" w:pos="1134"/>
        </w:tabs>
        <w:ind w:firstLine="709"/>
        <w:rPr>
          <w:sz w:val="14"/>
          <w:szCs w:val="14"/>
        </w:rPr>
      </w:pPr>
      <w:proofErr w:type="gramStart"/>
      <w:r w:rsidRPr="00385982">
        <w:rPr>
          <w:sz w:val="14"/>
          <w:szCs w:val="14"/>
          <w:lang w:val="en-US"/>
        </w:rPr>
        <w:t>n</w:t>
      </w:r>
      <w:r w:rsidRPr="00385982">
        <w:rPr>
          <w:sz w:val="14"/>
          <w:szCs w:val="14"/>
          <w:vertAlign w:val="subscript"/>
        </w:rPr>
        <w:t>л</w:t>
      </w:r>
      <w:proofErr w:type="gramEnd"/>
      <w:r w:rsidRPr="00385982">
        <w:rPr>
          <w:sz w:val="14"/>
          <w:szCs w:val="14"/>
        </w:rPr>
        <w:t xml:space="preserve"> – количество месяцев летнего содержания;</w:t>
      </w:r>
    </w:p>
    <w:p w:rsidR="00AC0707" w:rsidRPr="00385982" w:rsidRDefault="00AC0707" w:rsidP="00AC0707">
      <w:pPr>
        <w:pStyle w:val="afa"/>
        <w:tabs>
          <w:tab w:val="left" w:pos="1134"/>
        </w:tabs>
        <w:ind w:firstLine="709"/>
        <w:rPr>
          <w:sz w:val="14"/>
          <w:szCs w:val="14"/>
        </w:rPr>
      </w:pPr>
      <w:r w:rsidRPr="00385982">
        <w:rPr>
          <w:sz w:val="14"/>
          <w:szCs w:val="14"/>
          <w:lang w:val="en-US"/>
        </w:rPr>
        <w:t>r</w:t>
      </w:r>
      <w:r w:rsidRPr="00385982">
        <w:rPr>
          <w:sz w:val="14"/>
          <w:szCs w:val="14"/>
        </w:rPr>
        <w:t xml:space="preserve"> – </w:t>
      </w:r>
      <w:proofErr w:type="gramStart"/>
      <w:r w:rsidRPr="00385982">
        <w:rPr>
          <w:sz w:val="14"/>
          <w:szCs w:val="14"/>
        </w:rPr>
        <w:t>стоимость</w:t>
      </w:r>
      <w:proofErr w:type="gramEnd"/>
      <w:r w:rsidRPr="00385982">
        <w:rPr>
          <w:sz w:val="14"/>
          <w:szCs w:val="14"/>
        </w:rPr>
        <w:t xml:space="preserve"> работ по летнему содержанию (вырубка кустарников, </w:t>
      </w:r>
      <w:proofErr w:type="spellStart"/>
      <w:r w:rsidRPr="00385982">
        <w:rPr>
          <w:sz w:val="14"/>
          <w:szCs w:val="14"/>
        </w:rPr>
        <w:t>обкос</w:t>
      </w:r>
      <w:proofErr w:type="spellEnd"/>
      <w:r w:rsidRPr="00385982">
        <w:rPr>
          <w:sz w:val="14"/>
          <w:szCs w:val="14"/>
        </w:rPr>
        <w:t xml:space="preserve"> обочин, подсыпка дорог и т.п.).</w:t>
      </w:r>
    </w:p>
    <w:p w:rsidR="00AC0707" w:rsidRPr="00385982" w:rsidRDefault="00AC0707" w:rsidP="00AC0707">
      <w:pPr>
        <w:widowControl w:val="0"/>
        <w:autoSpaceDE w:val="0"/>
        <w:autoSpaceDN w:val="0"/>
        <w:adjustRightInd w:val="0"/>
        <w:ind w:firstLine="709"/>
        <w:jc w:val="center"/>
        <w:rPr>
          <w:sz w:val="14"/>
          <w:szCs w:val="14"/>
        </w:rPr>
      </w:pPr>
      <w:r w:rsidRPr="00385982">
        <w:rPr>
          <w:sz w:val="14"/>
          <w:szCs w:val="14"/>
        </w:rPr>
        <w:t>649731,5 = 76,439 × 6 × 0,1 × 2400,00 × 5</w:t>
      </w:r>
      <w:r w:rsidRPr="00385982">
        <w:rPr>
          <w:sz w:val="14"/>
          <w:szCs w:val="14"/>
          <w:vertAlign w:val="subscript"/>
        </w:rPr>
        <w:t xml:space="preserve"> </w:t>
      </w:r>
      <w:r w:rsidRPr="00385982">
        <w:rPr>
          <w:sz w:val="14"/>
          <w:szCs w:val="14"/>
        </w:rPr>
        <w:t>+ 99370,70</w:t>
      </w:r>
    </w:p>
    <w:p w:rsidR="00AC0707" w:rsidRPr="00385982" w:rsidRDefault="00AC0707" w:rsidP="00AC0707">
      <w:pPr>
        <w:pStyle w:val="afa"/>
        <w:tabs>
          <w:tab w:val="left" w:pos="1134"/>
        </w:tabs>
        <w:ind w:firstLine="709"/>
        <w:rPr>
          <w:sz w:val="14"/>
          <w:szCs w:val="14"/>
        </w:rPr>
      </w:pPr>
    </w:p>
    <w:p w:rsidR="00AC0707" w:rsidRPr="00385982" w:rsidRDefault="00AC0707" w:rsidP="00AC0707">
      <w:pPr>
        <w:ind w:firstLine="720"/>
        <w:jc w:val="both"/>
        <w:rPr>
          <w:sz w:val="14"/>
          <w:szCs w:val="14"/>
        </w:rPr>
      </w:pPr>
      <w:r w:rsidRPr="00385982">
        <w:rPr>
          <w:sz w:val="14"/>
          <w:szCs w:val="14"/>
        </w:rPr>
        <w:t>3.4.3. Предоставление межбюджетного трансферта на содержание органов местного самоуправления</w:t>
      </w:r>
      <w:r w:rsidRPr="00385982">
        <w:rPr>
          <w:b/>
          <w:sz w:val="14"/>
          <w:szCs w:val="14"/>
        </w:rPr>
        <w:t>:</w:t>
      </w:r>
    </w:p>
    <w:p w:rsidR="00AC0707" w:rsidRPr="00385982" w:rsidRDefault="00AC0707" w:rsidP="00AC0707">
      <w:pPr>
        <w:ind w:firstLine="851"/>
        <w:jc w:val="center"/>
        <w:rPr>
          <w:sz w:val="14"/>
          <w:szCs w:val="14"/>
        </w:rPr>
      </w:pPr>
      <w:r w:rsidRPr="00385982">
        <w:rPr>
          <w:sz w:val="14"/>
          <w:szCs w:val="14"/>
        </w:rPr>
        <w:t xml:space="preserve">МТ  = (О/2 + Н) * 12 </w:t>
      </w:r>
      <w:proofErr w:type="spellStart"/>
      <w:r w:rsidRPr="00385982">
        <w:rPr>
          <w:sz w:val="14"/>
          <w:szCs w:val="14"/>
        </w:rPr>
        <w:t>мес.+</w:t>
      </w:r>
      <w:proofErr w:type="spellEnd"/>
      <w:r w:rsidRPr="00385982">
        <w:rPr>
          <w:sz w:val="14"/>
          <w:szCs w:val="14"/>
        </w:rPr>
        <w:t xml:space="preserve"> </w:t>
      </w:r>
      <w:r w:rsidRPr="00385982">
        <w:rPr>
          <w:sz w:val="14"/>
          <w:szCs w:val="14"/>
          <w:lang w:val="en-US"/>
        </w:rPr>
        <w:t>J</w:t>
      </w:r>
      <w:r w:rsidRPr="00385982">
        <w:rPr>
          <w:sz w:val="14"/>
          <w:szCs w:val="14"/>
        </w:rPr>
        <w:t>;</w:t>
      </w:r>
    </w:p>
    <w:p w:rsidR="00AC0707" w:rsidRPr="00385982" w:rsidRDefault="00AC0707" w:rsidP="00AC0707">
      <w:pPr>
        <w:ind w:firstLine="851"/>
        <w:rPr>
          <w:sz w:val="14"/>
          <w:szCs w:val="14"/>
        </w:rPr>
      </w:pPr>
      <w:r w:rsidRPr="00385982">
        <w:rPr>
          <w:sz w:val="14"/>
          <w:szCs w:val="14"/>
        </w:rPr>
        <w:t xml:space="preserve">где: </w:t>
      </w:r>
    </w:p>
    <w:p w:rsidR="00AC0707" w:rsidRPr="00385982" w:rsidRDefault="00AC0707" w:rsidP="00AC0707">
      <w:pPr>
        <w:ind w:firstLine="851"/>
        <w:jc w:val="both"/>
        <w:rPr>
          <w:sz w:val="14"/>
          <w:szCs w:val="14"/>
        </w:rPr>
      </w:pPr>
      <w:r w:rsidRPr="00385982">
        <w:rPr>
          <w:sz w:val="14"/>
          <w:szCs w:val="14"/>
        </w:rPr>
        <w:t>МТ – объем межбюджетных трансфертов на содержание органов местного самоуправления сельских поселений, необходимый для организации работ по исполнению переданных полномочий Угличского муниципального района;</w:t>
      </w:r>
    </w:p>
    <w:p w:rsidR="00AC0707" w:rsidRPr="00385982" w:rsidRDefault="00AC0707" w:rsidP="00AC0707">
      <w:pPr>
        <w:ind w:firstLine="851"/>
        <w:jc w:val="both"/>
        <w:rPr>
          <w:sz w:val="14"/>
          <w:szCs w:val="14"/>
        </w:rPr>
      </w:pPr>
      <w:r w:rsidRPr="00385982">
        <w:rPr>
          <w:sz w:val="14"/>
          <w:szCs w:val="14"/>
        </w:rPr>
        <w:t>О – средний размер должностного оклада одного муниципального служащего Угличского муниципального района;</w:t>
      </w:r>
    </w:p>
    <w:p w:rsidR="00AC0707" w:rsidRPr="00385982" w:rsidRDefault="00AC0707" w:rsidP="00AC0707">
      <w:pPr>
        <w:ind w:firstLine="851"/>
        <w:jc w:val="both"/>
        <w:rPr>
          <w:sz w:val="14"/>
          <w:szCs w:val="14"/>
        </w:rPr>
      </w:pPr>
      <w:r w:rsidRPr="00385982">
        <w:rPr>
          <w:sz w:val="14"/>
          <w:szCs w:val="14"/>
        </w:rPr>
        <w:t>Н – отчисления с заработной платы в соответствии с законодательством РФ в размере 30,2 %;</w:t>
      </w:r>
    </w:p>
    <w:p w:rsidR="00AC0707" w:rsidRPr="00385982" w:rsidRDefault="00AC0707" w:rsidP="00AC0707">
      <w:pPr>
        <w:ind w:firstLine="851"/>
        <w:jc w:val="both"/>
        <w:rPr>
          <w:sz w:val="14"/>
          <w:szCs w:val="14"/>
        </w:rPr>
      </w:pPr>
      <w:r w:rsidRPr="00385982">
        <w:rPr>
          <w:sz w:val="14"/>
          <w:szCs w:val="14"/>
          <w:lang w:val="en-US"/>
        </w:rPr>
        <w:t>J</w:t>
      </w:r>
      <w:r w:rsidRPr="00385982">
        <w:rPr>
          <w:sz w:val="14"/>
          <w:szCs w:val="14"/>
        </w:rPr>
        <w:t xml:space="preserve"> – </w:t>
      </w:r>
      <w:proofErr w:type="gramStart"/>
      <w:r w:rsidRPr="00385982">
        <w:rPr>
          <w:sz w:val="14"/>
          <w:szCs w:val="14"/>
        </w:rPr>
        <w:t>средние</w:t>
      </w:r>
      <w:proofErr w:type="gramEnd"/>
      <w:r w:rsidRPr="00385982">
        <w:rPr>
          <w:sz w:val="14"/>
          <w:szCs w:val="14"/>
        </w:rPr>
        <w:t xml:space="preserve"> расходы на обеспечение деятельности муниципального служащего в размере 6% от заработной платы с учетом отчислений (канцелярские товары, оргтехника, программное обеспечение и т.п.).</w:t>
      </w:r>
    </w:p>
    <w:p w:rsidR="00AC0707" w:rsidRPr="00385982" w:rsidRDefault="00AC0707" w:rsidP="00AC0707">
      <w:pPr>
        <w:ind w:firstLine="851"/>
        <w:jc w:val="center"/>
        <w:rPr>
          <w:sz w:val="14"/>
          <w:szCs w:val="14"/>
        </w:rPr>
      </w:pPr>
      <w:r w:rsidRPr="00385982">
        <w:rPr>
          <w:sz w:val="14"/>
          <w:szCs w:val="14"/>
        </w:rPr>
        <w:t xml:space="preserve">92800=((4900+6300)/2+30,2%)*12 </w:t>
      </w:r>
      <w:proofErr w:type="gramStart"/>
      <w:r w:rsidRPr="00385982">
        <w:rPr>
          <w:sz w:val="14"/>
          <w:szCs w:val="14"/>
        </w:rPr>
        <w:t>мес</w:t>
      </w:r>
      <w:proofErr w:type="gramEnd"/>
      <w:r w:rsidRPr="00385982">
        <w:rPr>
          <w:sz w:val="14"/>
          <w:szCs w:val="14"/>
        </w:rPr>
        <w:t>+6%.</w:t>
      </w:r>
    </w:p>
    <w:p w:rsidR="00AC0707" w:rsidRPr="00385982" w:rsidRDefault="00AC0707" w:rsidP="00AC0707">
      <w:pPr>
        <w:pStyle w:val="ConsNormal"/>
        <w:widowControl/>
        <w:jc w:val="both"/>
        <w:rPr>
          <w:rFonts w:ascii="Times New Roman" w:hAnsi="Times New Roman" w:cs="Times New Roman"/>
          <w:sz w:val="14"/>
          <w:szCs w:val="14"/>
        </w:rPr>
      </w:pPr>
      <w:r w:rsidRPr="00385982">
        <w:rPr>
          <w:rFonts w:ascii="Times New Roman" w:hAnsi="Times New Roman" w:cs="Times New Roman"/>
          <w:sz w:val="14"/>
          <w:szCs w:val="14"/>
        </w:rPr>
        <w:t xml:space="preserve">3.5. </w:t>
      </w:r>
      <w:proofErr w:type="gramStart"/>
      <w:r w:rsidRPr="00385982">
        <w:rPr>
          <w:rFonts w:ascii="Times New Roman" w:hAnsi="Times New Roman" w:cs="Times New Roman"/>
          <w:sz w:val="14"/>
          <w:szCs w:val="14"/>
        </w:rPr>
        <w:t>Объем межбюджетных трансфертов, предусмотренных в бюджете Угличского муниципального района  на реализацию передаваемых в соответствии со статьей 1 настоящего Соглашения части полномочий по решению вопроса местного значения, составляет 4870279,66 (Четыре миллиона восемьсот семьдесят тысяч двести семьдесят девять) рублей 66 коп., в том числе 92800 (Девяносто две тысячи восемьсот) рублей на содержание органов местного самоуправления Слободского сельского поселения.».</w:t>
      </w:r>
      <w:proofErr w:type="gramEnd"/>
    </w:p>
    <w:p w:rsidR="00AC0707" w:rsidRPr="00385982" w:rsidRDefault="00AC0707" w:rsidP="00AC0707">
      <w:pPr>
        <w:pStyle w:val="ConsNormal"/>
        <w:widowControl/>
        <w:ind w:firstLine="709"/>
        <w:jc w:val="both"/>
        <w:rPr>
          <w:rFonts w:ascii="Times New Roman" w:hAnsi="Times New Roman" w:cs="Times New Roman"/>
          <w:sz w:val="14"/>
          <w:szCs w:val="14"/>
        </w:rPr>
      </w:pPr>
      <w:r w:rsidRPr="00385982">
        <w:rPr>
          <w:rFonts w:ascii="Times New Roman" w:hAnsi="Times New Roman" w:cs="Times New Roman"/>
          <w:sz w:val="14"/>
          <w:szCs w:val="14"/>
        </w:rPr>
        <w:t>2. Настоящее дополнительное соглашение вступает в силу после   его официального опубликования.</w:t>
      </w:r>
    </w:p>
    <w:p w:rsidR="00AC0707" w:rsidRPr="00385982" w:rsidRDefault="00AC0707" w:rsidP="00AC0707">
      <w:pPr>
        <w:pStyle w:val="ConsNormal"/>
        <w:widowControl/>
        <w:ind w:firstLine="709"/>
        <w:jc w:val="both"/>
        <w:rPr>
          <w:rFonts w:ascii="Times New Roman" w:hAnsi="Times New Roman" w:cs="Times New Roman"/>
          <w:sz w:val="14"/>
          <w:szCs w:val="14"/>
        </w:rPr>
      </w:pPr>
      <w:r w:rsidRPr="00385982">
        <w:rPr>
          <w:rFonts w:ascii="Times New Roman" w:hAnsi="Times New Roman" w:cs="Times New Roman"/>
          <w:sz w:val="14"/>
          <w:szCs w:val="14"/>
        </w:rPr>
        <w:t xml:space="preserve">Условия соглашения подлежат  утверждению  решениями Муниципального Совета Слободского сельского поселения и  Думы Угличского муниципального  района. </w:t>
      </w:r>
    </w:p>
    <w:p w:rsidR="00AC0707" w:rsidRPr="00385982" w:rsidRDefault="00AC0707" w:rsidP="00AC0707">
      <w:pPr>
        <w:pStyle w:val="ConsNormal"/>
        <w:widowControl/>
        <w:ind w:firstLine="709"/>
        <w:jc w:val="both"/>
        <w:rPr>
          <w:rFonts w:ascii="Times New Roman" w:hAnsi="Times New Roman" w:cs="Times New Roman"/>
          <w:sz w:val="14"/>
          <w:szCs w:val="14"/>
        </w:rPr>
      </w:pPr>
      <w:r w:rsidRPr="00385982">
        <w:rPr>
          <w:rFonts w:ascii="Times New Roman" w:hAnsi="Times New Roman" w:cs="Times New Roman"/>
          <w:sz w:val="14"/>
          <w:szCs w:val="14"/>
        </w:rPr>
        <w:t>3. Настоящее дополнительное соглашение является неотъемлемой частью Соглашения о передаче осуществления  части полномочий по решению вопроса  местного значения Угличского муниципального района, заключенного между Администрацией  Угличского муниципального района и Администрацией Слободского сельского поселения    от 15.11.2019.</w:t>
      </w:r>
    </w:p>
    <w:p w:rsidR="00AC0707" w:rsidRPr="00385982" w:rsidRDefault="00AC0707" w:rsidP="00AC0707">
      <w:pPr>
        <w:pStyle w:val="ConsNormal"/>
        <w:widowControl/>
        <w:ind w:firstLine="709"/>
        <w:jc w:val="both"/>
        <w:rPr>
          <w:rFonts w:ascii="Times New Roman" w:hAnsi="Times New Roman" w:cs="Times New Roman"/>
          <w:sz w:val="14"/>
          <w:szCs w:val="14"/>
        </w:rPr>
      </w:pPr>
      <w:r w:rsidRPr="00385982">
        <w:rPr>
          <w:rFonts w:ascii="Times New Roman" w:hAnsi="Times New Roman" w:cs="Times New Roman"/>
          <w:sz w:val="14"/>
          <w:szCs w:val="14"/>
        </w:rPr>
        <w:t>4. Настоящее  дополнительное соглашение составлено в двух экземплярах, по одному для каждой  Стороны, имеющих одинаковую юридическую силу.</w:t>
      </w:r>
    </w:p>
    <w:p w:rsidR="00AC0707" w:rsidRPr="00385982" w:rsidRDefault="00AC0707" w:rsidP="00AC0707">
      <w:pPr>
        <w:pStyle w:val="ConsNormal"/>
        <w:widowControl/>
        <w:ind w:firstLine="709"/>
        <w:jc w:val="both"/>
        <w:rPr>
          <w:rFonts w:ascii="Times New Roman" w:hAnsi="Times New Roman" w:cs="Times New Roman"/>
          <w:sz w:val="14"/>
          <w:szCs w:val="14"/>
        </w:rPr>
      </w:pPr>
    </w:p>
    <w:tbl>
      <w:tblPr>
        <w:tblW w:w="5103" w:type="dxa"/>
        <w:tblLook w:val="04A0"/>
      </w:tblPr>
      <w:tblGrid>
        <w:gridCol w:w="3079"/>
        <w:gridCol w:w="2024"/>
      </w:tblGrid>
      <w:tr w:rsidR="00AC0707" w:rsidRPr="00385982" w:rsidTr="00AC0707">
        <w:trPr>
          <w:trHeight w:val="1023"/>
        </w:trPr>
        <w:tc>
          <w:tcPr>
            <w:tcW w:w="3079" w:type="dxa"/>
            <w:hideMark/>
          </w:tcPr>
          <w:p w:rsidR="00AC0707" w:rsidRPr="00385982" w:rsidRDefault="00AC0707" w:rsidP="00AC0707">
            <w:pPr>
              <w:pStyle w:val="ConsNormal"/>
              <w:widowControl/>
              <w:tabs>
                <w:tab w:val="left" w:pos="0"/>
              </w:tabs>
              <w:ind w:firstLine="0"/>
              <w:jc w:val="both"/>
              <w:rPr>
                <w:rFonts w:ascii="Times New Roman" w:hAnsi="Times New Roman" w:cs="Times New Roman"/>
                <w:sz w:val="14"/>
                <w:szCs w:val="14"/>
              </w:rPr>
            </w:pPr>
            <w:r w:rsidRPr="00385982">
              <w:rPr>
                <w:rFonts w:ascii="Times New Roman" w:hAnsi="Times New Roman" w:cs="Times New Roman"/>
                <w:sz w:val="14"/>
                <w:szCs w:val="14"/>
              </w:rPr>
              <w:t>Глава</w:t>
            </w:r>
          </w:p>
          <w:p w:rsidR="00AC0707" w:rsidRPr="00385982" w:rsidRDefault="00AC0707" w:rsidP="00AC0707">
            <w:pPr>
              <w:pStyle w:val="ConsNormal"/>
              <w:widowControl/>
              <w:tabs>
                <w:tab w:val="left" w:pos="0"/>
              </w:tabs>
              <w:ind w:firstLine="0"/>
              <w:jc w:val="both"/>
              <w:rPr>
                <w:rFonts w:ascii="Times New Roman" w:hAnsi="Times New Roman" w:cs="Times New Roman"/>
                <w:sz w:val="14"/>
                <w:szCs w:val="14"/>
              </w:rPr>
            </w:pPr>
            <w:r w:rsidRPr="00385982">
              <w:rPr>
                <w:rFonts w:ascii="Times New Roman" w:hAnsi="Times New Roman" w:cs="Times New Roman"/>
                <w:sz w:val="14"/>
                <w:szCs w:val="14"/>
              </w:rPr>
              <w:t>Угличского муниципального района</w:t>
            </w:r>
          </w:p>
          <w:p w:rsidR="00AC0707" w:rsidRPr="00385982" w:rsidRDefault="00AC0707" w:rsidP="00AC0707">
            <w:pPr>
              <w:pStyle w:val="ConsNormal"/>
              <w:widowControl/>
              <w:tabs>
                <w:tab w:val="left" w:pos="0"/>
              </w:tabs>
              <w:ind w:firstLine="0"/>
              <w:jc w:val="both"/>
              <w:rPr>
                <w:rFonts w:ascii="Times New Roman" w:hAnsi="Times New Roman" w:cs="Times New Roman"/>
                <w:sz w:val="14"/>
                <w:szCs w:val="14"/>
              </w:rPr>
            </w:pPr>
            <w:r w:rsidRPr="00385982">
              <w:rPr>
                <w:rFonts w:ascii="Times New Roman" w:hAnsi="Times New Roman" w:cs="Times New Roman"/>
                <w:sz w:val="14"/>
                <w:szCs w:val="14"/>
              </w:rPr>
              <w:t>Ярославской области</w:t>
            </w:r>
          </w:p>
          <w:p w:rsidR="00AC0707" w:rsidRPr="00385982" w:rsidRDefault="00AC0707" w:rsidP="00AC0707">
            <w:pPr>
              <w:pStyle w:val="ConsNormal"/>
              <w:widowControl/>
              <w:tabs>
                <w:tab w:val="left" w:pos="0"/>
              </w:tabs>
              <w:ind w:firstLine="0"/>
              <w:jc w:val="both"/>
              <w:rPr>
                <w:rFonts w:ascii="Times New Roman" w:hAnsi="Times New Roman" w:cs="Times New Roman"/>
                <w:sz w:val="14"/>
                <w:szCs w:val="14"/>
              </w:rPr>
            </w:pPr>
            <w:proofErr w:type="spellStart"/>
            <w:r w:rsidRPr="00385982">
              <w:rPr>
                <w:rFonts w:ascii="Times New Roman" w:hAnsi="Times New Roman" w:cs="Times New Roman"/>
                <w:sz w:val="14"/>
                <w:szCs w:val="14"/>
              </w:rPr>
              <w:t>_______________А.Г.Курицин</w:t>
            </w:r>
            <w:proofErr w:type="spellEnd"/>
          </w:p>
        </w:tc>
        <w:tc>
          <w:tcPr>
            <w:tcW w:w="2024" w:type="dxa"/>
          </w:tcPr>
          <w:p w:rsidR="00AC0707" w:rsidRPr="00385982" w:rsidRDefault="00AC0707" w:rsidP="00AC0707">
            <w:pPr>
              <w:pStyle w:val="ConsNormal"/>
              <w:widowControl/>
              <w:tabs>
                <w:tab w:val="left" w:pos="0"/>
              </w:tabs>
              <w:ind w:firstLine="0"/>
              <w:jc w:val="both"/>
              <w:rPr>
                <w:rFonts w:ascii="Times New Roman" w:hAnsi="Times New Roman" w:cs="Times New Roman"/>
                <w:sz w:val="14"/>
                <w:szCs w:val="14"/>
              </w:rPr>
            </w:pPr>
            <w:r w:rsidRPr="00385982">
              <w:rPr>
                <w:rFonts w:ascii="Times New Roman" w:hAnsi="Times New Roman" w:cs="Times New Roman"/>
                <w:sz w:val="14"/>
                <w:szCs w:val="14"/>
              </w:rPr>
              <w:t>Глава Слободского  сельского поселения</w:t>
            </w:r>
          </w:p>
          <w:p w:rsidR="00AC0707" w:rsidRPr="00385982" w:rsidRDefault="00AC0707" w:rsidP="00AC0707">
            <w:pPr>
              <w:pStyle w:val="ConsNormal"/>
              <w:widowControl/>
              <w:tabs>
                <w:tab w:val="left" w:pos="0"/>
              </w:tabs>
              <w:ind w:firstLine="0"/>
              <w:jc w:val="both"/>
              <w:rPr>
                <w:rFonts w:ascii="Times New Roman" w:hAnsi="Times New Roman" w:cs="Times New Roman"/>
                <w:sz w:val="14"/>
                <w:szCs w:val="14"/>
              </w:rPr>
            </w:pPr>
            <w:r w:rsidRPr="00385982">
              <w:rPr>
                <w:rFonts w:ascii="Times New Roman" w:hAnsi="Times New Roman" w:cs="Times New Roman"/>
                <w:sz w:val="14"/>
                <w:szCs w:val="14"/>
              </w:rPr>
              <w:t>Ярославской области</w:t>
            </w:r>
          </w:p>
          <w:p w:rsidR="00AC0707" w:rsidRPr="00385982" w:rsidRDefault="00AC0707" w:rsidP="00AC0707">
            <w:pPr>
              <w:pStyle w:val="ConsNormal"/>
              <w:widowControl/>
              <w:tabs>
                <w:tab w:val="left" w:pos="0"/>
              </w:tabs>
              <w:ind w:firstLine="0"/>
              <w:jc w:val="both"/>
              <w:rPr>
                <w:rFonts w:ascii="Times New Roman" w:hAnsi="Times New Roman" w:cs="Times New Roman"/>
                <w:sz w:val="14"/>
                <w:szCs w:val="14"/>
              </w:rPr>
            </w:pPr>
          </w:p>
          <w:p w:rsidR="00AC0707" w:rsidRPr="00385982" w:rsidRDefault="00AC0707" w:rsidP="00AC0707">
            <w:pPr>
              <w:pStyle w:val="ConsNormal"/>
              <w:widowControl/>
              <w:tabs>
                <w:tab w:val="left" w:pos="0"/>
              </w:tabs>
              <w:ind w:firstLine="0"/>
              <w:jc w:val="both"/>
              <w:rPr>
                <w:rFonts w:ascii="Times New Roman" w:hAnsi="Times New Roman" w:cs="Times New Roman"/>
                <w:sz w:val="14"/>
                <w:szCs w:val="14"/>
              </w:rPr>
            </w:pPr>
            <w:r w:rsidRPr="00385982">
              <w:rPr>
                <w:rFonts w:ascii="Times New Roman" w:hAnsi="Times New Roman" w:cs="Times New Roman"/>
                <w:sz w:val="14"/>
                <w:szCs w:val="14"/>
              </w:rPr>
              <w:t>______М.А. Аракчеева</w:t>
            </w:r>
          </w:p>
        </w:tc>
      </w:tr>
    </w:tbl>
    <w:p w:rsidR="00AC0707" w:rsidRPr="00385982" w:rsidRDefault="00AC0707" w:rsidP="00AC0707">
      <w:pPr>
        <w:pStyle w:val="ConsNormal"/>
        <w:widowControl/>
        <w:ind w:firstLine="709"/>
        <w:jc w:val="both"/>
        <w:rPr>
          <w:rFonts w:ascii="Times New Roman" w:hAnsi="Times New Roman" w:cs="Times New Roman"/>
          <w:sz w:val="14"/>
          <w:szCs w:val="14"/>
        </w:rPr>
      </w:pPr>
    </w:p>
    <w:p w:rsidR="00AC0707" w:rsidRPr="00281382" w:rsidRDefault="00AC0707" w:rsidP="00AC0707">
      <w:pPr>
        <w:jc w:val="center"/>
        <w:rPr>
          <w:b/>
          <w:sz w:val="18"/>
          <w:szCs w:val="18"/>
        </w:rPr>
      </w:pPr>
      <w:r w:rsidRPr="00281382">
        <w:rPr>
          <w:b/>
          <w:sz w:val="18"/>
          <w:szCs w:val="18"/>
        </w:rPr>
        <w:t>Муниципальный Совет Слободского сельского поселения</w:t>
      </w:r>
    </w:p>
    <w:p w:rsidR="00AC0707" w:rsidRPr="00281382" w:rsidRDefault="00AC0707" w:rsidP="00AC0707">
      <w:pPr>
        <w:jc w:val="center"/>
        <w:rPr>
          <w:b/>
          <w:sz w:val="18"/>
          <w:szCs w:val="18"/>
        </w:rPr>
      </w:pPr>
      <w:r w:rsidRPr="00281382">
        <w:rPr>
          <w:b/>
          <w:sz w:val="18"/>
          <w:szCs w:val="18"/>
        </w:rPr>
        <w:t>Угличского муниципального района Ярославской области</w:t>
      </w:r>
    </w:p>
    <w:p w:rsidR="00AC0707" w:rsidRPr="00281382" w:rsidRDefault="00AC0707" w:rsidP="00AC0707">
      <w:pPr>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AC0707" w:rsidRPr="00281382" w:rsidRDefault="00AC0707" w:rsidP="00AC0707">
      <w:pPr>
        <w:jc w:val="both"/>
        <w:rPr>
          <w:sz w:val="18"/>
          <w:szCs w:val="18"/>
        </w:rPr>
      </w:pPr>
    </w:p>
    <w:p w:rsidR="00AC0707" w:rsidRDefault="00AC0707" w:rsidP="00AC0707">
      <w:pPr>
        <w:jc w:val="both"/>
        <w:rPr>
          <w:b/>
          <w:sz w:val="18"/>
          <w:szCs w:val="18"/>
        </w:rPr>
      </w:pPr>
      <w:r w:rsidRPr="003544BF">
        <w:rPr>
          <w:b/>
          <w:sz w:val="18"/>
          <w:szCs w:val="18"/>
        </w:rPr>
        <w:t xml:space="preserve">от 13.03.2020 № </w:t>
      </w:r>
      <w:r>
        <w:rPr>
          <w:b/>
          <w:sz w:val="18"/>
          <w:szCs w:val="18"/>
        </w:rPr>
        <w:t>8</w:t>
      </w:r>
    </w:p>
    <w:p w:rsidR="00AC0707" w:rsidRDefault="00AC0707" w:rsidP="00AC0707">
      <w:pPr>
        <w:jc w:val="both"/>
        <w:rPr>
          <w:b/>
          <w:sz w:val="18"/>
          <w:szCs w:val="18"/>
        </w:rPr>
      </w:pPr>
    </w:p>
    <w:p w:rsidR="00AC0707" w:rsidRPr="00AC0707" w:rsidRDefault="00AC0707" w:rsidP="00AC0707">
      <w:pPr>
        <w:pStyle w:val="ConsNormal"/>
        <w:widowControl/>
        <w:ind w:firstLine="709"/>
        <w:jc w:val="both"/>
        <w:rPr>
          <w:rStyle w:val="normaltextrun"/>
          <w:sz w:val="18"/>
          <w:szCs w:val="18"/>
        </w:rPr>
      </w:pPr>
      <w:r w:rsidRPr="00AC0707">
        <w:rPr>
          <w:rStyle w:val="normaltextrun"/>
          <w:rFonts w:ascii="Times New Roman" w:hAnsi="Times New Roman" w:cs="Times New Roman"/>
          <w:sz w:val="18"/>
          <w:szCs w:val="18"/>
        </w:rPr>
        <w:t>Об утверждении Дополнительного соглашения к Соглашению о передаче осуществления части полномочий по решению вопроса местного значения Угличского муниципального района, заключенному между Администрацией Угличского муниципального района и Администрацией Слободского сельского поселения</w:t>
      </w:r>
    </w:p>
    <w:p w:rsidR="00B46B09" w:rsidRDefault="00B46B09" w:rsidP="00B46B09">
      <w:pPr>
        <w:jc w:val="both"/>
        <w:rPr>
          <w:b/>
          <w:sz w:val="18"/>
          <w:szCs w:val="18"/>
        </w:rPr>
      </w:pPr>
    </w:p>
    <w:p w:rsidR="00AC0707" w:rsidRPr="0067565E" w:rsidRDefault="00AC0707" w:rsidP="00AC0707">
      <w:pPr>
        <w:pStyle w:val="a8"/>
        <w:rPr>
          <w:sz w:val="18"/>
          <w:szCs w:val="18"/>
        </w:rPr>
      </w:pPr>
      <w:r w:rsidRPr="0067565E">
        <w:rPr>
          <w:sz w:val="18"/>
          <w:szCs w:val="18"/>
        </w:rPr>
        <w:t xml:space="preserve">В соответствии с частью 4 статьи 15 Федерального закона от 06.10.2003 №131-ФЗ «Об общих принципах организации местного самоуправления в Российской Федерации»,  Уставом Слободского сельского поселения </w:t>
      </w:r>
      <w:r w:rsidRPr="0067565E">
        <w:rPr>
          <w:sz w:val="18"/>
          <w:szCs w:val="18"/>
        </w:rPr>
        <w:lastRenderedPageBreak/>
        <w:t>Муниципальный Совет Слободского сельского поселения  четвертого созыва</w:t>
      </w:r>
    </w:p>
    <w:p w:rsidR="00AC0707" w:rsidRPr="0067565E" w:rsidRDefault="00AC0707" w:rsidP="00AC0707">
      <w:pPr>
        <w:pStyle w:val="a8"/>
        <w:ind w:firstLine="0"/>
        <w:rPr>
          <w:sz w:val="18"/>
          <w:szCs w:val="18"/>
        </w:rPr>
      </w:pPr>
      <w:r w:rsidRPr="0067565E">
        <w:rPr>
          <w:sz w:val="18"/>
          <w:szCs w:val="18"/>
        </w:rPr>
        <w:t xml:space="preserve">РЕШИЛ: </w:t>
      </w:r>
    </w:p>
    <w:p w:rsidR="00AC0707" w:rsidRPr="0067565E" w:rsidRDefault="00AC0707" w:rsidP="00AC0707">
      <w:pPr>
        <w:ind w:firstLine="700"/>
        <w:jc w:val="both"/>
        <w:rPr>
          <w:sz w:val="18"/>
          <w:szCs w:val="18"/>
        </w:rPr>
      </w:pPr>
    </w:p>
    <w:p w:rsidR="00AC0707" w:rsidRPr="0067565E" w:rsidRDefault="00AC0707" w:rsidP="00AC0707">
      <w:pPr>
        <w:ind w:firstLine="700"/>
        <w:jc w:val="both"/>
        <w:rPr>
          <w:sz w:val="18"/>
          <w:szCs w:val="18"/>
        </w:rPr>
      </w:pPr>
      <w:r w:rsidRPr="0067565E">
        <w:rPr>
          <w:sz w:val="18"/>
          <w:szCs w:val="18"/>
        </w:rPr>
        <w:t xml:space="preserve">1. Утвердить прилагаемое </w:t>
      </w:r>
      <w:proofErr w:type="gramStart"/>
      <w:r w:rsidRPr="0067565E">
        <w:rPr>
          <w:sz w:val="18"/>
          <w:szCs w:val="18"/>
        </w:rPr>
        <w:t>к настоящему решению Дополнительное соглашение  к Соглашению о передаче осуществления части полномочий по решению вопроса местного значения  Слободского сельского поселения по  созданию</w:t>
      </w:r>
      <w:proofErr w:type="gramEnd"/>
      <w:r w:rsidRPr="0067565E">
        <w:rPr>
          <w:sz w:val="18"/>
          <w:szCs w:val="18"/>
        </w:rPr>
        <w:t xml:space="preserve"> условий для организации досуга и обеспечению жителей поселения услугами организаций культуры, утвержденного решением Муниципального Совета Слободского сельского поселения от 19.12.2019 № 62.</w:t>
      </w:r>
    </w:p>
    <w:p w:rsidR="00AC0707" w:rsidRPr="0067565E" w:rsidRDefault="00AC0707" w:rsidP="00AC0707">
      <w:pPr>
        <w:ind w:firstLine="700"/>
        <w:jc w:val="both"/>
        <w:rPr>
          <w:sz w:val="18"/>
          <w:szCs w:val="18"/>
        </w:rPr>
      </w:pPr>
      <w:r w:rsidRPr="0067565E">
        <w:rPr>
          <w:sz w:val="18"/>
          <w:szCs w:val="18"/>
        </w:rPr>
        <w:t>2. Опубликовать настоящее решение с прилагаемым Соглашением в «Информационном вестнике Слободского сельского  поселения» и разместить на официальном сайте Слободского сельского поселения.</w:t>
      </w:r>
    </w:p>
    <w:p w:rsidR="00AC0707" w:rsidRDefault="00AC0707" w:rsidP="00AC0707">
      <w:pPr>
        <w:ind w:firstLine="700"/>
        <w:jc w:val="both"/>
        <w:rPr>
          <w:sz w:val="18"/>
          <w:szCs w:val="18"/>
        </w:rPr>
      </w:pPr>
      <w:r w:rsidRPr="0067565E">
        <w:rPr>
          <w:sz w:val="18"/>
          <w:szCs w:val="18"/>
        </w:rPr>
        <w:t>3. Решение с прилагаемым Соглашением вступает в силу после официального опубликования.</w:t>
      </w:r>
    </w:p>
    <w:p w:rsidR="00385982" w:rsidRDefault="00385982" w:rsidP="00AC0707">
      <w:pPr>
        <w:ind w:firstLine="700"/>
        <w:jc w:val="both"/>
        <w:rPr>
          <w:sz w:val="18"/>
          <w:szCs w:val="18"/>
        </w:rPr>
      </w:pPr>
    </w:p>
    <w:p w:rsidR="00AC0707" w:rsidRDefault="00AC0707" w:rsidP="00AC0707">
      <w:pPr>
        <w:spacing w:line="0" w:lineRule="atLeast"/>
        <w:jc w:val="both"/>
        <w:rPr>
          <w:sz w:val="18"/>
          <w:szCs w:val="18"/>
        </w:rPr>
      </w:pPr>
      <w:r w:rsidRPr="00281382">
        <w:rPr>
          <w:sz w:val="18"/>
          <w:szCs w:val="18"/>
        </w:rPr>
        <w:t xml:space="preserve">Глава </w:t>
      </w:r>
      <w:proofErr w:type="gramStart"/>
      <w:r w:rsidRPr="00281382">
        <w:rPr>
          <w:sz w:val="18"/>
          <w:szCs w:val="18"/>
        </w:rPr>
        <w:t>Слободского</w:t>
      </w:r>
      <w:proofErr w:type="gramEnd"/>
      <w:r w:rsidRPr="00281382">
        <w:rPr>
          <w:sz w:val="18"/>
          <w:szCs w:val="18"/>
        </w:rPr>
        <w:t xml:space="preserve"> </w:t>
      </w:r>
    </w:p>
    <w:p w:rsidR="00AC0707" w:rsidRDefault="00AC0707" w:rsidP="00AC0707">
      <w:pPr>
        <w:spacing w:line="0" w:lineRule="atLeast"/>
        <w:jc w:val="both"/>
        <w:rPr>
          <w:sz w:val="18"/>
          <w:szCs w:val="18"/>
        </w:rPr>
      </w:pPr>
      <w:r w:rsidRPr="00281382">
        <w:rPr>
          <w:sz w:val="18"/>
          <w:szCs w:val="18"/>
        </w:rPr>
        <w:t>сельского поселения                                     М.А. Аракчеева</w:t>
      </w:r>
    </w:p>
    <w:p w:rsidR="00B46B09" w:rsidRDefault="006413DE" w:rsidP="00AD3CCA">
      <w:pPr>
        <w:ind w:firstLine="700"/>
        <w:jc w:val="both"/>
        <w:rPr>
          <w:b/>
          <w:szCs w:val="28"/>
        </w:rPr>
      </w:pPr>
      <w:r w:rsidRPr="006413DE">
        <w:rPr>
          <w:b/>
          <w:szCs w:val="28"/>
        </w:rPr>
        <w:t xml:space="preserve">  </w:t>
      </w:r>
    </w:p>
    <w:p w:rsidR="00AD3CCA" w:rsidRPr="00B40CF0" w:rsidRDefault="00AD3CCA" w:rsidP="00AD3CCA">
      <w:pPr>
        <w:rPr>
          <w:sz w:val="16"/>
          <w:szCs w:val="16"/>
        </w:rPr>
      </w:pPr>
      <w:r w:rsidRPr="00B40CF0">
        <w:rPr>
          <w:sz w:val="16"/>
          <w:szCs w:val="16"/>
        </w:rPr>
        <w:t>УТВЕРЖДЕНО:                                                   УТВЕРЖДЕНО:</w:t>
      </w:r>
    </w:p>
    <w:p w:rsidR="00AD3CCA" w:rsidRPr="00B40CF0" w:rsidRDefault="00AD3CCA" w:rsidP="00AD3CCA">
      <w:pPr>
        <w:rPr>
          <w:sz w:val="16"/>
          <w:szCs w:val="16"/>
        </w:rPr>
      </w:pPr>
      <w:r w:rsidRPr="00B40CF0">
        <w:rPr>
          <w:sz w:val="16"/>
          <w:szCs w:val="16"/>
        </w:rPr>
        <w:t xml:space="preserve">решением Думы                         </w:t>
      </w:r>
      <w:r w:rsidR="00CC1CA1">
        <w:rPr>
          <w:sz w:val="16"/>
          <w:szCs w:val="16"/>
        </w:rPr>
        <w:t xml:space="preserve">        </w:t>
      </w:r>
      <w:r w:rsidRPr="00B40CF0">
        <w:rPr>
          <w:sz w:val="16"/>
          <w:szCs w:val="16"/>
        </w:rPr>
        <w:t xml:space="preserve">  </w:t>
      </w:r>
      <w:r>
        <w:rPr>
          <w:sz w:val="16"/>
          <w:szCs w:val="16"/>
        </w:rPr>
        <w:t>р</w:t>
      </w:r>
      <w:r w:rsidRPr="00B40CF0">
        <w:rPr>
          <w:sz w:val="16"/>
          <w:szCs w:val="16"/>
        </w:rPr>
        <w:t>ешением Муниципального Совета</w:t>
      </w:r>
    </w:p>
    <w:p w:rsidR="00AD3CCA" w:rsidRPr="00B40CF0" w:rsidRDefault="00AD3CCA" w:rsidP="00AD3CCA">
      <w:pPr>
        <w:rPr>
          <w:sz w:val="16"/>
          <w:szCs w:val="16"/>
        </w:rPr>
      </w:pPr>
      <w:r w:rsidRPr="00B40CF0">
        <w:rPr>
          <w:sz w:val="16"/>
          <w:szCs w:val="16"/>
        </w:rPr>
        <w:t xml:space="preserve">Угличского муниципального       </w:t>
      </w:r>
      <w:r w:rsidR="00CC1CA1">
        <w:rPr>
          <w:sz w:val="16"/>
          <w:szCs w:val="16"/>
        </w:rPr>
        <w:t xml:space="preserve">   </w:t>
      </w:r>
      <w:r w:rsidRPr="00B40CF0">
        <w:rPr>
          <w:sz w:val="16"/>
          <w:szCs w:val="16"/>
        </w:rPr>
        <w:t>Слободского сельского поселения</w:t>
      </w:r>
    </w:p>
    <w:p w:rsidR="00AD3CCA" w:rsidRPr="00B40CF0" w:rsidRDefault="00AD3CCA" w:rsidP="00AD3CCA">
      <w:pPr>
        <w:rPr>
          <w:sz w:val="16"/>
          <w:szCs w:val="16"/>
        </w:rPr>
      </w:pPr>
      <w:r w:rsidRPr="00B40CF0">
        <w:rPr>
          <w:sz w:val="16"/>
          <w:szCs w:val="16"/>
        </w:rPr>
        <w:t xml:space="preserve"> района           </w:t>
      </w:r>
    </w:p>
    <w:p w:rsidR="00AD3CCA" w:rsidRDefault="00AD3CCA" w:rsidP="00AD3CCA">
      <w:pPr>
        <w:rPr>
          <w:sz w:val="18"/>
          <w:szCs w:val="18"/>
        </w:rPr>
      </w:pPr>
      <w:r w:rsidRPr="00525F0E">
        <w:rPr>
          <w:sz w:val="18"/>
          <w:szCs w:val="18"/>
        </w:rPr>
        <w:t xml:space="preserve">от </w:t>
      </w:r>
      <w:r>
        <w:rPr>
          <w:sz w:val="18"/>
          <w:szCs w:val="18"/>
        </w:rPr>
        <w:t>______</w:t>
      </w:r>
      <w:r w:rsidRPr="00525F0E">
        <w:rPr>
          <w:sz w:val="18"/>
          <w:szCs w:val="18"/>
        </w:rPr>
        <w:t xml:space="preserve"> № </w:t>
      </w:r>
      <w:r>
        <w:rPr>
          <w:sz w:val="18"/>
          <w:szCs w:val="18"/>
        </w:rPr>
        <w:t>__________</w:t>
      </w:r>
      <w:r w:rsidRPr="00B40CF0">
        <w:rPr>
          <w:sz w:val="16"/>
          <w:szCs w:val="16"/>
        </w:rPr>
        <w:t xml:space="preserve">             </w:t>
      </w:r>
      <w:r w:rsidR="00CC1CA1">
        <w:rPr>
          <w:sz w:val="16"/>
          <w:szCs w:val="16"/>
        </w:rPr>
        <w:t xml:space="preserve">     </w:t>
      </w:r>
      <w:r w:rsidRPr="00B40CF0">
        <w:rPr>
          <w:sz w:val="16"/>
          <w:szCs w:val="16"/>
        </w:rPr>
        <w:t xml:space="preserve">    </w:t>
      </w:r>
      <w:proofErr w:type="gramStart"/>
      <w:r w:rsidRPr="00525F0E">
        <w:rPr>
          <w:sz w:val="18"/>
          <w:szCs w:val="18"/>
        </w:rPr>
        <w:t>от</w:t>
      </w:r>
      <w:proofErr w:type="gramEnd"/>
      <w:r w:rsidRPr="00525F0E">
        <w:rPr>
          <w:sz w:val="18"/>
          <w:szCs w:val="18"/>
        </w:rPr>
        <w:t xml:space="preserve"> </w:t>
      </w:r>
      <w:r>
        <w:rPr>
          <w:sz w:val="18"/>
          <w:szCs w:val="18"/>
        </w:rPr>
        <w:t>________</w:t>
      </w:r>
      <w:r w:rsidRPr="00525F0E">
        <w:rPr>
          <w:sz w:val="18"/>
          <w:szCs w:val="18"/>
        </w:rPr>
        <w:t xml:space="preserve"> № </w:t>
      </w:r>
      <w:r>
        <w:rPr>
          <w:sz w:val="18"/>
          <w:szCs w:val="18"/>
        </w:rPr>
        <w:t>______</w:t>
      </w:r>
    </w:p>
    <w:p w:rsidR="00AD3CCA" w:rsidRDefault="00AD3CCA" w:rsidP="00AD3CCA">
      <w:pPr>
        <w:ind w:firstLine="700"/>
        <w:jc w:val="both"/>
        <w:rPr>
          <w:b/>
          <w:sz w:val="18"/>
          <w:szCs w:val="18"/>
        </w:rPr>
      </w:pPr>
    </w:p>
    <w:p w:rsidR="00AD3CCA" w:rsidRPr="00C0000F" w:rsidRDefault="00AD3CCA" w:rsidP="00AD3CCA">
      <w:pPr>
        <w:jc w:val="center"/>
        <w:rPr>
          <w:sz w:val="16"/>
          <w:szCs w:val="16"/>
        </w:rPr>
      </w:pPr>
    </w:p>
    <w:p w:rsidR="00AD3CCA" w:rsidRPr="000D0C22" w:rsidRDefault="00AD3CCA" w:rsidP="00AD3CCA">
      <w:pPr>
        <w:jc w:val="center"/>
        <w:rPr>
          <w:sz w:val="14"/>
          <w:szCs w:val="14"/>
        </w:rPr>
      </w:pPr>
      <w:r w:rsidRPr="000D0C22">
        <w:rPr>
          <w:sz w:val="14"/>
          <w:szCs w:val="14"/>
        </w:rPr>
        <w:t>ДОПОЛНИТЕЛЬНОЕ СОГЛАШЕНИЕ</w:t>
      </w:r>
    </w:p>
    <w:p w:rsidR="00AD3CCA" w:rsidRPr="000D0C22" w:rsidRDefault="00AD3CCA" w:rsidP="00AD3CCA">
      <w:pPr>
        <w:autoSpaceDE w:val="0"/>
        <w:autoSpaceDN w:val="0"/>
        <w:adjustRightInd w:val="0"/>
        <w:ind w:firstLine="540"/>
        <w:jc w:val="center"/>
        <w:rPr>
          <w:sz w:val="14"/>
          <w:szCs w:val="14"/>
        </w:rPr>
      </w:pPr>
      <w:r w:rsidRPr="000D0C22">
        <w:rPr>
          <w:sz w:val="14"/>
          <w:szCs w:val="14"/>
        </w:rPr>
        <w:t xml:space="preserve">к Соглашению от 10 декабря 2019 года о  передаче осуществления  полномочий по решению вопроса местного значения  Слободского сельского поселения по созданию условий для организации досуга и обеспечения жителей поселения услугами организации культуры  </w:t>
      </w:r>
    </w:p>
    <w:p w:rsidR="00AD3CCA" w:rsidRPr="000D0C22" w:rsidRDefault="00AD3CCA" w:rsidP="00AD3CCA">
      <w:pPr>
        <w:autoSpaceDE w:val="0"/>
        <w:autoSpaceDN w:val="0"/>
        <w:adjustRightInd w:val="0"/>
        <w:ind w:firstLine="540"/>
        <w:jc w:val="center"/>
        <w:rPr>
          <w:sz w:val="14"/>
          <w:szCs w:val="14"/>
        </w:rPr>
      </w:pPr>
    </w:p>
    <w:p w:rsidR="00AD3CCA" w:rsidRPr="000D0C22" w:rsidRDefault="00AD3CCA" w:rsidP="00AD3CCA">
      <w:pPr>
        <w:jc w:val="both"/>
        <w:rPr>
          <w:sz w:val="14"/>
          <w:szCs w:val="14"/>
        </w:rPr>
      </w:pPr>
      <w:r w:rsidRPr="000D0C22">
        <w:rPr>
          <w:sz w:val="14"/>
          <w:szCs w:val="14"/>
        </w:rPr>
        <w:t>г. Углич                                                              от  «5 »  марта  2020 года</w:t>
      </w:r>
    </w:p>
    <w:p w:rsidR="00AD3CCA" w:rsidRPr="000D0C22" w:rsidRDefault="00AD3CCA" w:rsidP="00AD3CCA">
      <w:pPr>
        <w:jc w:val="both"/>
        <w:rPr>
          <w:sz w:val="14"/>
          <w:szCs w:val="14"/>
        </w:rPr>
      </w:pPr>
    </w:p>
    <w:p w:rsidR="00AD3CCA" w:rsidRPr="000D0C22" w:rsidRDefault="00AD3CCA" w:rsidP="00AD3CCA">
      <w:pPr>
        <w:ind w:firstLine="709"/>
        <w:jc w:val="both"/>
        <w:rPr>
          <w:sz w:val="14"/>
          <w:szCs w:val="14"/>
        </w:rPr>
      </w:pPr>
      <w:proofErr w:type="gramStart"/>
      <w:r w:rsidRPr="000D0C22">
        <w:rPr>
          <w:sz w:val="14"/>
          <w:szCs w:val="14"/>
        </w:rPr>
        <w:t xml:space="preserve">Администрация Слободского сельского поселения  в лице Главы Слободского сельского поселения, действующего на основании Устава Слободского сельского  поселения Аракчеевой Марины Анатольевны, с одной стороны и Администрация Угличского муниципального района, в лице Главы Угличского муниципального района </w:t>
      </w:r>
      <w:proofErr w:type="spellStart"/>
      <w:r w:rsidRPr="000D0C22">
        <w:rPr>
          <w:sz w:val="14"/>
          <w:szCs w:val="14"/>
        </w:rPr>
        <w:t>Курицина</w:t>
      </w:r>
      <w:proofErr w:type="spellEnd"/>
      <w:r w:rsidRPr="000D0C22">
        <w:rPr>
          <w:sz w:val="14"/>
          <w:szCs w:val="14"/>
        </w:rPr>
        <w:t xml:space="preserve"> Анатолия Геннадьевича, действующего на основании Устава Угличского муниципального района, с другой  стороны, вместе именуемые «Стороны», руководствуясь частью 4 статьи 15 Федерального закона от 06.10.2003 №131-ФЗ</w:t>
      </w:r>
      <w:proofErr w:type="gramEnd"/>
      <w:r w:rsidRPr="000D0C22">
        <w:rPr>
          <w:sz w:val="14"/>
          <w:szCs w:val="14"/>
        </w:rPr>
        <w:t xml:space="preserve"> «Об общих принципах организации местного самоуправления в Российской Федерации», заключили настоящее дополнительное соглашение о нижеследующем:</w:t>
      </w:r>
    </w:p>
    <w:p w:rsidR="00AD3CCA" w:rsidRPr="000D0C22" w:rsidRDefault="00AD3CCA" w:rsidP="003300D9">
      <w:pPr>
        <w:numPr>
          <w:ilvl w:val="0"/>
          <w:numId w:val="17"/>
        </w:numPr>
        <w:tabs>
          <w:tab w:val="left" w:pos="1134"/>
        </w:tabs>
        <w:ind w:left="0" w:firstLine="567"/>
        <w:jc w:val="both"/>
        <w:rPr>
          <w:sz w:val="14"/>
          <w:szCs w:val="14"/>
        </w:rPr>
      </w:pPr>
      <w:r w:rsidRPr="000D0C22">
        <w:rPr>
          <w:sz w:val="14"/>
          <w:szCs w:val="14"/>
        </w:rPr>
        <w:t xml:space="preserve">Стороны договорились изложить  пункты 3.2, 3.4 и 3.5  статьи 3 Соглашения в следующей редакции: </w:t>
      </w:r>
    </w:p>
    <w:p w:rsidR="00AD3CCA" w:rsidRPr="000D0C22" w:rsidRDefault="00AD3CCA" w:rsidP="00AD3CCA">
      <w:pPr>
        <w:pStyle w:val="ConsNormal"/>
        <w:widowControl/>
        <w:ind w:firstLine="0"/>
        <w:jc w:val="both"/>
        <w:rPr>
          <w:rFonts w:ascii="Times New Roman" w:hAnsi="Times New Roman" w:cs="Times New Roman"/>
          <w:sz w:val="14"/>
          <w:szCs w:val="14"/>
        </w:rPr>
      </w:pPr>
      <w:r w:rsidRPr="000D0C22">
        <w:rPr>
          <w:rFonts w:ascii="Times New Roman" w:hAnsi="Times New Roman" w:cs="Times New Roman"/>
          <w:sz w:val="14"/>
          <w:szCs w:val="14"/>
        </w:rPr>
        <w:t>«3.2. Передача межбюджетных трансфертов для осуществления полномочий, указанных в статье 1 Соглашения, производится в пределах, утвержденных в бюджете  Слободского сельского поселения   на 2020 год, с учетом дополнительных бюджетных средств, утвержденных при корректировке бюджета, согласно графику:</w:t>
      </w:r>
    </w:p>
    <w:tbl>
      <w:tblPr>
        <w:tblW w:w="0" w:type="auto"/>
        <w:jc w:val="center"/>
        <w:tblInd w:w="1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6"/>
        <w:gridCol w:w="1547"/>
      </w:tblGrid>
      <w:tr w:rsidR="00AD3CCA" w:rsidRPr="000D0C22" w:rsidTr="00385982">
        <w:trPr>
          <w:trHeight w:val="166"/>
          <w:jc w:val="center"/>
        </w:trPr>
        <w:tc>
          <w:tcPr>
            <w:tcW w:w="2942" w:type="dxa"/>
          </w:tcPr>
          <w:p w:rsidR="00AD3CCA" w:rsidRPr="000D0C22" w:rsidRDefault="00AD3CCA" w:rsidP="00AD3CCA">
            <w:pPr>
              <w:pStyle w:val="ConsNormal"/>
              <w:ind w:firstLine="0"/>
              <w:rPr>
                <w:rFonts w:ascii="Times New Roman" w:hAnsi="Times New Roman" w:cs="Times New Roman"/>
                <w:sz w:val="14"/>
                <w:szCs w:val="14"/>
              </w:rPr>
            </w:pPr>
            <w:r w:rsidRPr="000D0C22">
              <w:rPr>
                <w:rFonts w:ascii="Times New Roman" w:hAnsi="Times New Roman" w:cs="Times New Roman"/>
                <w:sz w:val="14"/>
                <w:szCs w:val="14"/>
              </w:rPr>
              <w:t>20 января</w:t>
            </w:r>
          </w:p>
        </w:tc>
        <w:tc>
          <w:tcPr>
            <w:tcW w:w="2176" w:type="dxa"/>
          </w:tcPr>
          <w:p w:rsidR="00AD3CCA" w:rsidRPr="000D0C22" w:rsidRDefault="00AD3CCA" w:rsidP="00AD3CCA">
            <w:pPr>
              <w:pStyle w:val="ConsNormal"/>
              <w:ind w:firstLine="0"/>
              <w:rPr>
                <w:rFonts w:ascii="Times New Roman" w:hAnsi="Times New Roman" w:cs="Times New Roman"/>
                <w:sz w:val="14"/>
                <w:szCs w:val="14"/>
              </w:rPr>
            </w:pPr>
            <w:r w:rsidRPr="000D0C22">
              <w:rPr>
                <w:rFonts w:ascii="Times New Roman" w:hAnsi="Times New Roman" w:cs="Times New Roman"/>
                <w:sz w:val="14"/>
                <w:szCs w:val="14"/>
              </w:rPr>
              <w:t xml:space="preserve">       400000,00</w:t>
            </w:r>
          </w:p>
        </w:tc>
      </w:tr>
      <w:tr w:rsidR="00AD3CCA" w:rsidRPr="000D0C22" w:rsidTr="00385982">
        <w:trPr>
          <w:trHeight w:val="166"/>
          <w:jc w:val="center"/>
        </w:trPr>
        <w:tc>
          <w:tcPr>
            <w:tcW w:w="2942" w:type="dxa"/>
          </w:tcPr>
          <w:p w:rsidR="00AD3CCA" w:rsidRPr="000D0C22" w:rsidRDefault="00AD3CCA" w:rsidP="00AD3CCA">
            <w:pPr>
              <w:pStyle w:val="ConsNormal"/>
              <w:ind w:firstLine="0"/>
              <w:rPr>
                <w:rFonts w:ascii="Times New Roman" w:hAnsi="Times New Roman" w:cs="Times New Roman"/>
                <w:sz w:val="14"/>
                <w:szCs w:val="14"/>
              </w:rPr>
            </w:pPr>
            <w:r w:rsidRPr="000D0C22">
              <w:rPr>
                <w:rFonts w:ascii="Times New Roman" w:hAnsi="Times New Roman" w:cs="Times New Roman"/>
                <w:sz w:val="14"/>
                <w:szCs w:val="14"/>
              </w:rPr>
              <w:t>20 февраля</w:t>
            </w:r>
          </w:p>
        </w:tc>
        <w:tc>
          <w:tcPr>
            <w:tcW w:w="2176" w:type="dxa"/>
          </w:tcPr>
          <w:p w:rsidR="00AD3CCA" w:rsidRPr="000D0C22" w:rsidRDefault="00AD3CCA" w:rsidP="00AD3CCA">
            <w:pPr>
              <w:rPr>
                <w:sz w:val="14"/>
                <w:szCs w:val="14"/>
              </w:rPr>
            </w:pPr>
            <w:r w:rsidRPr="000D0C22">
              <w:rPr>
                <w:sz w:val="14"/>
                <w:szCs w:val="14"/>
              </w:rPr>
              <w:t xml:space="preserve">       400000,00</w:t>
            </w:r>
          </w:p>
        </w:tc>
      </w:tr>
      <w:tr w:rsidR="00AD3CCA" w:rsidRPr="000D0C22" w:rsidTr="00385982">
        <w:trPr>
          <w:trHeight w:val="166"/>
          <w:jc w:val="center"/>
        </w:trPr>
        <w:tc>
          <w:tcPr>
            <w:tcW w:w="2942" w:type="dxa"/>
          </w:tcPr>
          <w:p w:rsidR="00AD3CCA" w:rsidRPr="000D0C22" w:rsidRDefault="00AD3CCA" w:rsidP="00AD3CCA">
            <w:pPr>
              <w:pStyle w:val="ConsNormal"/>
              <w:ind w:firstLine="0"/>
              <w:rPr>
                <w:rFonts w:ascii="Times New Roman" w:hAnsi="Times New Roman" w:cs="Times New Roman"/>
                <w:sz w:val="14"/>
                <w:szCs w:val="14"/>
              </w:rPr>
            </w:pPr>
            <w:r w:rsidRPr="000D0C22">
              <w:rPr>
                <w:rFonts w:ascii="Times New Roman" w:hAnsi="Times New Roman" w:cs="Times New Roman"/>
                <w:sz w:val="14"/>
                <w:szCs w:val="14"/>
              </w:rPr>
              <w:t>20 марта</w:t>
            </w:r>
          </w:p>
        </w:tc>
        <w:tc>
          <w:tcPr>
            <w:tcW w:w="2176" w:type="dxa"/>
          </w:tcPr>
          <w:p w:rsidR="00AD3CCA" w:rsidRPr="000D0C22" w:rsidRDefault="00AD3CCA" w:rsidP="00AD3CCA">
            <w:pPr>
              <w:jc w:val="center"/>
              <w:rPr>
                <w:sz w:val="14"/>
                <w:szCs w:val="14"/>
              </w:rPr>
            </w:pPr>
            <w:r w:rsidRPr="000D0C22">
              <w:rPr>
                <w:sz w:val="14"/>
                <w:szCs w:val="14"/>
              </w:rPr>
              <w:t xml:space="preserve"> 450000,00</w:t>
            </w:r>
          </w:p>
        </w:tc>
      </w:tr>
      <w:tr w:rsidR="00AD3CCA" w:rsidRPr="000D0C22" w:rsidTr="00385982">
        <w:trPr>
          <w:trHeight w:val="166"/>
          <w:jc w:val="center"/>
        </w:trPr>
        <w:tc>
          <w:tcPr>
            <w:tcW w:w="2942" w:type="dxa"/>
          </w:tcPr>
          <w:p w:rsidR="00AD3CCA" w:rsidRPr="000D0C22" w:rsidRDefault="00AD3CCA" w:rsidP="00AD3CCA">
            <w:pPr>
              <w:rPr>
                <w:sz w:val="14"/>
                <w:szCs w:val="14"/>
              </w:rPr>
            </w:pPr>
            <w:r w:rsidRPr="000D0C22">
              <w:rPr>
                <w:sz w:val="14"/>
                <w:szCs w:val="14"/>
              </w:rPr>
              <w:t>20 апреля</w:t>
            </w:r>
          </w:p>
        </w:tc>
        <w:tc>
          <w:tcPr>
            <w:tcW w:w="2176" w:type="dxa"/>
          </w:tcPr>
          <w:p w:rsidR="00AD3CCA" w:rsidRPr="000D0C22" w:rsidRDefault="00AD3CCA" w:rsidP="00AD3CCA">
            <w:pPr>
              <w:jc w:val="center"/>
              <w:rPr>
                <w:sz w:val="14"/>
                <w:szCs w:val="14"/>
              </w:rPr>
            </w:pPr>
            <w:r w:rsidRPr="000D0C22">
              <w:rPr>
                <w:sz w:val="14"/>
                <w:szCs w:val="14"/>
              </w:rPr>
              <w:t xml:space="preserve"> 556936,03</w:t>
            </w:r>
          </w:p>
        </w:tc>
      </w:tr>
      <w:tr w:rsidR="00AD3CCA" w:rsidRPr="000D0C22" w:rsidTr="00385982">
        <w:trPr>
          <w:trHeight w:val="166"/>
          <w:jc w:val="center"/>
        </w:trPr>
        <w:tc>
          <w:tcPr>
            <w:tcW w:w="2942" w:type="dxa"/>
          </w:tcPr>
          <w:p w:rsidR="00AD3CCA" w:rsidRPr="000D0C22" w:rsidRDefault="00AD3CCA" w:rsidP="00AD3CCA">
            <w:pPr>
              <w:rPr>
                <w:sz w:val="14"/>
                <w:szCs w:val="14"/>
              </w:rPr>
            </w:pPr>
            <w:r w:rsidRPr="000D0C22">
              <w:rPr>
                <w:sz w:val="14"/>
                <w:szCs w:val="14"/>
              </w:rPr>
              <w:t>20 мая</w:t>
            </w:r>
          </w:p>
        </w:tc>
        <w:tc>
          <w:tcPr>
            <w:tcW w:w="2176" w:type="dxa"/>
          </w:tcPr>
          <w:p w:rsidR="00AD3CCA" w:rsidRPr="000D0C22" w:rsidRDefault="00AD3CCA" w:rsidP="00AD3CCA">
            <w:pPr>
              <w:rPr>
                <w:sz w:val="14"/>
                <w:szCs w:val="14"/>
              </w:rPr>
            </w:pPr>
            <w:r w:rsidRPr="000D0C22">
              <w:rPr>
                <w:sz w:val="14"/>
                <w:szCs w:val="14"/>
              </w:rPr>
              <w:t xml:space="preserve">       500000,00</w:t>
            </w:r>
          </w:p>
        </w:tc>
      </w:tr>
      <w:tr w:rsidR="00AD3CCA" w:rsidRPr="000D0C22" w:rsidTr="00385982">
        <w:trPr>
          <w:trHeight w:val="166"/>
          <w:jc w:val="center"/>
        </w:trPr>
        <w:tc>
          <w:tcPr>
            <w:tcW w:w="2942" w:type="dxa"/>
          </w:tcPr>
          <w:p w:rsidR="00AD3CCA" w:rsidRPr="000D0C22" w:rsidRDefault="00AD3CCA" w:rsidP="00AD3CCA">
            <w:pPr>
              <w:rPr>
                <w:sz w:val="14"/>
                <w:szCs w:val="14"/>
              </w:rPr>
            </w:pPr>
            <w:r w:rsidRPr="000D0C22">
              <w:rPr>
                <w:sz w:val="14"/>
                <w:szCs w:val="14"/>
              </w:rPr>
              <w:t>20 июня</w:t>
            </w:r>
          </w:p>
        </w:tc>
        <w:tc>
          <w:tcPr>
            <w:tcW w:w="2176" w:type="dxa"/>
          </w:tcPr>
          <w:p w:rsidR="00AD3CCA" w:rsidRPr="000D0C22" w:rsidRDefault="00AD3CCA" w:rsidP="00AD3CCA">
            <w:pPr>
              <w:jc w:val="center"/>
              <w:rPr>
                <w:sz w:val="14"/>
                <w:szCs w:val="14"/>
              </w:rPr>
            </w:pPr>
            <w:r w:rsidRPr="000D0C22">
              <w:rPr>
                <w:sz w:val="14"/>
                <w:szCs w:val="14"/>
              </w:rPr>
              <w:t xml:space="preserve"> 560000,00</w:t>
            </w:r>
          </w:p>
        </w:tc>
      </w:tr>
      <w:tr w:rsidR="00AD3CCA" w:rsidRPr="000D0C22" w:rsidTr="00385982">
        <w:trPr>
          <w:trHeight w:val="166"/>
          <w:jc w:val="center"/>
        </w:trPr>
        <w:tc>
          <w:tcPr>
            <w:tcW w:w="2942" w:type="dxa"/>
          </w:tcPr>
          <w:p w:rsidR="00AD3CCA" w:rsidRPr="000D0C22" w:rsidRDefault="00AD3CCA" w:rsidP="00AD3CCA">
            <w:pPr>
              <w:rPr>
                <w:sz w:val="14"/>
                <w:szCs w:val="14"/>
              </w:rPr>
            </w:pPr>
            <w:r w:rsidRPr="000D0C22">
              <w:rPr>
                <w:sz w:val="14"/>
                <w:szCs w:val="14"/>
              </w:rPr>
              <w:t>20 июля</w:t>
            </w:r>
          </w:p>
        </w:tc>
        <w:tc>
          <w:tcPr>
            <w:tcW w:w="2176" w:type="dxa"/>
          </w:tcPr>
          <w:p w:rsidR="00AD3CCA" w:rsidRPr="000D0C22" w:rsidRDefault="00AD3CCA" w:rsidP="00AD3CCA">
            <w:pPr>
              <w:jc w:val="center"/>
              <w:rPr>
                <w:sz w:val="14"/>
                <w:szCs w:val="14"/>
              </w:rPr>
            </w:pPr>
            <w:r w:rsidRPr="000D0C22">
              <w:rPr>
                <w:sz w:val="14"/>
                <w:szCs w:val="14"/>
              </w:rPr>
              <w:t xml:space="preserve"> 590000,00</w:t>
            </w:r>
          </w:p>
        </w:tc>
      </w:tr>
      <w:tr w:rsidR="00AD3CCA" w:rsidRPr="000D0C22" w:rsidTr="00385982">
        <w:trPr>
          <w:trHeight w:val="166"/>
          <w:jc w:val="center"/>
        </w:trPr>
        <w:tc>
          <w:tcPr>
            <w:tcW w:w="2942" w:type="dxa"/>
          </w:tcPr>
          <w:p w:rsidR="00AD3CCA" w:rsidRPr="000D0C22" w:rsidRDefault="00AD3CCA" w:rsidP="00AD3CCA">
            <w:pPr>
              <w:rPr>
                <w:sz w:val="14"/>
                <w:szCs w:val="14"/>
              </w:rPr>
            </w:pPr>
            <w:r w:rsidRPr="000D0C22">
              <w:rPr>
                <w:sz w:val="14"/>
                <w:szCs w:val="14"/>
              </w:rPr>
              <w:t>20 августа</w:t>
            </w:r>
          </w:p>
        </w:tc>
        <w:tc>
          <w:tcPr>
            <w:tcW w:w="2176" w:type="dxa"/>
          </w:tcPr>
          <w:p w:rsidR="00AD3CCA" w:rsidRPr="000D0C22" w:rsidRDefault="00AD3CCA" w:rsidP="00AD3CCA">
            <w:pPr>
              <w:jc w:val="center"/>
              <w:rPr>
                <w:sz w:val="14"/>
                <w:szCs w:val="14"/>
              </w:rPr>
            </w:pPr>
            <w:r w:rsidRPr="000D0C22">
              <w:rPr>
                <w:sz w:val="14"/>
                <w:szCs w:val="14"/>
              </w:rPr>
              <w:t xml:space="preserve"> 580000,00</w:t>
            </w:r>
          </w:p>
        </w:tc>
      </w:tr>
      <w:tr w:rsidR="00AD3CCA" w:rsidRPr="000D0C22" w:rsidTr="00385982">
        <w:trPr>
          <w:trHeight w:val="166"/>
          <w:jc w:val="center"/>
        </w:trPr>
        <w:tc>
          <w:tcPr>
            <w:tcW w:w="2942" w:type="dxa"/>
          </w:tcPr>
          <w:p w:rsidR="00AD3CCA" w:rsidRPr="000D0C22" w:rsidRDefault="00AD3CCA" w:rsidP="00AD3CCA">
            <w:pPr>
              <w:rPr>
                <w:sz w:val="14"/>
                <w:szCs w:val="14"/>
              </w:rPr>
            </w:pPr>
            <w:r w:rsidRPr="000D0C22">
              <w:rPr>
                <w:sz w:val="14"/>
                <w:szCs w:val="14"/>
              </w:rPr>
              <w:t>20 сентября</w:t>
            </w:r>
          </w:p>
        </w:tc>
        <w:tc>
          <w:tcPr>
            <w:tcW w:w="2176" w:type="dxa"/>
          </w:tcPr>
          <w:p w:rsidR="00AD3CCA" w:rsidRPr="000D0C22" w:rsidRDefault="00AD3CCA" w:rsidP="00AD3CCA">
            <w:pPr>
              <w:jc w:val="center"/>
              <w:rPr>
                <w:sz w:val="14"/>
                <w:szCs w:val="14"/>
              </w:rPr>
            </w:pPr>
            <w:r w:rsidRPr="000D0C22">
              <w:rPr>
                <w:sz w:val="14"/>
                <w:szCs w:val="14"/>
              </w:rPr>
              <w:t xml:space="preserve"> 620000,00</w:t>
            </w:r>
          </w:p>
        </w:tc>
      </w:tr>
      <w:tr w:rsidR="00AD3CCA" w:rsidRPr="000D0C22" w:rsidTr="00385982">
        <w:trPr>
          <w:trHeight w:val="166"/>
          <w:jc w:val="center"/>
        </w:trPr>
        <w:tc>
          <w:tcPr>
            <w:tcW w:w="2942" w:type="dxa"/>
          </w:tcPr>
          <w:p w:rsidR="00AD3CCA" w:rsidRPr="000D0C22" w:rsidRDefault="00AD3CCA" w:rsidP="00AD3CCA">
            <w:pPr>
              <w:rPr>
                <w:sz w:val="14"/>
                <w:szCs w:val="14"/>
              </w:rPr>
            </w:pPr>
            <w:r w:rsidRPr="000D0C22">
              <w:rPr>
                <w:sz w:val="14"/>
                <w:szCs w:val="14"/>
              </w:rPr>
              <w:t>20 октября</w:t>
            </w:r>
          </w:p>
        </w:tc>
        <w:tc>
          <w:tcPr>
            <w:tcW w:w="2176" w:type="dxa"/>
          </w:tcPr>
          <w:p w:rsidR="00AD3CCA" w:rsidRPr="000D0C22" w:rsidRDefault="00AD3CCA" w:rsidP="00AD3CCA">
            <w:pPr>
              <w:jc w:val="center"/>
              <w:rPr>
                <w:sz w:val="14"/>
                <w:szCs w:val="14"/>
              </w:rPr>
            </w:pPr>
            <w:r w:rsidRPr="000D0C22">
              <w:rPr>
                <w:sz w:val="14"/>
                <w:szCs w:val="14"/>
              </w:rPr>
              <w:t xml:space="preserve"> 630000,00</w:t>
            </w:r>
          </w:p>
        </w:tc>
      </w:tr>
      <w:tr w:rsidR="00AD3CCA" w:rsidRPr="000D0C22" w:rsidTr="00385982">
        <w:trPr>
          <w:trHeight w:val="166"/>
          <w:jc w:val="center"/>
        </w:trPr>
        <w:tc>
          <w:tcPr>
            <w:tcW w:w="2942" w:type="dxa"/>
          </w:tcPr>
          <w:p w:rsidR="00AD3CCA" w:rsidRPr="000D0C22" w:rsidRDefault="00AD3CCA" w:rsidP="00AD3CCA">
            <w:pPr>
              <w:rPr>
                <w:sz w:val="14"/>
                <w:szCs w:val="14"/>
              </w:rPr>
            </w:pPr>
            <w:r w:rsidRPr="000D0C22">
              <w:rPr>
                <w:sz w:val="14"/>
                <w:szCs w:val="14"/>
              </w:rPr>
              <w:t>20 ноября</w:t>
            </w:r>
          </w:p>
        </w:tc>
        <w:tc>
          <w:tcPr>
            <w:tcW w:w="2176" w:type="dxa"/>
          </w:tcPr>
          <w:p w:rsidR="00AD3CCA" w:rsidRPr="000D0C22" w:rsidRDefault="00AD3CCA" w:rsidP="00AD3CCA">
            <w:pPr>
              <w:jc w:val="center"/>
              <w:rPr>
                <w:sz w:val="14"/>
                <w:szCs w:val="14"/>
              </w:rPr>
            </w:pPr>
            <w:r w:rsidRPr="000D0C22">
              <w:rPr>
                <w:sz w:val="14"/>
                <w:szCs w:val="14"/>
              </w:rPr>
              <w:t xml:space="preserve"> 630000,00</w:t>
            </w:r>
          </w:p>
        </w:tc>
      </w:tr>
      <w:tr w:rsidR="00AD3CCA" w:rsidRPr="000D0C22" w:rsidTr="00385982">
        <w:trPr>
          <w:trHeight w:val="166"/>
          <w:jc w:val="center"/>
        </w:trPr>
        <w:tc>
          <w:tcPr>
            <w:tcW w:w="2942" w:type="dxa"/>
          </w:tcPr>
          <w:p w:rsidR="00AD3CCA" w:rsidRPr="000D0C22" w:rsidRDefault="00AD3CCA" w:rsidP="00AD3CCA">
            <w:pPr>
              <w:rPr>
                <w:sz w:val="14"/>
                <w:szCs w:val="14"/>
              </w:rPr>
            </w:pPr>
            <w:r w:rsidRPr="000D0C22">
              <w:rPr>
                <w:sz w:val="14"/>
                <w:szCs w:val="14"/>
              </w:rPr>
              <w:t>20 декабря</w:t>
            </w:r>
          </w:p>
        </w:tc>
        <w:tc>
          <w:tcPr>
            <w:tcW w:w="2176" w:type="dxa"/>
          </w:tcPr>
          <w:p w:rsidR="00AD3CCA" w:rsidRPr="000D0C22" w:rsidRDefault="00AD3CCA" w:rsidP="00AD3CCA">
            <w:pPr>
              <w:pStyle w:val="ConsNormal"/>
              <w:ind w:firstLine="0"/>
              <w:rPr>
                <w:rFonts w:ascii="Times New Roman" w:hAnsi="Times New Roman" w:cs="Times New Roman"/>
                <w:sz w:val="14"/>
                <w:szCs w:val="14"/>
              </w:rPr>
            </w:pPr>
            <w:r w:rsidRPr="000D0C22">
              <w:rPr>
                <w:rFonts w:ascii="Times New Roman" w:hAnsi="Times New Roman" w:cs="Times New Roman"/>
                <w:sz w:val="14"/>
                <w:szCs w:val="14"/>
              </w:rPr>
              <w:t xml:space="preserve">       660000,00</w:t>
            </w:r>
          </w:p>
        </w:tc>
      </w:tr>
      <w:tr w:rsidR="00AD3CCA" w:rsidRPr="000D0C22" w:rsidTr="00385982">
        <w:trPr>
          <w:trHeight w:val="166"/>
          <w:jc w:val="center"/>
        </w:trPr>
        <w:tc>
          <w:tcPr>
            <w:tcW w:w="2942" w:type="dxa"/>
          </w:tcPr>
          <w:p w:rsidR="00AD3CCA" w:rsidRPr="000D0C22" w:rsidRDefault="00AD3CCA" w:rsidP="00AD3CCA">
            <w:pPr>
              <w:rPr>
                <w:sz w:val="14"/>
                <w:szCs w:val="14"/>
              </w:rPr>
            </w:pPr>
            <w:r w:rsidRPr="000D0C22">
              <w:rPr>
                <w:sz w:val="14"/>
                <w:szCs w:val="14"/>
              </w:rPr>
              <w:t>ИТОГО</w:t>
            </w:r>
          </w:p>
        </w:tc>
        <w:tc>
          <w:tcPr>
            <w:tcW w:w="2176" w:type="dxa"/>
          </w:tcPr>
          <w:p w:rsidR="00AD3CCA" w:rsidRPr="000D0C22" w:rsidRDefault="00AD3CCA" w:rsidP="00AD3CCA">
            <w:pPr>
              <w:pStyle w:val="ConsNormal"/>
              <w:ind w:firstLine="0"/>
              <w:jc w:val="center"/>
              <w:rPr>
                <w:rFonts w:ascii="Times New Roman" w:hAnsi="Times New Roman" w:cs="Times New Roman"/>
                <w:sz w:val="14"/>
                <w:szCs w:val="14"/>
              </w:rPr>
            </w:pPr>
            <w:r w:rsidRPr="000D0C22">
              <w:rPr>
                <w:rFonts w:ascii="Times New Roman" w:hAnsi="Times New Roman" w:cs="Times New Roman"/>
                <w:sz w:val="14"/>
                <w:szCs w:val="14"/>
              </w:rPr>
              <w:t>6576936,03</w:t>
            </w:r>
          </w:p>
        </w:tc>
      </w:tr>
    </w:tbl>
    <w:p w:rsidR="00AD3CCA" w:rsidRPr="000D0C22" w:rsidRDefault="00AD3CCA" w:rsidP="00AD3CCA">
      <w:pPr>
        <w:tabs>
          <w:tab w:val="left" w:pos="1134"/>
        </w:tabs>
        <w:jc w:val="both"/>
        <w:rPr>
          <w:sz w:val="14"/>
          <w:szCs w:val="14"/>
        </w:rPr>
      </w:pPr>
    </w:p>
    <w:p w:rsidR="00AD3CCA" w:rsidRPr="000D0C22" w:rsidRDefault="00AD3CCA" w:rsidP="00AD3CCA">
      <w:pPr>
        <w:tabs>
          <w:tab w:val="left" w:pos="1134"/>
        </w:tabs>
        <w:jc w:val="both"/>
        <w:rPr>
          <w:rFonts w:eastAsia="Calibri"/>
          <w:spacing w:val="-2"/>
          <w:sz w:val="14"/>
          <w:szCs w:val="14"/>
        </w:rPr>
      </w:pPr>
      <w:r w:rsidRPr="000D0C22">
        <w:rPr>
          <w:sz w:val="14"/>
          <w:szCs w:val="14"/>
        </w:rPr>
        <w:t xml:space="preserve">«3.4. </w:t>
      </w:r>
      <w:r w:rsidRPr="000D0C22">
        <w:rPr>
          <w:rFonts w:eastAsia="Calibri"/>
          <w:sz w:val="14"/>
          <w:szCs w:val="14"/>
        </w:rPr>
        <w:t xml:space="preserve">Объём межбюджетных трансфертов, определяется по формуле в тыс. руб.: </w:t>
      </w:r>
    </w:p>
    <w:p w:rsidR="00AD3CCA" w:rsidRPr="000D0C22" w:rsidRDefault="00AD3CCA" w:rsidP="00AD3CCA">
      <w:pPr>
        <w:autoSpaceDE w:val="0"/>
        <w:autoSpaceDN w:val="0"/>
        <w:adjustRightInd w:val="0"/>
        <w:rPr>
          <w:rFonts w:eastAsia="Calibri"/>
          <w:spacing w:val="-2"/>
          <w:sz w:val="14"/>
          <w:szCs w:val="14"/>
        </w:rPr>
      </w:pPr>
      <w:r w:rsidRPr="000D0C22">
        <w:rPr>
          <w:rFonts w:eastAsia="Calibri"/>
          <w:spacing w:val="-2"/>
          <w:sz w:val="14"/>
          <w:szCs w:val="14"/>
          <w:lang w:val="en-US"/>
        </w:rPr>
        <w:t>S</w:t>
      </w:r>
      <w:r w:rsidRPr="000D0C22">
        <w:rPr>
          <w:rFonts w:eastAsia="Calibri"/>
          <w:spacing w:val="-2"/>
          <w:sz w:val="14"/>
          <w:szCs w:val="14"/>
        </w:rPr>
        <w:t xml:space="preserve"> = (</w:t>
      </w:r>
      <w:r w:rsidRPr="000D0C22">
        <w:rPr>
          <w:rFonts w:eastAsia="Calibri"/>
          <w:sz w:val="14"/>
          <w:szCs w:val="14"/>
        </w:rPr>
        <w:t>ФОТ</w:t>
      </w:r>
      <w:r w:rsidRPr="000D0C22">
        <w:rPr>
          <w:rFonts w:eastAsia="Calibri"/>
          <w:spacing w:val="-2"/>
          <w:sz w:val="14"/>
          <w:szCs w:val="14"/>
          <w:lang w:val="en-US"/>
        </w:rPr>
        <w:t>k</w:t>
      </w:r>
      <w:r w:rsidRPr="000D0C22">
        <w:rPr>
          <w:rFonts w:eastAsia="Calibri"/>
          <w:spacing w:val="-2"/>
          <w:sz w:val="14"/>
          <w:szCs w:val="14"/>
          <w:vertAlign w:val="subscript"/>
        </w:rPr>
        <w:t xml:space="preserve">1 </w:t>
      </w:r>
      <w:r w:rsidRPr="000D0C22">
        <w:rPr>
          <w:rFonts w:eastAsia="Calibri"/>
          <w:spacing w:val="-2"/>
          <w:sz w:val="14"/>
          <w:szCs w:val="14"/>
        </w:rPr>
        <w:t>+ (</w:t>
      </w:r>
      <w:r w:rsidRPr="000D0C22">
        <w:rPr>
          <w:rFonts w:eastAsia="Calibri"/>
          <w:sz w:val="14"/>
          <w:szCs w:val="14"/>
        </w:rPr>
        <w:t>ФОТ</w:t>
      </w:r>
      <w:r w:rsidRPr="000D0C22">
        <w:rPr>
          <w:rFonts w:eastAsia="Calibri"/>
          <w:spacing w:val="-2"/>
          <w:sz w:val="14"/>
          <w:szCs w:val="14"/>
          <w:lang w:val="en-US"/>
        </w:rPr>
        <w:t>k</w:t>
      </w:r>
      <w:r w:rsidRPr="000D0C22">
        <w:rPr>
          <w:rFonts w:eastAsia="Calibri"/>
          <w:spacing w:val="-2"/>
          <w:sz w:val="14"/>
          <w:szCs w:val="14"/>
          <w:vertAlign w:val="subscript"/>
        </w:rPr>
        <w:t xml:space="preserve">1 * </w:t>
      </w:r>
      <w:r w:rsidRPr="000D0C22">
        <w:rPr>
          <w:rFonts w:eastAsia="Calibri"/>
          <w:spacing w:val="-2"/>
          <w:sz w:val="14"/>
          <w:szCs w:val="14"/>
          <w:lang w:val="en-US"/>
        </w:rPr>
        <w:t>N</w:t>
      </w:r>
      <w:r w:rsidRPr="000D0C22">
        <w:rPr>
          <w:rFonts w:eastAsia="Calibri"/>
          <w:sz w:val="14"/>
          <w:szCs w:val="14"/>
        </w:rPr>
        <w:t>))</w:t>
      </w:r>
      <w:r w:rsidRPr="000D0C22">
        <w:rPr>
          <w:rFonts w:eastAsia="Calibri"/>
          <w:spacing w:val="-2"/>
          <w:sz w:val="14"/>
          <w:szCs w:val="14"/>
        </w:rPr>
        <w:t xml:space="preserve"> </w:t>
      </w:r>
      <w:r w:rsidRPr="000D0C22">
        <w:rPr>
          <w:rFonts w:eastAsia="Calibri"/>
          <w:sz w:val="14"/>
          <w:szCs w:val="14"/>
        </w:rPr>
        <w:t>+ (ФОТ</w:t>
      </w:r>
      <w:r w:rsidRPr="000D0C22">
        <w:rPr>
          <w:rFonts w:eastAsia="Calibri"/>
          <w:spacing w:val="-2"/>
          <w:sz w:val="14"/>
          <w:szCs w:val="14"/>
          <w:vertAlign w:val="subscript"/>
        </w:rPr>
        <w:t>2</w:t>
      </w:r>
      <w:r w:rsidRPr="000D0C22">
        <w:rPr>
          <w:rFonts w:eastAsia="Calibri"/>
          <w:sz w:val="14"/>
          <w:szCs w:val="14"/>
        </w:rPr>
        <w:t xml:space="preserve"> + (ФОТ</w:t>
      </w:r>
      <w:r w:rsidRPr="000D0C22">
        <w:rPr>
          <w:rFonts w:eastAsia="Calibri"/>
          <w:spacing w:val="-2"/>
          <w:sz w:val="14"/>
          <w:szCs w:val="14"/>
          <w:vertAlign w:val="subscript"/>
        </w:rPr>
        <w:t>2</w:t>
      </w:r>
      <w:r w:rsidRPr="000D0C22">
        <w:rPr>
          <w:rFonts w:eastAsia="Calibri"/>
          <w:sz w:val="14"/>
          <w:szCs w:val="14"/>
        </w:rPr>
        <w:t>*</w:t>
      </w:r>
      <w:r w:rsidRPr="000D0C22">
        <w:rPr>
          <w:rFonts w:eastAsia="Calibri"/>
          <w:spacing w:val="-2"/>
          <w:sz w:val="14"/>
          <w:szCs w:val="14"/>
        </w:rPr>
        <w:t xml:space="preserve"> </w:t>
      </w:r>
      <w:r w:rsidRPr="000D0C22">
        <w:rPr>
          <w:rFonts w:eastAsia="Calibri"/>
          <w:spacing w:val="-2"/>
          <w:sz w:val="14"/>
          <w:szCs w:val="14"/>
          <w:lang w:val="en-US"/>
        </w:rPr>
        <w:t>N</w:t>
      </w:r>
      <w:r w:rsidRPr="000D0C22">
        <w:rPr>
          <w:rFonts w:eastAsia="Calibri"/>
          <w:spacing w:val="-2"/>
          <w:sz w:val="14"/>
          <w:szCs w:val="14"/>
        </w:rPr>
        <w:t>))</w:t>
      </w:r>
      <w:r w:rsidRPr="000D0C22">
        <w:rPr>
          <w:rFonts w:eastAsia="Calibri"/>
          <w:sz w:val="14"/>
          <w:szCs w:val="14"/>
        </w:rPr>
        <w:t xml:space="preserve"> + (ФОТ</w:t>
      </w:r>
      <w:r w:rsidRPr="000D0C22">
        <w:rPr>
          <w:rFonts w:eastAsia="Calibri"/>
          <w:spacing w:val="-2"/>
          <w:sz w:val="14"/>
          <w:szCs w:val="14"/>
          <w:vertAlign w:val="subscript"/>
        </w:rPr>
        <w:t>3</w:t>
      </w:r>
      <w:r w:rsidRPr="000D0C22">
        <w:rPr>
          <w:rFonts w:eastAsia="Calibri"/>
          <w:sz w:val="14"/>
          <w:szCs w:val="14"/>
        </w:rPr>
        <w:t>+ (ФОТ</w:t>
      </w:r>
      <w:r w:rsidRPr="000D0C22">
        <w:rPr>
          <w:rFonts w:eastAsia="Calibri"/>
          <w:spacing w:val="-2"/>
          <w:sz w:val="14"/>
          <w:szCs w:val="14"/>
          <w:vertAlign w:val="subscript"/>
        </w:rPr>
        <w:t>3</w:t>
      </w:r>
      <w:r w:rsidRPr="000D0C22">
        <w:rPr>
          <w:rFonts w:eastAsia="Calibri"/>
          <w:sz w:val="14"/>
          <w:szCs w:val="14"/>
        </w:rPr>
        <w:t>*</w:t>
      </w:r>
      <w:r w:rsidRPr="000D0C22">
        <w:rPr>
          <w:rFonts w:eastAsia="Calibri"/>
          <w:spacing w:val="-2"/>
          <w:sz w:val="14"/>
          <w:szCs w:val="14"/>
        </w:rPr>
        <w:t xml:space="preserve"> </w:t>
      </w:r>
      <w:r w:rsidRPr="000D0C22">
        <w:rPr>
          <w:rFonts w:eastAsia="Calibri"/>
          <w:spacing w:val="-2"/>
          <w:sz w:val="14"/>
          <w:szCs w:val="14"/>
          <w:lang w:val="en-US"/>
        </w:rPr>
        <w:t>N</w:t>
      </w:r>
      <w:r w:rsidRPr="000D0C22">
        <w:rPr>
          <w:rFonts w:eastAsia="Calibri"/>
          <w:spacing w:val="-2"/>
          <w:sz w:val="14"/>
          <w:szCs w:val="14"/>
        </w:rPr>
        <w:t xml:space="preserve">)) + </w:t>
      </w:r>
      <w:r w:rsidRPr="000D0C22">
        <w:rPr>
          <w:rFonts w:eastAsia="Calibri"/>
          <w:spacing w:val="-2"/>
          <w:sz w:val="14"/>
          <w:szCs w:val="14"/>
          <w:lang w:val="en-US"/>
        </w:rPr>
        <w:t>US</w:t>
      </w:r>
      <w:r w:rsidRPr="000D0C22">
        <w:rPr>
          <w:rFonts w:eastAsia="Calibri"/>
          <w:spacing w:val="-2"/>
          <w:sz w:val="14"/>
          <w:szCs w:val="14"/>
        </w:rPr>
        <w:t xml:space="preserve"> + </w:t>
      </w:r>
      <w:r w:rsidRPr="000D0C22">
        <w:rPr>
          <w:rFonts w:eastAsia="Calibri"/>
          <w:spacing w:val="-2"/>
          <w:sz w:val="14"/>
          <w:szCs w:val="14"/>
          <w:lang w:val="en-US"/>
        </w:rPr>
        <w:t>KU</w:t>
      </w:r>
      <w:r w:rsidRPr="000D0C22">
        <w:rPr>
          <w:rFonts w:eastAsia="Calibri"/>
          <w:spacing w:val="-2"/>
          <w:sz w:val="14"/>
          <w:szCs w:val="14"/>
        </w:rPr>
        <w:t xml:space="preserve"> +</w:t>
      </w:r>
      <w:r w:rsidRPr="000D0C22">
        <w:rPr>
          <w:rFonts w:eastAsia="Calibri"/>
          <w:sz w:val="14"/>
          <w:szCs w:val="14"/>
        </w:rPr>
        <w:t xml:space="preserve"> </w:t>
      </w:r>
      <w:r w:rsidRPr="000D0C22">
        <w:rPr>
          <w:rFonts w:eastAsia="Calibri"/>
          <w:sz w:val="14"/>
          <w:szCs w:val="14"/>
          <w:lang w:val="en-US"/>
        </w:rPr>
        <w:t>PR</w:t>
      </w:r>
      <w:r w:rsidRPr="000D0C22">
        <w:rPr>
          <w:rFonts w:eastAsia="Calibri"/>
          <w:spacing w:val="-2"/>
          <w:sz w:val="14"/>
          <w:szCs w:val="14"/>
        </w:rPr>
        <w:t xml:space="preserve"> + </w:t>
      </w:r>
      <w:r w:rsidRPr="000D0C22">
        <w:rPr>
          <w:rFonts w:eastAsia="Calibri"/>
          <w:spacing w:val="-2"/>
          <w:sz w:val="14"/>
          <w:szCs w:val="14"/>
          <w:lang w:val="en-US"/>
        </w:rPr>
        <w:t>PU</w:t>
      </w:r>
      <w:r w:rsidRPr="000D0C22">
        <w:rPr>
          <w:rFonts w:eastAsia="Calibri"/>
          <w:spacing w:val="-2"/>
          <w:sz w:val="14"/>
          <w:szCs w:val="14"/>
        </w:rPr>
        <w:t xml:space="preserve"> + </w:t>
      </w:r>
      <w:proofErr w:type="spellStart"/>
      <w:r w:rsidRPr="000D0C22">
        <w:rPr>
          <w:rFonts w:eastAsia="Calibri"/>
          <w:spacing w:val="-2"/>
          <w:sz w:val="14"/>
          <w:szCs w:val="14"/>
          <w:lang w:val="en-US"/>
        </w:rPr>
        <w:t>Nalog</w:t>
      </w:r>
      <w:proofErr w:type="spellEnd"/>
      <w:r w:rsidRPr="000D0C22">
        <w:rPr>
          <w:rFonts w:eastAsia="Calibri"/>
          <w:spacing w:val="-2"/>
          <w:sz w:val="14"/>
          <w:szCs w:val="14"/>
        </w:rPr>
        <w:t xml:space="preserve"> + </w:t>
      </w:r>
      <w:r w:rsidRPr="000D0C22">
        <w:rPr>
          <w:rFonts w:eastAsia="Calibri"/>
          <w:sz w:val="14"/>
          <w:szCs w:val="14"/>
          <w:lang w:val="en-US"/>
        </w:rPr>
        <w:t>MZ</w:t>
      </w:r>
      <w:r w:rsidRPr="000D0C22">
        <w:rPr>
          <w:rFonts w:eastAsia="Calibri"/>
          <w:sz w:val="14"/>
          <w:szCs w:val="14"/>
        </w:rPr>
        <w:t xml:space="preserve"> + </w:t>
      </w:r>
      <w:r w:rsidRPr="000D0C22">
        <w:rPr>
          <w:rFonts w:eastAsia="Calibri"/>
          <w:sz w:val="14"/>
          <w:szCs w:val="14"/>
          <w:lang w:val="en-US"/>
        </w:rPr>
        <w:t>KZ</w:t>
      </w:r>
      <w:r w:rsidRPr="000D0C22">
        <w:rPr>
          <w:rFonts w:eastAsia="Calibri"/>
          <w:sz w:val="14"/>
          <w:szCs w:val="14"/>
        </w:rPr>
        <w:t xml:space="preserve"> –</w:t>
      </w:r>
      <w:r w:rsidRPr="000D0C22">
        <w:rPr>
          <w:rFonts w:eastAsia="Calibri"/>
          <w:spacing w:val="-2"/>
          <w:sz w:val="14"/>
          <w:szCs w:val="14"/>
        </w:rPr>
        <w:t xml:space="preserve"> </w:t>
      </w:r>
      <w:proofErr w:type="spellStart"/>
      <w:r w:rsidRPr="000D0C22">
        <w:rPr>
          <w:rFonts w:eastAsia="Calibri"/>
          <w:spacing w:val="-2"/>
          <w:sz w:val="14"/>
          <w:szCs w:val="14"/>
          <w:lang w:val="en-US"/>
        </w:rPr>
        <w:t>Spik</w:t>
      </w:r>
      <w:proofErr w:type="spellEnd"/>
      <w:r w:rsidRPr="000D0C22">
        <w:rPr>
          <w:rFonts w:eastAsia="Calibri"/>
          <w:spacing w:val="-2"/>
          <w:sz w:val="14"/>
          <w:szCs w:val="14"/>
        </w:rPr>
        <w:t xml:space="preserve"> </w:t>
      </w:r>
    </w:p>
    <w:p w:rsidR="00AD3CCA" w:rsidRPr="000D0C22" w:rsidRDefault="00AD3CCA" w:rsidP="00AD3CCA">
      <w:pPr>
        <w:autoSpaceDE w:val="0"/>
        <w:autoSpaceDN w:val="0"/>
        <w:adjustRightInd w:val="0"/>
        <w:rPr>
          <w:rFonts w:eastAsia="Calibri"/>
          <w:spacing w:val="-2"/>
          <w:sz w:val="14"/>
          <w:szCs w:val="14"/>
        </w:rPr>
      </w:pPr>
      <w:r w:rsidRPr="000D0C22">
        <w:rPr>
          <w:rFonts w:eastAsia="Calibri"/>
          <w:spacing w:val="-2"/>
          <w:sz w:val="14"/>
          <w:szCs w:val="14"/>
        </w:rPr>
        <w:t xml:space="preserve">6577 = (3365 + (3365 *30,2%)) + </w:t>
      </w:r>
      <w:r w:rsidRPr="000D0C22">
        <w:rPr>
          <w:rFonts w:eastAsia="Calibri"/>
          <w:sz w:val="14"/>
          <w:szCs w:val="14"/>
        </w:rPr>
        <w:t>(637+(637*</w:t>
      </w:r>
      <w:r w:rsidRPr="000D0C22">
        <w:rPr>
          <w:rFonts w:eastAsia="Calibri"/>
          <w:spacing w:val="-2"/>
          <w:sz w:val="14"/>
          <w:szCs w:val="14"/>
        </w:rPr>
        <w:t xml:space="preserve"> 30,2%)</w:t>
      </w:r>
      <w:r w:rsidRPr="000D0C22">
        <w:rPr>
          <w:rFonts w:eastAsia="Calibri"/>
          <w:sz w:val="14"/>
          <w:szCs w:val="14"/>
        </w:rPr>
        <w:t>) + (76+(76 * 30,2%)) + 67 +1830 + 382 + 15 + 98+ 90 + 107 - 1321</w:t>
      </w:r>
    </w:p>
    <w:p w:rsidR="00AD3CCA" w:rsidRPr="000D0C22" w:rsidRDefault="00AD3CCA" w:rsidP="00AD3CCA">
      <w:pPr>
        <w:ind w:firstLine="567"/>
        <w:jc w:val="both"/>
        <w:rPr>
          <w:rFonts w:eastAsia="Calibri"/>
          <w:sz w:val="14"/>
          <w:szCs w:val="14"/>
        </w:rPr>
      </w:pPr>
      <w:r w:rsidRPr="000D0C22">
        <w:rPr>
          <w:rFonts w:eastAsia="Calibri"/>
          <w:spacing w:val="-2"/>
          <w:sz w:val="14"/>
          <w:szCs w:val="14"/>
          <w:lang w:val="en-US"/>
        </w:rPr>
        <w:t>S</w:t>
      </w:r>
      <w:r w:rsidRPr="000D0C22">
        <w:rPr>
          <w:rFonts w:eastAsia="Calibri"/>
          <w:spacing w:val="-2"/>
          <w:sz w:val="14"/>
          <w:szCs w:val="14"/>
        </w:rPr>
        <w:t xml:space="preserve"> </w:t>
      </w:r>
      <w:r w:rsidRPr="000D0C22">
        <w:rPr>
          <w:rFonts w:eastAsia="Calibri"/>
          <w:sz w:val="14"/>
          <w:szCs w:val="14"/>
        </w:rPr>
        <w:t xml:space="preserve">– </w:t>
      </w:r>
      <w:proofErr w:type="gramStart"/>
      <w:r w:rsidRPr="000D0C22">
        <w:rPr>
          <w:rFonts w:eastAsia="Calibri"/>
          <w:sz w:val="14"/>
          <w:szCs w:val="14"/>
        </w:rPr>
        <w:t>субсидия</w:t>
      </w:r>
      <w:proofErr w:type="gramEnd"/>
      <w:r w:rsidRPr="000D0C22">
        <w:rPr>
          <w:rFonts w:eastAsia="Calibri"/>
          <w:b/>
          <w:color w:val="C00000"/>
          <w:sz w:val="14"/>
          <w:szCs w:val="14"/>
        </w:rPr>
        <w:t xml:space="preserve"> </w:t>
      </w:r>
      <w:r w:rsidRPr="000D0C22">
        <w:rPr>
          <w:rFonts w:eastAsia="Calibri"/>
          <w:sz w:val="14"/>
          <w:szCs w:val="14"/>
        </w:rPr>
        <w:t>по исполнению полномочий по решению вопросов местного значения по созданию условий для организации досуга и обеспечения жителей поселений услугами организации культуры;</w:t>
      </w:r>
    </w:p>
    <w:p w:rsidR="00AD3CCA" w:rsidRPr="000D0C22" w:rsidRDefault="00AD3CCA" w:rsidP="00AD3CCA">
      <w:pPr>
        <w:autoSpaceDE w:val="0"/>
        <w:autoSpaceDN w:val="0"/>
        <w:adjustRightInd w:val="0"/>
        <w:ind w:firstLine="567"/>
        <w:jc w:val="both"/>
        <w:rPr>
          <w:rFonts w:eastAsia="Calibri"/>
          <w:sz w:val="14"/>
          <w:szCs w:val="14"/>
        </w:rPr>
      </w:pPr>
      <w:proofErr w:type="gramStart"/>
      <w:r w:rsidRPr="000D0C22">
        <w:rPr>
          <w:rFonts w:eastAsia="Calibri"/>
          <w:sz w:val="14"/>
          <w:szCs w:val="14"/>
        </w:rPr>
        <w:lastRenderedPageBreak/>
        <w:t>ФОТ</w:t>
      </w:r>
      <w:r w:rsidRPr="000D0C22">
        <w:rPr>
          <w:rFonts w:eastAsia="Calibri"/>
          <w:spacing w:val="-2"/>
          <w:sz w:val="14"/>
          <w:szCs w:val="14"/>
          <w:lang w:val="en-US"/>
        </w:rPr>
        <w:t>k</w:t>
      </w:r>
      <w:r w:rsidRPr="000D0C22">
        <w:rPr>
          <w:rFonts w:eastAsia="Calibri"/>
          <w:spacing w:val="-2"/>
          <w:sz w:val="14"/>
          <w:szCs w:val="14"/>
          <w:vertAlign w:val="subscript"/>
        </w:rPr>
        <w:t>1</w:t>
      </w:r>
      <w:r w:rsidRPr="000D0C22">
        <w:rPr>
          <w:rFonts w:eastAsia="Calibri"/>
          <w:sz w:val="14"/>
          <w:szCs w:val="14"/>
        </w:rPr>
        <w:t xml:space="preserve"> – фонд оплаты труда административно-управленческого и основного персонала муниципальных учреждений культуры, в том числе внешних и внутренних совместителей, за счет средств бюджета </w:t>
      </w:r>
      <w:r w:rsidRPr="000D0C22">
        <w:rPr>
          <w:sz w:val="14"/>
          <w:szCs w:val="14"/>
        </w:rPr>
        <w:t xml:space="preserve">Слободского </w:t>
      </w:r>
      <w:r w:rsidRPr="000D0C22">
        <w:rPr>
          <w:rFonts w:eastAsia="Calibri"/>
          <w:sz w:val="14"/>
          <w:szCs w:val="14"/>
        </w:rPr>
        <w:t xml:space="preserve">сельского поселения и субсидии на повышение оплаты труда административно-управленческого и основного персонала муниципальных учреждений культуры, в том числе внешних и внутренних совместителей, в году, предшествующем году предоставления субсидии; </w:t>
      </w:r>
      <w:proofErr w:type="gramEnd"/>
    </w:p>
    <w:p w:rsidR="00AD3CCA" w:rsidRPr="000D0C22" w:rsidRDefault="00AD3CCA" w:rsidP="00AD3CCA">
      <w:pPr>
        <w:ind w:firstLine="567"/>
        <w:jc w:val="both"/>
        <w:rPr>
          <w:rFonts w:eastAsia="Calibri"/>
          <w:spacing w:val="-2"/>
          <w:sz w:val="14"/>
          <w:szCs w:val="14"/>
        </w:rPr>
      </w:pPr>
      <w:r w:rsidRPr="000D0C22">
        <w:rPr>
          <w:rFonts w:eastAsia="Calibri"/>
          <w:sz w:val="14"/>
          <w:szCs w:val="14"/>
        </w:rPr>
        <w:t>ФОТ</w:t>
      </w:r>
      <w:proofErr w:type="gramStart"/>
      <w:r w:rsidRPr="000D0C22">
        <w:rPr>
          <w:rFonts w:eastAsia="Calibri"/>
          <w:spacing w:val="-2"/>
          <w:sz w:val="14"/>
          <w:szCs w:val="14"/>
          <w:vertAlign w:val="subscript"/>
        </w:rPr>
        <w:t>2</w:t>
      </w:r>
      <w:proofErr w:type="gramEnd"/>
      <w:r w:rsidRPr="000D0C22">
        <w:rPr>
          <w:rFonts w:eastAsia="Calibri"/>
          <w:sz w:val="14"/>
          <w:szCs w:val="14"/>
        </w:rPr>
        <w:t xml:space="preserve"> – фонд оплаты труда прочего персонала;</w:t>
      </w:r>
    </w:p>
    <w:p w:rsidR="00AD3CCA" w:rsidRPr="000D0C22" w:rsidRDefault="00AD3CCA" w:rsidP="00AD3CCA">
      <w:pPr>
        <w:ind w:firstLine="567"/>
        <w:jc w:val="both"/>
        <w:rPr>
          <w:rFonts w:eastAsia="Calibri"/>
          <w:sz w:val="14"/>
          <w:szCs w:val="14"/>
        </w:rPr>
      </w:pPr>
      <w:r w:rsidRPr="000D0C22">
        <w:rPr>
          <w:rFonts w:eastAsia="Calibri"/>
          <w:sz w:val="14"/>
          <w:szCs w:val="14"/>
        </w:rPr>
        <w:t>ФОТ</w:t>
      </w:r>
      <w:r w:rsidRPr="000D0C22">
        <w:rPr>
          <w:rFonts w:eastAsia="Calibri"/>
          <w:spacing w:val="-2"/>
          <w:sz w:val="14"/>
          <w:szCs w:val="14"/>
          <w:vertAlign w:val="subscript"/>
        </w:rPr>
        <w:t>3</w:t>
      </w:r>
      <w:r w:rsidRPr="000D0C22">
        <w:rPr>
          <w:rFonts w:eastAsia="Calibri"/>
          <w:sz w:val="14"/>
          <w:szCs w:val="14"/>
        </w:rPr>
        <w:t xml:space="preserve"> – фонд оплаты труда специалистов по должности бухгалтер МУ «Центр обслуживания учреждений культуры Угличского муниципального района» в соответствующей пропорции; </w:t>
      </w:r>
    </w:p>
    <w:p w:rsidR="00AD3CCA" w:rsidRPr="000D0C22" w:rsidRDefault="00AD3CCA" w:rsidP="00AD3CCA">
      <w:pPr>
        <w:autoSpaceDE w:val="0"/>
        <w:autoSpaceDN w:val="0"/>
        <w:adjustRightInd w:val="0"/>
        <w:ind w:firstLine="567"/>
        <w:jc w:val="both"/>
        <w:rPr>
          <w:rFonts w:eastAsia="Calibri"/>
          <w:sz w:val="14"/>
          <w:szCs w:val="14"/>
        </w:rPr>
      </w:pPr>
      <w:r w:rsidRPr="000D0C22">
        <w:rPr>
          <w:rFonts w:eastAsia="Calibri"/>
          <w:sz w:val="14"/>
          <w:szCs w:val="14"/>
        </w:rPr>
        <w:t>(в случае пересмотра субсидии в течение текущего финансового года фонд оплаты труда рассматривается на основании фактического штатного расписания с учетом всех изменений)</w:t>
      </w:r>
    </w:p>
    <w:p w:rsidR="00AD3CCA" w:rsidRPr="000D0C22" w:rsidRDefault="00AD3CCA" w:rsidP="00AD3CCA">
      <w:pPr>
        <w:ind w:firstLine="567"/>
        <w:jc w:val="both"/>
        <w:rPr>
          <w:sz w:val="14"/>
          <w:szCs w:val="14"/>
        </w:rPr>
      </w:pPr>
      <w:r w:rsidRPr="000D0C22">
        <w:rPr>
          <w:rFonts w:eastAsia="Calibri"/>
          <w:spacing w:val="-2"/>
          <w:sz w:val="14"/>
          <w:szCs w:val="14"/>
          <w:lang w:val="en-US"/>
        </w:rPr>
        <w:t>N</w:t>
      </w:r>
      <w:r w:rsidRPr="000D0C22">
        <w:rPr>
          <w:rFonts w:eastAsia="Calibri"/>
          <w:spacing w:val="-2"/>
          <w:sz w:val="14"/>
          <w:szCs w:val="14"/>
        </w:rPr>
        <w:t xml:space="preserve"> </w:t>
      </w:r>
      <w:r w:rsidRPr="000D0C22">
        <w:rPr>
          <w:rFonts w:eastAsia="Calibri"/>
          <w:sz w:val="14"/>
          <w:szCs w:val="14"/>
        </w:rPr>
        <w:t xml:space="preserve">– </w:t>
      </w:r>
      <w:proofErr w:type="gramStart"/>
      <w:r w:rsidRPr="000D0C22">
        <w:rPr>
          <w:rFonts w:eastAsia="Calibri"/>
          <w:sz w:val="14"/>
          <w:szCs w:val="14"/>
        </w:rPr>
        <w:t>начисления</w:t>
      </w:r>
      <w:proofErr w:type="gramEnd"/>
      <w:r w:rsidRPr="000D0C22">
        <w:rPr>
          <w:rFonts w:eastAsia="Calibri"/>
          <w:sz w:val="14"/>
          <w:szCs w:val="14"/>
        </w:rPr>
        <w:t xml:space="preserve"> на оплату труда</w:t>
      </w:r>
      <w:r w:rsidRPr="000D0C22">
        <w:rPr>
          <w:sz w:val="14"/>
          <w:szCs w:val="14"/>
        </w:rPr>
        <w:t xml:space="preserve"> в соответствии с законодательством РФ в размере 30,2 %;</w:t>
      </w:r>
    </w:p>
    <w:p w:rsidR="00AD3CCA" w:rsidRPr="000D0C22" w:rsidRDefault="00AD3CCA" w:rsidP="00AD3CCA">
      <w:pPr>
        <w:autoSpaceDE w:val="0"/>
        <w:autoSpaceDN w:val="0"/>
        <w:adjustRightInd w:val="0"/>
        <w:ind w:firstLine="567"/>
        <w:jc w:val="both"/>
        <w:rPr>
          <w:rFonts w:eastAsia="Calibri"/>
          <w:sz w:val="14"/>
          <w:szCs w:val="14"/>
        </w:rPr>
      </w:pPr>
      <w:r w:rsidRPr="000D0C22">
        <w:rPr>
          <w:rFonts w:eastAsia="Calibri"/>
          <w:spacing w:val="-2"/>
          <w:sz w:val="14"/>
          <w:szCs w:val="14"/>
          <w:lang w:val="en-US"/>
        </w:rPr>
        <w:t>US</w:t>
      </w:r>
      <w:r w:rsidRPr="000D0C22">
        <w:rPr>
          <w:rFonts w:eastAsia="Calibri"/>
          <w:spacing w:val="-2"/>
          <w:sz w:val="14"/>
          <w:szCs w:val="14"/>
        </w:rPr>
        <w:t xml:space="preserve"> </w:t>
      </w:r>
      <w:r w:rsidRPr="000D0C22">
        <w:rPr>
          <w:rFonts w:eastAsia="Calibri"/>
          <w:sz w:val="14"/>
          <w:szCs w:val="14"/>
        </w:rPr>
        <w:t>–услуги связи;</w:t>
      </w:r>
    </w:p>
    <w:p w:rsidR="00AD3CCA" w:rsidRPr="000D0C22" w:rsidRDefault="00AD3CCA" w:rsidP="00AD3CCA">
      <w:pPr>
        <w:autoSpaceDE w:val="0"/>
        <w:autoSpaceDN w:val="0"/>
        <w:adjustRightInd w:val="0"/>
        <w:ind w:firstLine="567"/>
        <w:jc w:val="both"/>
        <w:rPr>
          <w:rFonts w:eastAsia="Calibri"/>
          <w:sz w:val="14"/>
          <w:szCs w:val="14"/>
        </w:rPr>
      </w:pPr>
      <w:r w:rsidRPr="000D0C22">
        <w:rPr>
          <w:rFonts w:eastAsia="Calibri"/>
          <w:spacing w:val="-2"/>
          <w:sz w:val="14"/>
          <w:szCs w:val="14"/>
          <w:lang w:val="en-US"/>
        </w:rPr>
        <w:t>KU</w:t>
      </w:r>
      <w:r w:rsidRPr="000D0C22">
        <w:rPr>
          <w:rFonts w:eastAsia="Calibri"/>
          <w:spacing w:val="-2"/>
          <w:sz w:val="14"/>
          <w:szCs w:val="14"/>
        </w:rPr>
        <w:t xml:space="preserve"> </w:t>
      </w:r>
      <w:r w:rsidRPr="000D0C22">
        <w:rPr>
          <w:rFonts w:eastAsia="Calibri"/>
          <w:sz w:val="14"/>
          <w:szCs w:val="14"/>
        </w:rPr>
        <w:t>– коммунальные услуги, рассчитанные исходя из лимитов потребления энергетических ресурсов, утвержденные Постановлением Администрации УМР на финансовый год;</w:t>
      </w:r>
    </w:p>
    <w:p w:rsidR="00AD3CCA" w:rsidRPr="000D0C22" w:rsidRDefault="00AD3CCA" w:rsidP="00AD3CCA">
      <w:pPr>
        <w:autoSpaceDE w:val="0"/>
        <w:autoSpaceDN w:val="0"/>
        <w:adjustRightInd w:val="0"/>
        <w:ind w:firstLine="567"/>
        <w:jc w:val="both"/>
        <w:rPr>
          <w:rFonts w:eastAsia="Calibri"/>
          <w:sz w:val="14"/>
          <w:szCs w:val="14"/>
        </w:rPr>
      </w:pPr>
      <w:r w:rsidRPr="000D0C22">
        <w:rPr>
          <w:rFonts w:eastAsia="Calibri"/>
          <w:sz w:val="14"/>
          <w:szCs w:val="14"/>
          <w:lang w:val="en-US"/>
        </w:rPr>
        <w:t>PR</w:t>
      </w:r>
      <w:r w:rsidRPr="000D0C22">
        <w:rPr>
          <w:rFonts w:eastAsia="Calibri"/>
          <w:sz w:val="14"/>
          <w:szCs w:val="14"/>
        </w:rPr>
        <w:t xml:space="preserve"> – прочие расходы, связанные с содержанием имущества на основании заключенных договоров с поставщиками работ, услуг;</w:t>
      </w:r>
    </w:p>
    <w:p w:rsidR="00AD3CCA" w:rsidRPr="000D0C22" w:rsidRDefault="00AD3CCA" w:rsidP="00AD3CCA">
      <w:pPr>
        <w:autoSpaceDE w:val="0"/>
        <w:autoSpaceDN w:val="0"/>
        <w:adjustRightInd w:val="0"/>
        <w:ind w:firstLine="567"/>
        <w:jc w:val="both"/>
        <w:rPr>
          <w:rFonts w:eastAsia="Calibri"/>
          <w:sz w:val="14"/>
          <w:szCs w:val="14"/>
        </w:rPr>
      </w:pPr>
      <w:r w:rsidRPr="000D0C22">
        <w:rPr>
          <w:rFonts w:eastAsia="Calibri"/>
          <w:sz w:val="14"/>
          <w:szCs w:val="14"/>
          <w:lang w:val="en-US"/>
        </w:rPr>
        <w:t>PU</w:t>
      </w:r>
      <w:r w:rsidRPr="000D0C22">
        <w:rPr>
          <w:rFonts w:eastAsia="Calibri"/>
          <w:sz w:val="14"/>
          <w:szCs w:val="14"/>
        </w:rPr>
        <w:t xml:space="preserve"> – прочие услуги;</w:t>
      </w:r>
    </w:p>
    <w:p w:rsidR="00AD3CCA" w:rsidRPr="000D0C22" w:rsidRDefault="00AD3CCA" w:rsidP="00AD3CCA">
      <w:pPr>
        <w:autoSpaceDE w:val="0"/>
        <w:autoSpaceDN w:val="0"/>
        <w:adjustRightInd w:val="0"/>
        <w:ind w:firstLine="567"/>
        <w:jc w:val="both"/>
        <w:rPr>
          <w:rFonts w:eastAsia="Calibri"/>
          <w:sz w:val="14"/>
          <w:szCs w:val="14"/>
        </w:rPr>
      </w:pPr>
      <w:proofErr w:type="spellStart"/>
      <w:r w:rsidRPr="000D0C22">
        <w:rPr>
          <w:rFonts w:eastAsia="Calibri"/>
          <w:sz w:val="14"/>
          <w:szCs w:val="14"/>
          <w:lang w:val="en-US"/>
        </w:rPr>
        <w:t>Nalog</w:t>
      </w:r>
      <w:proofErr w:type="spellEnd"/>
      <w:r w:rsidRPr="000D0C22">
        <w:rPr>
          <w:rFonts w:eastAsia="Calibri"/>
          <w:sz w:val="14"/>
          <w:szCs w:val="14"/>
        </w:rPr>
        <w:t xml:space="preserve"> – налог на имущество;</w:t>
      </w:r>
    </w:p>
    <w:p w:rsidR="00AD3CCA" w:rsidRPr="000D0C22" w:rsidRDefault="00AD3CCA" w:rsidP="00AD3CCA">
      <w:pPr>
        <w:autoSpaceDE w:val="0"/>
        <w:autoSpaceDN w:val="0"/>
        <w:adjustRightInd w:val="0"/>
        <w:ind w:firstLine="567"/>
        <w:jc w:val="both"/>
        <w:rPr>
          <w:rFonts w:eastAsia="Calibri"/>
          <w:sz w:val="14"/>
          <w:szCs w:val="14"/>
        </w:rPr>
      </w:pPr>
      <w:r w:rsidRPr="000D0C22">
        <w:rPr>
          <w:rFonts w:eastAsia="Calibri"/>
          <w:sz w:val="14"/>
          <w:szCs w:val="14"/>
          <w:lang w:val="en-US"/>
        </w:rPr>
        <w:t>MZ</w:t>
      </w:r>
      <w:r w:rsidRPr="000D0C22">
        <w:rPr>
          <w:rFonts w:eastAsia="Calibri"/>
          <w:sz w:val="14"/>
          <w:szCs w:val="14"/>
        </w:rPr>
        <w:t xml:space="preserve"> – средняя величина материальных запасов;</w:t>
      </w:r>
    </w:p>
    <w:p w:rsidR="00AD3CCA" w:rsidRPr="000D0C22" w:rsidRDefault="00AD3CCA" w:rsidP="00AD3CCA">
      <w:pPr>
        <w:autoSpaceDE w:val="0"/>
        <w:autoSpaceDN w:val="0"/>
        <w:adjustRightInd w:val="0"/>
        <w:ind w:firstLine="567"/>
        <w:jc w:val="both"/>
        <w:rPr>
          <w:rFonts w:eastAsia="Calibri"/>
          <w:spacing w:val="-2"/>
          <w:sz w:val="14"/>
          <w:szCs w:val="14"/>
        </w:rPr>
      </w:pPr>
      <w:r w:rsidRPr="000D0C22">
        <w:rPr>
          <w:rFonts w:eastAsia="Calibri"/>
          <w:sz w:val="14"/>
          <w:szCs w:val="14"/>
          <w:lang w:val="en-US"/>
        </w:rPr>
        <w:t>KZ</w:t>
      </w:r>
      <w:r w:rsidRPr="000D0C22">
        <w:rPr>
          <w:rFonts w:eastAsia="Calibri"/>
          <w:sz w:val="14"/>
          <w:szCs w:val="14"/>
        </w:rPr>
        <w:t xml:space="preserve"> – кредиторская задолженность прошлых лет;</w:t>
      </w:r>
    </w:p>
    <w:p w:rsidR="00AD3CCA" w:rsidRPr="000D0C22" w:rsidRDefault="00AD3CCA" w:rsidP="00AD3CCA">
      <w:pPr>
        <w:autoSpaceDE w:val="0"/>
        <w:autoSpaceDN w:val="0"/>
        <w:adjustRightInd w:val="0"/>
        <w:ind w:firstLine="567"/>
        <w:jc w:val="both"/>
        <w:rPr>
          <w:rFonts w:eastAsia="Calibri"/>
          <w:spacing w:val="-2"/>
          <w:sz w:val="14"/>
          <w:szCs w:val="14"/>
          <w:highlight w:val="yellow"/>
        </w:rPr>
      </w:pPr>
      <w:proofErr w:type="spellStart"/>
      <w:proofErr w:type="gramStart"/>
      <w:r w:rsidRPr="000D0C22">
        <w:rPr>
          <w:rFonts w:eastAsia="Calibri"/>
          <w:spacing w:val="-2"/>
          <w:sz w:val="14"/>
          <w:szCs w:val="14"/>
          <w:lang w:val="en-US"/>
        </w:rPr>
        <w:t>Spik</w:t>
      </w:r>
      <w:proofErr w:type="spellEnd"/>
      <w:r w:rsidRPr="000D0C22">
        <w:rPr>
          <w:rFonts w:eastAsia="Calibri"/>
          <w:spacing w:val="-2"/>
          <w:sz w:val="14"/>
          <w:szCs w:val="14"/>
        </w:rPr>
        <w:t xml:space="preserve"> – объём субсидии областного бюджета, </w:t>
      </w:r>
      <w:r w:rsidRPr="000D0C22">
        <w:rPr>
          <w:rFonts w:eastAsia="Calibri"/>
          <w:sz w:val="14"/>
          <w:szCs w:val="14"/>
        </w:rPr>
        <w:t xml:space="preserve">предоставленной бюджету </w:t>
      </w:r>
      <w:r w:rsidRPr="000D0C22">
        <w:rPr>
          <w:sz w:val="14"/>
          <w:szCs w:val="14"/>
        </w:rPr>
        <w:t xml:space="preserve">Слободского </w:t>
      </w:r>
      <w:r w:rsidRPr="000D0C22">
        <w:rPr>
          <w:rFonts w:eastAsia="Calibri"/>
          <w:sz w:val="14"/>
          <w:szCs w:val="14"/>
        </w:rPr>
        <w:t>сельского поселения на повышение оплаты труда административно-управленческого и основного персонала муниципальных учреждений культуры, в том числе внешних и внутренних совместителей, в году предоставления субсидии.</w:t>
      </w:r>
      <w:proofErr w:type="gramEnd"/>
    </w:p>
    <w:p w:rsidR="00AD3CCA" w:rsidRPr="000D0C22" w:rsidRDefault="00AD3CCA" w:rsidP="00AD3CCA">
      <w:pPr>
        <w:pStyle w:val="ConsNormal"/>
        <w:widowControl/>
        <w:ind w:firstLine="567"/>
        <w:jc w:val="both"/>
        <w:rPr>
          <w:rFonts w:ascii="Times New Roman" w:hAnsi="Times New Roman" w:cs="Times New Roman"/>
          <w:sz w:val="14"/>
          <w:szCs w:val="14"/>
        </w:rPr>
      </w:pPr>
      <w:r w:rsidRPr="000D0C22">
        <w:rPr>
          <w:rFonts w:ascii="Times New Roman" w:hAnsi="Times New Roman" w:cs="Times New Roman"/>
          <w:sz w:val="14"/>
          <w:szCs w:val="14"/>
        </w:rPr>
        <w:t>3.5. Объем межбюджетных трансфертов, предусмотренных в бюджете Слободского сельского поселения на реализацию передаваемых в соответствии со статьей 1 настоящего Соглашения  части полномочий по решению вопроса местного значения Слободского сельского поселения составляет 6 576 936, 03 (шесть миллионов пятьсот семьдесят шесть тысяч девятьсот тридцать шесть) рублей 03 копейки</w:t>
      </w:r>
      <w:proofErr w:type="gramStart"/>
      <w:r w:rsidRPr="000D0C22">
        <w:rPr>
          <w:rFonts w:ascii="Times New Roman" w:hAnsi="Times New Roman" w:cs="Times New Roman"/>
          <w:sz w:val="14"/>
          <w:szCs w:val="14"/>
        </w:rPr>
        <w:t>.»</w:t>
      </w:r>
      <w:proofErr w:type="gramEnd"/>
    </w:p>
    <w:p w:rsidR="00AD3CCA" w:rsidRPr="000D0C22" w:rsidRDefault="00AD3CCA" w:rsidP="00AD3CCA">
      <w:pPr>
        <w:pStyle w:val="ConsNormal"/>
        <w:widowControl/>
        <w:ind w:firstLine="709"/>
        <w:jc w:val="both"/>
        <w:rPr>
          <w:rFonts w:ascii="Times New Roman" w:hAnsi="Times New Roman" w:cs="Times New Roman"/>
          <w:sz w:val="14"/>
          <w:szCs w:val="14"/>
        </w:rPr>
      </w:pPr>
      <w:r w:rsidRPr="000D0C22">
        <w:rPr>
          <w:rFonts w:ascii="Times New Roman" w:hAnsi="Times New Roman" w:cs="Times New Roman"/>
          <w:sz w:val="14"/>
          <w:szCs w:val="14"/>
        </w:rPr>
        <w:t>2. Настоящее дополнительное соглашение вступает в силу после   его официального опубликования.</w:t>
      </w:r>
    </w:p>
    <w:p w:rsidR="00AD3CCA" w:rsidRPr="000D0C22" w:rsidRDefault="00AD3CCA" w:rsidP="00AD3CCA">
      <w:pPr>
        <w:pStyle w:val="ConsNormal"/>
        <w:widowControl/>
        <w:ind w:firstLine="709"/>
        <w:jc w:val="both"/>
        <w:rPr>
          <w:rFonts w:ascii="Times New Roman" w:hAnsi="Times New Roman" w:cs="Times New Roman"/>
          <w:sz w:val="14"/>
          <w:szCs w:val="14"/>
        </w:rPr>
      </w:pPr>
      <w:r w:rsidRPr="000D0C22">
        <w:rPr>
          <w:rFonts w:ascii="Times New Roman" w:hAnsi="Times New Roman" w:cs="Times New Roman"/>
          <w:sz w:val="14"/>
          <w:szCs w:val="14"/>
        </w:rPr>
        <w:t xml:space="preserve">Условия соглашения подлежат  утверждению  решениями Муниципального Совета Слободского сельского поселения и  Думы Угличского муниципального  района. </w:t>
      </w:r>
    </w:p>
    <w:p w:rsidR="00AD3CCA" w:rsidRPr="000D0C22" w:rsidRDefault="00AD3CCA" w:rsidP="00AD3CCA">
      <w:pPr>
        <w:pStyle w:val="ConsNormal"/>
        <w:widowControl/>
        <w:ind w:firstLine="709"/>
        <w:jc w:val="both"/>
        <w:rPr>
          <w:rFonts w:ascii="Times New Roman" w:hAnsi="Times New Roman" w:cs="Times New Roman"/>
          <w:sz w:val="14"/>
          <w:szCs w:val="14"/>
        </w:rPr>
      </w:pPr>
      <w:r w:rsidRPr="000D0C22">
        <w:rPr>
          <w:rFonts w:ascii="Times New Roman" w:hAnsi="Times New Roman" w:cs="Times New Roman"/>
          <w:sz w:val="14"/>
          <w:szCs w:val="14"/>
        </w:rPr>
        <w:t>3. Настоящее дополнительное соглашение является неотъемлемой частью Соглашения о передаче осуществления  части полномочий по решению вопроса  местного значения Слободского сельского поселения по созданию условий для организации досуга и обеспечения жителей поселения услугами организации культуры, заключенного между Администрацией Слободского сельского поселения  и  Администрацией  Угличского муниципального района  от 10.12.2019.</w:t>
      </w:r>
    </w:p>
    <w:p w:rsidR="00AD3CCA" w:rsidRPr="000D0C22" w:rsidRDefault="00AD3CCA" w:rsidP="00AD3CCA">
      <w:pPr>
        <w:pStyle w:val="ConsNormal"/>
        <w:widowControl/>
        <w:ind w:firstLine="709"/>
        <w:jc w:val="both"/>
        <w:rPr>
          <w:rFonts w:ascii="Times New Roman" w:hAnsi="Times New Roman" w:cs="Times New Roman"/>
          <w:sz w:val="14"/>
          <w:szCs w:val="14"/>
        </w:rPr>
      </w:pPr>
      <w:r w:rsidRPr="000D0C22">
        <w:rPr>
          <w:rFonts w:ascii="Times New Roman" w:hAnsi="Times New Roman" w:cs="Times New Roman"/>
          <w:sz w:val="14"/>
          <w:szCs w:val="14"/>
        </w:rPr>
        <w:t>4. Настоящее  дополнительное соглашение составлено в двух экземплярах, по одному для каждой  Стороны, имеющих одинаковую юридическую силу.</w:t>
      </w:r>
    </w:p>
    <w:p w:rsidR="00AD3CCA" w:rsidRPr="000D0C22" w:rsidRDefault="00AD3CCA" w:rsidP="00AD3CCA">
      <w:pPr>
        <w:jc w:val="both"/>
        <w:rPr>
          <w:sz w:val="14"/>
          <w:szCs w:val="14"/>
        </w:rPr>
      </w:pPr>
    </w:p>
    <w:tbl>
      <w:tblPr>
        <w:tblW w:w="5103" w:type="dxa"/>
        <w:tblLook w:val="04A0"/>
      </w:tblPr>
      <w:tblGrid>
        <w:gridCol w:w="3079"/>
        <w:gridCol w:w="2024"/>
      </w:tblGrid>
      <w:tr w:rsidR="00AD3CCA" w:rsidRPr="00B46B09" w:rsidTr="00AD3CCA">
        <w:trPr>
          <w:trHeight w:val="1023"/>
        </w:trPr>
        <w:tc>
          <w:tcPr>
            <w:tcW w:w="3079" w:type="dxa"/>
            <w:hideMark/>
          </w:tcPr>
          <w:p w:rsidR="00AD3CCA" w:rsidRPr="00B46B09" w:rsidRDefault="00AD3CCA" w:rsidP="00AD3CCA">
            <w:pPr>
              <w:pStyle w:val="ConsNormal"/>
              <w:widowControl/>
              <w:tabs>
                <w:tab w:val="left" w:pos="0"/>
              </w:tabs>
              <w:ind w:firstLine="0"/>
              <w:jc w:val="both"/>
              <w:rPr>
                <w:rFonts w:ascii="Times New Roman" w:hAnsi="Times New Roman" w:cs="Times New Roman"/>
                <w:sz w:val="16"/>
                <w:szCs w:val="16"/>
              </w:rPr>
            </w:pPr>
            <w:r w:rsidRPr="00B46B09">
              <w:rPr>
                <w:rFonts w:ascii="Times New Roman" w:hAnsi="Times New Roman" w:cs="Times New Roman"/>
                <w:sz w:val="16"/>
                <w:szCs w:val="16"/>
              </w:rPr>
              <w:t>Глава</w:t>
            </w:r>
          </w:p>
          <w:p w:rsidR="00AD3CCA" w:rsidRPr="00B46B09" w:rsidRDefault="00AD3CCA" w:rsidP="00AD3CCA">
            <w:pPr>
              <w:pStyle w:val="ConsNormal"/>
              <w:widowControl/>
              <w:tabs>
                <w:tab w:val="left" w:pos="0"/>
              </w:tabs>
              <w:ind w:firstLine="0"/>
              <w:jc w:val="both"/>
              <w:rPr>
                <w:rFonts w:ascii="Times New Roman" w:hAnsi="Times New Roman" w:cs="Times New Roman"/>
                <w:sz w:val="16"/>
                <w:szCs w:val="16"/>
              </w:rPr>
            </w:pPr>
            <w:r w:rsidRPr="00B46B09">
              <w:rPr>
                <w:rFonts w:ascii="Times New Roman" w:hAnsi="Times New Roman" w:cs="Times New Roman"/>
                <w:sz w:val="16"/>
                <w:szCs w:val="16"/>
              </w:rPr>
              <w:t>Угличского муниципального района</w:t>
            </w:r>
          </w:p>
          <w:p w:rsidR="00AD3CCA" w:rsidRPr="00B46B09" w:rsidRDefault="00AD3CCA" w:rsidP="00AD3CCA">
            <w:pPr>
              <w:pStyle w:val="ConsNormal"/>
              <w:widowControl/>
              <w:tabs>
                <w:tab w:val="left" w:pos="0"/>
              </w:tabs>
              <w:ind w:firstLine="0"/>
              <w:jc w:val="both"/>
              <w:rPr>
                <w:rFonts w:ascii="Times New Roman" w:hAnsi="Times New Roman" w:cs="Times New Roman"/>
                <w:sz w:val="16"/>
                <w:szCs w:val="16"/>
              </w:rPr>
            </w:pPr>
            <w:r w:rsidRPr="00B46B09">
              <w:rPr>
                <w:rFonts w:ascii="Times New Roman" w:hAnsi="Times New Roman" w:cs="Times New Roman"/>
                <w:sz w:val="16"/>
                <w:szCs w:val="16"/>
              </w:rPr>
              <w:t>Ярославской области</w:t>
            </w:r>
          </w:p>
          <w:p w:rsidR="00AD3CCA" w:rsidRPr="00B46B09" w:rsidRDefault="00AD3CCA" w:rsidP="00AD3CCA">
            <w:pPr>
              <w:pStyle w:val="ConsNormal"/>
              <w:widowControl/>
              <w:tabs>
                <w:tab w:val="left" w:pos="0"/>
              </w:tabs>
              <w:ind w:firstLine="0"/>
              <w:jc w:val="both"/>
              <w:rPr>
                <w:rFonts w:ascii="Times New Roman" w:hAnsi="Times New Roman" w:cs="Times New Roman"/>
                <w:sz w:val="16"/>
                <w:szCs w:val="16"/>
              </w:rPr>
            </w:pPr>
            <w:proofErr w:type="spellStart"/>
            <w:r w:rsidRPr="00B46B09">
              <w:rPr>
                <w:rFonts w:ascii="Times New Roman" w:hAnsi="Times New Roman" w:cs="Times New Roman"/>
                <w:sz w:val="16"/>
                <w:szCs w:val="16"/>
              </w:rPr>
              <w:t>_______________А.Г.Курицин</w:t>
            </w:r>
            <w:proofErr w:type="spellEnd"/>
          </w:p>
        </w:tc>
        <w:tc>
          <w:tcPr>
            <w:tcW w:w="2024" w:type="dxa"/>
          </w:tcPr>
          <w:p w:rsidR="00AD3CCA" w:rsidRPr="00B46B09" w:rsidRDefault="00AD3CCA" w:rsidP="00AD3CCA">
            <w:pPr>
              <w:pStyle w:val="ConsNormal"/>
              <w:widowControl/>
              <w:tabs>
                <w:tab w:val="left" w:pos="0"/>
              </w:tabs>
              <w:ind w:firstLine="0"/>
              <w:jc w:val="both"/>
              <w:rPr>
                <w:rFonts w:ascii="Times New Roman" w:hAnsi="Times New Roman" w:cs="Times New Roman"/>
                <w:sz w:val="16"/>
                <w:szCs w:val="16"/>
              </w:rPr>
            </w:pPr>
            <w:r w:rsidRPr="00B46B09">
              <w:rPr>
                <w:rFonts w:ascii="Times New Roman" w:hAnsi="Times New Roman" w:cs="Times New Roman"/>
                <w:sz w:val="16"/>
                <w:szCs w:val="16"/>
              </w:rPr>
              <w:t>Глава Слободского  сельского поселения</w:t>
            </w:r>
          </w:p>
          <w:p w:rsidR="00AD3CCA" w:rsidRPr="00B46B09" w:rsidRDefault="00AD3CCA" w:rsidP="00AD3CCA">
            <w:pPr>
              <w:pStyle w:val="ConsNormal"/>
              <w:widowControl/>
              <w:tabs>
                <w:tab w:val="left" w:pos="0"/>
              </w:tabs>
              <w:ind w:firstLine="0"/>
              <w:jc w:val="both"/>
              <w:rPr>
                <w:rFonts w:ascii="Times New Roman" w:hAnsi="Times New Roman" w:cs="Times New Roman"/>
                <w:sz w:val="16"/>
                <w:szCs w:val="16"/>
              </w:rPr>
            </w:pPr>
            <w:r w:rsidRPr="00B46B09">
              <w:rPr>
                <w:rFonts w:ascii="Times New Roman" w:hAnsi="Times New Roman" w:cs="Times New Roman"/>
                <w:sz w:val="16"/>
                <w:szCs w:val="16"/>
              </w:rPr>
              <w:t>Ярославской области</w:t>
            </w:r>
          </w:p>
          <w:p w:rsidR="00AD3CCA" w:rsidRPr="00B46B09" w:rsidRDefault="00AD3CCA" w:rsidP="00AD3CCA">
            <w:pPr>
              <w:pStyle w:val="ConsNormal"/>
              <w:widowControl/>
              <w:tabs>
                <w:tab w:val="left" w:pos="0"/>
              </w:tabs>
              <w:ind w:firstLine="0"/>
              <w:jc w:val="both"/>
              <w:rPr>
                <w:rFonts w:ascii="Times New Roman" w:hAnsi="Times New Roman" w:cs="Times New Roman"/>
                <w:sz w:val="16"/>
                <w:szCs w:val="16"/>
              </w:rPr>
            </w:pPr>
          </w:p>
          <w:p w:rsidR="00AD3CCA" w:rsidRPr="00B46B09" w:rsidRDefault="00AD3CCA" w:rsidP="00AD3CCA">
            <w:pPr>
              <w:pStyle w:val="ConsNormal"/>
              <w:widowControl/>
              <w:tabs>
                <w:tab w:val="left" w:pos="0"/>
              </w:tabs>
              <w:ind w:firstLine="0"/>
              <w:jc w:val="both"/>
              <w:rPr>
                <w:rFonts w:ascii="Times New Roman" w:hAnsi="Times New Roman" w:cs="Times New Roman"/>
                <w:sz w:val="16"/>
                <w:szCs w:val="16"/>
              </w:rPr>
            </w:pPr>
            <w:r w:rsidRPr="00B46B09">
              <w:rPr>
                <w:rFonts w:ascii="Times New Roman" w:hAnsi="Times New Roman" w:cs="Times New Roman"/>
                <w:sz w:val="16"/>
                <w:szCs w:val="16"/>
              </w:rPr>
              <w:t>______М.А. Аракчеева</w:t>
            </w:r>
          </w:p>
        </w:tc>
      </w:tr>
    </w:tbl>
    <w:p w:rsidR="000D0C22" w:rsidRDefault="000D0C22" w:rsidP="00AC0707">
      <w:pPr>
        <w:jc w:val="center"/>
        <w:rPr>
          <w:b/>
          <w:sz w:val="18"/>
          <w:szCs w:val="18"/>
        </w:rPr>
      </w:pPr>
    </w:p>
    <w:p w:rsidR="00AC0707" w:rsidRPr="00281382" w:rsidRDefault="00AC0707" w:rsidP="00AC0707">
      <w:pPr>
        <w:jc w:val="center"/>
        <w:rPr>
          <w:b/>
          <w:sz w:val="18"/>
          <w:szCs w:val="18"/>
        </w:rPr>
      </w:pPr>
      <w:r w:rsidRPr="00281382">
        <w:rPr>
          <w:b/>
          <w:sz w:val="18"/>
          <w:szCs w:val="18"/>
        </w:rPr>
        <w:t>Муниципальный Совет Слободского сельского поселения</w:t>
      </w:r>
    </w:p>
    <w:p w:rsidR="00AC0707" w:rsidRPr="00281382" w:rsidRDefault="00AC0707" w:rsidP="00AC0707">
      <w:pPr>
        <w:jc w:val="center"/>
        <w:rPr>
          <w:b/>
          <w:sz w:val="18"/>
          <w:szCs w:val="18"/>
        </w:rPr>
      </w:pPr>
      <w:r w:rsidRPr="00281382">
        <w:rPr>
          <w:b/>
          <w:sz w:val="18"/>
          <w:szCs w:val="18"/>
        </w:rPr>
        <w:t>Угличского муниципального района Ярославской области</w:t>
      </w:r>
    </w:p>
    <w:p w:rsidR="00AC0707" w:rsidRPr="00281382" w:rsidRDefault="00AC0707" w:rsidP="00AC0707">
      <w:pPr>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AC0707" w:rsidRPr="00281382" w:rsidRDefault="00AC0707" w:rsidP="00AC0707">
      <w:pPr>
        <w:jc w:val="both"/>
        <w:rPr>
          <w:sz w:val="18"/>
          <w:szCs w:val="18"/>
        </w:rPr>
      </w:pPr>
    </w:p>
    <w:p w:rsidR="00AC0707" w:rsidRDefault="00AC0707" w:rsidP="00AC0707">
      <w:pPr>
        <w:jc w:val="both"/>
        <w:rPr>
          <w:b/>
          <w:sz w:val="18"/>
          <w:szCs w:val="18"/>
        </w:rPr>
      </w:pPr>
      <w:r w:rsidRPr="003544BF">
        <w:rPr>
          <w:b/>
          <w:sz w:val="18"/>
          <w:szCs w:val="18"/>
        </w:rPr>
        <w:t xml:space="preserve">от 13.03.2020 № </w:t>
      </w:r>
      <w:r>
        <w:rPr>
          <w:b/>
          <w:sz w:val="18"/>
          <w:szCs w:val="18"/>
        </w:rPr>
        <w:t>9</w:t>
      </w:r>
    </w:p>
    <w:p w:rsidR="00AC0707" w:rsidRDefault="00AC0707" w:rsidP="00AC0707">
      <w:pPr>
        <w:jc w:val="both"/>
        <w:rPr>
          <w:b/>
          <w:sz w:val="18"/>
          <w:szCs w:val="18"/>
        </w:rPr>
      </w:pPr>
    </w:p>
    <w:p w:rsidR="00AC0707" w:rsidRDefault="00AC0707" w:rsidP="00AC0707">
      <w:pPr>
        <w:rPr>
          <w:bCs/>
          <w:sz w:val="18"/>
          <w:szCs w:val="18"/>
        </w:rPr>
      </w:pPr>
      <w:proofErr w:type="gramStart"/>
      <w:r w:rsidRPr="001B7173">
        <w:rPr>
          <w:bCs/>
          <w:kern w:val="28"/>
          <w:sz w:val="18"/>
          <w:szCs w:val="18"/>
        </w:rPr>
        <w:t xml:space="preserve">Об утверждении Порядка принятия решения о применении мер ответственности к лицу, замещающему муниципальную должность  в Слободском сельском поселении, </w:t>
      </w:r>
      <w:r w:rsidRPr="001B7173">
        <w:rPr>
          <w:bCs/>
          <w:sz w:val="18"/>
          <w:szCs w:val="18"/>
        </w:rPr>
        <w:t>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w:t>
      </w:r>
      <w:r>
        <w:rPr>
          <w:bCs/>
          <w:sz w:val="18"/>
          <w:szCs w:val="18"/>
        </w:rPr>
        <w:t xml:space="preserve"> несущественным</w:t>
      </w:r>
      <w:proofErr w:type="gramEnd"/>
    </w:p>
    <w:p w:rsidR="00AC0707" w:rsidRDefault="00AC0707" w:rsidP="00AC0707">
      <w:pPr>
        <w:pStyle w:val="a8"/>
        <w:rPr>
          <w:sz w:val="16"/>
          <w:szCs w:val="16"/>
        </w:rPr>
      </w:pPr>
    </w:p>
    <w:p w:rsidR="00AC0707" w:rsidRPr="00AC0707" w:rsidRDefault="00AC0707" w:rsidP="00AC0707">
      <w:pPr>
        <w:pStyle w:val="a8"/>
        <w:rPr>
          <w:sz w:val="18"/>
          <w:szCs w:val="18"/>
        </w:rPr>
      </w:pPr>
      <w:proofErr w:type="gramStart"/>
      <w:r w:rsidRPr="00AC0707">
        <w:rPr>
          <w:sz w:val="18"/>
          <w:szCs w:val="1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25.12.2008 № 273-ФЗ «О противодействии </w:t>
      </w:r>
      <w:r w:rsidRPr="00AC0707">
        <w:rPr>
          <w:sz w:val="18"/>
          <w:szCs w:val="18"/>
        </w:rPr>
        <w:lastRenderedPageBreak/>
        <w:t>коррупции», Федеральным законом от 02.03.2007 N 25-ФЗ «О муниципальной службе в Российской Федерации», Законом Ярославской области от 09.07.2009 N 40-з «О мерах по противодействию коррупции в Ярославской области»,  Уставом Слободского сельского поселения Муниципальный Совет Слободского сельского</w:t>
      </w:r>
      <w:proofErr w:type="gramEnd"/>
      <w:r w:rsidRPr="00AC0707">
        <w:rPr>
          <w:sz w:val="18"/>
          <w:szCs w:val="18"/>
        </w:rPr>
        <w:t xml:space="preserve"> поселения  четвертого созыва</w:t>
      </w:r>
    </w:p>
    <w:p w:rsidR="00AC0707" w:rsidRPr="00AC0707" w:rsidRDefault="00AC0707" w:rsidP="00AC0707">
      <w:pPr>
        <w:pStyle w:val="a8"/>
        <w:ind w:firstLine="0"/>
        <w:rPr>
          <w:sz w:val="18"/>
          <w:szCs w:val="18"/>
        </w:rPr>
      </w:pPr>
      <w:r w:rsidRPr="00AC0707">
        <w:rPr>
          <w:sz w:val="18"/>
          <w:szCs w:val="18"/>
        </w:rPr>
        <w:t xml:space="preserve">РЕШИЛ: </w:t>
      </w:r>
    </w:p>
    <w:p w:rsidR="00AC0707" w:rsidRPr="00AC0707" w:rsidRDefault="00AC0707" w:rsidP="00AC0707">
      <w:pPr>
        <w:ind w:firstLine="700"/>
        <w:jc w:val="both"/>
        <w:rPr>
          <w:sz w:val="18"/>
          <w:szCs w:val="18"/>
        </w:rPr>
      </w:pPr>
      <w:r w:rsidRPr="00AC0707">
        <w:rPr>
          <w:sz w:val="18"/>
          <w:szCs w:val="18"/>
        </w:rPr>
        <w:t xml:space="preserve">1. </w:t>
      </w:r>
      <w:proofErr w:type="gramStart"/>
      <w:r w:rsidRPr="00AC0707">
        <w:rPr>
          <w:sz w:val="18"/>
          <w:szCs w:val="18"/>
        </w:rPr>
        <w:t xml:space="preserve">Утвердить </w:t>
      </w:r>
      <w:r w:rsidRPr="00AC0707">
        <w:rPr>
          <w:bCs/>
          <w:kern w:val="28"/>
          <w:sz w:val="18"/>
          <w:szCs w:val="18"/>
        </w:rPr>
        <w:t xml:space="preserve">Порядок принятия решения о применении мер ответственности к лицу, замещающему муниципальную должность в органах местного самоуправления Слободского сельского поселения, </w:t>
      </w:r>
      <w:r w:rsidRPr="00AC0707">
        <w:rPr>
          <w:bCs/>
          <w:sz w:val="18"/>
          <w:szCs w:val="18"/>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AC0707">
        <w:rPr>
          <w:sz w:val="18"/>
          <w:szCs w:val="18"/>
        </w:rPr>
        <w:t>.</w:t>
      </w:r>
      <w:proofErr w:type="gramEnd"/>
    </w:p>
    <w:p w:rsidR="00AC0707" w:rsidRPr="00AC0707" w:rsidRDefault="00AC0707" w:rsidP="00AC0707">
      <w:pPr>
        <w:ind w:firstLine="700"/>
        <w:jc w:val="both"/>
        <w:rPr>
          <w:sz w:val="18"/>
          <w:szCs w:val="18"/>
        </w:rPr>
      </w:pPr>
      <w:r w:rsidRPr="00AC0707">
        <w:rPr>
          <w:sz w:val="18"/>
          <w:szCs w:val="18"/>
        </w:rPr>
        <w:t>2. Опубликовать настоящее решение с прилагаемым Соглашением в «Информационном вестнике Слободского сельского  поселения» и разместить на официальном сайте Слободского сельского поселения.</w:t>
      </w:r>
    </w:p>
    <w:p w:rsidR="00AC0707" w:rsidRDefault="00AC0707" w:rsidP="00AC0707">
      <w:pPr>
        <w:ind w:firstLine="700"/>
        <w:jc w:val="both"/>
        <w:rPr>
          <w:sz w:val="18"/>
          <w:szCs w:val="18"/>
        </w:rPr>
      </w:pPr>
      <w:r w:rsidRPr="00AC0707">
        <w:rPr>
          <w:sz w:val="18"/>
          <w:szCs w:val="18"/>
        </w:rPr>
        <w:t>3. Решение с прилагаемым Соглашением вступает в силу после официального опубликования.</w:t>
      </w:r>
    </w:p>
    <w:p w:rsidR="00AC0707" w:rsidRPr="00AC0707" w:rsidRDefault="00AC0707" w:rsidP="00AC0707">
      <w:pPr>
        <w:ind w:firstLine="700"/>
        <w:jc w:val="both"/>
        <w:rPr>
          <w:sz w:val="18"/>
          <w:szCs w:val="18"/>
        </w:rPr>
      </w:pPr>
    </w:p>
    <w:p w:rsidR="00AC0707" w:rsidRDefault="00AC0707" w:rsidP="00AC0707">
      <w:pPr>
        <w:spacing w:line="0" w:lineRule="atLeast"/>
        <w:jc w:val="both"/>
        <w:rPr>
          <w:sz w:val="18"/>
          <w:szCs w:val="18"/>
        </w:rPr>
      </w:pPr>
      <w:r w:rsidRPr="00281382">
        <w:rPr>
          <w:sz w:val="18"/>
          <w:szCs w:val="18"/>
        </w:rPr>
        <w:t xml:space="preserve">Глава </w:t>
      </w:r>
      <w:proofErr w:type="gramStart"/>
      <w:r w:rsidRPr="00281382">
        <w:rPr>
          <w:sz w:val="18"/>
          <w:szCs w:val="18"/>
        </w:rPr>
        <w:t>Слободского</w:t>
      </w:r>
      <w:proofErr w:type="gramEnd"/>
      <w:r w:rsidRPr="00281382">
        <w:rPr>
          <w:sz w:val="18"/>
          <w:szCs w:val="18"/>
        </w:rPr>
        <w:t xml:space="preserve"> </w:t>
      </w:r>
    </w:p>
    <w:p w:rsidR="00AC0707" w:rsidRDefault="00AC0707" w:rsidP="00AC0707">
      <w:pPr>
        <w:spacing w:line="0" w:lineRule="atLeast"/>
        <w:jc w:val="both"/>
        <w:rPr>
          <w:sz w:val="18"/>
          <w:szCs w:val="18"/>
        </w:rPr>
      </w:pPr>
      <w:r w:rsidRPr="00281382">
        <w:rPr>
          <w:sz w:val="18"/>
          <w:szCs w:val="18"/>
        </w:rPr>
        <w:t xml:space="preserve">сельского поселения                                  </w:t>
      </w:r>
      <w:r w:rsidR="000D0C22">
        <w:rPr>
          <w:sz w:val="18"/>
          <w:szCs w:val="18"/>
        </w:rPr>
        <w:t xml:space="preserve">          </w:t>
      </w:r>
      <w:r w:rsidRPr="00281382">
        <w:rPr>
          <w:sz w:val="18"/>
          <w:szCs w:val="18"/>
        </w:rPr>
        <w:t xml:space="preserve">   М.А. Аракчеева</w:t>
      </w:r>
    </w:p>
    <w:p w:rsidR="00AC0707" w:rsidRDefault="00AC0707" w:rsidP="00AC0707">
      <w:pPr>
        <w:spacing w:line="0" w:lineRule="atLeast"/>
        <w:jc w:val="both"/>
        <w:rPr>
          <w:sz w:val="18"/>
          <w:szCs w:val="18"/>
        </w:rPr>
      </w:pPr>
    </w:p>
    <w:p w:rsidR="00AC0707" w:rsidRDefault="00AC0707" w:rsidP="00AC0707">
      <w:pPr>
        <w:spacing w:line="0" w:lineRule="atLeast"/>
        <w:jc w:val="right"/>
        <w:rPr>
          <w:sz w:val="18"/>
          <w:szCs w:val="18"/>
        </w:rPr>
      </w:pPr>
      <w:r>
        <w:rPr>
          <w:sz w:val="18"/>
          <w:szCs w:val="18"/>
        </w:rPr>
        <w:t xml:space="preserve">Утвержден </w:t>
      </w:r>
    </w:p>
    <w:p w:rsidR="00AC0707" w:rsidRDefault="00AC0707" w:rsidP="00AC0707">
      <w:pPr>
        <w:spacing w:line="0" w:lineRule="atLeast"/>
        <w:jc w:val="right"/>
        <w:rPr>
          <w:sz w:val="18"/>
          <w:szCs w:val="18"/>
        </w:rPr>
      </w:pPr>
      <w:r>
        <w:rPr>
          <w:sz w:val="18"/>
          <w:szCs w:val="18"/>
        </w:rPr>
        <w:t xml:space="preserve">Решением Думы Угличского </w:t>
      </w:r>
    </w:p>
    <w:p w:rsidR="00AC0707" w:rsidRDefault="00AC0707" w:rsidP="00AC0707">
      <w:pPr>
        <w:spacing w:line="0" w:lineRule="atLeast"/>
        <w:jc w:val="right"/>
        <w:rPr>
          <w:sz w:val="18"/>
          <w:szCs w:val="18"/>
        </w:rPr>
      </w:pPr>
      <w:r>
        <w:rPr>
          <w:sz w:val="18"/>
          <w:szCs w:val="18"/>
        </w:rPr>
        <w:t xml:space="preserve">муниципального района </w:t>
      </w:r>
    </w:p>
    <w:p w:rsidR="00AC0707" w:rsidRDefault="00AC0707" w:rsidP="00AC0707">
      <w:pPr>
        <w:jc w:val="center"/>
        <w:rPr>
          <w:bCs/>
          <w:kern w:val="28"/>
          <w:sz w:val="16"/>
          <w:szCs w:val="16"/>
        </w:rPr>
      </w:pPr>
    </w:p>
    <w:p w:rsidR="00AC0707" w:rsidRPr="001B7173" w:rsidRDefault="00AC0707" w:rsidP="00AC0707">
      <w:pPr>
        <w:jc w:val="center"/>
        <w:rPr>
          <w:bCs/>
          <w:sz w:val="16"/>
          <w:szCs w:val="16"/>
        </w:rPr>
      </w:pPr>
      <w:proofErr w:type="gramStart"/>
      <w:r w:rsidRPr="001B7173">
        <w:rPr>
          <w:bCs/>
          <w:kern w:val="28"/>
          <w:sz w:val="16"/>
          <w:szCs w:val="16"/>
        </w:rPr>
        <w:t xml:space="preserve">Порядок принятия решения о применении мер ответственности  к лицу, замещающему муниципальную должность в </w:t>
      </w:r>
      <w:r w:rsidRPr="001B7173">
        <w:rPr>
          <w:kern w:val="28"/>
          <w:sz w:val="16"/>
          <w:szCs w:val="16"/>
        </w:rPr>
        <w:t>органах местного самоуправления Слободского сельского поселения</w:t>
      </w:r>
      <w:r w:rsidRPr="001B7173">
        <w:rPr>
          <w:bCs/>
          <w:kern w:val="28"/>
          <w:sz w:val="16"/>
          <w:szCs w:val="16"/>
        </w:rPr>
        <w:t xml:space="preserve">, </w:t>
      </w:r>
      <w:r w:rsidRPr="001B7173">
        <w:rPr>
          <w:bCs/>
          <w:sz w:val="16"/>
          <w:szCs w:val="16"/>
        </w:rPr>
        <w:t>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roofErr w:type="gramEnd"/>
    </w:p>
    <w:p w:rsidR="00AC0707" w:rsidRDefault="00AC0707" w:rsidP="00AC0707">
      <w:pPr>
        <w:ind w:firstLine="700"/>
        <w:jc w:val="both"/>
        <w:rPr>
          <w:sz w:val="18"/>
          <w:szCs w:val="18"/>
        </w:rPr>
      </w:pPr>
    </w:p>
    <w:p w:rsidR="00AC0707" w:rsidRPr="00AC0707" w:rsidRDefault="00AC0707" w:rsidP="003300D9">
      <w:pPr>
        <w:pStyle w:val="21"/>
        <w:keepNext w:val="0"/>
        <w:widowControl w:val="0"/>
        <w:numPr>
          <w:ilvl w:val="0"/>
          <w:numId w:val="14"/>
        </w:numPr>
        <w:tabs>
          <w:tab w:val="left" w:pos="709"/>
        </w:tabs>
        <w:suppressAutoHyphens/>
        <w:spacing w:before="0" w:after="0"/>
        <w:ind w:left="0" w:firstLine="567"/>
        <w:jc w:val="both"/>
        <w:rPr>
          <w:rFonts w:ascii="Times New Roman" w:hAnsi="Times New Roman"/>
          <w:b w:val="0"/>
          <w:i w:val="0"/>
          <w:iCs w:val="0"/>
          <w:sz w:val="16"/>
          <w:szCs w:val="16"/>
        </w:rPr>
      </w:pPr>
      <w:proofErr w:type="gramStart"/>
      <w:r w:rsidRPr="00AC0707">
        <w:rPr>
          <w:rFonts w:ascii="Times New Roman" w:hAnsi="Times New Roman"/>
          <w:b w:val="0"/>
          <w:i w:val="0"/>
          <w:iCs w:val="0"/>
          <w:sz w:val="16"/>
          <w:szCs w:val="16"/>
        </w:rPr>
        <w:t xml:space="preserve">Настоящий </w:t>
      </w:r>
      <w:r w:rsidR="00BE1C9C">
        <w:rPr>
          <w:rFonts w:ascii="Times New Roman" w:hAnsi="Times New Roman"/>
          <w:b w:val="0"/>
          <w:i w:val="0"/>
          <w:iCs w:val="0"/>
          <w:sz w:val="16"/>
          <w:szCs w:val="16"/>
        </w:rPr>
        <w:t xml:space="preserve"> </w:t>
      </w:r>
      <w:r w:rsidRPr="00AC0707">
        <w:rPr>
          <w:rFonts w:ascii="Times New Roman" w:hAnsi="Times New Roman"/>
          <w:b w:val="0"/>
          <w:i w:val="0"/>
          <w:iCs w:val="0"/>
          <w:sz w:val="16"/>
          <w:szCs w:val="16"/>
        </w:rPr>
        <w:t xml:space="preserve">Порядок определяет правила принятия решения </w:t>
      </w:r>
      <w:r w:rsidRPr="00AC0707">
        <w:rPr>
          <w:rFonts w:ascii="Times New Roman" w:hAnsi="Times New Roman"/>
          <w:b w:val="0"/>
          <w:i w:val="0"/>
          <w:kern w:val="28"/>
          <w:sz w:val="16"/>
          <w:szCs w:val="16"/>
        </w:rPr>
        <w:t>о применении мер ответственности к лицу, замещающему муниципальную должность в органах местного самоуправления Слободского сельского поселения (</w:t>
      </w:r>
      <w:proofErr w:type="spellStart"/>
      <w:r w:rsidRPr="00AC0707">
        <w:rPr>
          <w:rFonts w:ascii="Times New Roman" w:hAnsi="Times New Roman"/>
          <w:b w:val="0"/>
          <w:i w:val="0"/>
          <w:kern w:val="28"/>
          <w:sz w:val="16"/>
          <w:szCs w:val="16"/>
        </w:rPr>
        <w:t>далее-муниципальная</w:t>
      </w:r>
      <w:proofErr w:type="spellEnd"/>
      <w:r w:rsidRPr="00AC0707">
        <w:rPr>
          <w:rFonts w:ascii="Times New Roman" w:hAnsi="Times New Roman"/>
          <w:b w:val="0"/>
          <w:i w:val="0"/>
          <w:kern w:val="28"/>
          <w:sz w:val="16"/>
          <w:szCs w:val="16"/>
        </w:rPr>
        <w:t xml:space="preserve"> должность), предусмотренных частью 7.3-1 статьи 40 Федерального закона от 06.10.2003 </w:t>
      </w:r>
      <w:r w:rsidRPr="00AC0707">
        <w:rPr>
          <w:rFonts w:ascii="Times New Roman" w:hAnsi="Times New Roman"/>
          <w:b w:val="0"/>
          <w:i w:val="0"/>
          <w:kern w:val="28"/>
          <w:sz w:val="16"/>
          <w:szCs w:val="16"/>
          <w:lang w:val="en-US"/>
        </w:rPr>
        <w:t>N</w:t>
      </w:r>
      <w:r w:rsidRPr="00AC0707">
        <w:rPr>
          <w:rFonts w:ascii="Times New Roman" w:hAnsi="Times New Roman"/>
          <w:b w:val="0"/>
          <w:i w:val="0"/>
          <w:kern w:val="28"/>
          <w:sz w:val="16"/>
          <w:szCs w:val="16"/>
        </w:rPr>
        <w:t xml:space="preserve">131-ФЗ «Об общих принципах организации местного самоуправления в Российской Федерации»,  </w:t>
      </w:r>
      <w:r w:rsidRPr="00AC0707">
        <w:rPr>
          <w:rFonts w:ascii="Times New Roman" w:hAnsi="Times New Roman"/>
          <w:b w:val="0"/>
          <w:i w:val="0"/>
          <w:sz w:val="16"/>
          <w:szCs w:val="16"/>
        </w:rPr>
        <w:t>представившим недостоверные или неполные сведения о своих доходах, расходах, об имуществе и обязательствах имущественного характера, а</w:t>
      </w:r>
      <w:proofErr w:type="gramEnd"/>
      <w:r w:rsidRPr="00AC0707">
        <w:rPr>
          <w:rFonts w:ascii="Times New Roman" w:hAnsi="Times New Roman"/>
          <w:b w:val="0"/>
          <w:i w:val="0"/>
          <w:sz w:val="16"/>
          <w:szCs w:val="16"/>
        </w:rPr>
        <w:t xml:space="preserve">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AC0707" w:rsidRPr="00AC0707" w:rsidRDefault="00BE1C9C" w:rsidP="003300D9">
      <w:pPr>
        <w:pStyle w:val="21"/>
        <w:keepNext w:val="0"/>
        <w:widowControl w:val="0"/>
        <w:numPr>
          <w:ilvl w:val="0"/>
          <w:numId w:val="14"/>
        </w:numPr>
        <w:tabs>
          <w:tab w:val="left" w:pos="0"/>
        </w:tabs>
        <w:suppressAutoHyphens/>
        <w:spacing w:before="0" w:after="0" w:line="0" w:lineRule="atLeast"/>
        <w:ind w:left="0" w:firstLine="567"/>
        <w:jc w:val="both"/>
        <w:rPr>
          <w:rFonts w:ascii="Times New Roman" w:hAnsi="Times New Roman"/>
          <w:b w:val="0"/>
          <w:i w:val="0"/>
          <w:sz w:val="16"/>
          <w:szCs w:val="16"/>
        </w:rPr>
      </w:pPr>
      <w:r>
        <w:rPr>
          <w:rFonts w:ascii="Times New Roman" w:hAnsi="Times New Roman"/>
          <w:b w:val="0"/>
          <w:i w:val="0"/>
          <w:sz w:val="16"/>
          <w:szCs w:val="16"/>
        </w:rPr>
        <w:t xml:space="preserve"> </w:t>
      </w:r>
      <w:proofErr w:type="gramStart"/>
      <w:r w:rsidR="00AC0707" w:rsidRPr="00AC0707">
        <w:rPr>
          <w:rFonts w:ascii="Times New Roman" w:hAnsi="Times New Roman"/>
          <w:b w:val="0"/>
          <w:i w:val="0"/>
          <w:sz w:val="16"/>
          <w:szCs w:val="16"/>
        </w:rPr>
        <w:t>К лицу,</w:t>
      </w:r>
      <w:r>
        <w:rPr>
          <w:rFonts w:ascii="Times New Roman" w:hAnsi="Times New Roman"/>
          <w:b w:val="0"/>
          <w:i w:val="0"/>
          <w:sz w:val="16"/>
          <w:szCs w:val="16"/>
        </w:rPr>
        <w:t xml:space="preserve"> </w:t>
      </w:r>
      <w:r w:rsidR="00AC0707" w:rsidRPr="00AC0707">
        <w:rPr>
          <w:rFonts w:ascii="Times New Roman" w:hAnsi="Times New Roman"/>
          <w:b w:val="0"/>
          <w:i w:val="0"/>
          <w:sz w:val="16"/>
          <w:szCs w:val="16"/>
        </w:rPr>
        <w:t>замещающему муниципальную должность,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предусмотренные частью 7.3-1 статьи 40 Федерального закона от 06.10.2003</w:t>
      </w:r>
      <w:proofErr w:type="gramEnd"/>
      <w:r w:rsidR="00AC0707" w:rsidRPr="00AC0707">
        <w:rPr>
          <w:rFonts w:ascii="Times New Roman" w:hAnsi="Times New Roman"/>
          <w:b w:val="0"/>
          <w:i w:val="0"/>
          <w:sz w:val="16"/>
          <w:szCs w:val="16"/>
        </w:rPr>
        <w:t xml:space="preserve"> </w:t>
      </w:r>
      <w:r w:rsidR="00AC0707" w:rsidRPr="00AC0707">
        <w:rPr>
          <w:rFonts w:ascii="Times New Roman" w:hAnsi="Times New Roman"/>
          <w:b w:val="0"/>
          <w:i w:val="0"/>
          <w:sz w:val="16"/>
          <w:szCs w:val="16"/>
          <w:lang w:val="en-US"/>
        </w:rPr>
        <w:t>N</w:t>
      </w:r>
      <w:r w:rsidR="00AC0707" w:rsidRPr="00AC0707">
        <w:rPr>
          <w:rFonts w:ascii="Times New Roman" w:hAnsi="Times New Roman"/>
          <w:b w:val="0"/>
          <w:i w:val="0"/>
          <w:sz w:val="16"/>
          <w:szCs w:val="16"/>
        </w:rPr>
        <w:t>131-ФЗ «Об общих принципах организации местного самоуправления в Российской Федерации»:</w:t>
      </w:r>
    </w:p>
    <w:p w:rsidR="00AC0707" w:rsidRPr="00AC0707" w:rsidRDefault="00AC0707" w:rsidP="00BE1C9C">
      <w:pPr>
        <w:pStyle w:val="21"/>
        <w:keepNext w:val="0"/>
        <w:widowControl w:val="0"/>
        <w:tabs>
          <w:tab w:val="left" w:pos="709"/>
        </w:tabs>
        <w:suppressAutoHyphens/>
        <w:spacing w:before="0" w:after="0" w:line="0" w:lineRule="atLeast"/>
        <w:ind w:firstLine="567"/>
        <w:jc w:val="both"/>
        <w:rPr>
          <w:rFonts w:ascii="Times New Roman" w:hAnsi="Times New Roman"/>
          <w:b w:val="0"/>
          <w:i w:val="0"/>
          <w:sz w:val="16"/>
          <w:szCs w:val="16"/>
        </w:rPr>
      </w:pPr>
      <w:r w:rsidRPr="00AC0707">
        <w:rPr>
          <w:rFonts w:ascii="Times New Roman" w:hAnsi="Times New Roman"/>
          <w:b w:val="0"/>
          <w:i w:val="0"/>
          <w:sz w:val="16"/>
          <w:szCs w:val="16"/>
        </w:rPr>
        <w:t xml:space="preserve">          1) предупреждение;</w:t>
      </w:r>
    </w:p>
    <w:p w:rsidR="00AC0707" w:rsidRPr="00AC0707" w:rsidRDefault="00AC0707" w:rsidP="00BE1C9C">
      <w:pPr>
        <w:pStyle w:val="21"/>
        <w:keepNext w:val="0"/>
        <w:widowControl w:val="0"/>
        <w:tabs>
          <w:tab w:val="left" w:pos="709"/>
        </w:tabs>
        <w:suppressAutoHyphens/>
        <w:spacing w:before="0" w:after="0" w:line="0" w:lineRule="atLeast"/>
        <w:ind w:firstLine="567"/>
        <w:jc w:val="both"/>
        <w:rPr>
          <w:rFonts w:ascii="Times New Roman" w:hAnsi="Times New Roman"/>
          <w:b w:val="0"/>
          <w:i w:val="0"/>
          <w:sz w:val="16"/>
          <w:szCs w:val="16"/>
        </w:rPr>
      </w:pPr>
      <w:r w:rsidRPr="00AC0707">
        <w:rPr>
          <w:rFonts w:ascii="Times New Roman" w:hAnsi="Times New Roman"/>
          <w:b w:val="0"/>
          <w:i w:val="0"/>
          <w:sz w:val="16"/>
          <w:szCs w:val="16"/>
        </w:rPr>
        <w:t xml:space="preserve">          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C0707" w:rsidRPr="00AC0707" w:rsidRDefault="00AC0707" w:rsidP="00BE1C9C">
      <w:pPr>
        <w:pStyle w:val="21"/>
        <w:keepNext w:val="0"/>
        <w:widowControl w:val="0"/>
        <w:tabs>
          <w:tab w:val="left" w:pos="709"/>
        </w:tabs>
        <w:suppressAutoHyphens/>
        <w:spacing w:before="0" w:after="0" w:line="0" w:lineRule="atLeast"/>
        <w:ind w:firstLine="567"/>
        <w:jc w:val="both"/>
        <w:rPr>
          <w:rFonts w:ascii="Times New Roman" w:hAnsi="Times New Roman"/>
          <w:b w:val="0"/>
          <w:i w:val="0"/>
          <w:sz w:val="16"/>
          <w:szCs w:val="16"/>
        </w:rPr>
      </w:pPr>
      <w:r w:rsidRPr="00AC0707">
        <w:rPr>
          <w:rFonts w:ascii="Times New Roman" w:hAnsi="Times New Roman"/>
          <w:b w:val="0"/>
          <w:i w:val="0"/>
          <w:sz w:val="16"/>
          <w:szCs w:val="16"/>
        </w:rPr>
        <w:t xml:space="preserve">           3) освобождение от осуществления полномочий на </w:t>
      </w:r>
      <w:r w:rsidRPr="00AC0707">
        <w:rPr>
          <w:rFonts w:ascii="Times New Roman" w:hAnsi="Times New Roman"/>
          <w:b w:val="0"/>
          <w:i w:val="0"/>
          <w:sz w:val="16"/>
          <w:szCs w:val="16"/>
        </w:rPr>
        <w:lastRenderedPageBreak/>
        <w:t>постоянной основе с лишением права осуществлять полномочия на постоянной основе до прекращения срока его полномочий;</w:t>
      </w:r>
    </w:p>
    <w:p w:rsidR="00AC0707" w:rsidRPr="00AC0707" w:rsidRDefault="00AC0707" w:rsidP="00BE1C9C">
      <w:pPr>
        <w:pStyle w:val="21"/>
        <w:widowControl w:val="0"/>
        <w:tabs>
          <w:tab w:val="left" w:pos="0"/>
        </w:tabs>
        <w:suppressAutoHyphens/>
        <w:spacing w:before="0" w:after="0" w:line="0" w:lineRule="atLeast"/>
        <w:ind w:firstLine="567"/>
        <w:jc w:val="both"/>
        <w:rPr>
          <w:rFonts w:ascii="Times New Roman" w:hAnsi="Times New Roman"/>
          <w:b w:val="0"/>
          <w:i w:val="0"/>
          <w:sz w:val="16"/>
          <w:szCs w:val="16"/>
        </w:rPr>
      </w:pPr>
      <w:r w:rsidRPr="00AC0707">
        <w:rPr>
          <w:rFonts w:ascii="Times New Roman" w:hAnsi="Times New Roman"/>
          <w:b w:val="0"/>
          <w:i w:val="0"/>
          <w:sz w:val="16"/>
          <w:szCs w:val="16"/>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C0707" w:rsidRPr="00AC0707" w:rsidRDefault="00AC0707" w:rsidP="00BE1C9C">
      <w:pPr>
        <w:pStyle w:val="21"/>
        <w:keepNext w:val="0"/>
        <w:widowControl w:val="0"/>
        <w:tabs>
          <w:tab w:val="left" w:pos="709"/>
        </w:tabs>
        <w:suppressAutoHyphens/>
        <w:spacing w:before="0" w:after="0" w:line="0" w:lineRule="atLeast"/>
        <w:ind w:firstLine="567"/>
        <w:jc w:val="both"/>
        <w:rPr>
          <w:rFonts w:ascii="Times New Roman" w:hAnsi="Times New Roman"/>
          <w:b w:val="0"/>
          <w:i w:val="0"/>
          <w:sz w:val="16"/>
          <w:szCs w:val="16"/>
        </w:rPr>
      </w:pPr>
      <w:r w:rsidRPr="00AC0707">
        <w:rPr>
          <w:rFonts w:ascii="Times New Roman" w:hAnsi="Times New Roman"/>
          <w:b w:val="0"/>
          <w:i w:val="0"/>
          <w:sz w:val="16"/>
          <w:szCs w:val="16"/>
        </w:rPr>
        <w:t>5) запрет исполнять полномочия на постоянной основе до прекращения срока его полномочий.</w:t>
      </w:r>
    </w:p>
    <w:p w:rsidR="00AC0707" w:rsidRPr="00AC0707" w:rsidRDefault="00AC0707" w:rsidP="00BE1C9C">
      <w:pPr>
        <w:spacing w:line="0" w:lineRule="atLeast"/>
        <w:ind w:firstLine="567"/>
        <w:jc w:val="both"/>
        <w:rPr>
          <w:sz w:val="16"/>
          <w:szCs w:val="16"/>
        </w:rPr>
      </w:pPr>
      <w:r w:rsidRPr="00AC0707">
        <w:rPr>
          <w:sz w:val="16"/>
          <w:szCs w:val="16"/>
        </w:rPr>
        <w:t xml:space="preserve">             3. Решение о применении мер ответственности, предусмотренных частью 7.3-1 статьи 40 Федерального закона от 06.10.2003 </w:t>
      </w:r>
      <w:r w:rsidRPr="00AC0707">
        <w:rPr>
          <w:sz w:val="16"/>
          <w:szCs w:val="16"/>
          <w:lang w:val="en-US"/>
        </w:rPr>
        <w:t>N</w:t>
      </w:r>
      <w:r w:rsidRPr="00AC0707">
        <w:rPr>
          <w:sz w:val="16"/>
          <w:szCs w:val="16"/>
        </w:rPr>
        <w:t>131-ФЗ «Об общих принципах организации местного самоуправления в Российской Федерации», принимается Муниципальным Советом Слободского сельского поселения.</w:t>
      </w:r>
    </w:p>
    <w:p w:rsidR="00AC0707" w:rsidRPr="00AC0707" w:rsidRDefault="00BE1C9C" w:rsidP="00BE1C9C">
      <w:pPr>
        <w:pStyle w:val="21"/>
        <w:widowControl w:val="0"/>
        <w:tabs>
          <w:tab w:val="left" w:pos="0"/>
        </w:tabs>
        <w:suppressAutoHyphens/>
        <w:spacing w:before="0" w:after="0" w:line="0" w:lineRule="atLeast"/>
        <w:ind w:firstLine="567"/>
        <w:jc w:val="both"/>
        <w:rPr>
          <w:rFonts w:ascii="Times New Roman" w:hAnsi="Times New Roman"/>
          <w:b w:val="0"/>
          <w:i w:val="0"/>
          <w:sz w:val="16"/>
          <w:szCs w:val="16"/>
        </w:rPr>
      </w:pPr>
      <w:r>
        <w:rPr>
          <w:rFonts w:ascii="Times New Roman" w:hAnsi="Times New Roman"/>
          <w:b w:val="0"/>
          <w:i w:val="0"/>
          <w:sz w:val="16"/>
          <w:szCs w:val="16"/>
        </w:rPr>
        <w:t xml:space="preserve">       </w:t>
      </w:r>
      <w:r w:rsidR="00AC0707" w:rsidRPr="00AC0707">
        <w:rPr>
          <w:rFonts w:ascii="Times New Roman" w:hAnsi="Times New Roman"/>
          <w:b w:val="0"/>
          <w:i w:val="0"/>
          <w:sz w:val="16"/>
          <w:szCs w:val="16"/>
        </w:rPr>
        <w:t xml:space="preserve">   4. </w:t>
      </w:r>
      <w:proofErr w:type="gramStart"/>
      <w:r w:rsidR="00AC0707" w:rsidRPr="00AC0707">
        <w:rPr>
          <w:rFonts w:ascii="Times New Roman" w:hAnsi="Times New Roman"/>
          <w:b w:val="0"/>
          <w:i w:val="0"/>
          <w:sz w:val="16"/>
          <w:szCs w:val="16"/>
        </w:rPr>
        <w:t>Основанием для принятия Муниципальным Советом Слободского сельского поселения решения о применении к лицу, замещающему муниципальную должность  мер ответственности, является заявление    Губернатора Ярославской области, направленное в Муниципальный Совет Слободского сельского поселения о применении в отношении лица, замещающего муниципальную должность, мер ответственности, указанных в части 7.3-1 статьи 40 Федерального закона «Об общих принципах организации местного самоуправления в Российской Федерации»  после проведенной</w:t>
      </w:r>
      <w:proofErr w:type="gramEnd"/>
      <w:r w:rsidR="00AC0707" w:rsidRPr="00AC0707">
        <w:rPr>
          <w:rFonts w:ascii="Times New Roman" w:hAnsi="Times New Roman"/>
          <w:b w:val="0"/>
          <w:i w:val="0"/>
          <w:sz w:val="16"/>
          <w:szCs w:val="16"/>
        </w:rPr>
        <w:t xml:space="preserve"> проверки достоверности   и полноты предоставленных сведений о доходах, расходах, об имуществе и обязательствах имущественного характера  в соответствии с положениями Закона Ярославской области от 09.07.2009 N 40-з «О мерах по противодействию коррупции в Ярославской области».  </w:t>
      </w:r>
    </w:p>
    <w:p w:rsidR="00AC0707" w:rsidRPr="00AC0707" w:rsidRDefault="00BE1C9C" w:rsidP="00BE1C9C">
      <w:pPr>
        <w:pStyle w:val="21"/>
        <w:widowControl w:val="0"/>
        <w:tabs>
          <w:tab w:val="left" w:pos="0"/>
        </w:tabs>
        <w:suppressAutoHyphens/>
        <w:spacing w:before="0" w:after="0" w:line="0" w:lineRule="atLeast"/>
        <w:ind w:firstLine="567"/>
        <w:jc w:val="both"/>
        <w:rPr>
          <w:rFonts w:ascii="Times New Roman" w:hAnsi="Times New Roman"/>
          <w:b w:val="0"/>
          <w:i w:val="0"/>
          <w:sz w:val="16"/>
          <w:szCs w:val="16"/>
        </w:rPr>
      </w:pPr>
      <w:r>
        <w:rPr>
          <w:rFonts w:ascii="Times New Roman" w:hAnsi="Times New Roman"/>
          <w:b w:val="0"/>
          <w:i w:val="0"/>
          <w:sz w:val="16"/>
          <w:szCs w:val="16"/>
        </w:rPr>
        <w:t xml:space="preserve">     </w:t>
      </w:r>
      <w:r w:rsidR="00AC0707" w:rsidRPr="00AC0707">
        <w:rPr>
          <w:rFonts w:ascii="Times New Roman" w:hAnsi="Times New Roman"/>
          <w:b w:val="0"/>
          <w:i w:val="0"/>
          <w:sz w:val="16"/>
          <w:szCs w:val="16"/>
        </w:rPr>
        <w:t xml:space="preserve"> 5. </w:t>
      </w:r>
      <w:proofErr w:type="gramStart"/>
      <w:r w:rsidR="00AC0707" w:rsidRPr="00AC0707">
        <w:rPr>
          <w:rFonts w:ascii="Times New Roman" w:hAnsi="Times New Roman"/>
          <w:b w:val="0"/>
          <w:i w:val="0"/>
          <w:sz w:val="16"/>
          <w:szCs w:val="16"/>
        </w:rPr>
        <w:t>Решение о применении к лицу, замещающему муниципальную должность, мер ответственности, указанных в части 7.3-1 статьи 40 Федерального закона «Об общих принципах организации местного самоуправления в Российской Федерации»  принимается  Муниципальным Советом Слободского сельского поселения на ближайшем заседании со дня поступления заявления, открытым голосованием  простым большинством голосов от установленного числа депутатов Муниципального Совета Слободского сельского поселения.</w:t>
      </w:r>
      <w:proofErr w:type="gramEnd"/>
    </w:p>
    <w:p w:rsidR="00AC0707" w:rsidRPr="00AC0707" w:rsidRDefault="00BE1C9C" w:rsidP="00BE1C9C">
      <w:pPr>
        <w:pStyle w:val="21"/>
        <w:widowControl w:val="0"/>
        <w:tabs>
          <w:tab w:val="left" w:pos="0"/>
        </w:tabs>
        <w:suppressAutoHyphens/>
        <w:spacing w:before="0" w:after="0" w:line="0" w:lineRule="atLeast"/>
        <w:ind w:firstLine="567"/>
        <w:jc w:val="both"/>
        <w:rPr>
          <w:rFonts w:ascii="Times New Roman" w:hAnsi="Times New Roman"/>
          <w:b w:val="0"/>
          <w:i w:val="0"/>
          <w:sz w:val="16"/>
          <w:szCs w:val="16"/>
        </w:rPr>
      </w:pPr>
      <w:r>
        <w:rPr>
          <w:rFonts w:ascii="Times New Roman" w:hAnsi="Times New Roman"/>
          <w:b w:val="0"/>
          <w:i w:val="0"/>
          <w:sz w:val="16"/>
          <w:szCs w:val="16"/>
        </w:rPr>
        <w:t xml:space="preserve">    </w:t>
      </w:r>
      <w:r w:rsidR="00AC0707" w:rsidRPr="00AC0707">
        <w:rPr>
          <w:rFonts w:ascii="Times New Roman" w:hAnsi="Times New Roman"/>
          <w:b w:val="0"/>
          <w:i w:val="0"/>
          <w:sz w:val="16"/>
          <w:szCs w:val="16"/>
        </w:rPr>
        <w:t>6. Порядок подготовки и проведения Муниципального Совета Слободского сельского поселения о  применении к лицу, замещающему муниципальную должность мер ответственности осуществляется в соответствии с Регламентом Муниципального Совета Слободского сельского поселения.</w:t>
      </w:r>
    </w:p>
    <w:p w:rsidR="00AC0707" w:rsidRPr="00AC0707" w:rsidRDefault="00BE1C9C" w:rsidP="00BE1C9C">
      <w:pPr>
        <w:pStyle w:val="21"/>
        <w:widowControl w:val="0"/>
        <w:tabs>
          <w:tab w:val="left" w:pos="0"/>
        </w:tabs>
        <w:suppressAutoHyphens/>
        <w:spacing w:before="0" w:after="0" w:line="0" w:lineRule="atLeast"/>
        <w:ind w:firstLine="567"/>
        <w:jc w:val="both"/>
        <w:rPr>
          <w:rFonts w:ascii="Times New Roman" w:hAnsi="Times New Roman"/>
          <w:b w:val="0"/>
          <w:i w:val="0"/>
          <w:sz w:val="16"/>
          <w:szCs w:val="16"/>
        </w:rPr>
      </w:pPr>
      <w:r>
        <w:rPr>
          <w:rFonts w:ascii="Times New Roman" w:hAnsi="Times New Roman"/>
          <w:b w:val="0"/>
          <w:i w:val="0"/>
          <w:sz w:val="16"/>
          <w:szCs w:val="16"/>
        </w:rPr>
        <w:t xml:space="preserve">   </w:t>
      </w:r>
      <w:r w:rsidR="00AC0707" w:rsidRPr="00AC0707">
        <w:rPr>
          <w:rFonts w:ascii="Times New Roman" w:hAnsi="Times New Roman"/>
          <w:b w:val="0"/>
          <w:i w:val="0"/>
          <w:sz w:val="16"/>
          <w:szCs w:val="16"/>
        </w:rPr>
        <w:t>7. В решении о применении к лицу, замещающему муниципальную должность, мер ответственности указываются основание его применения и соответствующий пункт части 7.3-1 статьи 40 Федерального закона от 06.10.2003 № 131-ФЗ «Об общих принципах организации местного самоуправления в Российской Федерации».</w:t>
      </w:r>
    </w:p>
    <w:p w:rsidR="00AC0707" w:rsidRPr="00AC0707" w:rsidRDefault="00AC0707" w:rsidP="00BE1C9C">
      <w:pPr>
        <w:spacing w:line="0" w:lineRule="atLeast"/>
        <w:ind w:firstLine="567"/>
        <w:jc w:val="both"/>
        <w:rPr>
          <w:sz w:val="16"/>
          <w:szCs w:val="16"/>
        </w:rPr>
      </w:pPr>
      <w:r w:rsidRPr="00AC0707">
        <w:rPr>
          <w:sz w:val="16"/>
          <w:szCs w:val="16"/>
        </w:rPr>
        <w:t xml:space="preserve">           8. Решение Муниципального Совета Слободского сельского поселения о применении к лицу, замещающему муниципальную должность  мер ответственности,  вступает в силу в порядке, определенном Уставом Слободского сельского поселения. </w:t>
      </w:r>
    </w:p>
    <w:p w:rsidR="00AC0707" w:rsidRPr="00AC0707" w:rsidRDefault="00AC0707" w:rsidP="00BE1C9C">
      <w:pPr>
        <w:autoSpaceDE w:val="0"/>
        <w:autoSpaceDN w:val="0"/>
        <w:adjustRightInd w:val="0"/>
        <w:spacing w:line="0" w:lineRule="atLeast"/>
        <w:ind w:firstLine="567"/>
        <w:jc w:val="both"/>
        <w:rPr>
          <w:sz w:val="16"/>
          <w:szCs w:val="16"/>
        </w:rPr>
      </w:pPr>
      <w:r w:rsidRPr="00AC0707">
        <w:rPr>
          <w:sz w:val="16"/>
          <w:szCs w:val="16"/>
        </w:rPr>
        <w:t xml:space="preserve">          9. Решение Муниципального Совета Слободского сельского поселения о применении к лицу, замещающему муниципальную должность  в течение 5 (пяти) календарных дней со дня его принятия направляется Губернатору Ярославской области.      </w:t>
      </w:r>
    </w:p>
    <w:p w:rsidR="00AC0707" w:rsidRPr="00AC0707" w:rsidRDefault="00AC0707" w:rsidP="00BE1C9C">
      <w:pPr>
        <w:spacing w:line="0" w:lineRule="atLeast"/>
        <w:ind w:firstLine="567"/>
        <w:jc w:val="both"/>
        <w:rPr>
          <w:sz w:val="16"/>
          <w:szCs w:val="16"/>
        </w:rPr>
      </w:pPr>
      <w:r w:rsidRPr="00AC0707">
        <w:rPr>
          <w:sz w:val="16"/>
          <w:szCs w:val="16"/>
        </w:rPr>
        <w:t xml:space="preserve">          10. Неявка лица,  в отношении которого поступило заявление Губернатора Ярославской области, своевременно извещенного о месте и времени заседания Муниципального Совета Слободского сельского поселения не препятствует рассмотрению заявления.</w:t>
      </w:r>
    </w:p>
    <w:p w:rsidR="00AC0707" w:rsidRPr="00AC0707" w:rsidRDefault="00BE1C9C" w:rsidP="00BE1C9C">
      <w:pPr>
        <w:pStyle w:val="21"/>
        <w:widowControl w:val="0"/>
        <w:tabs>
          <w:tab w:val="left" w:pos="0"/>
        </w:tabs>
        <w:suppressAutoHyphens/>
        <w:spacing w:before="0" w:after="0" w:line="0" w:lineRule="atLeast"/>
        <w:ind w:firstLine="567"/>
        <w:jc w:val="both"/>
        <w:rPr>
          <w:rFonts w:ascii="Times New Roman" w:hAnsi="Times New Roman"/>
          <w:b w:val="0"/>
          <w:i w:val="0"/>
          <w:sz w:val="16"/>
          <w:szCs w:val="16"/>
        </w:rPr>
      </w:pPr>
      <w:r>
        <w:rPr>
          <w:rFonts w:ascii="Times New Roman" w:hAnsi="Times New Roman"/>
          <w:b w:val="0"/>
          <w:i w:val="0"/>
          <w:sz w:val="16"/>
          <w:szCs w:val="16"/>
        </w:rPr>
        <w:t xml:space="preserve">            </w:t>
      </w:r>
      <w:r w:rsidR="00AC0707" w:rsidRPr="00AC0707">
        <w:rPr>
          <w:rFonts w:ascii="Times New Roman" w:hAnsi="Times New Roman"/>
          <w:b w:val="0"/>
          <w:i w:val="0"/>
          <w:sz w:val="16"/>
          <w:szCs w:val="16"/>
        </w:rPr>
        <w:t>11.  Лицо, замещающее муниципальную должность, должно быть ознакомлено под роспись с решением о применении к нему мер ответственности в течение 3 (трех) рабочих дней со дня принятия такого решения. По требованию лица, замещающего муниципальную должность,  ему выдается надлежащим образом заверенная копия решения о применении к нему мер ответственности.</w:t>
      </w:r>
    </w:p>
    <w:p w:rsidR="00AC0707" w:rsidRDefault="00BE1C9C" w:rsidP="00BE1C9C">
      <w:pPr>
        <w:pStyle w:val="21"/>
        <w:widowControl w:val="0"/>
        <w:tabs>
          <w:tab w:val="left" w:pos="0"/>
        </w:tabs>
        <w:suppressAutoHyphens/>
        <w:spacing w:before="0" w:after="0" w:line="0" w:lineRule="atLeast"/>
        <w:ind w:firstLine="567"/>
        <w:jc w:val="both"/>
        <w:rPr>
          <w:rFonts w:ascii="Times New Roman" w:hAnsi="Times New Roman"/>
          <w:b w:val="0"/>
          <w:i w:val="0"/>
          <w:sz w:val="16"/>
          <w:szCs w:val="16"/>
        </w:rPr>
      </w:pPr>
      <w:r>
        <w:rPr>
          <w:rFonts w:ascii="Times New Roman" w:hAnsi="Times New Roman"/>
          <w:b w:val="0"/>
          <w:i w:val="0"/>
          <w:sz w:val="16"/>
          <w:szCs w:val="16"/>
        </w:rPr>
        <w:t xml:space="preserve">             </w:t>
      </w:r>
      <w:r w:rsidR="00AC0707" w:rsidRPr="00AC0707">
        <w:rPr>
          <w:rFonts w:ascii="Times New Roman" w:hAnsi="Times New Roman"/>
          <w:b w:val="0"/>
          <w:i w:val="0"/>
          <w:sz w:val="16"/>
          <w:szCs w:val="16"/>
        </w:rPr>
        <w:t>12. Лицо, замещающее муниципальную должность, вправе обжаловать решение о применении к нему мер ответственности в судебном порядке.</w:t>
      </w:r>
    </w:p>
    <w:p w:rsidR="00CC1CA1" w:rsidRDefault="00CC1CA1" w:rsidP="00CC1CA1"/>
    <w:p w:rsidR="00CC1CA1" w:rsidRDefault="00CC1CA1" w:rsidP="00CC1CA1"/>
    <w:p w:rsidR="00CC1CA1" w:rsidRDefault="00CC1CA1" w:rsidP="00CC1CA1"/>
    <w:p w:rsidR="00CC1CA1" w:rsidRDefault="00CC1CA1" w:rsidP="00CC1CA1"/>
    <w:p w:rsidR="00CC1CA1" w:rsidRPr="00CC1CA1" w:rsidRDefault="00CC1CA1" w:rsidP="00CC1CA1"/>
    <w:p w:rsidR="00BE1C9C" w:rsidRPr="00281382" w:rsidRDefault="00BE1C9C" w:rsidP="00BE1C9C">
      <w:pPr>
        <w:jc w:val="center"/>
        <w:rPr>
          <w:b/>
          <w:sz w:val="18"/>
          <w:szCs w:val="18"/>
        </w:rPr>
      </w:pPr>
      <w:r w:rsidRPr="00281382">
        <w:rPr>
          <w:b/>
          <w:sz w:val="18"/>
          <w:szCs w:val="18"/>
        </w:rPr>
        <w:lastRenderedPageBreak/>
        <w:t>Муниципальный Совет Слободского сельского поселения</w:t>
      </w:r>
    </w:p>
    <w:p w:rsidR="00BE1C9C" w:rsidRPr="00281382" w:rsidRDefault="00BE1C9C" w:rsidP="00BE1C9C">
      <w:pPr>
        <w:jc w:val="center"/>
        <w:rPr>
          <w:b/>
          <w:sz w:val="18"/>
          <w:szCs w:val="18"/>
        </w:rPr>
      </w:pPr>
      <w:r w:rsidRPr="00281382">
        <w:rPr>
          <w:b/>
          <w:sz w:val="18"/>
          <w:szCs w:val="18"/>
        </w:rPr>
        <w:t>Угличского муниципального района Ярославской области</w:t>
      </w:r>
    </w:p>
    <w:p w:rsidR="00BE1C9C" w:rsidRPr="00281382" w:rsidRDefault="00BE1C9C" w:rsidP="00BE1C9C">
      <w:pPr>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BE1C9C" w:rsidRPr="00281382" w:rsidRDefault="00BE1C9C" w:rsidP="00BE1C9C">
      <w:pPr>
        <w:jc w:val="both"/>
        <w:rPr>
          <w:sz w:val="18"/>
          <w:szCs w:val="18"/>
        </w:rPr>
      </w:pPr>
    </w:p>
    <w:p w:rsidR="00BE1C9C" w:rsidRDefault="00BE1C9C" w:rsidP="00BE1C9C">
      <w:pPr>
        <w:jc w:val="both"/>
        <w:rPr>
          <w:b/>
          <w:sz w:val="18"/>
          <w:szCs w:val="18"/>
        </w:rPr>
      </w:pPr>
      <w:r w:rsidRPr="003544BF">
        <w:rPr>
          <w:b/>
          <w:sz w:val="18"/>
          <w:szCs w:val="18"/>
        </w:rPr>
        <w:t xml:space="preserve">от 13.03.2020 № </w:t>
      </w:r>
      <w:r>
        <w:rPr>
          <w:b/>
          <w:sz w:val="18"/>
          <w:szCs w:val="18"/>
        </w:rPr>
        <w:t>10</w:t>
      </w:r>
    </w:p>
    <w:p w:rsidR="00BE1C9C" w:rsidRDefault="00BE1C9C" w:rsidP="00BE1C9C">
      <w:pPr>
        <w:jc w:val="both"/>
        <w:rPr>
          <w:b/>
          <w:sz w:val="18"/>
          <w:szCs w:val="18"/>
        </w:rPr>
      </w:pPr>
    </w:p>
    <w:p w:rsidR="00BE1C9C" w:rsidRPr="008A2775" w:rsidRDefault="00BE1C9C" w:rsidP="00BE1C9C">
      <w:pPr>
        <w:rPr>
          <w:sz w:val="18"/>
          <w:szCs w:val="18"/>
        </w:rPr>
      </w:pPr>
      <w:r w:rsidRPr="008A2775">
        <w:rPr>
          <w:sz w:val="18"/>
          <w:szCs w:val="18"/>
        </w:rPr>
        <w:t xml:space="preserve">О назначении даты, установлении формы </w:t>
      </w:r>
    </w:p>
    <w:p w:rsidR="00BE1C9C" w:rsidRPr="008A2775" w:rsidRDefault="00BE1C9C" w:rsidP="00BE1C9C">
      <w:pPr>
        <w:rPr>
          <w:sz w:val="18"/>
          <w:szCs w:val="18"/>
        </w:rPr>
      </w:pPr>
      <w:r w:rsidRPr="008A2775">
        <w:rPr>
          <w:sz w:val="18"/>
          <w:szCs w:val="18"/>
        </w:rPr>
        <w:t xml:space="preserve">проведения публичных слушаний </w:t>
      </w:r>
    </w:p>
    <w:p w:rsidR="00BE1C9C" w:rsidRPr="008A2775" w:rsidRDefault="00BE1C9C" w:rsidP="00BE1C9C">
      <w:pPr>
        <w:rPr>
          <w:sz w:val="18"/>
          <w:szCs w:val="18"/>
        </w:rPr>
      </w:pPr>
      <w:r w:rsidRPr="008A2775">
        <w:rPr>
          <w:sz w:val="18"/>
          <w:szCs w:val="18"/>
        </w:rPr>
        <w:t xml:space="preserve">по обсуждению проекта решения </w:t>
      </w:r>
    </w:p>
    <w:p w:rsidR="00BE1C9C" w:rsidRPr="008A2775" w:rsidRDefault="00BE1C9C" w:rsidP="00BE1C9C">
      <w:pPr>
        <w:rPr>
          <w:sz w:val="18"/>
          <w:szCs w:val="18"/>
        </w:rPr>
      </w:pPr>
      <w:r w:rsidRPr="008A2775">
        <w:rPr>
          <w:sz w:val="18"/>
          <w:szCs w:val="18"/>
        </w:rPr>
        <w:t xml:space="preserve">Муниципального Совета </w:t>
      </w:r>
    </w:p>
    <w:p w:rsidR="00BE1C9C" w:rsidRPr="008A2775" w:rsidRDefault="00BE1C9C" w:rsidP="00BE1C9C">
      <w:pPr>
        <w:rPr>
          <w:sz w:val="18"/>
          <w:szCs w:val="18"/>
        </w:rPr>
      </w:pPr>
      <w:r w:rsidRPr="008A2775">
        <w:rPr>
          <w:sz w:val="18"/>
          <w:szCs w:val="18"/>
        </w:rPr>
        <w:t xml:space="preserve">«Об исполнении бюджета Слободского </w:t>
      </w:r>
    </w:p>
    <w:p w:rsidR="00BE1C9C" w:rsidRDefault="00BE1C9C" w:rsidP="00BE1C9C">
      <w:pPr>
        <w:jc w:val="both"/>
        <w:rPr>
          <w:sz w:val="18"/>
          <w:szCs w:val="18"/>
        </w:rPr>
      </w:pPr>
      <w:r w:rsidRPr="008A2775">
        <w:rPr>
          <w:sz w:val="18"/>
          <w:szCs w:val="18"/>
        </w:rPr>
        <w:t>сельского поселения за 2019 год</w:t>
      </w:r>
      <w:r>
        <w:rPr>
          <w:sz w:val="18"/>
          <w:szCs w:val="18"/>
        </w:rPr>
        <w:t>»</w:t>
      </w:r>
    </w:p>
    <w:p w:rsidR="00BE1C9C" w:rsidRDefault="00BE1C9C" w:rsidP="00BE1C9C">
      <w:pPr>
        <w:jc w:val="both"/>
        <w:rPr>
          <w:sz w:val="18"/>
          <w:szCs w:val="18"/>
        </w:rPr>
      </w:pPr>
    </w:p>
    <w:p w:rsidR="00BE1C9C" w:rsidRPr="008A2775" w:rsidRDefault="00BE1C9C" w:rsidP="00BE1C9C">
      <w:pPr>
        <w:ind w:firstLine="709"/>
        <w:jc w:val="both"/>
        <w:rPr>
          <w:sz w:val="18"/>
          <w:szCs w:val="18"/>
        </w:rPr>
      </w:pPr>
      <w:r w:rsidRPr="008A2775">
        <w:rPr>
          <w:sz w:val="18"/>
          <w:szCs w:val="18"/>
        </w:rPr>
        <w:t>Действуя на основании Конституции Российской Федерации, Федерального закона, Федерального Закона от 06.10.2003 № 131-ФЗ «Об общих принципах организации местного самоуправления в Российской Федерации», Устава Слободского сельского поселения, Муниципальный Совет Слободского сельского поселения четвертого созыва</w:t>
      </w:r>
    </w:p>
    <w:p w:rsidR="00BE1C9C" w:rsidRPr="008A2775" w:rsidRDefault="00BE1C9C" w:rsidP="00BE1C9C">
      <w:pPr>
        <w:ind w:firstLine="709"/>
        <w:jc w:val="both"/>
        <w:rPr>
          <w:sz w:val="18"/>
          <w:szCs w:val="18"/>
        </w:rPr>
      </w:pPr>
    </w:p>
    <w:p w:rsidR="00BE1C9C" w:rsidRPr="008A2775" w:rsidRDefault="00BE1C9C" w:rsidP="00BE1C9C">
      <w:pPr>
        <w:ind w:firstLine="709"/>
        <w:rPr>
          <w:sz w:val="18"/>
          <w:szCs w:val="18"/>
        </w:rPr>
      </w:pPr>
      <w:proofErr w:type="gramStart"/>
      <w:r w:rsidRPr="008A2775">
        <w:rPr>
          <w:sz w:val="18"/>
          <w:szCs w:val="18"/>
        </w:rPr>
        <w:t>Р</w:t>
      </w:r>
      <w:proofErr w:type="gramEnd"/>
      <w:r w:rsidRPr="008A2775">
        <w:rPr>
          <w:sz w:val="18"/>
          <w:szCs w:val="18"/>
        </w:rPr>
        <w:t xml:space="preserve"> Е Ш И Л :</w:t>
      </w:r>
    </w:p>
    <w:p w:rsidR="00BE1C9C" w:rsidRPr="008A2775" w:rsidRDefault="00BE1C9C" w:rsidP="00BE1C9C">
      <w:pPr>
        <w:ind w:firstLine="709"/>
        <w:jc w:val="both"/>
        <w:rPr>
          <w:sz w:val="18"/>
          <w:szCs w:val="18"/>
        </w:rPr>
      </w:pPr>
      <w:r w:rsidRPr="008A2775">
        <w:rPr>
          <w:sz w:val="18"/>
          <w:szCs w:val="18"/>
        </w:rPr>
        <w:t>1. Принять проект решения «Об исполнении бюджета Слободского сельского поселения за 2019 год».</w:t>
      </w:r>
    </w:p>
    <w:p w:rsidR="00BE1C9C" w:rsidRPr="008A2775" w:rsidRDefault="00BE1C9C" w:rsidP="00BE1C9C">
      <w:pPr>
        <w:ind w:firstLine="709"/>
        <w:jc w:val="both"/>
        <w:rPr>
          <w:sz w:val="18"/>
          <w:szCs w:val="18"/>
        </w:rPr>
      </w:pPr>
      <w:r w:rsidRPr="008A2775">
        <w:rPr>
          <w:sz w:val="18"/>
          <w:szCs w:val="18"/>
        </w:rPr>
        <w:t>2. Обнародовать (опубликовать) проект решения «Об исполнении бюджета Слободского сельского поселения за 2019 год»  согласно статье 38 Устава Слободского сельского поселения.</w:t>
      </w:r>
    </w:p>
    <w:p w:rsidR="00BE1C9C" w:rsidRPr="008A2775" w:rsidRDefault="00BE1C9C" w:rsidP="00BE1C9C">
      <w:pPr>
        <w:ind w:firstLine="709"/>
        <w:jc w:val="both"/>
        <w:rPr>
          <w:sz w:val="18"/>
          <w:szCs w:val="18"/>
        </w:rPr>
      </w:pPr>
      <w:r w:rsidRPr="008A2775">
        <w:rPr>
          <w:sz w:val="18"/>
          <w:szCs w:val="18"/>
        </w:rPr>
        <w:t>3. Назначить публичные слушания по обсуждению проекта решения «Об исполнении бюджета Слободского сельского поселения за 2019 год».</w:t>
      </w:r>
    </w:p>
    <w:p w:rsidR="00BE1C9C" w:rsidRPr="008A2775" w:rsidRDefault="00BE1C9C" w:rsidP="00BE1C9C">
      <w:pPr>
        <w:ind w:firstLine="709"/>
        <w:jc w:val="both"/>
        <w:rPr>
          <w:sz w:val="18"/>
          <w:szCs w:val="18"/>
        </w:rPr>
      </w:pPr>
      <w:r w:rsidRPr="008A2775">
        <w:rPr>
          <w:sz w:val="18"/>
          <w:szCs w:val="18"/>
        </w:rPr>
        <w:t xml:space="preserve">4. Провести публичные слушания 24.04.2020 г. в 15-00 часов в зале заседаний Администрации Слободского сельского поселения, по адресу: г. Углич, </w:t>
      </w:r>
      <w:proofErr w:type="spellStart"/>
      <w:proofErr w:type="gramStart"/>
      <w:r w:rsidRPr="008A2775">
        <w:rPr>
          <w:sz w:val="18"/>
          <w:szCs w:val="18"/>
        </w:rPr>
        <w:t>м-н</w:t>
      </w:r>
      <w:proofErr w:type="spellEnd"/>
      <w:proofErr w:type="gramEnd"/>
      <w:r w:rsidRPr="008A2775">
        <w:rPr>
          <w:sz w:val="18"/>
          <w:szCs w:val="18"/>
        </w:rPr>
        <w:t xml:space="preserve"> Мирный, д.14. </w:t>
      </w:r>
    </w:p>
    <w:p w:rsidR="00BE1C9C" w:rsidRPr="008A2775" w:rsidRDefault="00BE1C9C" w:rsidP="00BE1C9C">
      <w:pPr>
        <w:ind w:firstLine="709"/>
        <w:jc w:val="both"/>
        <w:rPr>
          <w:sz w:val="18"/>
          <w:szCs w:val="18"/>
        </w:rPr>
      </w:pPr>
      <w:r w:rsidRPr="008A2775">
        <w:rPr>
          <w:sz w:val="18"/>
          <w:szCs w:val="18"/>
        </w:rPr>
        <w:t>5. Определить формой проведения публичных слушаний слушания в Муниципальном Совете Слободского сельского поселения с участием представителей общественности и граждан.</w:t>
      </w:r>
    </w:p>
    <w:p w:rsidR="00BE1C9C" w:rsidRPr="008A2775" w:rsidRDefault="00BE1C9C" w:rsidP="00BE1C9C">
      <w:pPr>
        <w:ind w:firstLine="709"/>
        <w:jc w:val="both"/>
        <w:rPr>
          <w:sz w:val="18"/>
          <w:szCs w:val="18"/>
        </w:rPr>
      </w:pPr>
      <w:r w:rsidRPr="008A2775">
        <w:rPr>
          <w:sz w:val="18"/>
          <w:szCs w:val="18"/>
        </w:rPr>
        <w:t>6. Создать рабочую группу по подготовке публичных слушаний в следующем составе:</w:t>
      </w:r>
    </w:p>
    <w:p w:rsidR="00BE1C9C" w:rsidRPr="008A2775" w:rsidRDefault="00BE1C9C" w:rsidP="00BE1C9C">
      <w:pPr>
        <w:ind w:firstLine="709"/>
        <w:rPr>
          <w:sz w:val="18"/>
          <w:szCs w:val="18"/>
        </w:rPr>
      </w:pPr>
      <w:r w:rsidRPr="008A2775">
        <w:rPr>
          <w:sz w:val="18"/>
          <w:szCs w:val="18"/>
        </w:rPr>
        <w:t>Председатель комиссии</w:t>
      </w:r>
      <w:r w:rsidRPr="008A2775">
        <w:rPr>
          <w:sz w:val="18"/>
          <w:szCs w:val="18"/>
        </w:rPr>
        <w:tab/>
      </w:r>
      <w:r w:rsidRPr="008A2775">
        <w:rPr>
          <w:sz w:val="18"/>
          <w:szCs w:val="18"/>
        </w:rPr>
        <w:tab/>
        <w:t xml:space="preserve">Гримм Н.А. </w:t>
      </w:r>
    </w:p>
    <w:p w:rsidR="00BE1C9C" w:rsidRPr="008A2775" w:rsidRDefault="00BE1C9C" w:rsidP="00BE1C9C">
      <w:pPr>
        <w:ind w:firstLine="709"/>
        <w:rPr>
          <w:sz w:val="18"/>
          <w:szCs w:val="18"/>
        </w:rPr>
      </w:pPr>
      <w:r w:rsidRPr="008A2775">
        <w:rPr>
          <w:sz w:val="18"/>
          <w:szCs w:val="18"/>
        </w:rPr>
        <w:t>Зам. председателя комиссии</w:t>
      </w:r>
      <w:r w:rsidRPr="008A2775">
        <w:rPr>
          <w:sz w:val="18"/>
          <w:szCs w:val="18"/>
        </w:rPr>
        <w:tab/>
        <w:t xml:space="preserve">Буланова С.Н. </w:t>
      </w:r>
    </w:p>
    <w:p w:rsidR="00BE1C9C" w:rsidRPr="008A2775" w:rsidRDefault="00BE1C9C" w:rsidP="00BE1C9C">
      <w:pPr>
        <w:ind w:firstLine="709"/>
        <w:rPr>
          <w:sz w:val="18"/>
          <w:szCs w:val="18"/>
        </w:rPr>
      </w:pPr>
      <w:r w:rsidRPr="008A2775">
        <w:rPr>
          <w:sz w:val="18"/>
          <w:szCs w:val="18"/>
        </w:rPr>
        <w:t xml:space="preserve">Члены комиссии </w:t>
      </w:r>
      <w:r w:rsidRPr="008A2775">
        <w:rPr>
          <w:sz w:val="18"/>
          <w:szCs w:val="18"/>
        </w:rPr>
        <w:tab/>
      </w:r>
      <w:r w:rsidRPr="008A2775">
        <w:rPr>
          <w:sz w:val="18"/>
          <w:szCs w:val="18"/>
        </w:rPr>
        <w:tab/>
      </w:r>
      <w:r w:rsidRPr="008A2775">
        <w:rPr>
          <w:sz w:val="18"/>
          <w:szCs w:val="18"/>
        </w:rPr>
        <w:tab/>
      </w:r>
      <w:proofErr w:type="spellStart"/>
      <w:r w:rsidRPr="008A2775">
        <w:rPr>
          <w:sz w:val="18"/>
          <w:szCs w:val="18"/>
        </w:rPr>
        <w:t>Анцевич</w:t>
      </w:r>
      <w:proofErr w:type="spellEnd"/>
      <w:r w:rsidRPr="008A2775">
        <w:rPr>
          <w:sz w:val="18"/>
          <w:szCs w:val="18"/>
        </w:rPr>
        <w:t xml:space="preserve"> О.А.</w:t>
      </w:r>
    </w:p>
    <w:p w:rsidR="00BE1C9C" w:rsidRPr="008A2775" w:rsidRDefault="00BE1C9C" w:rsidP="00BE1C9C">
      <w:pPr>
        <w:ind w:firstLine="709"/>
        <w:rPr>
          <w:sz w:val="18"/>
          <w:szCs w:val="18"/>
        </w:rPr>
      </w:pPr>
      <w:r w:rsidRPr="008A2775">
        <w:rPr>
          <w:sz w:val="18"/>
          <w:szCs w:val="18"/>
        </w:rPr>
        <w:tab/>
      </w:r>
      <w:r w:rsidRPr="008A2775">
        <w:rPr>
          <w:sz w:val="18"/>
          <w:szCs w:val="18"/>
        </w:rPr>
        <w:tab/>
      </w:r>
      <w:r w:rsidRPr="008A2775">
        <w:rPr>
          <w:sz w:val="18"/>
          <w:szCs w:val="18"/>
        </w:rPr>
        <w:tab/>
      </w:r>
      <w:r w:rsidRPr="008A2775">
        <w:rPr>
          <w:sz w:val="18"/>
          <w:szCs w:val="18"/>
        </w:rPr>
        <w:tab/>
      </w:r>
      <w:r>
        <w:rPr>
          <w:sz w:val="18"/>
          <w:szCs w:val="18"/>
        </w:rPr>
        <w:t>Б</w:t>
      </w:r>
      <w:r w:rsidRPr="008A2775">
        <w:rPr>
          <w:sz w:val="18"/>
          <w:szCs w:val="18"/>
        </w:rPr>
        <w:t>еляева Л.Н.</w:t>
      </w:r>
    </w:p>
    <w:p w:rsidR="00BE1C9C" w:rsidRPr="008A2775" w:rsidRDefault="00BE1C9C" w:rsidP="00BE1C9C">
      <w:pPr>
        <w:ind w:firstLine="709"/>
        <w:jc w:val="both"/>
        <w:rPr>
          <w:sz w:val="18"/>
          <w:szCs w:val="18"/>
        </w:rPr>
      </w:pPr>
      <w:r w:rsidRPr="008A2775">
        <w:rPr>
          <w:sz w:val="18"/>
          <w:szCs w:val="18"/>
        </w:rPr>
        <w:t xml:space="preserve">7. Предложения и замечания по проекту решения «Об исполнении бюджета Слободского сельского поселения за 2019 год»  направлять в Администрацию Слободского сельского поселения по адресу: г. Углич, </w:t>
      </w:r>
      <w:proofErr w:type="spellStart"/>
      <w:proofErr w:type="gramStart"/>
      <w:r w:rsidRPr="008A2775">
        <w:rPr>
          <w:sz w:val="18"/>
          <w:szCs w:val="18"/>
        </w:rPr>
        <w:t>м-н</w:t>
      </w:r>
      <w:proofErr w:type="spellEnd"/>
      <w:proofErr w:type="gramEnd"/>
      <w:r w:rsidRPr="008A2775">
        <w:rPr>
          <w:sz w:val="18"/>
          <w:szCs w:val="18"/>
        </w:rPr>
        <w:t xml:space="preserve"> Мирный, д.14.</w:t>
      </w:r>
    </w:p>
    <w:p w:rsidR="00BE1C9C" w:rsidRDefault="00BE1C9C" w:rsidP="00BE1C9C">
      <w:pPr>
        <w:jc w:val="both"/>
        <w:rPr>
          <w:b/>
          <w:sz w:val="18"/>
          <w:szCs w:val="18"/>
        </w:rPr>
      </w:pPr>
    </w:p>
    <w:p w:rsidR="00BE1C9C" w:rsidRDefault="00BE1C9C" w:rsidP="00BE1C9C">
      <w:pPr>
        <w:spacing w:line="0" w:lineRule="atLeast"/>
        <w:jc w:val="both"/>
        <w:rPr>
          <w:sz w:val="18"/>
          <w:szCs w:val="18"/>
        </w:rPr>
      </w:pPr>
      <w:r w:rsidRPr="00281382">
        <w:rPr>
          <w:sz w:val="18"/>
          <w:szCs w:val="18"/>
        </w:rPr>
        <w:t xml:space="preserve">Глава </w:t>
      </w:r>
      <w:proofErr w:type="gramStart"/>
      <w:r w:rsidRPr="00281382">
        <w:rPr>
          <w:sz w:val="18"/>
          <w:szCs w:val="18"/>
        </w:rPr>
        <w:t>Слободского</w:t>
      </w:r>
      <w:proofErr w:type="gramEnd"/>
      <w:r w:rsidRPr="00281382">
        <w:rPr>
          <w:sz w:val="18"/>
          <w:szCs w:val="18"/>
        </w:rPr>
        <w:t xml:space="preserve"> </w:t>
      </w:r>
    </w:p>
    <w:p w:rsidR="00BE1C9C" w:rsidRDefault="00BE1C9C" w:rsidP="00BE1C9C">
      <w:pPr>
        <w:spacing w:line="0" w:lineRule="atLeast"/>
        <w:jc w:val="both"/>
        <w:rPr>
          <w:sz w:val="18"/>
          <w:szCs w:val="18"/>
        </w:rPr>
      </w:pPr>
      <w:r w:rsidRPr="00281382">
        <w:rPr>
          <w:sz w:val="18"/>
          <w:szCs w:val="18"/>
        </w:rPr>
        <w:t>сельского поселения                                     М.А. Аракчеева</w:t>
      </w:r>
    </w:p>
    <w:p w:rsidR="00BE1C9C" w:rsidRDefault="00BE1C9C" w:rsidP="00BE1C9C">
      <w:pPr>
        <w:spacing w:line="0" w:lineRule="atLeast"/>
        <w:jc w:val="both"/>
        <w:rPr>
          <w:sz w:val="18"/>
          <w:szCs w:val="18"/>
        </w:rPr>
      </w:pPr>
    </w:p>
    <w:p w:rsidR="00AC0707" w:rsidRPr="00AC0707" w:rsidRDefault="00AC0707" w:rsidP="00BE1C9C">
      <w:pPr>
        <w:spacing w:line="0" w:lineRule="atLeast"/>
        <w:jc w:val="both"/>
        <w:rPr>
          <w:b/>
          <w:sz w:val="18"/>
          <w:szCs w:val="18"/>
        </w:rPr>
      </w:pPr>
    </w:p>
    <w:p w:rsidR="00BE1C9C" w:rsidRPr="00CC1CA1" w:rsidRDefault="00BE1C9C" w:rsidP="00BE1C9C">
      <w:pPr>
        <w:jc w:val="center"/>
        <w:rPr>
          <w:sz w:val="18"/>
          <w:szCs w:val="18"/>
        </w:rPr>
      </w:pPr>
      <w:r w:rsidRPr="00CC1CA1">
        <w:rPr>
          <w:sz w:val="18"/>
          <w:szCs w:val="18"/>
        </w:rPr>
        <w:t>Муниципальный Совет Слободского сельского поселения</w:t>
      </w:r>
    </w:p>
    <w:p w:rsidR="00BE1C9C" w:rsidRPr="00CC1CA1" w:rsidRDefault="00BE1C9C" w:rsidP="00BE1C9C">
      <w:pPr>
        <w:jc w:val="center"/>
        <w:rPr>
          <w:sz w:val="18"/>
          <w:szCs w:val="18"/>
        </w:rPr>
      </w:pPr>
      <w:r w:rsidRPr="00CC1CA1">
        <w:rPr>
          <w:sz w:val="18"/>
          <w:szCs w:val="18"/>
        </w:rPr>
        <w:t>Угличского муниципального района Ярославской области</w:t>
      </w:r>
    </w:p>
    <w:p w:rsidR="00BE1C9C" w:rsidRPr="00CC1CA1" w:rsidRDefault="00BE1C9C" w:rsidP="00BE1C9C">
      <w:pPr>
        <w:jc w:val="center"/>
        <w:rPr>
          <w:sz w:val="18"/>
          <w:szCs w:val="18"/>
        </w:rPr>
      </w:pPr>
      <w:proofErr w:type="gramStart"/>
      <w:r w:rsidRPr="00CC1CA1">
        <w:rPr>
          <w:sz w:val="18"/>
          <w:szCs w:val="18"/>
        </w:rPr>
        <w:t>Р</w:t>
      </w:r>
      <w:proofErr w:type="gramEnd"/>
      <w:r w:rsidRPr="00CC1CA1">
        <w:rPr>
          <w:sz w:val="18"/>
          <w:szCs w:val="18"/>
        </w:rPr>
        <w:t xml:space="preserve"> Е Ш Е Н И Е</w:t>
      </w:r>
    </w:p>
    <w:p w:rsidR="00B46B09" w:rsidRPr="00CC1CA1" w:rsidRDefault="00B46B09" w:rsidP="00BE1C9C">
      <w:pPr>
        <w:spacing w:line="0" w:lineRule="atLeast"/>
        <w:jc w:val="both"/>
        <w:rPr>
          <w:sz w:val="14"/>
          <w:szCs w:val="14"/>
        </w:rPr>
      </w:pPr>
    </w:p>
    <w:p w:rsidR="00BE1C9C" w:rsidRPr="000D0C22" w:rsidRDefault="00BE1C9C" w:rsidP="00BE1C9C">
      <w:pPr>
        <w:jc w:val="both"/>
        <w:rPr>
          <w:b/>
          <w:sz w:val="14"/>
          <w:szCs w:val="14"/>
        </w:rPr>
      </w:pPr>
      <w:proofErr w:type="gramStart"/>
      <w:r w:rsidRPr="000D0C22">
        <w:rPr>
          <w:b/>
          <w:sz w:val="14"/>
          <w:szCs w:val="14"/>
        </w:rPr>
        <w:t>П</w:t>
      </w:r>
      <w:proofErr w:type="gramEnd"/>
      <w:r w:rsidRPr="000D0C22">
        <w:rPr>
          <w:b/>
          <w:sz w:val="14"/>
          <w:szCs w:val="14"/>
        </w:rPr>
        <w:t xml:space="preserve"> Р О Е К Т</w:t>
      </w:r>
    </w:p>
    <w:p w:rsidR="00BE1C9C" w:rsidRPr="000D0C22" w:rsidRDefault="00BE1C9C" w:rsidP="00BE1C9C">
      <w:pPr>
        <w:spacing w:line="0" w:lineRule="atLeast"/>
        <w:jc w:val="both"/>
        <w:rPr>
          <w:b/>
          <w:sz w:val="14"/>
          <w:szCs w:val="14"/>
        </w:rPr>
      </w:pPr>
      <w:r w:rsidRPr="000D0C22">
        <w:rPr>
          <w:b/>
          <w:sz w:val="14"/>
          <w:szCs w:val="14"/>
        </w:rPr>
        <w:t>от  __.__.2020 г.  №</w:t>
      </w:r>
    </w:p>
    <w:p w:rsidR="00BE1C9C" w:rsidRPr="000D0C22" w:rsidRDefault="00BE1C9C" w:rsidP="00BE1C9C">
      <w:pPr>
        <w:spacing w:line="0" w:lineRule="atLeast"/>
        <w:jc w:val="both"/>
        <w:rPr>
          <w:b/>
          <w:sz w:val="14"/>
          <w:szCs w:val="14"/>
        </w:rPr>
      </w:pPr>
    </w:p>
    <w:p w:rsidR="00BE1C9C" w:rsidRPr="000D0C22" w:rsidRDefault="00BE1C9C" w:rsidP="00BE1C9C">
      <w:pPr>
        <w:jc w:val="both"/>
        <w:rPr>
          <w:sz w:val="14"/>
          <w:szCs w:val="14"/>
        </w:rPr>
      </w:pPr>
      <w:r w:rsidRPr="000D0C22">
        <w:rPr>
          <w:sz w:val="14"/>
          <w:szCs w:val="14"/>
        </w:rPr>
        <w:t xml:space="preserve">Об исполнении бюджета </w:t>
      </w:r>
    </w:p>
    <w:p w:rsidR="00BE1C9C" w:rsidRPr="000D0C22" w:rsidRDefault="00BE1C9C" w:rsidP="00BE1C9C">
      <w:pPr>
        <w:jc w:val="both"/>
        <w:rPr>
          <w:sz w:val="14"/>
          <w:szCs w:val="14"/>
        </w:rPr>
      </w:pPr>
      <w:r w:rsidRPr="000D0C22">
        <w:rPr>
          <w:sz w:val="14"/>
          <w:szCs w:val="14"/>
        </w:rPr>
        <w:t>Слободского сельского поселения за 2019 год</w:t>
      </w:r>
    </w:p>
    <w:p w:rsidR="00BE1C9C" w:rsidRPr="000D0C22" w:rsidRDefault="00BE1C9C" w:rsidP="00BE1C9C">
      <w:pPr>
        <w:spacing w:line="0" w:lineRule="atLeast"/>
        <w:jc w:val="both"/>
        <w:rPr>
          <w:b/>
          <w:sz w:val="14"/>
          <w:szCs w:val="14"/>
        </w:rPr>
      </w:pPr>
    </w:p>
    <w:p w:rsidR="00BE1C9C" w:rsidRPr="000D0C22" w:rsidRDefault="00BE1C9C" w:rsidP="00BE1C9C">
      <w:pPr>
        <w:ind w:firstLine="709"/>
        <w:jc w:val="both"/>
        <w:rPr>
          <w:sz w:val="14"/>
          <w:szCs w:val="14"/>
        </w:rPr>
      </w:pPr>
      <w:r w:rsidRPr="000D0C22">
        <w:rPr>
          <w:sz w:val="14"/>
          <w:szCs w:val="14"/>
        </w:rPr>
        <w:t>В соответствии со статьей 37 Положения о бюджетном процессе в Слободском сельском поселении, утвержденного решением Муниципального Совета от 30.03.2015  № 5, и на основании статьи 47 Устава Слободского сельского поселения  Муниципальный Совет Слободского сельского поселения четвертого созыва</w:t>
      </w:r>
    </w:p>
    <w:p w:rsidR="00BE1C9C" w:rsidRPr="000D0C22" w:rsidRDefault="00BE1C9C" w:rsidP="00BE1C9C">
      <w:pPr>
        <w:ind w:firstLine="709"/>
        <w:rPr>
          <w:sz w:val="14"/>
          <w:szCs w:val="14"/>
        </w:rPr>
      </w:pPr>
      <w:proofErr w:type="gramStart"/>
      <w:r w:rsidRPr="000D0C22">
        <w:rPr>
          <w:sz w:val="14"/>
          <w:szCs w:val="14"/>
        </w:rPr>
        <w:t>Р</w:t>
      </w:r>
      <w:proofErr w:type="gramEnd"/>
      <w:r w:rsidRPr="000D0C22">
        <w:rPr>
          <w:sz w:val="14"/>
          <w:szCs w:val="14"/>
        </w:rPr>
        <w:t xml:space="preserve"> Е Ш И Л :</w:t>
      </w:r>
    </w:p>
    <w:p w:rsidR="00BE1C9C" w:rsidRPr="000D0C22" w:rsidRDefault="00BE1C9C" w:rsidP="00BE1C9C">
      <w:pPr>
        <w:ind w:firstLine="709"/>
        <w:jc w:val="both"/>
        <w:rPr>
          <w:sz w:val="14"/>
          <w:szCs w:val="14"/>
        </w:rPr>
      </w:pPr>
    </w:p>
    <w:p w:rsidR="00BE1C9C" w:rsidRPr="000D0C22" w:rsidRDefault="00BE1C9C" w:rsidP="00BE1C9C">
      <w:pPr>
        <w:ind w:firstLine="709"/>
        <w:jc w:val="both"/>
        <w:rPr>
          <w:sz w:val="14"/>
          <w:szCs w:val="14"/>
        </w:rPr>
      </w:pPr>
      <w:r w:rsidRPr="000D0C22">
        <w:rPr>
          <w:sz w:val="14"/>
          <w:szCs w:val="14"/>
        </w:rPr>
        <w:t xml:space="preserve">1. Утвердить Решение Муниципального Совета об исполнении бюджета Слободского сельского поселения за 2019 год по доходам в сумме  31539 </w:t>
      </w:r>
      <w:r w:rsidRPr="000D0C22">
        <w:rPr>
          <w:sz w:val="14"/>
          <w:szCs w:val="14"/>
        </w:rPr>
        <w:lastRenderedPageBreak/>
        <w:t>тыс. руб., по расходам в сумме  32205 тыс. руб. с превышением расходов над доходами (дефицит местного бюджета) в сумме 666 тыс. руб. и с иными показателями согласно приложениям 1-5.</w:t>
      </w:r>
    </w:p>
    <w:p w:rsidR="00BE1C9C" w:rsidRPr="000D0C22" w:rsidRDefault="00BE1C9C" w:rsidP="00BE1C9C">
      <w:pPr>
        <w:ind w:firstLine="709"/>
        <w:jc w:val="both"/>
        <w:rPr>
          <w:sz w:val="14"/>
          <w:szCs w:val="14"/>
        </w:rPr>
      </w:pPr>
      <w:r w:rsidRPr="000D0C22">
        <w:rPr>
          <w:sz w:val="14"/>
          <w:szCs w:val="14"/>
        </w:rPr>
        <w:t>2.  Приложения к Решению (Прилагаются).</w:t>
      </w:r>
    </w:p>
    <w:p w:rsidR="00BE1C9C" w:rsidRPr="000D0C22" w:rsidRDefault="00BE1C9C" w:rsidP="00BE1C9C">
      <w:pPr>
        <w:ind w:firstLine="709"/>
        <w:jc w:val="both"/>
        <w:rPr>
          <w:sz w:val="14"/>
          <w:szCs w:val="14"/>
        </w:rPr>
      </w:pPr>
      <w:r w:rsidRPr="000D0C22">
        <w:rPr>
          <w:sz w:val="14"/>
          <w:szCs w:val="14"/>
        </w:rPr>
        <w:t>3.  Решение вступает в силу с момента его обнародования (опубликования) согласно ст.38 Устава Слободского сельского поселения.</w:t>
      </w:r>
    </w:p>
    <w:p w:rsidR="00BE1C9C" w:rsidRPr="000D0C22" w:rsidRDefault="00BE1C9C" w:rsidP="00BE1C9C">
      <w:pPr>
        <w:ind w:firstLine="709"/>
        <w:jc w:val="both"/>
        <w:rPr>
          <w:sz w:val="14"/>
          <w:szCs w:val="14"/>
        </w:rPr>
      </w:pPr>
      <w:r w:rsidRPr="000D0C22">
        <w:rPr>
          <w:sz w:val="14"/>
          <w:szCs w:val="14"/>
        </w:rPr>
        <w:t>4. Опубликовать данное решение в «Информационном вестнике Слободского сельского поселения».</w:t>
      </w:r>
    </w:p>
    <w:p w:rsidR="00BE1C9C" w:rsidRPr="000D0C22" w:rsidRDefault="00BE1C9C" w:rsidP="00BE1C9C">
      <w:pPr>
        <w:spacing w:line="0" w:lineRule="atLeast"/>
        <w:jc w:val="both"/>
        <w:rPr>
          <w:b/>
          <w:sz w:val="14"/>
          <w:szCs w:val="14"/>
        </w:rPr>
      </w:pPr>
    </w:p>
    <w:p w:rsidR="00BE1C9C" w:rsidRPr="000D0C22" w:rsidRDefault="00BE1C9C" w:rsidP="00BE1C9C">
      <w:pPr>
        <w:spacing w:line="0" w:lineRule="atLeast"/>
        <w:jc w:val="both"/>
        <w:rPr>
          <w:sz w:val="14"/>
          <w:szCs w:val="14"/>
        </w:rPr>
      </w:pPr>
      <w:r w:rsidRPr="000D0C22">
        <w:rPr>
          <w:sz w:val="14"/>
          <w:szCs w:val="14"/>
        </w:rPr>
        <w:t xml:space="preserve">Глава </w:t>
      </w:r>
      <w:proofErr w:type="gramStart"/>
      <w:r w:rsidRPr="000D0C22">
        <w:rPr>
          <w:sz w:val="14"/>
          <w:szCs w:val="14"/>
        </w:rPr>
        <w:t>Слободского</w:t>
      </w:r>
      <w:proofErr w:type="gramEnd"/>
      <w:r w:rsidRPr="000D0C22">
        <w:rPr>
          <w:sz w:val="14"/>
          <w:szCs w:val="14"/>
        </w:rPr>
        <w:t xml:space="preserve"> </w:t>
      </w:r>
    </w:p>
    <w:p w:rsidR="00BE1C9C" w:rsidRPr="000D0C22" w:rsidRDefault="00BE1C9C" w:rsidP="00BE1C9C">
      <w:pPr>
        <w:spacing w:line="0" w:lineRule="atLeast"/>
        <w:jc w:val="both"/>
        <w:rPr>
          <w:sz w:val="14"/>
          <w:szCs w:val="14"/>
        </w:rPr>
      </w:pPr>
      <w:r w:rsidRPr="000D0C22">
        <w:rPr>
          <w:sz w:val="14"/>
          <w:szCs w:val="14"/>
        </w:rPr>
        <w:t>сельского поселения                                     М.А. Аракчеева</w:t>
      </w:r>
    </w:p>
    <w:p w:rsidR="00B46B09" w:rsidRPr="000D0C22" w:rsidRDefault="00B46B09" w:rsidP="00B46B09">
      <w:pPr>
        <w:jc w:val="both"/>
        <w:rPr>
          <w:b/>
          <w:sz w:val="14"/>
          <w:szCs w:val="14"/>
        </w:rPr>
      </w:pPr>
    </w:p>
    <w:p w:rsidR="00BE1C9C" w:rsidRPr="005E68E4" w:rsidRDefault="00BE1C9C" w:rsidP="00BE1C9C">
      <w:pPr>
        <w:jc w:val="right"/>
        <w:rPr>
          <w:sz w:val="12"/>
          <w:szCs w:val="12"/>
        </w:rPr>
      </w:pPr>
      <w:r w:rsidRPr="005E68E4">
        <w:rPr>
          <w:sz w:val="12"/>
          <w:szCs w:val="12"/>
        </w:rPr>
        <w:t>Приложение 1</w:t>
      </w:r>
    </w:p>
    <w:p w:rsidR="00BE1C9C" w:rsidRPr="005E68E4" w:rsidRDefault="00BE1C9C" w:rsidP="00BE1C9C">
      <w:pPr>
        <w:jc w:val="right"/>
        <w:rPr>
          <w:sz w:val="12"/>
          <w:szCs w:val="12"/>
        </w:rPr>
      </w:pPr>
      <w:r w:rsidRPr="005E68E4">
        <w:rPr>
          <w:sz w:val="12"/>
          <w:szCs w:val="12"/>
        </w:rPr>
        <w:t>к решению Муниципального Совета</w:t>
      </w:r>
    </w:p>
    <w:p w:rsidR="00BE1C9C" w:rsidRPr="005E68E4" w:rsidRDefault="00BE1C9C" w:rsidP="00BE1C9C">
      <w:pPr>
        <w:jc w:val="right"/>
        <w:rPr>
          <w:sz w:val="12"/>
          <w:szCs w:val="12"/>
        </w:rPr>
      </w:pPr>
      <w:r w:rsidRPr="005E68E4">
        <w:rPr>
          <w:sz w:val="12"/>
          <w:szCs w:val="12"/>
        </w:rPr>
        <w:t>Слободского сельского поселения</w:t>
      </w:r>
    </w:p>
    <w:p w:rsidR="00BE1C9C" w:rsidRPr="005E68E4" w:rsidRDefault="00BE1C9C" w:rsidP="00BE1C9C">
      <w:pPr>
        <w:jc w:val="right"/>
        <w:rPr>
          <w:sz w:val="12"/>
          <w:szCs w:val="12"/>
        </w:rPr>
      </w:pPr>
      <w:r w:rsidRPr="005E68E4">
        <w:rPr>
          <w:sz w:val="12"/>
          <w:szCs w:val="12"/>
        </w:rPr>
        <w:t>от __.__.2020 г. № ____</w:t>
      </w:r>
    </w:p>
    <w:p w:rsidR="00BE1C9C" w:rsidRDefault="00BE1C9C" w:rsidP="00B46B09">
      <w:pPr>
        <w:jc w:val="both"/>
        <w:rPr>
          <w:b/>
          <w:sz w:val="18"/>
          <w:szCs w:val="18"/>
        </w:rPr>
      </w:pPr>
    </w:p>
    <w:p w:rsidR="00BE1C9C" w:rsidRPr="005E68E4" w:rsidRDefault="00BE1C9C" w:rsidP="00BE1C9C">
      <w:pPr>
        <w:jc w:val="center"/>
        <w:rPr>
          <w:sz w:val="12"/>
          <w:szCs w:val="12"/>
        </w:rPr>
      </w:pPr>
      <w:r w:rsidRPr="005E68E4">
        <w:rPr>
          <w:sz w:val="12"/>
          <w:szCs w:val="12"/>
        </w:rPr>
        <w:t>Исполнение</w:t>
      </w:r>
    </w:p>
    <w:p w:rsidR="00BE1C9C" w:rsidRPr="005E68E4" w:rsidRDefault="00BE1C9C" w:rsidP="00BE1C9C">
      <w:pPr>
        <w:jc w:val="center"/>
        <w:rPr>
          <w:sz w:val="12"/>
          <w:szCs w:val="12"/>
        </w:rPr>
      </w:pPr>
      <w:r w:rsidRPr="005E68E4">
        <w:rPr>
          <w:sz w:val="12"/>
          <w:szCs w:val="12"/>
        </w:rPr>
        <w:t>доходной части бюджета Слободского сельского поселения</w:t>
      </w:r>
    </w:p>
    <w:p w:rsidR="00BE1C9C" w:rsidRPr="005E68E4" w:rsidRDefault="00BE1C9C" w:rsidP="00BE1C9C">
      <w:pPr>
        <w:jc w:val="center"/>
        <w:rPr>
          <w:sz w:val="12"/>
          <w:szCs w:val="12"/>
        </w:rPr>
      </w:pPr>
      <w:r w:rsidRPr="005E68E4">
        <w:rPr>
          <w:sz w:val="12"/>
          <w:szCs w:val="12"/>
        </w:rPr>
        <w:t>по группам, подгруппам и статьям в соответствии с классификацией</w:t>
      </w:r>
    </w:p>
    <w:p w:rsidR="00BE1C9C" w:rsidRPr="005E68E4" w:rsidRDefault="00BE1C9C" w:rsidP="00BE1C9C">
      <w:pPr>
        <w:jc w:val="center"/>
        <w:rPr>
          <w:sz w:val="12"/>
          <w:szCs w:val="12"/>
        </w:rPr>
      </w:pPr>
      <w:r w:rsidRPr="005E68E4">
        <w:rPr>
          <w:sz w:val="12"/>
          <w:szCs w:val="12"/>
        </w:rPr>
        <w:t>доходов бюджетов РФ за 2019 год</w:t>
      </w:r>
    </w:p>
    <w:p w:rsidR="00BE1C9C" w:rsidRDefault="00BE1C9C" w:rsidP="00B46B09">
      <w:pPr>
        <w:jc w:val="both"/>
        <w:rPr>
          <w:b/>
          <w:sz w:val="18"/>
          <w:szCs w:val="18"/>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3"/>
        <w:gridCol w:w="2143"/>
        <w:gridCol w:w="804"/>
        <w:gridCol w:w="743"/>
      </w:tblGrid>
      <w:tr w:rsidR="00BE1C9C" w:rsidRPr="005E68E4" w:rsidTr="00BE1C9C">
        <w:trPr>
          <w:trHeight w:val="645"/>
        </w:trPr>
        <w:tc>
          <w:tcPr>
            <w:tcW w:w="2977" w:type="dxa"/>
            <w:tcBorders>
              <w:top w:val="single" w:sz="4" w:space="0" w:color="auto"/>
              <w:left w:val="single" w:sz="4" w:space="0" w:color="auto"/>
              <w:bottom w:val="single" w:sz="4" w:space="0" w:color="auto"/>
              <w:right w:val="single" w:sz="4" w:space="0" w:color="auto"/>
            </w:tcBorders>
            <w:vAlign w:val="center"/>
          </w:tcPr>
          <w:p w:rsidR="00BE1C9C" w:rsidRPr="005E68E4" w:rsidRDefault="00BE1C9C" w:rsidP="00BE1C9C">
            <w:pPr>
              <w:jc w:val="center"/>
              <w:rPr>
                <w:b/>
                <w:bCs/>
                <w:sz w:val="12"/>
                <w:szCs w:val="12"/>
              </w:rPr>
            </w:pPr>
            <w:r w:rsidRPr="005E68E4">
              <w:rPr>
                <w:b/>
                <w:bCs/>
                <w:sz w:val="12"/>
                <w:szCs w:val="12"/>
              </w:rPr>
              <w:t>Код бюджетной классификации РФ</w:t>
            </w:r>
          </w:p>
        </w:tc>
        <w:tc>
          <w:tcPr>
            <w:tcW w:w="4678" w:type="dxa"/>
            <w:tcBorders>
              <w:top w:val="single" w:sz="4" w:space="0" w:color="auto"/>
              <w:left w:val="single" w:sz="4" w:space="0" w:color="auto"/>
              <w:bottom w:val="single" w:sz="4" w:space="0" w:color="auto"/>
              <w:right w:val="single" w:sz="4" w:space="0" w:color="auto"/>
            </w:tcBorders>
            <w:vAlign w:val="center"/>
          </w:tcPr>
          <w:p w:rsidR="00BE1C9C" w:rsidRPr="005E68E4" w:rsidRDefault="00BE1C9C" w:rsidP="00BE1C9C">
            <w:pPr>
              <w:jc w:val="center"/>
              <w:rPr>
                <w:b/>
                <w:bCs/>
                <w:sz w:val="12"/>
                <w:szCs w:val="12"/>
              </w:rPr>
            </w:pPr>
            <w:r w:rsidRPr="005E68E4">
              <w:rPr>
                <w:b/>
                <w:bCs/>
                <w:sz w:val="12"/>
                <w:szCs w:val="12"/>
              </w:rPr>
              <w:t>Наименование доходов</w:t>
            </w:r>
          </w:p>
        </w:tc>
        <w:tc>
          <w:tcPr>
            <w:tcW w:w="1559" w:type="dxa"/>
            <w:tcBorders>
              <w:top w:val="single" w:sz="4" w:space="0" w:color="auto"/>
              <w:left w:val="single" w:sz="4" w:space="0" w:color="auto"/>
              <w:bottom w:val="single" w:sz="4" w:space="0" w:color="auto"/>
              <w:right w:val="single" w:sz="4" w:space="0" w:color="auto"/>
            </w:tcBorders>
            <w:vAlign w:val="center"/>
          </w:tcPr>
          <w:p w:rsidR="00BE1C9C" w:rsidRPr="005E68E4" w:rsidRDefault="00BE1C9C" w:rsidP="00BE1C9C">
            <w:pPr>
              <w:jc w:val="center"/>
              <w:rPr>
                <w:b/>
                <w:bCs/>
                <w:sz w:val="12"/>
                <w:szCs w:val="12"/>
              </w:rPr>
            </w:pPr>
            <w:r w:rsidRPr="005E68E4">
              <w:rPr>
                <w:b/>
                <w:bCs/>
                <w:sz w:val="12"/>
                <w:szCs w:val="12"/>
              </w:rPr>
              <w:t>Утверждено (тыс.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BE1C9C" w:rsidRPr="005E68E4" w:rsidRDefault="00BE1C9C" w:rsidP="00BE1C9C">
            <w:pPr>
              <w:jc w:val="center"/>
              <w:rPr>
                <w:b/>
                <w:bCs/>
                <w:sz w:val="12"/>
                <w:szCs w:val="12"/>
              </w:rPr>
            </w:pPr>
            <w:r w:rsidRPr="005E68E4">
              <w:rPr>
                <w:b/>
                <w:bCs/>
                <w:sz w:val="12"/>
                <w:szCs w:val="12"/>
              </w:rPr>
              <w:t>Исполнено</w:t>
            </w:r>
          </w:p>
          <w:p w:rsidR="00BE1C9C" w:rsidRPr="005E68E4" w:rsidRDefault="00BE1C9C" w:rsidP="00BE1C9C">
            <w:pPr>
              <w:jc w:val="center"/>
              <w:rPr>
                <w:b/>
                <w:bCs/>
                <w:sz w:val="12"/>
                <w:szCs w:val="12"/>
              </w:rPr>
            </w:pPr>
            <w:r w:rsidRPr="005E68E4">
              <w:rPr>
                <w:b/>
                <w:bCs/>
                <w:sz w:val="12"/>
                <w:szCs w:val="12"/>
              </w:rPr>
              <w:t>(тыс. руб.)</w:t>
            </w:r>
          </w:p>
        </w:tc>
      </w:tr>
      <w:tr w:rsidR="00BE1C9C" w:rsidRPr="005E68E4" w:rsidTr="00BE1C9C">
        <w:trPr>
          <w:trHeight w:val="280"/>
        </w:trPr>
        <w:tc>
          <w:tcPr>
            <w:tcW w:w="2977" w:type="dxa"/>
            <w:tcBorders>
              <w:top w:val="single" w:sz="4" w:space="0" w:color="auto"/>
              <w:left w:val="single" w:sz="4" w:space="0" w:color="auto"/>
              <w:bottom w:val="single" w:sz="4" w:space="0" w:color="auto"/>
              <w:right w:val="single" w:sz="4" w:space="0" w:color="auto"/>
            </w:tcBorders>
            <w:shd w:val="clear" w:color="auto" w:fill="CCCCCC"/>
            <w:vAlign w:val="center"/>
          </w:tcPr>
          <w:p w:rsidR="00BE1C9C" w:rsidRPr="005E68E4" w:rsidRDefault="00BE1C9C" w:rsidP="00BE1C9C">
            <w:pPr>
              <w:jc w:val="center"/>
              <w:rPr>
                <w:b/>
                <w:bCs/>
                <w:sz w:val="12"/>
                <w:szCs w:val="12"/>
              </w:rPr>
            </w:pPr>
            <w:r w:rsidRPr="005E68E4">
              <w:rPr>
                <w:b/>
                <w:bCs/>
                <w:sz w:val="12"/>
                <w:szCs w:val="12"/>
              </w:rPr>
              <w:t>000 1 00 00000 00 0000 000</w:t>
            </w:r>
          </w:p>
        </w:tc>
        <w:tc>
          <w:tcPr>
            <w:tcW w:w="4678" w:type="dxa"/>
            <w:tcBorders>
              <w:top w:val="single" w:sz="4" w:space="0" w:color="auto"/>
              <w:left w:val="single" w:sz="4" w:space="0" w:color="auto"/>
              <w:bottom w:val="single" w:sz="4" w:space="0" w:color="auto"/>
              <w:right w:val="single" w:sz="4" w:space="0" w:color="auto"/>
            </w:tcBorders>
            <w:shd w:val="clear" w:color="auto" w:fill="CCCCCC"/>
            <w:vAlign w:val="center"/>
          </w:tcPr>
          <w:p w:rsidR="00BE1C9C" w:rsidRPr="005E68E4" w:rsidRDefault="00BE1C9C" w:rsidP="00BE1C9C">
            <w:pPr>
              <w:jc w:val="center"/>
              <w:rPr>
                <w:b/>
                <w:bCs/>
                <w:sz w:val="12"/>
                <w:szCs w:val="12"/>
              </w:rPr>
            </w:pPr>
            <w:r w:rsidRPr="005E68E4">
              <w:rPr>
                <w:b/>
                <w:bCs/>
                <w:sz w:val="12"/>
                <w:szCs w:val="12"/>
              </w:rPr>
              <w:t>Налоговые и неналоговые доходы</w:t>
            </w:r>
          </w:p>
        </w:tc>
        <w:tc>
          <w:tcPr>
            <w:tcW w:w="1559" w:type="dxa"/>
            <w:tcBorders>
              <w:top w:val="single" w:sz="4" w:space="0" w:color="auto"/>
              <w:left w:val="single" w:sz="4" w:space="0" w:color="auto"/>
              <w:bottom w:val="single" w:sz="4" w:space="0" w:color="auto"/>
              <w:right w:val="single" w:sz="4" w:space="0" w:color="auto"/>
            </w:tcBorders>
            <w:shd w:val="clear" w:color="auto" w:fill="CCCCCC"/>
            <w:vAlign w:val="center"/>
          </w:tcPr>
          <w:p w:rsidR="00BE1C9C" w:rsidRPr="005E68E4" w:rsidRDefault="00BE1C9C" w:rsidP="00BE1C9C">
            <w:pPr>
              <w:jc w:val="center"/>
              <w:rPr>
                <w:b/>
                <w:bCs/>
                <w:sz w:val="12"/>
                <w:szCs w:val="12"/>
              </w:rPr>
            </w:pPr>
            <w:r w:rsidRPr="005E68E4">
              <w:rPr>
                <w:b/>
                <w:bCs/>
                <w:sz w:val="12"/>
                <w:szCs w:val="12"/>
              </w:rPr>
              <w:t>8550</w:t>
            </w:r>
          </w:p>
        </w:tc>
        <w:tc>
          <w:tcPr>
            <w:tcW w:w="1418" w:type="dxa"/>
            <w:tcBorders>
              <w:top w:val="single" w:sz="4" w:space="0" w:color="auto"/>
              <w:left w:val="single" w:sz="4" w:space="0" w:color="auto"/>
              <w:bottom w:val="single" w:sz="4" w:space="0" w:color="auto"/>
              <w:right w:val="single" w:sz="4" w:space="0" w:color="auto"/>
            </w:tcBorders>
            <w:shd w:val="clear" w:color="auto" w:fill="CCCCCC"/>
            <w:vAlign w:val="center"/>
          </w:tcPr>
          <w:p w:rsidR="00BE1C9C" w:rsidRPr="005E68E4" w:rsidRDefault="00BE1C9C" w:rsidP="00BE1C9C">
            <w:pPr>
              <w:jc w:val="center"/>
              <w:rPr>
                <w:b/>
                <w:bCs/>
                <w:sz w:val="12"/>
                <w:szCs w:val="12"/>
              </w:rPr>
            </w:pPr>
            <w:r w:rsidRPr="005E68E4">
              <w:rPr>
                <w:b/>
                <w:bCs/>
                <w:sz w:val="12"/>
                <w:szCs w:val="12"/>
              </w:rPr>
              <w:t>8550</w:t>
            </w:r>
          </w:p>
        </w:tc>
      </w:tr>
      <w:tr w:rsidR="00BE1C9C" w:rsidRPr="005E68E4" w:rsidTr="00BE1C9C">
        <w:trPr>
          <w:trHeight w:val="169"/>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rsidR="00BE1C9C" w:rsidRPr="005E68E4" w:rsidRDefault="00BE1C9C" w:rsidP="00BE1C9C">
            <w:pPr>
              <w:jc w:val="center"/>
              <w:rPr>
                <w:b/>
                <w:bCs/>
                <w:sz w:val="12"/>
                <w:szCs w:val="12"/>
              </w:rPr>
            </w:pPr>
            <w:r w:rsidRPr="005E68E4">
              <w:rPr>
                <w:b/>
                <w:bCs/>
                <w:sz w:val="12"/>
                <w:szCs w:val="12"/>
              </w:rPr>
              <w:t>000 1 01 00000 00 0000 000</w:t>
            </w:r>
          </w:p>
        </w:tc>
        <w:tc>
          <w:tcPr>
            <w:tcW w:w="4678" w:type="dxa"/>
            <w:tcBorders>
              <w:top w:val="single" w:sz="4" w:space="0" w:color="auto"/>
              <w:left w:val="single" w:sz="4" w:space="0" w:color="auto"/>
              <w:bottom w:val="single" w:sz="4" w:space="0" w:color="auto"/>
              <w:right w:val="single" w:sz="4" w:space="0" w:color="auto"/>
            </w:tcBorders>
            <w:shd w:val="clear" w:color="auto" w:fill="E0E0E0"/>
            <w:vAlign w:val="center"/>
          </w:tcPr>
          <w:p w:rsidR="00BE1C9C" w:rsidRPr="005E68E4" w:rsidRDefault="00BE1C9C" w:rsidP="00BE1C9C">
            <w:pPr>
              <w:jc w:val="center"/>
              <w:rPr>
                <w:b/>
                <w:bCs/>
                <w:sz w:val="12"/>
                <w:szCs w:val="12"/>
              </w:rPr>
            </w:pPr>
            <w:r w:rsidRPr="005E68E4">
              <w:rPr>
                <w:b/>
                <w:bCs/>
                <w:sz w:val="12"/>
                <w:szCs w:val="12"/>
              </w:rPr>
              <w:t>Налоги на прибыль, доходы</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BE1C9C" w:rsidRPr="005E68E4" w:rsidRDefault="00BE1C9C" w:rsidP="00BE1C9C">
            <w:pPr>
              <w:jc w:val="center"/>
              <w:rPr>
                <w:b/>
                <w:bCs/>
                <w:sz w:val="12"/>
                <w:szCs w:val="12"/>
              </w:rPr>
            </w:pPr>
            <w:r w:rsidRPr="005E68E4">
              <w:rPr>
                <w:b/>
                <w:bCs/>
                <w:sz w:val="12"/>
                <w:szCs w:val="12"/>
              </w:rPr>
              <w:t>244</w:t>
            </w: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tcPr>
          <w:p w:rsidR="00BE1C9C" w:rsidRPr="005E68E4" w:rsidRDefault="00BE1C9C" w:rsidP="00BE1C9C">
            <w:pPr>
              <w:jc w:val="center"/>
              <w:rPr>
                <w:b/>
                <w:bCs/>
                <w:sz w:val="12"/>
                <w:szCs w:val="12"/>
              </w:rPr>
            </w:pPr>
            <w:r w:rsidRPr="005E68E4">
              <w:rPr>
                <w:b/>
                <w:bCs/>
                <w:sz w:val="12"/>
                <w:szCs w:val="12"/>
              </w:rPr>
              <w:t>244</w:t>
            </w:r>
          </w:p>
        </w:tc>
      </w:tr>
      <w:tr w:rsidR="00BE1C9C" w:rsidRPr="005E68E4" w:rsidTr="00BE1C9C">
        <w:trPr>
          <w:trHeight w:val="273"/>
        </w:trPr>
        <w:tc>
          <w:tcPr>
            <w:tcW w:w="2977" w:type="dxa"/>
            <w:tcBorders>
              <w:top w:val="single" w:sz="4" w:space="0" w:color="auto"/>
              <w:left w:val="single" w:sz="4" w:space="0" w:color="auto"/>
              <w:bottom w:val="single" w:sz="4" w:space="0" w:color="auto"/>
              <w:right w:val="single" w:sz="4" w:space="0" w:color="auto"/>
            </w:tcBorders>
            <w:vAlign w:val="center"/>
          </w:tcPr>
          <w:p w:rsidR="00BE1C9C" w:rsidRPr="005E68E4" w:rsidRDefault="00BE1C9C" w:rsidP="00BE1C9C">
            <w:pPr>
              <w:jc w:val="center"/>
              <w:rPr>
                <w:sz w:val="12"/>
                <w:szCs w:val="12"/>
              </w:rPr>
            </w:pPr>
            <w:r w:rsidRPr="005E68E4">
              <w:rPr>
                <w:sz w:val="12"/>
                <w:szCs w:val="12"/>
              </w:rPr>
              <w:t>000 1 01 02000 01 0000 110</w:t>
            </w:r>
          </w:p>
        </w:tc>
        <w:tc>
          <w:tcPr>
            <w:tcW w:w="4678" w:type="dxa"/>
            <w:tcBorders>
              <w:top w:val="single" w:sz="4" w:space="0" w:color="auto"/>
              <w:left w:val="single" w:sz="4" w:space="0" w:color="auto"/>
              <w:bottom w:val="single" w:sz="4" w:space="0" w:color="auto"/>
              <w:right w:val="single" w:sz="4" w:space="0" w:color="auto"/>
            </w:tcBorders>
            <w:vAlign w:val="center"/>
          </w:tcPr>
          <w:p w:rsidR="00BE1C9C" w:rsidRPr="005E68E4" w:rsidRDefault="00BE1C9C" w:rsidP="00BE1C9C">
            <w:pPr>
              <w:jc w:val="center"/>
              <w:rPr>
                <w:sz w:val="12"/>
                <w:szCs w:val="12"/>
              </w:rPr>
            </w:pPr>
            <w:r w:rsidRPr="005E68E4">
              <w:rPr>
                <w:sz w:val="12"/>
                <w:szCs w:val="12"/>
              </w:rPr>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vAlign w:val="center"/>
          </w:tcPr>
          <w:p w:rsidR="00BE1C9C" w:rsidRPr="005E68E4" w:rsidRDefault="00BE1C9C" w:rsidP="00BE1C9C">
            <w:pPr>
              <w:jc w:val="center"/>
              <w:rPr>
                <w:sz w:val="12"/>
                <w:szCs w:val="12"/>
              </w:rPr>
            </w:pPr>
            <w:r w:rsidRPr="005E68E4">
              <w:rPr>
                <w:sz w:val="12"/>
                <w:szCs w:val="12"/>
              </w:rPr>
              <w:t>244</w:t>
            </w:r>
          </w:p>
        </w:tc>
        <w:tc>
          <w:tcPr>
            <w:tcW w:w="1418" w:type="dxa"/>
            <w:tcBorders>
              <w:top w:val="single" w:sz="4" w:space="0" w:color="auto"/>
              <w:left w:val="single" w:sz="4" w:space="0" w:color="auto"/>
              <w:bottom w:val="single" w:sz="4" w:space="0" w:color="auto"/>
              <w:right w:val="single" w:sz="4" w:space="0" w:color="auto"/>
            </w:tcBorders>
            <w:vAlign w:val="center"/>
          </w:tcPr>
          <w:p w:rsidR="00BE1C9C" w:rsidRPr="005E68E4" w:rsidRDefault="00BE1C9C" w:rsidP="00BE1C9C">
            <w:pPr>
              <w:jc w:val="center"/>
              <w:rPr>
                <w:sz w:val="12"/>
                <w:szCs w:val="12"/>
              </w:rPr>
            </w:pPr>
            <w:r w:rsidRPr="005E68E4">
              <w:rPr>
                <w:sz w:val="12"/>
                <w:szCs w:val="12"/>
              </w:rPr>
              <w:t>244</w:t>
            </w:r>
          </w:p>
        </w:tc>
      </w:tr>
      <w:tr w:rsidR="00BE1C9C" w:rsidRPr="005E68E4" w:rsidTr="00BE1C9C">
        <w:trPr>
          <w:trHeight w:val="945"/>
        </w:trPr>
        <w:tc>
          <w:tcPr>
            <w:tcW w:w="2977" w:type="dxa"/>
            <w:tcBorders>
              <w:top w:val="single" w:sz="4" w:space="0" w:color="auto"/>
              <w:left w:val="single" w:sz="4" w:space="0" w:color="auto"/>
              <w:bottom w:val="single" w:sz="4" w:space="0" w:color="auto"/>
              <w:right w:val="single" w:sz="4" w:space="0" w:color="auto"/>
            </w:tcBorders>
            <w:vAlign w:val="center"/>
          </w:tcPr>
          <w:p w:rsidR="00BE1C9C" w:rsidRPr="005E68E4" w:rsidRDefault="00BE1C9C" w:rsidP="00BE1C9C">
            <w:pPr>
              <w:jc w:val="center"/>
              <w:rPr>
                <w:i/>
                <w:iCs/>
                <w:sz w:val="12"/>
                <w:szCs w:val="12"/>
              </w:rPr>
            </w:pPr>
            <w:r w:rsidRPr="005E68E4">
              <w:rPr>
                <w:i/>
                <w:iCs/>
                <w:sz w:val="12"/>
                <w:szCs w:val="12"/>
              </w:rPr>
              <w:t>182 1 01 02010 01 0000 110</w:t>
            </w:r>
          </w:p>
        </w:tc>
        <w:tc>
          <w:tcPr>
            <w:tcW w:w="4678" w:type="dxa"/>
            <w:tcBorders>
              <w:top w:val="single" w:sz="4" w:space="0" w:color="auto"/>
              <w:left w:val="single" w:sz="4" w:space="0" w:color="auto"/>
              <w:bottom w:val="single" w:sz="4" w:space="0" w:color="auto"/>
              <w:right w:val="single" w:sz="4" w:space="0" w:color="auto"/>
            </w:tcBorders>
            <w:vAlign w:val="center"/>
          </w:tcPr>
          <w:p w:rsidR="00BE1C9C" w:rsidRPr="005E68E4" w:rsidRDefault="00BE1C9C" w:rsidP="00BE1C9C">
            <w:pPr>
              <w:jc w:val="both"/>
              <w:rPr>
                <w:i/>
                <w:iCs/>
                <w:sz w:val="12"/>
                <w:szCs w:val="12"/>
              </w:rPr>
            </w:pPr>
            <w:r w:rsidRPr="005E68E4">
              <w:rPr>
                <w:i/>
                <w:iCs/>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E68E4">
              <w:rPr>
                <w:i/>
                <w:iCs/>
                <w:sz w:val="12"/>
                <w:szCs w:val="12"/>
                <w:vertAlign w:val="superscript"/>
              </w:rPr>
              <w:t>1</w:t>
            </w:r>
            <w:r w:rsidRPr="005E68E4">
              <w:rPr>
                <w:i/>
                <w:iCs/>
                <w:sz w:val="12"/>
                <w:szCs w:val="12"/>
              </w:rPr>
              <w:t xml:space="preserve"> и 228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BE1C9C" w:rsidRPr="005E68E4" w:rsidRDefault="00BE1C9C" w:rsidP="00BE1C9C">
            <w:pPr>
              <w:jc w:val="center"/>
              <w:rPr>
                <w:sz w:val="12"/>
                <w:szCs w:val="12"/>
              </w:rPr>
            </w:pPr>
            <w:r w:rsidRPr="005E68E4">
              <w:rPr>
                <w:sz w:val="12"/>
                <w:szCs w:val="12"/>
              </w:rPr>
              <w:t>200</w:t>
            </w:r>
          </w:p>
        </w:tc>
        <w:tc>
          <w:tcPr>
            <w:tcW w:w="1418" w:type="dxa"/>
            <w:tcBorders>
              <w:top w:val="single" w:sz="4" w:space="0" w:color="auto"/>
              <w:left w:val="single" w:sz="4" w:space="0" w:color="auto"/>
              <w:bottom w:val="single" w:sz="4" w:space="0" w:color="auto"/>
              <w:right w:val="single" w:sz="4" w:space="0" w:color="auto"/>
            </w:tcBorders>
            <w:vAlign w:val="center"/>
          </w:tcPr>
          <w:p w:rsidR="00BE1C9C" w:rsidRPr="005E68E4" w:rsidRDefault="00BE1C9C" w:rsidP="00BE1C9C">
            <w:pPr>
              <w:jc w:val="center"/>
              <w:rPr>
                <w:sz w:val="12"/>
                <w:szCs w:val="12"/>
              </w:rPr>
            </w:pPr>
            <w:r w:rsidRPr="005E68E4">
              <w:rPr>
                <w:sz w:val="12"/>
                <w:szCs w:val="12"/>
              </w:rPr>
              <w:t>200</w:t>
            </w:r>
          </w:p>
        </w:tc>
      </w:tr>
      <w:tr w:rsidR="00BE1C9C" w:rsidRPr="005E68E4" w:rsidTr="00BE1C9C">
        <w:trPr>
          <w:trHeight w:val="945"/>
        </w:trPr>
        <w:tc>
          <w:tcPr>
            <w:tcW w:w="2977" w:type="dxa"/>
            <w:tcBorders>
              <w:top w:val="single" w:sz="4" w:space="0" w:color="auto"/>
              <w:left w:val="single" w:sz="4" w:space="0" w:color="auto"/>
              <w:bottom w:val="single" w:sz="4" w:space="0" w:color="auto"/>
              <w:right w:val="single" w:sz="4" w:space="0" w:color="auto"/>
            </w:tcBorders>
            <w:vAlign w:val="center"/>
          </w:tcPr>
          <w:p w:rsidR="00BE1C9C" w:rsidRPr="005E68E4" w:rsidRDefault="00BE1C9C" w:rsidP="00BE1C9C">
            <w:pPr>
              <w:jc w:val="center"/>
              <w:rPr>
                <w:i/>
                <w:iCs/>
                <w:sz w:val="12"/>
                <w:szCs w:val="12"/>
              </w:rPr>
            </w:pPr>
            <w:r w:rsidRPr="005E68E4">
              <w:rPr>
                <w:i/>
                <w:iCs/>
                <w:sz w:val="12"/>
                <w:szCs w:val="12"/>
              </w:rPr>
              <w:t>182 1 01 02020 01 0000 110</w:t>
            </w:r>
          </w:p>
        </w:tc>
        <w:tc>
          <w:tcPr>
            <w:tcW w:w="4678" w:type="dxa"/>
            <w:tcBorders>
              <w:top w:val="single" w:sz="4" w:space="0" w:color="auto"/>
              <w:left w:val="single" w:sz="4" w:space="0" w:color="auto"/>
              <w:bottom w:val="single" w:sz="4" w:space="0" w:color="auto"/>
              <w:right w:val="single" w:sz="4" w:space="0" w:color="auto"/>
            </w:tcBorders>
            <w:vAlign w:val="center"/>
          </w:tcPr>
          <w:p w:rsidR="00BE1C9C" w:rsidRPr="005E68E4" w:rsidRDefault="00BE1C9C" w:rsidP="00BE1C9C">
            <w:pPr>
              <w:jc w:val="both"/>
              <w:rPr>
                <w:i/>
                <w:iCs/>
                <w:sz w:val="12"/>
                <w:szCs w:val="12"/>
              </w:rPr>
            </w:pPr>
            <w:r w:rsidRPr="005E68E4">
              <w:rPr>
                <w:i/>
                <w:iCs/>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BE1C9C" w:rsidRPr="005E68E4" w:rsidRDefault="00BE1C9C" w:rsidP="00BE1C9C">
            <w:pPr>
              <w:jc w:val="center"/>
              <w:rPr>
                <w:sz w:val="12"/>
                <w:szCs w:val="12"/>
              </w:rPr>
            </w:pPr>
            <w:r w:rsidRPr="005E68E4">
              <w:rPr>
                <w:sz w:val="12"/>
                <w:szCs w:val="12"/>
              </w:rPr>
              <w:t>4</w:t>
            </w:r>
          </w:p>
        </w:tc>
        <w:tc>
          <w:tcPr>
            <w:tcW w:w="1418" w:type="dxa"/>
            <w:tcBorders>
              <w:top w:val="single" w:sz="4" w:space="0" w:color="auto"/>
              <w:left w:val="single" w:sz="4" w:space="0" w:color="auto"/>
              <w:bottom w:val="single" w:sz="4" w:space="0" w:color="auto"/>
              <w:right w:val="single" w:sz="4" w:space="0" w:color="auto"/>
            </w:tcBorders>
            <w:vAlign w:val="center"/>
          </w:tcPr>
          <w:p w:rsidR="00BE1C9C" w:rsidRPr="005E68E4" w:rsidRDefault="00BE1C9C" w:rsidP="00BE1C9C">
            <w:pPr>
              <w:jc w:val="center"/>
              <w:rPr>
                <w:sz w:val="12"/>
                <w:szCs w:val="12"/>
              </w:rPr>
            </w:pPr>
            <w:r w:rsidRPr="005E68E4">
              <w:rPr>
                <w:sz w:val="12"/>
                <w:szCs w:val="12"/>
              </w:rPr>
              <w:t>4</w:t>
            </w:r>
          </w:p>
        </w:tc>
      </w:tr>
      <w:tr w:rsidR="00BE1C9C" w:rsidRPr="005E68E4" w:rsidTr="00BE1C9C">
        <w:trPr>
          <w:trHeight w:val="945"/>
        </w:trPr>
        <w:tc>
          <w:tcPr>
            <w:tcW w:w="2977" w:type="dxa"/>
            <w:tcBorders>
              <w:top w:val="single" w:sz="4" w:space="0" w:color="auto"/>
              <w:left w:val="single" w:sz="4" w:space="0" w:color="auto"/>
              <w:bottom w:val="single" w:sz="4" w:space="0" w:color="auto"/>
              <w:right w:val="single" w:sz="4" w:space="0" w:color="auto"/>
            </w:tcBorders>
            <w:vAlign w:val="center"/>
          </w:tcPr>
          <w:p w:rsidR="00BE1C9C" w:rsidRPr="005E68E4" w:rsidRDefault="00BE1C9C" w:rsidP="00BE1C9C">
            <w:pPr>
              <w:jc w:val="center"/>
              <w:rPr>
                <w:i/>
                <w:iCs/>
                <w:sz w:val="12"/>
                <w:szCs w:val="12"/>
              </w:rPr>
            </w:pPr>
            <w:r w:rsidRPr="005E68E4">
              <w:rPr>
                <w:i/>
                <w:iCs/>
                <w:sz w:val="12"/>
                <w:szCs w:val="12"/>
              </w:rPr>
              <w:t>182 1 01 02030 01 0000 110</w:t>
            </w:r>
          </w:p>
        </w:tc>
        <w:tc>
          <w:tcPr>
            <w:tcW w:w="4678" w:type="dxa"/>
            <w:tcBorders>
              <w:top w:val="single" w:sz="4" w:space="0" w:color="auto"/>
              <w:left w:val="single" w:sz="4" w:space="0" w:color="auto"/>
              <w:bottom w:val="single" w:sz="4" w:space="0" w:color="auto"/>
              <w:right w:val="single" w:sz="4" w:space="0" w:color="auto"/>
            </w:tcBorders>
            <w:vAlign w:val="center"/>
          </w:tcPr>
          <w:p w:rsidR="00BE1C9C" w:rsidRPr="005E68E4" w:rsidRDefault="00BE1C9C" w:rsidP="00BE1C9C">
            <w:pPr>
              <w:jc w:val="both"/>
              <w:rPr>
                <w:i/>
                <w:iCs/>
                <w:sz w:val="12"/>
                <w:szCs w:val="12"/>
              </w:rPr>
            </w:pPr>
            <w:r w:rsidRPr="005E68E4">
              <w:rPr>
                <w:i/>
                <w:iCs/>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BE1C9C" w:rsidRPr="005E68E4" w:rsidRDefault="00BE1C9C" w:rsidP="00BE1C9C">
            <w:pPr>
              <w:jc w:val="center"/>
              <w:rPr>
                <w:sz w:val="12"/>
                <w:szCs w:val="12"/>
              </w:rPr>
            </w:pPr>
            <w:r w:rsidRPr="005E68E4">
              <w:rPr>
                <w:sz w:val="12"/>
                <w:szCs w:val="12"/>
              </w:rPr>
              <w:t>40</w:t>
            </w:r>
          </w:p>
        </w:tc>
        <w:tc>
          <w:tcPr>
            <w:tcW w:w="1418" w:type="dxa"/>
            <w:tcBorders>
              <w:top w:val="single" w:sz="4" w:space="0" w:color="auto"/>
              <w:left w:val="single" w:sz="4" w:space="0" w:color="auto"/>
              <w:bottom w:val="single" w:sz="4" w:space="0" w:color="auto"/>
              <w:right w:val="single" w:sz="4" w:space="0" w:color="auto"/>
            </w:tcBorders>
            <w:vAlign w:val="center"/>
          </w:tcPr>
          <w:p w:rsidR="00BE1C9C" w:rsidRPr="005E68E4" w:rsidRDefault="00BE1C9C" w:rsidP="00BE1C9C">
            <w:pPr>
              <w:jc w:val="center"/>
              <w:rPr>
                <w:sz w:val="12"/>
                <w:szCs w:val="12"/>
              </w:rPr>
            </w:pPr>
            <w:r w:rsidRPr="005E68E4">
              <w:rPr>
                <w:sz w:val="12"/>
                <w:szCs w:val="12"/>
              </w:rPr>
              <w:t>40</w:t>
            </w:r>
          </w:p>
        </w:tc>
      </w:tr>
      <w:tr w:rsidR="00BE1C9C" w:rsidRPr="005E68E4" w:rsidTr="00BE1C9C">
        <w:trPr>
          <w:trHeight w:val="209"/>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rsidR="00BE1C9C" w:rsidRPr="005E68E4" w:rsidRDefault="00BE1C9C" w:rsidP="00BE1C9C">
            <w:pPr>
              <w:jc w:val="center"/>
              <w:rPr>
                <w:b/>
                <w:sz w:val="12"/>
                <w:szCs w:val="12"/>
              </w:rPr>
            </w:pPr>
            <w:r w:rsidRPr="005E68E4">
              <w:rPr>
                <w:b/>
                <w:sz w:val="12"/>
                <w:szCs w:val="12"/>
              </w:rPr>
              <w:t>000 1 03 00000 00 0000 000</w:t>
            </w:r>
          </w:p>
        </w:tc>
        <w:tc>
          <w:tcPr>
            <w:tcW w:w="4678" w:type="dxa"/>
            <w:tcBorders>
              <w:top w:val="single" w:sz="4" w:space="0" w:color="auto"/>
              <w:left w:val="single" w:sz="4" w:space="0" w:color="auto"/>
              <w:bottom w:val="single" w:sz="4" w:space="0" w:color="auto"/>
              <w:right w:val="single" w:sz="4" w:space="0" w:color="auto"/>
            </w:tcBorders>
            <w:shd w:val="clear" w:color="auto" w:fill="E0E0E0"/>
            <w:vAlign w:val="center"/>
          </w:tcPr>
          <w:p w:rsidR="00BE1C9C" w:rsidRPr="005E68E4" w:rsidRDefault="00BE1C9C" w:rsidP="00BE1C9C">
            <w:pPr>
              <w:jc w:val="both"/>
              <w:rPr>
                <w:b/>
                <w:sz w:val="12"/>
                <w:szCs w:val="12"/>
              </w:rPr>
            </w:pPr>
            <w:r w:rsidRPr="005E68E4">
              <w:rPr>
                <w:b/>
                <w:sz w:val="12"/>
                <w:szCs w:val="12"/>
              </w:rPr>
              <w:t>Налоги на товары (работы, услуги), реализуемые на территории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BE1C9C" w:rsidRPr="005E68E4" w:rsidRDefault="00BE1C9C" w:rsidP="00BE1C9C">
            <w:pPr>
              <w:jc w:val="center"/>
              <w:rPr>
                <w:b/>
                <w:bCs/>
                <w:sz w:val="12"/>
                <w:szCs w:val="12"/>
              </w:rPr>
            </w:pPr>
            <w:r w:rsidRPr="005E68E4">
              <w:rPr>
                <w:b/>
                <w:bCs/>
                <w:sz w:val="12"/>
                <w:szCs w:val="12"/>
              </w:rPr>
              <w:t>1829</w:t>
            </w: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tcPr>
          <w:p w:rsidR="00BE1C9C" w:rsidRPr="005E68E4" w:rsidRDefault="00BE1C9C" w:rsidP="00BE1C9C">
            <w:pPr>
              <w:jc w:val="center"/>
              <w:rPr>
                <w:b/>
                <w:bCs/>
                <w:sz w:val="12"/>
                <w:szCs w:val="12"/>
              </w:rPr>
            </w:pPr>
            <w:r w:rsidRPr="005E68E4">
              <w:rPr>
                <w:b/>
                <w:bCs/>
                <w:sz w:val="12"/>
                <w:szCs w:val="12"/>
              </w:rPr>
              <w:t>1829</w:t>
            </w:r>
          </w:p>
        </w:tc>
      </w:tr>
      <w:tr w:rsidR="00BE1C9C" w:rsidRPr="005E68E4" w:rsidTr="00BE1C9C">
        <w:trPr>
          <w:trHeight w:val="209"/>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t>000 1 03 02000 01 0000 110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both"/>
              <w:rPr>
                <w:sz w:val="12"/>
                <w:szCs w:val="12"/>
              </w:rPr>
            </w:pPr>
            <w:r w:rsidRPr="005E68E4">
              <w:rPr>
                <w:sz w:val="12"/>
                <w:szCs w:val="12"/>
              </w:rPr>
              <w:t>Акцизы по подакцизным товарам (продукции), производимым на территории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t>1829</w:t>
            </w:r>
          </w:p>
        </w:tc>
        <w:tc>
          <w:tcPr>
            <w:tcW w:w="1418" w:type="dxa"/>
            <w:tcBorders>
              <w:top w:val="single" w:sz="4" w:space="0" w:color="auto"/>
              <w:left w:val="single" w:sz="4" w:space="0" w:color="auto"/>
              <w:bottom w:val="single" w:sz="4" w:space="0" w:color="auto"/>
              <w:right w:val="single" w:sz="4" w:space="0" w:color="auto"/>
            </w:tcBorders>
            <w:vAlign w:val="center"/>
          </w:tcPr>
          <w:p w:rsidR="00BE1C9C" w:rsidRPr="005E68E4" w:rsidRDefault="00BE1C9C" w:rsidP="00BE1C9C">
            <w:pPr>
              <w:jc w:val="center"/>
              <w:rPr>
                <w:sz w:val="12"/>
                <w:szCs w:val="12"/>
              </w:rPr>
            </w:pPr>
            <w:r w:rsidRPr="005E68E4">
              <w:rPr>
                <w:sz w:val="12"/>
                <w:szCs w:val="12"/>
              </w:rPr>
              <w:t>1829</w:t>
            </w:r>
          </w:p>
        </w:tc>
      </w:tr>
      <w:tr w:rsidR="00BE1C9C" w:rsidRPr="005E68E4" w:rsidTr="00BE1C9C">
        <w:trPr>
          <w:trHeight w:val="209"/>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t>100 1 03 02231 01 0000 110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both"/>
              <w:rPr>
                <w:sz w:val="12"/>
                <w:szCs w:val="12"/>
              </w:rPr>
            </w:pPr>
            <w:r w:rsidRPr="005E68E4">
              <w:rPr>
                <w:sz w:val="12"/>
                <w:szCs w:val="12"/>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t>838</w:t>
            </w:r>
          </w:p>
        </w:tc>
        <w:tc>
          <w:tcPr>
            <w:tcW w:w="1418" w:type="dxa"/>
            <w:tcBorders>
              <w:top w:val="single" w:sz="4" w:space="0" w:color="auto"/>
              <w:left w:val="single" w:sz="4" w:space="0" w:color="auto"/>
              <w:bottom w:val="single" w:sz="4" w:space="0" w:color="auto"/>
              <w:right w:val="single" w:sz="4" w:space="0" w:color="auto"/>
            </w:tcBorders>
            <w:vAlign w:val="center"/>
          </w:tcPr>
          <w:p w:rsidR="00BE1C9C" w:rsidRPr="005E68E4" w:rsidRDefault="00BE1C9C" w:rsidP="00BE1C9C">
            <w:pPr>
              <w:jc w:val="center"/>
              <w:rPr>
                <w:sz w:val="12"/>
                <w:szCs w:val="12"/>
              </w:rPr>
            </w:pPr>
            <w:r w:rsidRPr="005E68E4">
              <w:rPr>
                <w:sz w:val="12"/>
                <w:szCs w:val="12"/>
              </w:rPr>
              <w:t>838</w:t>
            </w:r>
          </w:p>
        </w:tc>
      </w:tr>
      <w:tr w:rsidR="00BE1C9C" w:rsidRPr="005E68E4" w:rsidTr="00BE1C9C">
        <w:trPr>
          <w:trHeight w:val="209"/>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t>100 1 03 02241 01 0000 110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both"/>
              <w:rPr>
                <w:sz w:val="12"/>
                <w:szCs w:val="12"/>
              </w:rPr>
            </w:pPr>
            <w:r w:rsidRPr="005E68E4">
              <w:rPr>
                <w:sz w:val="12"/>
                <w:szCs w:val="12"/>
              </w:rPr>
              <w:t>Доходы от уплаты акцизов на моторные масла для дизельных и (или) карбюраторных (</w:t>
            </w:r>
            <w:proofErr w:type="spellStart"/>
            <w:r w:rsidRPr="005E68E4">
              <w:rPr>
                <w:sz w:val="12"/>
                <w:szCs w:val="12"/>
              </w:rPr>
              <w:t>инжекторных</w:t>
            </w:r>
            <w:proofErr w:type="spellEnd"/>
            <w:r w:rsidRPr="005E68E4">
              <w:rPr>
                <w:sz w:val="12"/>
                <w:szCs w:val="12"/>
              </w:rPr>
              <w:t>) двигателей, подлежащие распределению в консолидированные бюджеты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t>6</w:t>
            </w:r>
          </w:p>
        </w:tc>
        <w:tc>
          <w:tcPr>
            <w:tcW w:w="1418" w:type="dxa"/>
            <w:tcBorders>
              <w:top w:val="single" w:sz="4" w:space="0" w:color="auto"/>
              <w:left w:val="single" w:sz="4" w:space="0" w:color="auto"/>
              <w:bottom w:val="single" w:sz="4" w:space="0" w:color="auto"/>
              <w:right w:val="single" w:sz="4" w:space="0" w:color="auto"/>
            </w:tcBorders>
            <w:vAlign w:val="center"/>
          </w:tcPr>
          <w:p w:rsidR="00BE1C9C" w:rsidRPr="005E68E4" w:rsidRDefault="00BE1C9C" w:rsidP="00BE1C9C">
            <w:pPr>
              <w:jc w:val="center"/>
              <w:rPr>
                <w:sz w:val="12"/>
                <w:szCs w:val="12"/>
              </w:rPr>
            </w:pPr>
            <w:r w:rsidRPr="005E68E4">
              <w:rPr>
                <w:sz w:val="12"/>
                <w:szCs w:val="12"/>
              </w:rPr>
              <w:t>6</w:t>
            </w:r>
          </w:p>
        </w:tc>
      </w:tr>
      <w:tr w:rsidR="00BE1C9C" w:rsidRPr="005E68E4" w:rsidTr="00BE1C9C">
        <w:trPr>
          <w:trHeight w:val="209"/>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t>100 1 03 02251 01 0000 110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both"/>
              <w:rPr>
                <w:sz w:val="12"/>
                <w:szCs w:val="12"/>
              </w:rPr>
            </w:pPr>
            <w:r w:rsidRPr="005E68E4">
              <w:rPr>
                <w:sz w:val="12"/>
                <w:szCs w:val="12"/>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t>1104</w:t>
            </w:r>
          </w:p>
        </w:tc>
        <w:tc>
          <w:tcPr>
            <w:tcW w:w="1418" w:type="dxa"/>
            <w:tcBorders>
              <w:top w:val="single" w:sz="4" w:space="0" w:color="auto"/>
              <w:left w:val="single" w:sz="4" w:space="0" w:color="auto"/>
              <w:bottom w:val="single" w:sz="4" w:space="0" w:color="auto"/>
              <w:right w:val="single" w:sz="4" w:space="0" w:color="auto"/>
            </w:tcBorders>
            <w:vAlign w:val="center"/>
          </w:tcPr>
          <w:p w:rsidR="00BE1C9C" w:rsidRPr="005E68E4" w:rsidRDefault="00BE1C9C" w:rsidP="00BE1C9C">
            <w:pPr>
              <w:jc w:val="center"/>
              <w:rPr>
                <w:sz w:val="12"/>
                <w:szCs w:val="12"/>
              </w:rPr>
            </w:pPr>
            <w:r w:rsidRPr="005E68E4">
              <w:rPr>
                <w:sz w:val="12"/>
                <w:szCs w:val="12"/>
              </w:rPr>
              <w:t>1104</w:t>
            </w:r>
          </w:p>
        </w:tc>
      </w:tr>
      <w:tr w:rsidR="00BE1C9C" w:rsidRPr="005E68E4" w:rsidTr="00BE1C9C">
        <w:trPr>
          <w:trHeight w:val="209"/>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t>100 1 03 02261 01 0000 110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both"/>
              <w:rPr>
                <w:sz w:val="12"/>
                <w:szCs w:val="12"/>
              </w:rPr>
            </w:pPr>
            <w:r w:rsidRPr="005E68E4">
              <w:rPr>
                <w:sz w:val="12"/>
                <w:szCs w:val="12"/>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t>-119</w:t>
            </w:r>
          </w:p>
        </w:tc>
        <w:tc>
          <w:tcPr>
            <w:tcW w:w="1418" w:type="dxa"/>
            <w:tcBorders>
              <w:top w:val="single" w:sz="4" w:space="0" w:color="auto"/>
              <w:left w:val="single" w:sz="4" w:space="0" w:color="auto"/>
              <w:bottom w:val="single" w:sz="4" w:space="0" w:color="auto"/>
              <w:right w:val="single" w:sz="4" w:space="0" w:color="auto"/>
            </w:tcBorders>
            <w:vAlign w:val="center"/>
          </w:tcPr>
          <w:p w:rsidR="00BE1C9C" w:rsidRPr="005E68E4" w:rsidRDefault="00BE1C9C" w:rsidP="00BE1C9C">
            <w:pPr>
              <w:jc w:val="center"/>
              <w:rPr>
                <w:sz w:val="12"/>
                <w:szCs w:val="12"/>
              </w:rPr>
            </w:pPr>
            <w:r w:rsidRPr="005E68E4">
              <w:rPr>
                <w:sz w:val="12"/>
                <w:szCs w:val="12"/>
              </w:rPr>
              <w:t>-119</w:t>
            </w:r>
          </w:p>
        </w:tc>
      </w:tr>
      <w:tr w:rsidR="00BE1C9C" w:rsidRPr="005E68E4" w:rsidTr="00BE1C9C">
        <w:trPr>
          <w:trHeight w:val="209"/>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center"/>
              <w:rPr>
                <w:b/>
                <w:sz w:val="12"/>
                <w:szCs w:val="12"/>
              </w:rPr>
            </w:pPr>
            <w:r w:rsidRPr="005E68E4">
              <w:rPr>
                <w:b/>
                <w:sz w:val="12"/>
                <w:szCs w:val="12"/>
              </w:rPr>
              <w:t>000 1 05 00000 00 0000 000</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center"/>
              <w:rPr>
                <w:b/>
                <w:sz w:val="12"/>
                <w:szCs w:val="12"/>
              </w:rPr>
            </w:pPr>
            <w:r w:rsidRPr="005E68E4">
              <w:rPr>
                <w:b/>
                <w:sz w:val="12"/>
                <w:szCs w:val="12"/>
              </w:rPr>
              <w:t>Налоги на совокупный доход</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center"/>
              <w:rPr>
                <w:b/>
                <w:sz w:val="12"/>
                <w:szCs w:val="12"/>
              </w:rPr>
            </w:pPr>
            <w:r w:rsidRPr="005E68E4">
              <w:rPr>
                <w:b/>
                <w:sz w:val="12"/>
                <w:szCs w:val="12"/>
              </w:rPr>
              <w:t>11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center"/>
              <w:rPr>
                <w:b/>
                <w:sz w:val="12"/>
                <w:szCs w:val="12"/>
              </w:rPr>
            </w:pPr>
            <w:r w:rsidRPr="005E68E4">
              <w:rPr>
                <w:b/>
                <w:sz w:val="12"/>
                <w:szCs w:val="12"/>
              </w:rPr>
              <w:t>11</w:t>
            </w:r>
          </w:p>
        </w:tc>
      </w:tr>
      <w:tr w:rsidR="00BE1C9C" w:rsidRPr="005E68E4" w:rsidTr="00BE1C9C">
        <w:trPr>
          <w:trHeight w:val="209"/>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lastRenderedPageBreak/>
              <w:t>182 1 05 03010 01 0000 110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t>Единый сельскохозяйственный налог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t>11</w:t>
            </w:r>
          </w:p>
        </w:tc>
        <w:tc>
          <w:tcPr>
            <w:tcW w:w="1418" w:type="dxa"/>
            <w:tcBorders>
              <w:top w:val="single" w:sz="4" w:space="0" w:color="auto"/>
              <w:left w:val="single" w:sz="4" w:space="0" w:color="auto"/>
              <w:bottom w:val="single" w:sz="4" w:space="0" w:color="auto"/>
              <w:right w:val="single" w:sz="4" w:space="0" w:color="auto"/>
            </w:tcBorders>
            <w:vAlign w:val="center"/>
          </w:tcPr>
          <w:p w:rsidR="00BE1C9C" w:rsidRPr="005E68E4" w:rsidRDefault="00BE1C9C" w:rsidP="00BE1C9C">
            <w:pPr>
              <w:jc w:val="center"/>
              <w:rPr>
                <w:sz w:val="12"/>
                <w:szCs w:val="12"/>
              </w:rPr>
            </w:pPr>
            <w:r w:rsidRPr="005E68E4">
              <w:rPr>
                <w:sz w:val="12"/>
                <w:szCs w:val="12"/>
              </w:rPr>
              <w:t>11</w:t>
            </w:r>
          </w:p>
        </w:tc>
      </w:tr>
      <w:tr w:rsidR="00BE1C9C" w:rsidRPr="005E68E4" w:rsidTr="00BE1C9C">
        <w:trPr>
          <w:trHeight w:val="209"/>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center"/>
              <w:rPr>
                <w:b/>
                <w:sz w:val="12"/>
                <w:szCs w:val="12"/>
              </w:rPr>
            </w:pPr>
            <w:r w:rsidRPr="005E68E4">
              <w:rPr>
                <w:b/>
                <w:sz w:val="12"/>
                <w:szCs w:val="12"/>
              </w:rPr>
              <w:t>000 1 06 00000 00 0000 000</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center"/>
              <w:rPr>
                <w:b/>
                <w:sz w:val="12"/>
                <w:szCs w:val="12"/>
              </w:rPr>
            </w:pPr>
            <w:r w:rsidRPr="005E68E4">
              <w:rPr>
                <w:b/>
                <w:sz w:val="12"/>
                <w:szCs w:val="12"/>
              </w:rPr>
              <w:t>Налоги на имущество</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center"/>
              <w:rPr>
                <w:b/>
                <w:sz w:val="12"/>
                <w:szCs w:val="12"/>
              </w:rPr>
            </w:pPr>
            <w:r w:rsidRPr="005E68E4">
              <w:rPr>
                <w:b/>
                <w:sz w:val="12"/>
                <w:szCs w:val="12"/>
              </w:rPr>
              <w:t>5696</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center"/>
              <w:rPr>
                <w:b/>
                <w:sz w:val="12"/>
                <w:szCs w:val="12"/>
              </w:rPr>
            </w:pPr>
            <w:r w:rsidRPr="005E68E4">
              <w:rPr>
                <w:b/>
                <w:sz w:val="12"/>
                <w:szCs w:val="12"/>
              </w:rPr>
              <w:t>5696</w:t>
            </w:r>
          </w:p>
        </w:tc>
      </w:tr>
      <w:tr w:rsidR="00BE1C9C" w:rsidRPr="005E68E4" w:rsidTr="00BE1C9C">
        <w:trPr>
          <w:trHeight w:val="209"/>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t>000 1 06 01000 00 0000 110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t>Налог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t>660</w:t>
            </w:r>
          </w:p>
        </w:tc>
        <w:tc>
          <w:tcPr>
            <w:tcW w:w="1418" w:type="dxa"/>
            <w:tcBorders>
              <w:top w:val="single" w:sz="4" w:space="0" w:color="auto"/>
              <w:left w:val="single" w:sz="4" w:space="0" w:color="auto"/>
              <w:bottom w:val="single" w:sz="4" w:space="0" w:color="auto"/>
              <w:right w:val="single" w:sz="4" w:space="0" w:color="auto"/>
            </w:tcBorders>
            <w:vAlign w:val="center"/>
          </w:tcPr>
          <w:p w:rsidR="00BE1C9C" w:rsidRPr="005E68E4" w:rsidRDefault="00BE1C9C" w:rsidP="00BE1C9C">
            <w:pPr>
              <w:jc w:val="center"/>
              <w:rPr>
                <w:sz w:val="12"/>
                <w:szCs w:val="12"/>
              </w:rPr>
            </w:pPr>
            <w:r w:rsidRPr="005E68E4">
              <w:rPr>
                <w:sz w:val="12"/>
                <w:szCs w:val="12"/>
              </w:rPr>
              <w:t>660</w:t>
            </w:r>
          </w:p>
        </w:tc>
      </w:tr>
      <w:tr w:rsidR="00BE1C9C" w:rsidRPr="005E68E4" w:rsidTr="00BE1C9C">
        <w:trPr>
          <w:trHeight w:val="209"/>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both"/>
              <w:rPr>
                <w:i/>
                <w:sz w:val="12"/>
                <w:szCs w:val="12"/>
              </w:rPr>
            </w:pPr>
            <w:r w:rsidRPr="005E68E4">
              <w:rPr>
                <w:i/>
                <w:sz w:val="12"/>
                <w:szCs w:val="12"/>
              </w:rPr>
              <w:t>182 1 06 01030 10 0000 110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both"/>
              <w:rPr>
                <w:i/>
                <w:sz w:val="12"/>
                <w:szCs w:val="12"/>
              </w:rPr>
            </w:pPr>
            <w:r w:rsidRPr="005E68E4">
              <w:rPr>
                <w:i/>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t>660</w:t>
            </w:r>
          </w:p>
        </w:tc>
        <w:tc>
          <w:tcPr>
            <w:tcW w:w="1418" w:type="dxa"/>
            <w:tcBorders>
              <w:top w:val="single" w:sz="4" w:space="0" w:color="auto"/>
              <w:left w:val="single" w:sz="4" w:space="0" w:color="auto"/>
              <w:bottom w:val="single" w:sz="4" w:space="0" w:color="auto"/>
              <w:right w:val="single" w:sz="4" w:space="0" w:color="auto"/>
            </w:tcBorders>
            <w:vAlign w:val="center"/>
          </w:tcPr>
          <w:p w:rsidR="00BE1C9C" w:rsidRPr="005E68E4" w:rsidRDefault="00BE1C9C" w:rsidP="00BE1C9C">
            <w:pPr>
              <w:jc w:val="center"/>
              <w:rPr>
                <w:sz w:val="12"/>
                <w:szCs w:val="12"/>
              </w:rPr>
            </w:pPr>
            <w:r w:rsidRPr="005E68E4">
              <w:rPr>
                <w:sz w:val="12"/>
                <w:szCs w:val="12"/>
              </w:rPr>
              <w:t>660</w:t>
            </w:r>
          </w:p>
        </w:tc>
      </w:tr>
      <w:tr w:rsidR="00BE1C9C" w:rsidRPr="005E68E4" w:rsidTr="00BE1C9C">
        <w:trPr>
          <w:trHeight w:val="209"/>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t>000 1 06 06000 00 0000 110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both"/>
              <w:rPr>
                <w:sz w:val="12"/>
                <w:szCs w:val="12"/>
              </w:rPr>
            </w:pPr>
            <w:r w:rsidRPr="005E68E4">
              <w:rPr>
                <w:sz w:val="12"/>
                <w:szCs w:val="12"/>
              </w:rPr>
              <w:t>Земельный налог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t>5036</w:t>
            </w:r>
          </w:p>
        </w:tc>
        <w:tc>
          <w:tcPr>
            <w:tcW w:w="1418" w:type="dxa"/>
            <w:tcBorders>
              <w:top w:val="single" w:sz="4" w:space="0" w:color="auto"/>
              <w:left w:val="single" w:sz="4" w:space="0" w:color="auto"/>
              <w:bottom w:val="single" w:sz="4" w:space="0" w:color="auto"/>
              <w:right w:val="single" w:sz="4" w:space="0" w:color="auto"/>
            </w:tcBorders>
            <w:vAlign w:val="center"/>
          </w:tcPr>
          <w:p w:rsidR="00BE1C9C" w:rsidRPr="005E68E4" w:rsidRDefault="00BE1C9C" w:rsidP="00BE1C9C">
            <w:pPr>
              <w:jc w:val="center"/>
              <w:rPr>
                <w:sz w:val="12"/>
                <w:szCs w:val="12"/>
              </w:rPr>
            </w:pPr>
            <w:r w:rsidRPr="005E68E4">
              <w:rPr>
                <w:sz w:val="12"/>
                <w:szCs w:val="12"/>
              </w:rPr>
              <w:t>5036</w:t>
            </w:r>
          </w:p>
        </w:tc>
      </w:tr>
      <w:tr w:rsidR="00BE1C9C" w:rsidRPr="005E68E4" w:rsidTr="00BE1C9C">
        <w:trPr>
          <w:trHeight w:val="209"/>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t>000 1 06 06030 00 0000 110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both"/>
              <w:rPr>
                <w:sz w:val="12"/>
                <w:szCs w:val="12"/>
              </w:rPr>
            </w:pPr>
            <w:r w:rsidRPr="005E68E4">
              <w:rPr>
                <w:sz w:val="12"/>
                <w:szCs w:val="12"/>
              </w:rPr>
              <w:t>Земельный налог с организаций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t>1401</w:t>
            </w:r>
          </w:p>
        </w:tc>
        <w:tc>
          <w:tcPr>
            <w:tcW w:w="1418" w:type="dxa"/>
            <w:tcBorders>
              <w:top w:val="single" w:sz="4" w:space="0" w:color="auto"/>
              <w:left w:val="single" w:sz="4" w:space="0" w:color="auto"/>
              <w:bottom w:val="single" w:sz="4" w:space="0" w:color="auto"/>
              <w:right w:val="single" w:sz="4" w:space="0" w:color="auto"/>
            </w:tcBorders>
            <w:vAlign w:val="center"/>
          </w:tcPr>
          <w:p w:rsidR="00BE1C9C" w:rsidRPr="005E68E4" w:rsidRDefault="00BE1C9C" w:rsidP="00BE1C9C">
            <w:pPr>
              <w:jc w:val="center"/>
              <w:rPr>
                <w:sz w:val="12"/>
                <w:szCs w:val="12"/>
              </w:rPr>
            </w:pPr>
            <w:r w:rsidRPr="005E68E4">
              <w:rPr>
                <w:sz w:val="12"/>
                <w:szCs w:val="12"/>
              </w:rPr>
              <w:t>1401</w:t>
            </w:r>
          </w:p>
        </w:tc>
      </w:tr>
      <w:tr w:rsidR="00BE1C9C" w:rsidRPr="005E68E4" w:rsidTr="00BE1C9C">
        <w:trPr>
          <w:trHeight w:val="209"/>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i/>
                <w:sz w:val="12"/>
                <w:szCs w:val="12"/>
              </w:rPr>
            </w:pPr>
            <w:r w:rsidRPr="005E68E4">
              <w:rPr>
                <w:i/>
                <w:sz w:val="12"/>
                <w:szCs w:val="12"/>
              </w:rPr>
              <w:t>182 1 06 06033 10 0000 110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both"/>
              <w:rPr>
                <w:i/>
                <w:sz w:val="12"/>
                <w:szCs w:val="12"/>
              </w:rPr>
            </w:pPr>
            <w:r w:rsidRPr="005E68E4">
              <w:rPr>
                <w:i/>
                <w:sz w:val="12"/>
                <w:szCs w:val="12"/>
              </w:rPr>
              <w:t>Земельный налог с организаций,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t>1401</w:t>
            </w:r>
          </w:p>
        </w:tc>
        <w:tc>
          <w:tcPr>
            <w:tcW w:w="1418" w:type="dxa"/>
            <w:tcBorders>
              <w:top w:val="single" w:sz="4" w:space="0" w:color="auto"/>
              <w:left w:val="single" w:sz="4" w:space="0" w:color="auto"/>
              <w:bottom w:val="single" w:sz="4" w:space="0" w:color="auto"/>
              <w:right w:val="single" w:sz="4" w:space="0" w:color="auto"/>
            </w:tcBorders>
            <w:vAlign w:val="center"/>
          </w:tcPr>
          <w:p w:rsidR="00BE1C9C" w:rsidRPr="005E68E4" w:rsidRDefault="00BE1C9C" w:rsidP="00BE1C9C">
            <w:pPr>
              <w:jc w:val="center"/>
              <w:rPr>
                <w:sz w:val="12"/>
                <w:szCs w:val="12"/>
              </w:rPr>
            </w:pPr>
            <w:r w:rsidRPr="005E68E4">
              <w:rPr>
                <w:sz w:val="12"/>
                <w:szCs w:val="12"/>
              </w:rPr>
              <w:t>1401</w:t>
            </w:r>
          </w:p>
        </w:tc>
      </w:tr>
      <w:tr w:rsidR="00BE1C9C" w:rsidRPr="005E68E4" w:rsidTr="00BE1C9C">
        <w:trPr>
          <w:trHeight w:val="209"/>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t>000 1 06 06040 00 0000 110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both"/>
              <w:rPr>
                <w:sz w:val="12"/>
                <w:szCs w:val="12"/>
              </w:rPr>
            </w:pPr>
            <w:r w:rsidRPr="005E68E4">
              <w:rPr>
                <w:sz w:val="12"/>
                <w:szCs w:val="12"/>
              </w:rPr>
              <w:t>Земельный налог с физических лиц</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t>3635</w:t>
            </w:r>
          </w:p>
        </w:tc>
        <w:tc>
          <w:tcPr>
            <w:tcW w:w="1418" w:type="dxa"/>
            <w:tcBorders>
              <w:top w:val="single" w:sz="4" w:space="0" w:color="auto"/>
              <w:left w:val="single" w:sz="4" w:space="0" w:color="auto"/>
              <w:bottom w:val="single" w:sz="4" w:space="0" w:color="auto"/>
              <w:right w:val="single" w:sz="4" w:space="0" w:color="auto"/>
            </w:tcBorders>
            <w:vAlign w:val="center"/>
          </w:tcPr>
          <w:p w:rsidR="00BE1C9C" w:rsidRPr="005E68E4" w:rsidRDefault="00BE1C9C" w:rsidP="00BE1C9C">
            <w:pPr>
              <w:jc w:val="center"/>
              <w:rPr>
                <w:sz w:val="12"/>
                <w:szCs w:val="12"/>
              </w:rPr>
            </w:pPr>
            <w:r w:rsidRPr="005E68E4">
              <w:rPr>
                <w:sz w:val="12"/>
                <w:szCs w:val="12"/>
              </w:rPr>
              <w:t>3635</w:t>
            </w:r>
          </w:p>
        </w:tc>
      </w:tr>
      <w:tr w:rsidR="00BE1C9C" w:rsidRPr="005E68E4" w:rsidTr="00BE1C9C">
        <w:trPr>
          <w:trHeight w:val="209"/>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i/>
                <w:sz w:val="12"/>
                <w:szCs w:val="12"/>
              </w:rPr>
            </w:pPr>
            <w:r w:rsidRPr="005E68E4">
              <w:rPr>
                <w:i/>
                <w:sz w:val="12"/>
                <w:szCs w:val="12"/>
              </w:rPr>
              <w:t>182 1 06 06043 10 0000 110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both"/>
              <w:rPr>
                <w:i/>
                <w:sz w:val="12"/>
                <w:szCs w:val="12"/>
              </w:rPr>
            </w:pPr>
            <w:r w:rsidRPr="005E68E4">
              <w:rPr>
                <w:i/>
                <w:sz w:val="12"/>
                <w:szCs w:val="12"/>
              </w:rPr>
              <w:t>Земельный налог с физических лиц,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t>3635</w:t>
            </w:r>
          </w:p>
        </w:tc>
        <w:tc>
          <w:tcPr>
            <w:tcW w:w="1418" w:type="dxa"/>
            <w:tcBorders>
              <w:top w:val="single" w:sz="4" w:space="0" w:color="auto"/>
              <w:left w:val="single" w:sz="4" w:space="0" w:color="auto"/>
              <w:bottom w:val="single" w:sz="4" w:space="0" w:color="auto"/>
              <w:right w:val="single" w:sz="4" w:space="0" w:color="auto"/>
            </w:tcBorders>
            <w:vAlign w:val="center"/>
          </w:tcPr>
          <w:p w:rsidR="00BE1C9C" w:rsidRPr="005E68E4" w:rsidRDefault="00BE1C9C" w:rsidP="00BE1C9C">
            <w:pPr>
              <w:jc w:val="center"/>
              <w:rPr>
                <w:sz w:val="12"/>
                <w:szCs w:val="12"/>
              </w:rPr>
            </w:pPr>
            <w:r w:rsidRPr="005E68E4">
              <w:rPr>
                <w:sz w:val="12"/>
                <w:szCs w:val="12"/>
              </w:rPr>
              <w:t>3635</w:t>
            </w:r>
          </w:p>
        </w:tc>
      </w:tr>
      <w:tr w:rsidR="00BE1C9C" w:rsidRPr="005E68E4" w:rsidTr="00BE1C9C">
        <w:trPr>
          <w:trHeight w:val="209"/>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center"/>
              <w:rPr>
                <w:b/>
                <w:sz w:val="12"/>
                <w:szCs w:val="12"/>
              </w:rPr>
            </w:pPr>
            <w:r w:rsidRPr="005E68E4">
              <w:rPr>
                <w:b/>
                <w:sz w:val="12"/>
                <w:szCs w:val="12"/>
              </w:rPr>
              <w:t>000 1 09 0000 00 0000 000</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both"/>
              <w:rPr>
                <w:b/>
                <w:sz w:val="12"/>
                <w:szCs w:val="12"/>
              </w:rPr>
            </w:pPr>
            <w:r w:rsidRPr="005E68E4">
              <w:rPr>
                <w:b/>
                <w:sz w:val="12"/>
                <w:szCs w:val="12"/>
              </w:rPr>
              <w:t>Задолженность и перерасчеты по отмененным налогам, сборам и иным обязательным платежам</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center"/>
              <w:rPr>
                <w:b/>
                <w:sz w:val="12"/>
                <w:szCs w:val="12"/>
              </w:rPr>
            </w:pPr>
            <w:r w:rsidRPr="005E68E4">
              <w:rPr>
                <w:b/>
                <w:sz w:val="12"/>
                <w:szCs w:val="12"/>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center"/>
              <w:rPr>
                <w:b/>
                <w:sz w:val="12"/>
                <w:szCs w:val="12"/>
              </w:rPr>
            </w:pPr>
            <w:r w:rsidRPr="005E68E4">
              <w:rPr>
                <w:b/>
                <w:sz w:val="12"/>
                <w:szCs w:val="12"/>
              </w:rPr>
              <w:t>2</w:t>
            </w:r>
          </w:p>
        </w:tc>
      </w:tr>
      <w:tr w:rsidR="00BE1C9C" w:rsidRPr="005E68E4" w:rsidTr="00BE1C9C">
        <w:trPr>
          <w:trHeight w:val="209"/>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t>000 1 09 04053 00 000 110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both"/>
              <w:rPr>
                <w:sz w:val="12"/>
                <w:szCs w:val="12"/>
              </w:rPr>
            </w:pPr>
            <w:r w:rsidRPr="005E68E4">
              <w:rPr>
                <w:sz w:val="12"/>
                <w:szCs w:val="12"/>
              </w:rPr>
              <w:t>Земельный налог (по обязательствам, возникшим до 1 января 2006 года)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t>2</w:t>
            </w:r>
          </w:p>
        </w:tc>
        <w:tc>
          <w:tcPr>
            <w:tcW w:w="1418" w:type="dxa"/>
            <w:tcBorders>
              <w:top w:val="single" w:sz="4" w:space="0" w:color="auto"/>
              <w:left w:val="single" w:sz="4" w:space="0" w:color="auto"/>
              <w:bottom w:val="single" w:sz="4" w:space="0" w:color="auto"/>
              <w:right w:val="single" w:sz="4" w:space="0" w:color="auto"/>
            </w:tcBorders>
            <w:vAlign w:val="center"/>
          </w:tcPr>
          <w:p w:rsidR="00BE1C9C" w:rsidRPr="005E68E4" w:rsidRDefault="00BE1C9C" w:rsidP="00BE1C9C">
            <w:pPr>
              <w:jc w:val="center"/>
              <w:rPr>
                <w:sz w:val="12"/>
                <w:szCs w:val="12"/>
              </w:rPr>
            </w:pPr>
            <w:r w:rsidRPr="005E68E4">
              <w:rPr>
                <w:sz w:val="12"/>
                <w:szCs w:val="12"/>
              </w:rPr>
              <w:t>2</w:t>
            </w:r>
          </w:p>
        </w:tc>
      </w:tr>
      <w:tr w:rsidR="00BE1C9C" w:rsidRPr="005E68E4" w:rsidTr="00BE1C9C">
        <w:trPr>
          <w:trHeight w:val="209"/>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i/>
                <w:sz w:val="12"/>
                <w:szCs w:val="12"/>
              </w:rPr>
            </w:pPr>
            <w:r w:rsidRPr="005E68E4">
              <w:rPr>
                <w:i/>
                <w:sz w:val="12"/>
                <w:szCs w:val="12"/>
              </w:rPr>
              <w:t>182 10904053 10 0000 110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both"/>
              <w:rPr>
                <w:i/>
                <w:sz w:val="12"/>
                <w:szCs w:val="12"/>
              </w:rPr>
            </w:pPr>
            <w:r w:rsidRPr="005E68E4">
              <w:rPr>
                <w:i/>
                <w:sz w:val="12"/>
                <w:szCs w:val="12"/>
              </w:rPr>
              <w:t>Земельный налог (по обязательствам, возникшим до 1 января 2006 года), мобилизуемый на территориях сельских поселений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t>2</w:t>
            </w:r>
          </w:p>
        </w:tc>
        <w:tc>
          <w:tcPr>
            <w:tcW w:w="1418" w:type="dxa"/>
            <w:tcBorders>
              <w:top w:val="single" w:sz="4" w:space="0" w:color="auto"/>
              <w:left w:val="single" w:sz="4" w:space="0" w:color="auto"/>
              <w:bottom w:val="single" w:sz="4" w:space="0" w:color="auto"/>
              <w:right w:val="single" w:sz="4" w:space="0" w:color="auto"/>
            </w:tcBorders>
            <w:vAlign w:val="center"/>
          </w:tcPr>
          <w:p w:rsidR="00BE1C9C" w:rsidRPr="005E68E4" w:rsidRDefault="00BE1C9C" w:rsidP="00BE1C9C">
            <w:pPr>
              <w:jc w:val="center"/>
              <w:rPr>
                <w:sz w:val="12"/>
                <w:szCs w:val="12"/>
              </w:rPr>
            </w:pPr>
            <w:r w:rsidRPr="005E68E4">
              <w:rPr>
                <w:sz w:val="12"/>
                <w:szCs w:val="12"/>
              </w:rPr>
              <w:t>2</w:t>
            </w:r>
          </w:p>
        </w:tc>
      </w:tr>
      <w:tr w:rsidR="00BE1C9C" w:rsidRPr="005E68E4" w:rsidTr="00BE1C9C">
        <w:trPr>
          <w:trHeight w:val="209"/>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center"/>
              <w:rPr>
                <w:b/>
                <w:sz w:val="12"/>
                <w:szCs w:val="12"/>
              </w:rPr>
            </w:pPr>
            <w:r w:rsidRPr="005E68E4">
              <w:rPr>
                <w:b/>
                <w:sz w:val="12"/>
                <w:szCs w:val="12"/>
              </w:rPr>
              <w:t>000 1 11 0000 00 0000 000</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both"/>
              <w:rPr>
                <w:b/>
                <w:sz w:val="12"/>
                <w:szCs w:val="12"/>
              </w:rPr>
            </w:pPr>
            <w:r w:rsidRPr="005E68E4">
              <w:rPr>
                <w:b/>
                <w:sz w:val="12"/>
                <w:szCs w:val="12"/>
              </w:rPr>
              <w:t>Доходы от использования имущества, находящегося в государственной и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center"/>
              <w:rPr>
                <w:b/>
                <w:sz w:val="12"/>
                <w:szCs w:val="12"/>
              </w:rPr>
            </w:pPr>
            <w:r w:rsidRPr="005E68E4">
              <w:rPr>
                <w:b/>
                <w:sz w:val="12"/>
                <w:szCs w:val="12"/>
              </w:rPr>
              <w:t>212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center"/>
              <w:rPr>
                <w:b/>
                <w:sz w:val="12"/>
                <w:szCs w:val="12"/>
              </w:rPr>
            </w:pPr>
            <w:r w:rsidRPr="005E68E4">
              <w:rPr>
                <w:b/>
                <w:sz w:val="12"/>
                <w:szCs w:val="12"/>
              </w:rPr>
              <w:t>212</w:t>
            </w:r>
          </w:p>
        </w:tc>
      </w:tr>
      <w:tr w:rsidR="00BE1C9C" w:rsidRPr="005E68E4" w:rsidTr="00BE1C9C">
        <w:trPr>
          <w:trHeight w:val="209"/>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i/>
                <w:sz w:val="12"/>
                <w:szCs w:val="12"/>
              </w:rPr>
            </w:pPr>
            <w:r w:rsidRPr="005E68E4">
              <w:rPr>
                <w:i/>
                <w:sz w:val="12"/>
                <w:szCs w:val="12"/>
              </w:rPr>
              <w:t>571 1 11 05035 10 0000 120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both"/>
              <w:rPr>
                <w:i/>
                <w:sz w:val="12"/>
                <w:szCs w:val="12"/>
              </w:rPr>
            </w:pPr>
            <w:r w:rsidRPr="005E68E4">
              <w:rPr>
                <w:i/>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t>27</w:t>
            </w:r>
          </w:p>
        </w:tc>
        <w:tc>
          <w:tcPr>
            <w:tcW w:w="1418" w:type="dxa"/>
            <w:tcBorders>
              <w:top w:val="single" w:sz="4" w:space="0" w:color="auto"/>
              <w:left w:val="single" w:sz="4" w:space="0" w:color="auto"/>
              <w:bottom w:val="single" w:sz="4" w:space="0" w:color="auto"/>
              <w:right w:val="single" w:sz="4" w:space="0" w:color="auto"/>
            </w:tcBorders>
            <w:vAlign w:val="center"/>
          </w:tcPr>
          <w:p w:rsidR="00BE1C9C" w:rsidRPr="005E68E4" w:rsidRDefault="00BE1C9C" w:rsidP="00BE1C9C">
            <w:pPr>
              <w:jc w:val="center"/>
              <w:rPr>
                <w:sz w:val="12"/>
                <w:szCs w:val="12"/>
              </w:rPr>
            </w:pPr>
            <w:r w:rsidRPr="005E68E4">
              <w:rPr>
                <w:sz w:val="12"/>
                <w:szCs w:val="12"/>
              </w:rPr>
              <w:t>27</w:t>
            </w:r>
          </w:p>
        </w:tc>
      </w:tr>
      <w:tr w:rsidR="00BE1C9C" w:rsidRPr="005E68E4" w:rsidTr="00BE1C9C">
        <w:trPr>
          <w:trHeight w:val="209"/>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i/>
                <w:sz w:val="12"/>
                <w:szCs w:val="12"/>
              </w:rPr>
            </w:pPr>
            <w:r w:rsidRPr="005E68E4">
              <w:rPr>
                <w:i/>
                <w:sz w:val="12"/>
                <w:szCs w:val="12"/>
              </w:rPr>
              <w:t>571 1 11 09045 10 0000 120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both"/>
              <w:rPr>
                <w:i/>
                <w:sz w:val="12"/>
                <w:szCs w:val="12"/>
              </w:rPr>
            </w:pPr>
            <w:r w:rsidRPr="005E68E4">
              <w:rPr>
                <w:i/>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t>185</w:t>
            </w:r>
          </w:p>
        </w:tc>
        <w:tc>
          <w:tcPr>
            <w:tcW w:w="1418" w:type="dxa"/>
            <w:tcBorders>
              <w:top w:val="single" w:sz="4" w:space="0" w:color="auto"/>
              <w:left w:val="single" w:sz="4" w:space="0" w:color="auto"/>
              <w:bottom w:val="single" w:sz="4" w:space="0" w:color="auto"/>
              <w:right w:val="single" w:sz="4" w:space="0" w:color="auto"/>
            </w:tcBorders>
            <w:vAlign w:val="center"/>
          </w:tcPr>
          <w:p w:rsidR="00BE1C9C" w:rsidRPr="005E68E4" w:rsidRDefault="00BE1C9C" w:rsidP="00BE1C9C">
            <w:pPr>
              <w:jc w:val="center"/>
              <w:rPr>
                <w:sz w:val="12"/>
                <w:szCs w:val="12"/>
              </w:rPr>
            </w:pPr>
            <w:r w:rsidRPr="005E68E4">
              <w:rPr>
                <w:sz w:val="12"/>
                <w:szCs w:val="12"/>
              </w:rPr>
              <w:t>185</w:t>
            </w:r>
          </w:p>
        </w:tc>
      </w:tr>
      <w:tr w:rsidR="00BE1C9C" w:rsidRPr="005E68E4" w:rsidTr="00BE1C9C">
        <w:trPr>
          <w:trHeight w:val="209"/>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center"/>
              <w:rPr>
                <w:b/>
                <w:sz w:val="12"/>
                <w:szCs w:val="12"/>
              </w:rPr>
            </w:pPr>
            <w:r w:rsidRPr="005E68E4">
              <w:rPr>
                <w:b/>
                <w:sz w:val="12"/>
                <w:szCs w:val="12"/>
              </w:rPr>
              <w:t>000 1 13 00000 00 0000 000</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both"/>
              <w:rPr>
                <w:b/>
                <w:sz w:val="12"/>
                <w:szCs w:val="12"/>
              </w:rPr>
            </w:pPr>
            <w:r w:rsidRPr="005E68E4">
              <w:rPr>
                <w:b/>
                <w:sz w:val="12"/>
                <w:szCs w:val="12"/>
              </w:rPr>
              <w:t>Доходы от оказания платных услуг (работ) и компенсации затрат государства</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center"/>
              <w:rPr>
                <w:b/>
                <w:sz w:val="12"/>
                <w:szCs w:val="12"/>
              </w:rPr>
            </w:pPr>
            <w:r w:rsidRPr="005E68E4">
              <w:rPr>
                <w:b/>
                <w:sz w:val="12"/>
                <w:szCs w:val="12"/>
              </w:rPr>
              <w:t>230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center"/>
              <w:rPr>
                <w:b/>
                <w:sz w:val="12"/>
                <w:szCs w:val="12"/>
              </w:rPr>
            </w:pPr>
            <w:r w:rsidRPr="005E68E4">
              <w:rPr>
                <w:b/>
                <w:sz w:val="12"/>
                <w:szCs w:val="12"/>
              </w:rPr>
              <w:t>230</w:t>
            </w:r>
          </w:p>
        </w:tc>
      </w:tr>
      <w:tr w:rsidR="00BE1C9C" w:rsidRPr="005E68E4" w:rsidTr="00BE1C9C">
        <w:trPr>
          <w:trHeight w:val="209"/>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t>571 1 13 02995 10 0000 130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rPr>
                <w:sz w:val="12"/>
                <w:szCs w:val="12"/>
              </w:rPr>
            </w:pPr>
            <w:r w:rsidRPr="005E68E4">
              <w:rPr>
                <w:sz w:val="12"/>
                <w:szCs w:val="12"/>
              </w:rPr>
              <w:t>Прочие доходы от компенсации затрат бюджетов поселений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t>230</w:t>
            </w:r>
          </w:p>
        </w:tc>
        <w:tc>
          <w:tcPr>
            <w:tcW w:w="1418" w:type="dxa"/>
            <w:tcBorders>
              <w:top w:val="single" w:sz="4" w:space="0" w:color="auto"/>
              <w:left w:val="single" w:sz="4" w:space="0" w:color="auto"/>
              <w:bottom w:val="single" w:sz="4" w:space="0" w:color="auto"/>
              <w:right w:val="single" w:sz="4" w:space="0" w:color="auto"/>
            </w:tcBorders>
            <w:vAlign w:val="center"/>
          </w:tcPr>
          <w:p w:rsidR="00BE1C9C" w:rsidRPr="005E68E4" w:rsidRDefault="00BE1C9C" w:rsidP="00BE1C9C">
            <w:pPr>
              <w:jc w:val="center"/>
              <w:rPr>
                <w:sz w:val="12"/>
                <w:szCs w:val="12"/>
              </w:rPr>
            </w:pPr>
            <w:r w:rsidRPr="005E68E4">
              <w:rPr>
                <w:sz w:val="12"/>
                <w:szCs w:val="12"/>
              </w:rPr>
              <w:t>230</w:t>
            </w:r>
          </w:p>
        </w:tc>
      </w:tr>
      <w:tr w:rsidR="00BE1C9C" w:rsidRPr="005E68E4" w:rsidTr="00BE1C9C">
        <w:trPr>
          <w:trHeight w:val="209"/>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center"/>
              <w:rPr>
                <w:b/>
                <w:sz w:val="12"/>
                <w:szCs w:val="12"/>
              </w:rPr>
            </w:pPr>
            <w:r w:rsidRPr="005E68E4">
              <w:rPr>
                <w:b/>
                <w:sz w:val="12"/>
                <w:szCs w:val="12"/>
              </w:rPr>
              <w:t>000 1 14 00000 00 0000 000</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rPr>
                <w:b/>
                <w:sz w:val="12"/>
                <w:szCs w:val="12"/>
              </w:rPr>
            </w:pPr>
            <w:r w:rsidRPr="005E68E4">
              <w:rPr>
                <w:b/>
                <w:sz w:val="12"/>
                <w:szCs w:val="12"/>
              </w:rPr>
              <w:t>Доходы от оказания платных услуг (работ) и компенсации затрат государства</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center"/>
              <w:rPr>
                <w:b/>
                <w:sz w:val="12"/>
                <w:szCs w:val="12"/>
              </w:rPr>
            </w:pPr>
            <w:r w:rsidRPr="005E68E4">
              <w:rPr>
                <w:b/>
                <w:sz w:val="12"/>
                <w:szCs w:val="12"/>
              </w:rPr>
              <w:t>296</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center"/>
              <w:rPr>
                <w:b/>
                <w:sz w:val="12"/>
                <w:szCs w:val="12"/>
              </w:rPr>
            </w:pPr>
            <w:r w:rsidRPr="005E68E4">
              <w:rPr>
                <w:b/>
                <w:sz w:val="12"/>
                <w:szCs w:val="12"/>
              </w:rPr>
              <w:t>296</w:t>
            </w:r>
          </w:p>
        </w:tc>
      </w:tr>
      <w:tr w:rsidR="00BE1C9C" w:rsidRPr="005E68E4" w:rsidTr="00BE1C9C">
        <w:trPr>
          <w:trHeight w:val="209"/>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t>571 1 14 06025 10 0000 430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rPr>
                <w:sz w:val="12"/>
                <w:szCs w:val="12"/>
              </w:rPr>
            </w:pPr>
            <w:r w:rsidRPr="005E68E4">
              <w:rPr>
                <w:sz w:val="12"/>
                <w:szCs w:val="12"/>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t>296</w:t>
            </w:r>
          </w:p>
        </w:tc>
        <w:tc>
          <w:tcPr>
            <w:tcW w:w="1418" w:type="dxa"/>
            <w:tcBorders>
              <w:top w:val="single" w:sz="4" w:space="0" w:color="auto"/>
              <w:left w:val="single" w:sz="4" w:space="0" w:color="auto"/>
              <w:bottom w:val="single" w:sz="4" w:space="0" w:color="auto"/>
              <w:right w:val="single" w:sz="4" w:space="0" w:color="auto"/>
            </w:tcBorders>
            <w:vAlign w:val="center"/>
          </w:tcPr>
          <w:p w:rsidR="00BE1C9C" w:rsidRPr="005E68E4" w:rsidRDefault="00BE1C9C" w:rsidP="00BE1C9C">
            <w:pPr>
              <w:jc w:val="center"/>
              <w:rPr>
                <w:sz w:val="12"/>
                <w:szCs w:val="12"/>
              </w:rPr>
            </w:pPr>
            <w:r w:rsidRPr="005E68E4">
              <w:rPr>
                <w:sz w:val="12"/>
                <w:szCs w:val="12"/>
              </w:rPr>
              <w:t>296</w:t>
            </w:r>
          </w:p>
        </w:tc>
      </w:tr>
      <w:tr w:rsidR="00BE1C9C" w:rsidRPr="005E68E4" w:rsidTr="00BE1C9C">
        <w:trPr>
          <w:trHeight w:val="209"/>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center"/>
              <w:rPr>
                <w:b/>
                <w:sz w:val="12"/>
                <w:szCs w:val="12"/>
              </w:rPr>
            </w:pPr>
            <w:r w:rsidRPr="005E68E4">
              <w:rPr>
                <w:b/>
                <w:sz w:val="12"/>
                <w:szCs w:val="12"/>
              </w:rPr>
              <w:t>000 1 16 00000 00 0000 000</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rPr>
                <w:b/>
                <w:sz w:val="12"/>
                <w:szCs w:val="12"/>
              </w:rPr>
            </w:pPr>
            <w:r w:rsidRPr="005E68E4">
              <w:rPr>
                <w:b/>
                <w:sz w:val="12"/>
                <w:szCs w:val="12"/>
              </w:rPr>
              <w:t>Штрафы, санкции, возмещение ущерба</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center"/>
              <w:rPr>
                <w:b/>
                <w:sz w:val="12"/>
                <w:szCs w:val="12"/>
              </w:rPr>
            </w:pPr>
            <w:r w:rsidRPr="005E68E4">
              <w:rPr>
                <w:b/>
                <w:sz w:val="12"/>
                <w:szCs w:val="12"/>
              </w:rPr>
              <w:t>10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center"/>
              <w:rPr>
                <w:b/>
                <w:sz w:val="12"/>
                <w:szCs w:val="12"/>
              </w:rPr>
            </w:pPr>
            <w:r w:rsidRPr="005E68E4">
              <w:rPr>
                <w:b/>
                <w:sz w:val="12"/>
                <w:szCs w:val="12"/>
              </w:rPr>
              <w:t>10</w:t>
            </w:r>
          </w:p>
        </w:tc>
      </w:tr>
      <w:tr w:rsidR="00BE1C9C" w:rsidRPr="005E68E4" w:rsidTr="00BE1C9C">
        <w:trPr>
          <w:trHeight w:val="209"/>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t>571 1 16 18050 10 0000 140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rPr>
                <w:sz w:val="12"/>
                <w:szCs w:val="12"/>
              </w:rPr>
            </w:pPr>
            <w:r w:rsidRPr="005E68E4">
              <w:rPr>
                <w:sz w:val="12"/>
                <w:szCs w:val="12"/>
              </w:rPr>
              <w:t>Денежные взыскания (штрафы) за нарушение бюджетного законодательства (в части бюджетов сельских поселений)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t>10</w:t>
            </w:r>
          </w:p>
        </w:tc>
        <w:tc>
          <w:tcPr>
            <w:tcW w:w="1418" w:type="dxa"/>
            <w:tcBorders>
              <w:top w:val="single" w:sz="4" w:space="0" w:color="auto"/>
              <w:left w:val="single" w:sz="4" w:space="0" w:color="auto"/>
              <w:bottom w:val="single" w:sz="4" w:space="0" w:color="auto"/>
              <w:right w:val="single" w:sz="4" w:space="0" w:color="auto"/>
            </w:tcBorders>
            <w:vAlign w:val="center"/>
          </w:tcPr>
          <w:p w:rsidR="00BE1C9C" w:rsidRPr="005E68E4" w:rsidRDefault="00BE1C9C" w:rsidP="00BE1C9C">
            <w:pPr>
              <w:jc w:val="center"/>
              <w:rPr>
                <w:sz w:val="12"/>
                <w:szCs w:val="12"/>
              </w:rPr>
            </w:pPr>
            <w:r w:rsidRPr="005E68E4">
              <w:rPr>
                <w:sz w:val="12"/>
                <w:szCs w:val="12"/>
              </w:rPr>
              <w:t>10</w:t>
            </w:r>
          </w:p>
        </w:tc>
      </w:tr>
      <w:tr w:rsidR="00BE1C9C" w:rsidRPr="005E68E4" w:rsidTr="00BE1C9C">
        <w:trPr>
          <w:trHeight w:val="209"/>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center"/>
              <w:rPr>
                <w:b/>
                <w:sz w:val="12"/>
                <w:szCs w:val="12"/>
              </w:rPr>
            </w:pPr>
            <w:r w:rsidRPr="005E68E4">
              <w:rPr>
                <w:b/>
                <w:sz w:val="12"/>
                <w:szCs w:val="12"/>
              </w:rPr>
              <w:t>000 1 17 00000 00 0000 131</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rPr>
                <w:b/>
                <w:sz w:val="12"/>
                <w:szCs w:val="12"/>
              </w:rPr>
            </w:pPr>
            <w:r w:rsidRPr="005E68E4">
              <w:rPr>
                <w:b/>
                <w:sz w:val="12"/>
                <w:szCs w:val="12"/>
              </w:rPr>
              <w:t>Прочие неналоговые доходы</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center"/>
              <w:rPr>
                <w:b/>
                <w:sz w:val="12"/>
                <w:szCs w:val="12"/>
              </w:rPr>
            </w:pPr>
            <w:r w:rsidRPr="005E68E4">
              <w:rPr>
                <w:b/>
                <w:sz w:val="12"/>
                <w:szCs w:val="12"/>
              </w:rPr>
              <w:t>20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center"/>
              <w:rPr>
                <w:b/>
                <w:sz w:val="12"/>
                <w:szCs w:val="12"/>
              </w:rPr>
            </w:pPr>
            <w:r w:rsidRPr="005E68E4">
              <w:rPr>
                <w:b/>
                <w:sz w:val="12"/>
                <w:szCs w:val="12"/>
              </w:rPr>
              <w:t>20</w:t>
            </w:r>
          </w:p>
        </w:tc>
      </w:tr>
      <w:tr w:rsidR="00BE1C9C" w:rsidRPr="005E68E4" w:rsidTr="00BE1C9C">
        <w:trPr>
          <w:trHeight w:val="209"/>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t>571 1 17 05050 10 0000 180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rPr>
                <w:sz w:val="12"/>
                <w:szCs w:val="12"/>
              </w:rPr>
            </w:pPr>
            <w:r w:rsidRPr="005E68E4">
              <w:rPr>
                <w:sz w:val="12"/>
                <w:szCs w:val="12"/>
              </w:rPr>
              <w:t>Прочие неналоговые доходы бюджетов сельских поселений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t>20</w:t>
            </w:r>
          </w:p>
        </w:tc>
        <w:tc>
          <w:tcPr>
            <w:tcW w:w="1418" w:type="dxa"/>
            <w:tcBorders>
              <w:top w:val="single" w:sz="4" w:space="0" w:color="auto"/>
              <w:left w:val="single" w:sz="4" w:space="0" w:color="auto"/>
              <w:bottom w:val="single" w:sz="4" w:space="0" w:color="auto"/>
              <w:right w:val="single" w:sz="4" w:space="0" w:color="auto"/>
            </w:tcBorders>
            <w:vAlign w:val="center"/>
          </w:tcPr>
          <w:p w:rsidR="00BE1C9C" w:rsidRPr="005E68E4" w:rsidRDefault="00BE1C9C" w:rsidP="00BE1C9C">
            <w:pPr>
              <w:jc w:val="center"/>
              <w:rPr>
                <w:sz w:val="12"/>
                <w:szCs w:val="12"/>
              </w:rPr>
            </w:pPr>
            <w:r w:rsidRPr="005E68E4">
              <w:rPr>
                <w:sz w:val="12"/>
                <w:szCs w:val="12"/>
              </w:rPr>
              <w:t>20</w:t>
            </w:r>
          </w:p>
        </w:tc>
      </w:tr>
      <w:tr w:rsidR="00BE1C9C" w:rsidRPr="005E68E4" w:rsidTr="00BE1C9C">
        <w:trPr>
          <w:trHeight w:val="209"/>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center"/>
              <w:rPr>
                <w:b/>
                <w:sz w:val="12"/>
                <w:szCs w:val="12"/>
              </w:rPr>
            </w:pPr>
            <w:r w:rsidRPr="005E68E4">
              <w:rPr>
                <w:b/>
                <w:sz w:val="12"/>
                <w:szCs w:val="12"/>
              </w:rPr>
              <w:t>000 2 00 00000 00 0000 000</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rPr>
                <w:b/>
                <w:sz w:val="12"/>
                <w:szCs w:val="12"/>
              </w:rPr>
            </w:pPr>
            <w:r w:rsidRPr="005E68E4">
              <w:rPr>
                <w:b/>
                <w:sz w:val="12"/>
                <w:szCs w:val="12"/>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center"/>
              <w:rPr>
                <w:b/>
                <w:sz w:val="12"/>
                <w:szCs w:val="12"/>
              </w:rPr>
            </w:pPr>
            <w:r w:rsidRPr="005E68E4">
              <w:rPr>
                <w:b/>
                <w:sz w:val="12"/>
                <w:szCs w:val="12"/>
              </w:rPr>
              <w:t>22989</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center"/>
              <w:rPr>
                <w:b/>
                <w:sz w:val="12"/>
                <w:szCs w:val="12"/>
              </w:rPr>
            </w:pPr>
            <w:r w:rsidRPr="005E68E4">
              <w:rPr>
                <w:b/>
                <w:sz w:val="12"/>
                <w:szCs w:val="12"/>
              </w:rPr>
              <w:t>22989</w:t>
            </w:r>
          </w:p>
        </w:tc>
      </w:tr>
      <w:tr w:rsidR="00BE1C9C" w:rsidRPr="005E68E4" w:rsidTr="00BE1C9C">
        <w:trPr>
          <w:trHeight w:val="209"/>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center"/>
              <w:rPr>
                <w:b/>
                <w:sz w:val="12"/>
                <w:szCs w:val="12"/>
              </w:rPr>
            </w:pPr>
            <w:r w:rsidRPr="005E68E4">
              <w:rPr>
                <w:b/>
                <w:sz w:val="12"/>
                <w:szCs w:val="12"/>
              </w:rPr>
              <w:t>000 2 02 00000 00 0000 000</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rPr>
                <w:b/>
                <w:sz w:val="12"/>
                <w:szCs w:val="12"/>
              </w:rPr>
            </w:pPr>
            <w:r w:rsidRPr="005E68E4">
              <w:rPr>
                <w:b/>
                <w:sz w:val="12"/>
                <w:szCs w:val="12"/>
              </w:rPr>
              <w:t>Безвозмездные поступления от других бюджетов бюджетной системы РФ</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center"/>
              <w:rPr>
                <w:b/>
                <w:sz w:val="12"/>
                <w:szCs w:val="12"/>
              </w:rPr>
            </w:pPr>
            <w:r w:rsidRPr="005E68E4">
              <w:rPr>
                <w:b/>
                <w:sz w:val="12"/>
                <w:szCs w:val="12"/>
              </w:rPr>
              <w:t>22969</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center"/>
              <w:rPr>
                <w:b/>
                <w:sz w:val="12"/>
                <w:szCs w:val="12"/>
              </w:rPr>
            </w:pPr>
            <w:r w:rsidRPr="005E68E4">
              <w:rPr>
                <w:b/>
                <w:sz w:val="12"/>
                <w:szCs w:val="12"/>
              </w:rPr>
              <w:t>22989</w:t>
            </w:r>
          </w:p>
        </w:tc>
      </w:tr>
      <w:tr w:rsidR="00BE1C9C" w:rsidRPr="005E68E4" w:rsidTr="00BE1C9C">
        <w:trPr>
          <w:trHeight w:val="209"/>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center"/>
              <w:rPr>
                <w:b/>
                <w:sz w:val="12"/>
                <w:szCs w:val="12"/>
              </w:rPr>
            </w:pPr>
            <w:r w:rsidRPr="005E68E4">
              <w:rPr>
                <w:b/>
                <w:sz w:val="12"/>
                <w:szCs w:val="12"/>
              </w:rPr>
              <w:t>000 2 02 01000 00 0000 150</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rPr>
                <w:b/>
                <w:sz w:val="12"/>
                <w:szCs w:val="12"/>
              </w:rPr>
            </w:pPr>
            <w:r w:rsidRPr="005E68E4">
              <w:rPr>
                <w:b/>
                <w:sz w:val="12"/>
                <w:szCs w:val="12"/>
              </w:rPr>
              <w:t>Дотации бюджетам субъектов РФ и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center"/>
              <w:rPr>
                <w:b/>
                <w:sz w:val="12"/>
                <w:szCs w:val="12"/>
              </w:rPr>
            </w:pPr>
            <w:r w:rsidRPr="005E68E4">
              <w:rPr>
                <w:b/>
                <w:sz w:val="12"/>
                <w:szCs w:val="12"/>
              </w:rPr>
              <w:t>15000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center"/>
              <w:rPr>
                <w:b/>
                <w:sz w:val="12"/>
                <w:szCs w:val="12"/>
              </w:rPr>
            </w:pPr>
            <w:r w:rsidRPr="005E68E4">
              <w:rPr>
                <w:b/>
                <w:sz w:val="12"/>
                <w:szCs w:val="12"/>
              </w:rPr>
              <w:t>15000</w:t>
            </w:r>
          </w:p>
        </w:tc>
      </w:tr>
      <w:tr w:rsidR="00BE1C9C" w:rsidRPr="005E68E4" w:rsidTr="00BE1C9C">
        <w:trPr>
          <w:trHeight w:val="209"/>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t>000 2 02 01001 00 0000 150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both"/>
              <w:rPr>
                <w:sz w:val="12"/>
                <w:szCs w:val="12"/>
              </w:rPr>
            </w:pPr>
            <w:r w:rsidRPr="005E68E4">
              <w:rPr>
                <w:sz w:val="12"/>
                <w:szCs w:val="12"/>
              </w:rPr>
              <w:t>Дотации на выравнивание бюджетной обеспеченности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t>15000</w:t>
            </w:r>
          </w:p>
        </w:tc>
        <w:tc>
          <w:tcPr>
            <w:tcW w:w="1418" w:type="dxa"/>
            <w:tcBorders>
              <w:top w:val="single" w:sz="4" w:space="0" w:color="auto"/>
              <w:left w:val="single" w:sz="4" w:space="0" w:color="auto"/>
              <w:bottom w:val="single" w:sz="4" w:space="0" w:color="auto"/>
              <w:right w:val="single" w:sz="4" w:space="0" w:color="auto"/>
            </w:tcBorders>
            <w:vAlign w:val="center"/>
          </w:tcPr>
          <w:p w:rsidR="00BE1C9C" w:rsidRPr="005E68E4" w:rsidRDefault="00BE1C9C" w:rsidP="00BE1C9C">
            <w:pPr>
              <w:jc w:val="center"/>
              <w:rPr>
                <w:sz w:val="12"/>
                <w:szCs w:val="12"/>
              </w:rPr>
            </w:pPr>
            <w:r w:rsidRPr="005E68E4">
              <w:rPr>
                <w:sz w:val="12"/>
                <w:szCs w:val="12"/>
              </w:rPr>
              <w:t>15000</w:t>
            </w:r>
          </w:p>
        </w:tc>
      </w:tr>
      <w:tr w:rsidR="00BE1C9C" w:rsidRPr="005E68E4" w:rsidTr="00BE1C9C">
        <w:trPr>
          <w:trHeight w:val="209"/>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i/>
                <w:sz w:val="12"/>
                <w:szCs w:val="12"/>
              </w:rPr>
            </w:pPr>
            <w:r w:rsidRPr="005E68E4">
              <w:rPr>
                <w:i/>
                <w:sz w:val="12"/>
                <w:szCs w:val="12"/>
              </w:rPr>
              <w:t>533 2 02 15001 10 0000 150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both"/>
              <w:rPr>
                <w:i/>
                <w:sz w:val="12"/>
                <w:szCs w:val="12"/>
              </w:rPr>
            </w:pPr>
            <w:r w:rsidRPr="005E68E4">
              <w:rPr>
                <w:i/>
                <w:sz w:val="12"/>
                <w:szCs w:val="12"/>
              </w:rPr>
              <w:t>Дотация бюджетам сельских поселений на выравнивание бюджетной обеспеченности (областной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t>14962</w:t>
            </w:r>
          </w:p>
        </w:tc>
        <w:tc>
          <w:tcPr>
            <w:tcW w:w="1418" w:type="dxa"/>
            <w:tcBorders>
              <w:top w:val="single" w:sz="4" w:space="0" w:color="auto"/>
              <w:left w:val="single" w:sz="4" w:space="0" w:color="auto"/>
              <w:bottom w:val="single" w:sz="4" w:space="0" w:color="auto"/>
              <w:right w:val="single" w:sz="4" w:space="0" w:color="auto"/>
            </w:tcBorders>
            <w:vAlign w:val="center"/>
          </w:tcPr>
          <w:p w:rsidR="00BE1C9C" w:rsidRPr="005E68E4" w:rsidRDefault="00BE1C9C" w:rsidP="00BE1C9C">
            <w:pPr>
              <w:jc w:val="center"/>
              <w:rPr>
                <w:sz w:val="12"/>
                <w:szCs w:val="12"/>
              </w:rPr>
            </w:pPr>
            <w:r w:rsidRPr="005E68E4">
              <w:rPr>
                <w:sz w:val="12"/>
                <w:szCs w:val="12"/>
              </w:rPr>
              <w:t>14962</w:t>
            </w:r>
          </w:p>
        </w:tc>
      </w:tr>
      <w:tr w:rsidR="00BE1C9C" w:rsidRPr="005E68E4" w:rsidTr="00BE1C9C">
        <w:trPr>
          <w:trHeight w:val="209"/>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i/>
                <w:sz w:val="12"/>
                <w:szCs w:val="12"/>
              </w:rPr>
            </w:pPr>
            <w:r w:rsidRPr="005E68E4">
              <w:rPr>
                <w:i/>
                <w:sz w:val="12"/>
                <w:szCs w:val="12"/>
              </w:rPr>
              <w:t>533 2 02 15001 10 0000 150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both"/>
              <w:rPr>
                <w:i/>
                <w:sz w:val="12"/>
                <w:szCs w:val="12"/>
              </w:rPr>
            </w:pPr>
            <w:r w:rsidRPr="005E68E4">
              <w:rPr>
                <w:i/>
                <w:sz w:val="12"/>
                <w:szCs w:val="12"/>
              </w:rPr>
              <w:t>Дотация бюджетам сельских поселений на выравнивание бюджетной обеспеченности (районный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t>38</w:t>
            </w:r>
          </w:p>
        </w:tc>
        <w:tc>
          <w:tcPr>
            <w:tcW w:w="1418" w:type="dxa"/>
            <w:tcBorders>
              <w:top w:val="single" w:sz="4" w:space="0" w:color="auto"/>
              <w:left w:val="single" w:sz="4" w:space="0" w:color="auto"/>
              <w:bottom w:val="single" w:sz="4" w:space="0" w:color="auto"/>
              <w:right w:val="single" w:sz="4" w:space="0" w:color="auto"/>
            </w:tcBorders>
            <w:vAlign w:val="center"/>
          </w:tcPr>
          <w:p w:rsidR="00BE1C9C" w:rsidRPr="005E68E4" w:rsidRDefault="00BE1C9C" w:rsidP="00BE1C9C">
            <w:pPr>
              <w:jc w:val="center"/>
              <w:rPr>
                <w:sz w:val="12"/>
                <w:szCs w:val="12"/>
              </w:rPr>
            </w:pPr>
            <w:r w:rsidRPr="005E68E4">
              <w:rPr>
                <w:sz w:val="12"/>
                <w:szCs w:val="12"/>
              </w:rPr>
              <w:t>38</w:t>
            </w:r>
          </w:p>
        </w:tc>
      </w:tr>
      <w:tr w:rsidR="00BE1C9C" w:rsidRPr="005E68E4" w:rsidTr="00BE1C9C">
        <w:trPr>
          <w:trHeight w:val="209"/>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center"/>
              <w:rPr>
                <w:b/>
                <w:sz w:val="12"/>
                <w:szCs w:val="12"/>
              </w:rPr>
            </w:pPr>
            <w:r w:rsidRPr="005E68E4">
              <w:rPr>
                <w:b/>
                <w:sz w:val="12"/>
                <w:szCs w:val="12"/>
              </w:rPr>
              <w:t>000 2 02 02000 00 0000 000</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both"/>
              <w:rPr>
                <w:b/>
                <w:sz w:val="12"/>
                <w:szCs w:val="12"/>
              </w:rPr>
            </w:pPr>
            <w:r w:rsidRPr="005E68E4">
              <w:rPr>
                <w:b/>
                <w:sz w:val="12"/>
                <w:szCs w:val="12"/>
              </w:rPr>
              <w:t xml:space="preserve">Субсидии бюджетам субъектов Российской Федерации и муниципальных образований </w:t>
            </w:r>
            <w:r w:rsidRPr="005E68E4">
              <w:rPr>
                <w:b/>
                <w:sz w:val="12"/>
                <w:szCs w:val="12"/>
              </w:rPr>
              <w:lastRenderedPageBreak/>
              <w:t>(межбюджетные субсидии)</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center"/>
              <w:rPr>
                <w:b/>
                <w:sz w:val="12"/>
                <w:szCs w:val="12"/>
              </w:rPr>
            </w:pPr>
            <w:r w:rsidRPr="005E68E4">
              <w:rPr>
                <w:b/>
                <w:sz w:val="12"/>
                <w:szCs w:val="12"/>
              </w:rPr>
              <w:lastRenderedPageBreak/>
              <w:t>4073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center"/>
              <w:rPr>
                <w:b/>
                <w:sz w:val="12"/>
                <w:szCs w:val="12"/>
              </w:rPr>
            </w:pPr>
            <w:r w:rsidRPr="005E68E4">
              <w:rPr>
                <w:b/>
                <w:sz w:val="12"/>
                <w:szCs w:val="12"/>
              </w:rPr>
              <w:t>4073</w:t>
            </w:r>
          </w:p>
        </w:tc>
      </w:tr>
      <w:tr w:rsidR="00BE1C9C" w:rsidRPr="005E68E4" w:rsidTr="00BE1C9C">
        <w:trPr>
          <w:trHeight w:val="209"/>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lastRenderedPageBreak/>
              <w:t>571 2 02 20041 10 0000 150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both"/>
              <w:rPr>
                <w:sz w:val="12"/>
                <w:szCs w:val="12"/>
              </w:rPr>
            </w:pPr>
            <w:r w:rsidRPr="005E68E4">
              <w:rPr>
                <w:sz w:val="12"/>
                <w:szCs w:val="12"/>
              </w:rPr>
              <w:t>Субсидия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20.01.03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t>3106</w:t>
            </w:r>
          </w:p>
        </w:tc>
        <w:tc>
          <w:tcPr>
            <w:tcW w:w="1418" w:type="dxa"/>
            <w:tcBorders>
              <w:top w:val="single" w:sz="4" w:space="0" w:color="auto"/>
              <w:left w:val="single" w:sz="4" w:space="0" w:color="auto"/>
              <w:bottom w:val="single" w:sz="4" w:space="0" w:color="auto"/>
              <w:right w:val="single" w:sz="4" w:space="0" w:color="auto"/>
            </w:tcBorders>
            <w:vAlign w:val="center"/>
          </w:tcPr>
          <w:p w:rsidR="00BE1C9C" w:rsidRPr="005E68E4" w:rsidRDefault="00BE1C9C" w:rsidP="00BE1C9C">
            <w:pPr>
              <w:jc w:val="center"/>
              <w:rPr>
                <w:sz w:val="12"/>
                <w:szCs w:val="12"/>
              </w:rPr>
            </w:pPr>
            <w:r w:rsidRPr="005E68E4">
              <w:rPr>
                <w:sz w:val="12"/>
                <w:szCs w:val="12"/>
              </w:rPr>
              <w:t>3106</w:t>
            </w:r>
          </w:p>
        </w:tc>
      </w:tr>
      <w:tr w:rsidR="00BE1C9C" w:rsidRPr="005E68E4" w:rsidTr="00BE1C9C">
        <w:trPr>
          <w:trHeight w:val="209"/>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t>571 2 02 02999 10 2032 150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both"/>
              <w:rPr>
                <w:sz w:val="12"/>
                <w:szCs w:val="12"/>
              </w:rPr>
            </w:pPr>
            <w:r w:rsidRPr="005E68E4">
              <w:rPr>
                <w:sz w:val="12"/>
                <w:szCs w:val="12"/>
              </w:rPr>
              <w:t xml:space="preserve">Субсидия на реализацию мероприятий </w:t>
            </w:r>
            <w:proofErr w:type="gramStart"/>
            <w:r w:rsidRPr="005E68E4">
              <w:rPr>
                <w:sz w:val="12"/>
                <w:szCs w:val="12"/>
              </w:rPr>
              <w:t>инициативного</w:t>
            </w:r>
            <w:proofErr w:type="gramEnd"/>
            <w:r w:rsidRPr="005E68E4">
              <w:rPr>
                <w:sz w:val="12"/>
                <w:szCs w:val="12"/>
              </w:rPr>
              <w:t xml:space="preserve"> </w:t>
            </w:r>
            <w:proofErr w:type="spellStart"/>
            <w:r w:rsidRPr="005E68E4">
              <w:rPr>
                <w:sz w:val="12"/>
                <w:szCs w:val="12"/>
              </w:rPr>
              <w:t>бюджетирования</w:t>
            </w:r>
            <w:proofErr w:type="spellEnd"/>
            <w:r w:rsidRPr="005E68E4">
              <w:rPr>
                <w:sz w:val="12"/>
                <w:szCs w:val="12"/>
              </w:rPr>
              <w:t xml:space="preserve"> на территории Ярославской области (поддержка местных инициатив)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t>967</w:t>
            </w:r>
          </w:p>
        </w:tc>
        <w:tc>
          <w:tcPr>
            <w:tcW w:w="1418" w:type="dxa"/>
            <w:tcBorders>
              <w:top w:val="single" w:sz="4" w:space="0" w:color="auto"/>
              <w:left w:val="single" w:sz="4" w:space="0" w:color="auto"/>
              <w:bottom w:val="single" w:sz="4" w:space="0" w:color="auto"/>
              <w:right w:val="single" w:sz="4" w:space="0" w:color="auto"/>
            </w:tcBorders>
            <w:vAlign w:val="center"/>
          </w:tcPr>
          <w:p w:rsidR="00BE1C9C" w:rsidRPr="005E68E4" w:rsidRDefault="00BE1C9C" w:rsidP="00BE1C9C">
            <w:pPr>
              <w:jc w:val="center"/>
              <w:rPr>
                <w:sz w:val="12"/>
                <w:szCs w:val="12"/>
              </w:rPr>
            </w:pPr>
            <w:r w:rsidRPr="005E68E4">
              <w:rPr>
                <w:sz w:val="12"/>
                <w:szCs w:val="12"/>
              </w:rPr>
              <w:t>967</w:t>
            </w:r>
          </w:p>
        </w:tc>
      </w:tr>
      <w:tr w:rsidR="00BE1C9C" w:rsidRPr="005E68E4" w:rsidTr="00BE1C9C">
        <w:trPr>
          <w:trHeight w:val="209"/>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center"/>
              <w:rPr>
                <w:b/>
                <w:sz w:val="12"/>
                <w:szCs w:val="12"/>
              </w:rPr>
            </w:pPr>
            <w:r w:rsidRPr="005E68E4">
              <w:rPr>
                <w:b/>
                <w:sz w:val="12"/>
                <w:szCs w:val="12"/>
              </w:rPr>
              <w:t>000 2 02 03000 00 0000 150</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both"/>
              <w:rPr>
                <w:b/>
                <w:sz w:val="12"/>
                <w:szCs w:val="12"/>
              </w:rPr>
            </w:pPr>
            <w:r w:rsidRPr="005E68E4">
              <w:rPr>
                <w:b/>
                <w:sz w:val="12"/>
                <w:szCs w:val="12"/>
              </w:rPr>
              <w:t>Субвенции бюджетам субъектов РФ и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center"/>
              <w:rPr>
                <w:b/>
                <w:sz w:val="12"/>
                <w:szCs w:val="12"/>
              </w:rPr>
            </w:pPr>
            <w:r w:rsidRPr="005E68E4">
              <w:rPr>
                <w:b/>
                <w:sz w:val="12"/>
                <w:szCs w:val="12"/>
              </w:rPr>
              <w:t>214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center"/>
              <w:rPr>
                <w:b/>
                <w:sz w:val="12"/>
                <w:szCs w:val="12"/>
              </w:rPr>
            </w:pPr>
            <w:r w:rsidRPr="005E68E4">
              <w:rPr>
                <w:b/>
                <w:sz w:val="12"/>
                <w:szCs w:val="12"/>
              </w:rPr>
              <w:t>214</w:t>
            </w:r>
          </w:p>
        </w:tc>
      </w:tr>
      <w:tr w:rsidR="00BE1C9C" w:rsidRPr="005E68E4" w:rsidTr="00BE1C9C">
        <w:trPr>
          <w:trHeight w:val="209"/>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t>571 2 02 35118 10 0000 150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both"/>
              <w:rPr>
                <w:sz w:val="12"/>
                <w:szCs w:val="12"/>
              </w:rPr>
            </w:pPr>
            <w:r w:rsidRPr="005E68E4">
              <w:rPr>
                <w:sz w:val="12"/>
                <w:szCs w:val="12"/>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t>214</w:t>
            </w:r>
          </w:p>
        </w:tc>
        <w:tc>
          <w:tcPr>
            <w:tcW w:w="1418" w:type="dxa"/>
            <w:tcBorders>
              <w:top w:val="single" w:sz="4" w:space="0" w:color="auto"/>
              <w:left w:val="single" w:sz="4" w:space="0" w:color="auto"/>
              <w:bottom w:val="single" w:sz="4" w:space="0" w:color="auto"/>
              <w:right w:val="single" w:sz="4" w:space="0" w:color="auto"/>
            </w:tcBorders>
            <w:vAlign w:val="center"/>
          </w:tcPr>
          <w:p w:rsidR="00BE1C9C" w:rsidRPr="005E68E4" w:rsidRDefault="00BE1C9C" w:rsidP="00BE1C9C">
            <w:pPr>
              <w:jc w:val="center"/>
              <w:rPr>
                <w:sz w:val="12"/>
                <w:szCs w:val="12"/>
              </w:rPr>
            </w:pPr>
            <w:r w:rsidRPr="005E68E4">
              <w:rPr>
                <w:sz w:val="12"/>
                <w:szCs w:val="12"/>
              </w:rPr>
              <w:t>214</w:t>
            </w:r>
          </w:p>
        </w:tc>
      </w:tr>
      <w:tr w:rsidR="00BE1C9C" w:rsidRPr="005E68E4" w:rsidTr="00BE1C9C">
        <w:trPr>
          <w:trHeight w:val="209"/>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center"/>
              <w:rPr>
                <w:b/>
                <w:sz w:val="12"/>
                <w:szCs w:val="12"/>
              </w:rPr>
            </w:pPr>
            <w:r w:rsidRPr="005E68E4">
              <w:rPr>
                <w:b/>
                <w:sz w:val="12"/>
                <w:szCs w:val="12"/>
              </w:rPr>
              <w:t>000 2 02 04000 00 0000 150</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both"/>
              <w:rPr>
                <w:b/>
                <w:sz w:val="12"/>
                <w:szCs w:val="12"/>
              </w:rPr>
            </w:pPr>
            <w:r w:rsidRPr="005E68E4">
              <w:rPr>
                <w:b/>
                <w:sz w:val="12"/>
                <w:szCs w:val="12"/>
              </w:rPr>
              <w:t>Иные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center"/>
              <w:rPr>
                <w:b/>
                <w:sz w:val="12"/>
                <w:szCs w:val="12"/>
              </w:rPr>
            </w:pPr>
            <w:r w:rsidRPr="005E68E4">
              <w:rPr>
                <w:b/>
                <w:sz w:val="12"/>
                <w:szCs w:val="12"/>
              </w:rPr>
              <w:t>3682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center"/>
              <w:rPr>
                <w:sz w:val="12"/>
                <w:szCs w:val="12"/>
              </w:rPr>
            </w:pPr>
            <w:r w:rsidRPr="005E68E4">
              <w:rPr>
                <w:sz w:val="12"/>
                <w:szCs w:val="12"/>
              </w:rPr>
              <w:t>3682</w:t>
            </w:r>
          </w:p>
        </w:tc>
      </w:tr>
      <w:tr w:rsidR="00BE1C9C" w:rsidRPr="005E68E4" w:rsidTr="00BE1C9C">
        <w:trPr>
          <w:trHeight w:val="209"/>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t>571 2 02 40014 10 0000 150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both"/>
              <w:rPr>
                <w:sz w:val="12"/>
                <w:szCs w:val="12"/>
              </w:rPr>
            </w:pPr>
            <w:r w:rsidRPr="005E68E4">
              <w:rPr>
                <w:sz w:val="12"/>
                <w:szCs w:val="1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t>3682</w:t>
            </w:r>
          </w:p>
        </w:tc>
        <w:tc>
          <w:tcPr>
            <w:tcW w:w="1418" w:type="dxa"/>
            <w:tcBorders>
              <w:top w:val="single" w:sz="4" w:space="0" w:color="auto"/>
              <w:left w:val="single" w:sz="4" w:space="0" w:color="auto"/>
              <w:bottom w:val="single" w:sz="4" w:space="0" w:color="auto"/>
              <w:right w:val="single" w:sz="4" w:space="0" w:color="auto"/>
            </w:tcBorders>
            <w:vAlign w:val="center"/>
          </w:tcPr>
          <w:p w:rsidR="00BE1C9C" w:rsidRPr="005E68E4" w:rsidRDefault="00BE1C9C" w:rsidP="00BE1C9C">
            <w:pPr>
              <w:jc w:val="center"/>
              <w:rPr>
                <w:sz w:val="12"/>
                <w:szCs w:val="12"/>
              </w:rPr>
            </w:pPr>
            <w:r w:rsidRPr="005E68E4">
              <w:rPr>
                <w:sz w:val="12"/>
                <w:szCs w:val="12"/>
              </w:rPr>
              <w:t>3682</w:t>
            </w:r>
          </w:p>
        </w:tc>
      </w:tr>
      <w:tr w:rsidR="00BE1C9C" w:rsidRPr="005E68E4" w:rsidTr="00BE1C9C">
        <w:trPr>
          <w:trHeight w:val="209"/>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center"/>
              <w:rPr>
                <w:b/>
                <w:sz w:val="12"/>
                <w:szCs w:val="12"/>
              </w:rPr>
            </w:pPr>
            <w:r w:rsidRPr="005E68E4">
              <w:rPr>
                <w:b/>
                <w:sz w:val="12"/>
                <w:szCs w:val="12"/>
              </w:rPr>
              <w:t>000 2 07 05000 00 0000 180</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both"/>
              <w:rPr>
                <w:b/>
                <w:sz w:val="12"/>
                <w:szCs w:val="12"/>
              </w:rPr>
            </w:pPr>
            <w:r w:rsidRPr="005E68E4">
              <w:rPr>
                <w:b/>
                <w:sz w:val="12"/>
                <w:szCs w:val="12"/>
              </w:rPr>
              <w:t>Прочие 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center"/>
              <w:rPr>
                <w:b/>
                <w:sz w:val="12"/>
                <w:szCs w:val="12"/>
              </w:rPr>
            </w:pPr>
            <w:r w:rsidRPr="005E68E4">
              <w:rPr>
                <w:b/>
                <w:sz w:val="12"/>
                <w:szCs w:val="12"/>
              </w:rPr>
              <w:t>20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center"/>
              <w:rPr>
                <w:b/>
                <w:sz w:val="12"/>
                <w:szCs w:val="12"/>
              </w:rPr>
            </w:pPr>
            <w:r w:rsidRPr="005E68E4">
              <w:rPr>
                <w:b/>
                <w:sz w:val="12"/>
                <w:szCs w:val="12"/>
              </w:rPr>
              <w:t>20</w:t>
            </w:r>
          </w:p>
        </w:tc>
      </w:tr>
      <w:tr w:rsidR="00BE1C9C" w:rsidRPr="005E68E4" w:rsidTr="00BE1C9C">
        <w:trPr>
          <w:trHeight w:val="209"/>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t>571 2 07 05030 10 0000 180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both"/>
              <w:rPr>
                <w:sz w:val="12"/>
                <w:szCs w:val="12"/>
              </w:rPr>
            </w:pPr>
            <w:r w:rsidRPr="005E68E4">
              <w:rPr>
                <w:sz w:val="12"/>
                <w:szCs w:val="12"/>
              </w:rPr>
              <w:t>Прочие безвозмездные поступления в бюджеты сельских поселений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1C9C" w:rsidRPr="005E68E4" w:rsidRDefault="00BE1C9C" w:rsidP="00BE1C9C">
            <w:pPr>
              <w:jc w:val="center"/>
              <w:rPr>
                <w:sz w:val="12"/>
                <w:szCs w:val="12"/>
              </w:rPr>
            </w:pPr>
            <w:r w:rsidRPr="005E68E4">
              <w:rPr>
                <w:sz w:val="12"/>
                <w:szCs w:val="12"/>
              </w:rPr>
              <w:t>20</w:t>
            </w:r>
          </w:p>
        </w:tc>
        <w:tc>
          <w:tcPr>
            <w:tcW w:w="1418" w:type="dxa"/>
            <w:tcBorders>
              <w:top w:val="single" w:sz="4" w:space="0" w:color="auto"/>
              <w:left w:val="single" w:sz="4" w:space="0" w:color="auto"/>
              <w:bottom w:val="single" w:sz="4" w:space="0" w:color="auto"/>
              <w:right w:val="single" w:sz="4" w:space="0" w:color="auto"/>
            </w:tcBorders>
            <w:vAlign w:val="center"/>
          </w:tcPr>
          <w:p w:rsidR="00BE1C9C" w:rsidRPr="005E68E4" w:rsidRDefault="00BE1C9C" w:rsidP="00BE1C9C">
            <w:pPr>
              <w:jc w:val="center"/>
              <w:rPr>
                <w:sz w:val="12"/>
                <w:szCs w:val="12"/>
              </w:rPr>
            </w:pPr>
            <w:r w:rsidRPr="005E68E4">
              <w:rPr>
                <w:sz w:val="12"/>
                <w:szCs w:val="12"/>
              </w:rPr>
              <w:t>20</w:t>
            </w:r>
          </w:p>
        </w:tc>
      </w:tr>
      <w:tr w:rsidR="00BE1C9C" w:rsidRPr="005E68E4" w:rsidTr="00BE1C9C">
        <w:trPr>
          <w:trHeight w:val="475"/>
        </w:trPr>
        <w:tc>
          <w:tcPr>
            <w:tcW w:w="76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right"/>
              <w:rPr>
                <w:b/>
                <w:sz w:val="12"/>
                <w:szCs w:val="12"/>
              </w:rPr>
            </w:pPr>
            <w:r w:rsidRPr="005E68E4">
              <w:rPr>
                <w:b/>
                <w:sz w:val="12"/>
                <w:szCs w:val="12"/>
              </w:rPr>
              <w:t>Всего доходов:</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center"/>
              <w:rPr>
                <w:b/>
                <w:sz w:val="12"/>
                <w:szCs w:val="12"/>
              </w:rPr>
            </w:pPr>
            <w:r w:rsidRPr="005E68E4">
              <w:rPr>
                <w:b/>
                <w:sz w:val="12"/>
                <w:szCs w:val="12"/>
              </w:rPr>
              <w:t>31539</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center"/>
              <w:rPr>
                <w:b/>
                <w:sz w:val="12"/>
                <w:szCs w:val="12"/>
              </w:rPr>
            </w:pPr>
            <w:r w:rsidRPr="005E68E4">
              <w:rPr>
                <w:b/>
                <w:sz w:val="12"/>
                <w:szCs w:val="12"/>
              </w:rPr>
              <w:t>31539</w:t>
            </w:r>
          </w:p>
        </w:tc>
      </w:tr>
    </w:tbl>
    <w:p w:rsidR="00BE1C9C" w:rsidRDefault="00BE1C9C" w:rsidP="00B46B09">
      <w:pPr>
        <w:jc w:val="both"/>
        <w:rPr>
          <w:b/>
          <w:sz w:val="18"/>
          <w:szCs w:val="18"/>
        </w:rPr>
      </w:pPr>
    </w:p>
    <w:p w:rsidR="00BE1C9C" w:rsidRPr="005E68E4" w:rsidRDefault="00BE1C9C" w:rsidP="00BE1C9C">
      <w:pPr>
        <w:jc w:val="right"/>
        <w:rPr>
          <w:sz w:val="12"/>
          <w:szCs w:val="12"/>
        </w:rPr>
      </w:pPr>
      <w:r w:rsidRPr="005E68E4">
        <w:rPr>
          <w:sz w:val="12"/>
          <w:szCs w:val="12"/>
        </w:rPr>
        <w:t>Приложение 2</w:t>
      </w:r>
    </w:p>
    <w:p w:rsidR="00BE1C9C" w:rsidRPr="005E68E4" w:rsidRDefault="00BE1C9C" w:rsidP="00BE1C9C">
      <w:pPr>
        <w:jc w:val="right"/>
        <w:rPr>
          <w:sz w:val="12"/>
          <w:szCs w:val="12"/>
        </w:rPr>
      </w:pPr>
      <w:r w:rsidRPr="005E68E4">
        <w:rPr>
          <w:sz w:val="12"/>
          <w:szCs w:val="12"/>
        </w:rPr>
        <w:t>к решению Муниципального Совета</w:t>
      </w:r>
    </w:p>
    <w:p w:rsidR="00BE1C9C" w:rsidRPr="005E68E4" w:rsidRDefault="00BE1C9C" w:rsidP="00BE1C9C">
      <w:pPr>
        <w:jc w:val="right"/>
        <w:rPr>
          <w:sz w:val="12"/>
          <w:szCs w:val="12"/>
        </w:rPr>
      </w:pPr>
      <w:r w:rsidRPr="005E68E4">
        <w:rPr>
          <w:sz w:val="12"/>
          <w:szCs w:val="12"/>
        </w:rPr>
        <w:t>Слободского сельского поселения</w:t>
      </w:r>
    </w:p>
    <w:p w:rsidR="00BE1C9C" w:rsidRPr="005E68E4" w:rsidRDefault="00BE1C9C" w:rsidP="00BE1C9C">
      <w:pPr>
        <w:jc w:val="right"/>
        <w:rPr>
          <w:sz w:val="12"/>
          <w:szCs w:val="12"/>
        </w:rPr>
      </w:pPr>
      <w:r w:rsidRPr="005E68E4">
        <w:rPr>
          <w:sz w:val="12"/>
          <w:szCs w:val="12"/>
        </w:rPr>
        <w:t>от __.__.2020 г. № ____</w:t>
      </w:r>
    </w:p>
    <w:p w:rsidR="00BE1C9C" w:rsidRDefault="00BE1C9C" w:rsidP="00B46B09">
      <w:pPr>
        <w:jc w:val="both"/>
        <w:rPr>
          <w:b/>
          <w:sz w:val="18"/>
          <w:szCs w:val="18"/>
        </w:rPr>
      </w:pPr>
    </w:p>
    <w:p w:rsidR="00BE1C9C" w:rsidRPr="005E68E4" w:rsidRDefault="00BE1C9C" w:rsidP="00BE1C9C">
      <w:pPr>
        <w:jc w:val="center"/>
        <w:rPr>
          <w:sz w:val="12"/>
          <w:szCs w:val="12"/>
        </w:rPr>
      </w:pPr>
      <w:r w:rsidRPr="005E68E4">
        <w:rPr>
          <w:sz w:val="12"/>
          <w:szCs w:val="12"/>
        </w:rPr>
        <w:t>Исполнение расходной части бюджета Слободского сельского поселения</w:t>
      </w:r>
    </w:p>
    <w:p w:rsidR="00BE1C9C" w:rsidRPr="005E68E4" w:rsidRDefault="00BE1C9C" w:rsidP="00BE1C9C">
      <w:pPr>
        <w:jc w:val="center"/>
        <w:rPr>
          <w:sz w:val="12"/>
          <w:szCs w:val="12"/>
        </w:rPr>
      </w:pPr>
      <w:r w:rsidRPr="005E68E4">
        <w:rPr>
          <w:sz w:val="12"/>
          <w:szCs w:val="12"/>
        </w:rPr>
        <w:t>в соответствии с классификацией расходов бюджетов</w:t>
      </w:r>
    </w:p>
    <w:p w:rsidR="00BE1C9C" w:rsidRDefault="00BE1C9C" w:rsidP="00BE1C9C">
      <w:pPr>
        <w:jc w:val="center"/>
        <w:rPr>
          <w:sz w:val="12"/>
          <w:szCs w:val="12"/>
        </w:rPr>
      </w:pPr>
      <w:r w:rsidRPr="005E68E4">
        <w:rPr>
          <w:sz w:val="12"/>
          <w:szCs w:val="12"/>
        </w:rPr>
        <w:t>Российской Федерации за 2019г.</w:t>
      </w:r>
    </w:p>
    <w:tbl>
      <w:tblPr>
        <w:tblW w:w="5103" w:type="dxa"/>
        <w:tblLook w:val="04A0"/>
      </w:tblPr>
      <w:tblGrid>
        <w:gridCol w:w="641"/>
        <w:gridCol w:w="3372"/>
        <w:gridCol w:w="1090"/>
      </w:tblGrid>
      <w:tr w:rsidR="00BE1C9C" w:rsidRPr="005E68E4" w:rsidTr="00BE1C9C">
        <w:trPr>
          <w:trHeight w:val="629"/>
        </w:trPr>
        <w:tc>
          <w:tcPr>
            <w:tcW w:w="104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BE1C9C" w:rsidRPr="005E68E4" w:rsidRDefault="00BE1C9C" w:rsidP="00BE1C9C">
            <w:pPr>
              <w:jc w:val="center"/>
              <w:rPr>
                <w:b/>
                <w:bCs/>
                <w:sz w:val="12"/>
                <w:szCs w:val="12"/>
              </w:rPr>
            </w:pPr>
            <w:r w:rsidRPr="005E68E4">
              <w:rPr>
                <w:b/>
                <w:bCs/>
                <w:sz w:val="12"/>
                <w:szCs w:val="12"/>
              </w:rPr>
              <w:t>Код</w:t>
            </w:r>
          </w:p>
        </w:tc>
        <w:tc>
          <w:tcPr>
            <w:tcW w:w="757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BE1C9C" w:rsidRPr="005E68E4" w:rsidRDefault="00BE1C9C" w:rsidP="00BE1C9C">
            <w:pPr>
              <w:jc w:val="center"/>
              <w:rPr>
                <w:b/>
                <w:bCs/>
                <w:sz w:val="12"/>
                <w:szCs w:val="12"/>
              </w:rPr>
            </w:pPr>
            <w:r w:rsidRPr="005E68E4">
              <w:rPr>
                <w:b/>
                <w:bCs/>
                <w:sz w:val="12"/>
                <w:szCs w:val="12"/>
              </w:rPr>
              <w:t>Наименование</w:t>
            </w:r>
          </w:p>
        </w:tc>
        <w:tc>
          <w:tcPr>
            <w:tcW w:w="1701" w:type="dxa"/>
            <w:tcBorders>
              <w:top w:val="single" w:sz="8" w:space="0" w:color="auto"/>
              <w:left w:val="nil"/>
              <w:bottom w:val="single" w:sz="4" w:space="0" w:color="auto"/>
              <w:right w:val="single" w:sz="8" w:space="0" w:color="auto"/>
            </w:tcBorders>
            <w:vAlign w:val="center"/>
          </w:tcPr>
          <w:p w:rsidR="00BE1C9C" w:rsidRPr="005E68E4" w:rsidRDefault="00BE1C9C" w:rsidP="00BE1C9C">
            <w:pPr>
              <w:jc w:val="center"/>
              <w:rPr>
                <w:b/>
                <w:sz w:val="12"/>
                <w:szCs w:val="12"/>
              </w:rPr>
            </w:pPr>
            <w:r w:rsidRPr="005E68E4">
              <w:rPr>
                <w:b/>
                <w:sz w:val="12"/>
                <w:szCs w:val="12"/>
              </w:rPr>
              <w:t>Исполнено</w:t>
            </w:r>
          </w:p>
          <w:p w:rsidR="00BE1C9C" w:rsidRPr="005E68E4" w:rsidRDefault="00BE1C9C" w:rsidP="00BE1C9C">
            <w:pPr>
              <w:jc w:val="center"/>
              <w:rPr>
                <w:b/>
                <w:bCs/>
                <w:sz w:val="12"/>
                <w:szCs w:val="12"/>
              </w:rPr>
            </w:pPr>
            <w:r w:rsidRPr="005E68E4">
              <w:rPr>
                <w:b/>
                <w:sz w:val="12"/>
                <w:szCs w:val="12"/>
              </w:rPr>
              <w:t>(тыс. руб.)</w:t>
            </w:r>
          </w:p>
        </w:tc>
      </w:tr>
      <w:tr w:rsidR="00BE1C9C" w:rsidRPr="005E68E4" w:rsidTr="00BE1C9C">
        <w:trPr>
          <w:trHeight w:val="195"/>
        </w:trPr>
        <w:tc>
          <w:tcPr>
            <w:tcW w:w="1049" w:type="dxa"/>
            <w:tcBorders>
              <w:top w:val="nil"/>
              <w:left w:val="single" w:sz="8" w:space="0" w:color="auto"/>
              <w:bottom w:val="single" w:sz="8" w:space="0" w:color="auto"/>
              <w:right w:val="single" w:sz="8" w:space="0" w:color="auto"/>
            </w:tcBorders>
            <w:shd w:val="clear" w:color="000000" w:fill="C0C0C0"/>
            <w:vAlign w:val="center"/>
            <w:hideMark/>
          </w:tcPr>
          <w:p w:rsidR="00BE1C9C" w:rsidRPr="005E68E4" w:rsidRDefault="00BE1C9C" w:rsidP="00BE1C9C">
            <w:pPr>
              <w:jc w:val="center"/>
              <w:rPr>
                <w:b/>
                <w:bCs/>
                <w:sz w:val="12"/>
                <w:szCs w:val="12"/>
              </w:rPr>
            </w:pPr>
            <w:r w:rsidRPr="005E68E4">
              <w:rPr>
                <w:b/>
                <w:bCs/>
                <w:sz w:val="12"/>
                <w:szCs w:val="12"/>
              </w:rPr>
              <w:t>0100</w:t>
            </w:r>
          </w:p>
        </w:tc>
        <w:tc>
          <w:tcPr>
            <w:tcW w:w="7574" w:type="dxa"/>
            <w:tcBorders>
              <w:top w:val="nil"/>
              <w:left w:val="nil"/>
              <w:bottom w:val="single" w:sz="8" w:space="0" w:color="auto"/>
              <w:right w:val="single" w:sz="8" w:space="0" w:color="auto"/>
            </w:tcBorders>
            <w:shd w:val="clear" w:color="000000" w:fill="C0C0C0"/>
            <w:vAlign w:val="center"/>
            <w:hideMark/>
          </w:tcPr>
          <w:p w:rsidR="00BE1C9C" w:rsidRPr="005E68E4" w:rsidRDefault="00BE1C9C" w:rsidP="00BE1C9C">
            <w:pPr>
              <w:jc w:val="center"/>
              <w:rPr>
                <w:b/>
                <w:bCs/>
                <w:sz w:val="12"/>
                <w:szCs w:val="12"/>
              </w:rPr>
            </w:pPr>
            <w:r w:rsidRPr="005E68E4">
              <w:rPr>
                <w:b/>
                <w:bCs/>
                <w:sz w:val="12"/>
                <w:szCs w:val="12"/>
              </w:rPr>
              <w:t>Общегосударственные вопросы</w:t>
            </w:r>
          </w:p>
        </w:tc>
        <w:tc>
          <w:tcPr>
            <w:tcW w:w="1701" w:type="dxa"/>
            <w:tcBorders>
              <w:top w:val="single" w:sz="4" w:space="0" w:color="auto"/>
              <w:left w:val="nil"/>
              <w:bottom w:val="single" w:sz="8" w:space="0" w:color="auto"/>
              <w:right w:val="single" w:sz="8" w:space="0" w:color="auto"/>
            </w:tcBorders>
            <w:shd w:val="clear" w:color="000000" w:fill="C0C0C0"/>
            <w:vAlign w:val="center"/>
          </w:tcPr>
          <w:p w:rsidR="00BE1C9C" w:rsidRPr="005E68E4" w:rsidRDefault="00BE1C9C" w:rsidP="00BE1C9C">
            <w:pPr>
              <w:jc w:val="center"/>
              <w:rPr>
                <w:b/>
                <w:bCs/>
                <w:sz w:val="12"/>
                <w:szCs w:val="12"/>
              </w:rPr>
            </w:pPr>
            <w:r w:rsidRPr="005E68E4">
              <w:rPr>
                <w:b/>
                <w:bCs/>
                <w:sz w:val="12"/>
                <w:szCs w:val="12"/>
              </w:rPr>
              <w:t>5027</w:t>
            </w:r>
          </w:p>
        </w:tc>
      </w:tr>
      <w:tr w:rsidR="00BE1C9C" w:rsidRPr="005E68E4" w:rsidTr="00BE1C9C">
        <w:trPr>
          <w:trHeight w:val="369"/>
        </w:trPr>
        <w:tc>
          <w:tcPr>
            <w:tcW w:w="1049" w:type="dxa"/>
            <w:tcBorders>
              <w:top w:val="nil"/>
              <w:left w:val="single" w:sz="8" w:space="0" w:color="auto"/>
              <w:bottom w:val="single" w:sz="8" w:space="0" w:color="auto"/>
              <w:right w:val="single" w:sz="8" w:space="0" w:color="auto"/>
            </w:tcBorders>
            <w:shd w:val="clear" w:color="auto" w:fill="auto"/>
            <w:vAlign w:val="center"/>
            <w:hideMark/>
          </w:tcPr>
          <w:p w:rsidR="00BE1C9C" w:rsidRPr="005E68E4" w:rsidRDefault="00BE1C9C" w:rsidP="00BE1C9C">
            <w:pPr>
              <w:jc w:val="center"/>
              <w:rPr>
                <w:sz w:val="12"/>
                <w:szCs w:val="12"/>
              </w:rPr>
            </w:pPr>
            <w:r w:rsidRPr="005E68E4">
              <w:rPr>
                <w:sz w:val="12"/>
                <w:szCs w:val="12"/>
              </w:rPr>
              <w:t>0102</w:t>
            </w:r>
          </w:p>
        </w:tc>
        <w:tc>
          <w:tcPr>
            <w:tcW w:w="7574" w:type="dxa"/>
            <w:tcBorders>
              <w:top w:val="nil"/>
              <w:left w:val="nil"/>
              <w:bottom w:val="single" w:sz="8" w:space="0" w:color="auto"/>
              <w:right w:val="single" w:sz="8" w:space="0" w:color="auto"/>
            </w:tcBorders>
            <w:shd w:val="clear" w:color="auto" w:fill="auto"/>
            <w:vAlign w:val="center"/>
            <w:hideMark/>
          </w:tcPr>
          <w:p w:rsidR="00BE1C9C" w:rsidRPr="005E68E4" w:rsidRDefault="00BE1C9C" w:rsidP="00BE1C9C">
            <w:pPr>
              <w:jc w:val="both"/>
              <w:rPr>
                <w:sz w:val="12"/>
                <w:szCs w:val="12"/>
              </w:rPr>
            </w:pPr>
            <w:r w:rsidRPr="005E68E4">
              <w:rPr>
                <w:sz w:val="12"/>
                <w:szCs w:val="12"/>
              </w:rPr>
              <w:t>Функционирование высшего должностного лица органа местного самоуправления</w:t>
            </w:r>
          </w:p>
        </w:tc>
        <w:tc>
          <w:tcPr>
            <w:tcW w:w="1701" w:type="dxa"/>
            <w:tcBorders>
              <w:top w:val="nil"/>
              <w:left w:val="nil"/>
              <w:bottom w:val="single" w:sz="8" w:space="0" w:color="auto"/>
              <w:right w:val="single" w:sz="8" w:space="0" w:color="auto"/>
            </w:tcBorders>
            <w:vAlign w:val="center"/>
          </w:tcPr>
          <w:p w:rsidR="00BE1C9C" w:rsidRPr="005E68E4" w:rsidRDefault="00BE1C9C" w:rsidP="00BE1C9C">
            <w:pPr>
              <w:jc w:val="center"/>
              <w:rPr>
                <w:sz w:val="12"/>
                <w:szCs w:val="12"/>
              </w:rPr>
            </w:pPr>
            <w:r w:rsidRPr="005E68E4">
              <w:rPr>
                <w:sz w:val="12"/>
                <w:szCs w:val="12"/>
              </w:rPr>
              <w:t>832</w:t>
            </w:r>
          </w:p>
        </w:tc>
      </w:tr>
      <w:tr w:rsidR="00BE1C9C" w:rsidRPr="005E68E4" w:rsidTr="00BE1C9C">
        <w:trPr>
          <w:trHeight w:val="240"/>
        </w:trPr>
        <w:tc>
          <w:tcPr>
            <w:tcW w:w="1049" w:type="dxa"/>
            <w:tcBorders>
              <w:top w:val="nil"/>
              <w:left w:val="single" w:sz="8" w:space="0" w:color="auto"/>
              <w:bottom w:val="single" w:sz="8" w:space="0" w:color="auto"/>
              <w:right w:val="single" w:sz="8" w:space="0" w:color="auto"/>
            </w:tcBorders>
            <w:shd w:val="clear" w:color="auto" w:fill="auto"/>
            <w:vAlign w:val="center"/>
            <w:hideMark/>
          </w:tcPr>
          <w:p w:rsidR="00BE1C9C" w:rsidRPr="005E68E4" w:rsidRDefault="00BE1C9C" w:rsidP="00BE1C9C">
            <w:pPr>
              <w:jc w:val="center"/>
              <w:rPr>
                <w:sz w:val="12"/>
                <w:szCs w:val="12"/>
              </w:rPr>
            </w:pPr>
            <w:r w:rsidRPr="005E68E4">
              <w:rPr>
                <w:sz w:val="12"/>
                <w:szCs w:val="12"/>
              </w:rPr>
              <w:t>0104</w:t>
            </w:r>
          </w:p>
        </w:tc>
        <w:tc>
          <w:tcPr>
            <w:tcW w:w="7574" w:type="dxa"/>
            <w:tcBorders>
              <w:top w:val="nil"/>
              <w:left w:val="nil"/>
              <w:bottom w:val="single" w:sz="8" w:space="0" w:color="auto"/>
              <w:right w:val="single" w:sz="8" w:space="0" w:color="auto"/>
            </w:tcBorders>
            <w:shd w:val="clear" w:color="auto" w:fill="auto"/>
            <w:vAlign w:val="center"/>
            <w:hideMark/>
          </w:tcPr>
          <w:p w:rsidR="00BE1C9C" w:rsidRPr="005E68E4" w:rsidRDefault="00BE1C9C" w:rsidP="00BE1C9C">
            <w:pPr>
              <w:jc w:val="both"/>
              <w:rPr>
                <w:sz w:val="12"/>
                <w:szCs w:val="12"/>
              </w:rPr>
            </w:pPr>
            <w:r w:rsidRPr="005E68E4">
              <w:rPr>
                <w:sz w:val="12"/>
                <w:szCs w:val="12"/>
              </w:rPr>
              <w:t>Функционирование  местных администраций</w:t>
            </w:r>
          </w:p>
        </w:tc>
        <w:tc>
          <w:tcPr>
            <w:tcW w:w="1701" w:type="dxa"/>
            <w:tcBorders>
              <w:top w:val="nil"/>
              <w:left w:val="nil"/>
              <w:bottom w:val="single" w:sz="8" w:space="0" w:color="auto"/>
              <w:right w:val="single" w:sz="8" w:space="0" w:color="auto"/>
            </w:tcBorders>
            <w:vAlign w:val="center"/>
          </w:tcPr>
          <w:p w:rsidR="00BE1C9C" w:rsidRPr="005E68E4" w:rsidRDefault="00BE1C9C" w:rsidP="00BE1C9C">
            <w:pPr>
              <w:jc w:val="center"/>
              <w:rPr>
                <w:sz w:val="12"/>
                <w:szCs w:val="12"/>
              </w:rPr>
            </w:pPr>
            <w:r w:rsidRPr="005E68E4">
              <w:rPr>
                <w:sz w:val="12"/>
                <w:szCs w:val="12"/>
              </w:rPr>
              <w:t>3748</w:t>
            </w:r>
          </w:p>
        </w:tc>
      </w:tr>
      <w:tr w:rsidR="00BE1C9C" w:rsidRPr="005E68E4" w:rsidTr="00BE1C9C">
        <w:trPr>
          <w:trHeight w:val="285"/>
        </w:trPr>
        <w:tc>
          <w:tcPr>
            <w:tcW w:w="1049" w:type="dxa"/>
            <w:tcBorders>
              <w:top w:val="nil"/>
              <w:left w:val="single" w:sz="8" w:space="0" w:color="auto"/>
              <w:bottom w:val="single" w:sz="8" w:space="0" w:color="auto"/>
              <w:right w:val="single" w:sz="8" w:space="0" w:color="auto"/>
            </w:tcBorders>
            <w:shd w:val="clear" w:color="auto" w:fill="auto"/>
            <w:vAlign w:val="center"/>
          </w:tcPr>
          <w:p w:rsidR="00BE1C9C" w:rsidRPr="005E68E4" w:rsidRDefault="00BE1C9C" w:rsidP="00BE1C9C">
            <w:pPr>
              <w:jc w:val="center"/>
              <w:rPr>
                <w:sz w:val="12"/>
                <w:szCs w:val="12"/>
              </w:rPr>
            </w:pPr>
            <w:r w:rsidRPr="005E68E4">
              <w:rPr>
                <w:sz w:val="12"/>
                <w:szCs w:val="12"/>
              </w:rPr>
              <w:t>0107</w:t>
            </w:r>
          </w:p>
        </w:tc>
        <w:tc>
          <w:tcPr>
            <w:tcW w:w="7574" w:type="dxa"/>
            <w:tcBorders>
              <w:top w:val="nil"/>
              <w:left w:val="nil"/>
              <w:bottom w:val="single" w:sz="8" w:space="0" w:color="auto"/>
              <w:right w:val="single" w:sz="8" w:space="0" w:color="auto"/>
            </w:tcBorders>
            <w:shd w:val="clear" w:color="auto" w:fill="auto"/>
            <w:vAlign w:val="center"/>
          </w:tcPr>
          <w:p w:rsidR="00BE1C9C" w:rsidRPr="005E68E4" w:rsidRDefault="00BE1C9C" w:rsidP="00BE1C9C">
            <w:pPr>
              <w:jc w:val="both"/>
              <w:rPr>
                <w:sz w:val="12"/>
                <w:szCs w:val="12"/>
              </w:rPr>
            </w:pPr>
            <w:r w:rsidRPr="005E68E4">
              <w:rPr>
                <w:sz w:val="12"/>
                <w:szCs w:val="12"/>
              </w:rPr>
              <w:t>Обеспечение проведения выборов и референдумов</w:t>
            </w:r>
          </w:p>
        </w:tc>
        <w:tc>
          <w:tcPr>
            <w:tcW w:w="1701" w:type="dxa"/>
            <w:tcBorders>
              <w:top w:val="nil"/>
              <w:left w:val="nil"/>
              <w:bottom w:val="single" w:sz="8" w:space="0" w:color="auto"/>
              <w:right w:val="single" w:sz="8" w:space="0" w:color="auto"/>
            </w:tcBorders>
            <w:vAlign w:val="center"/>
          </w:tcPr>
          <w:p w:rsidR="00BE1C9C" w:rsidRPr="005E68E4" w:rsidRDefault="00BE1C9C" w:rsidP="00BE1C9C">
            <w:pPr>
              <w:jc w:val="center"/>
              <w:rPr>
                <w:sz w:val="12"/>
                <w:szCs w:val="12"/>
              </w:rPr>
            </w:pPr>
            <w:r w:rsidRPr="005E68E4">
              <w:rPr>
                <w:sz w:val="12"/>
                <w:szCs w:val="12"/>
              </w:rPr>
              <w:t>0</w:t>
            </w:r>
          </w:p>
        </w:tc>
      </w:tr>
      <w:tr w:rsidR="00BE1C9C" w:rsidRPr="005E68E4" w:rsidTr="00BE1C9C">
        <w:trPr>
          <w:trHeight w:val="285"/>
        </w:trPr>
        <w:tc>
          <w:tcPr>
            <w:tcW w:w="1049" w:type="dxa"/>
            <w:tcBorders>
              <w:top w:val="nil"/>
              <w:left w:val="single" w:sz="8" w:space="0" w:color="auto"/>
              <w:bottom w:val="single" w:sz="8" w:space="0" w:color="auto"/>
              <w:right w:val="single" w:sz="8" w:space="0" w:color="auto"/>
            </w:tcBorders>
            <w:shd w:val="clear" w:color="auto" w:fill="auto"/>
            <w:vAlign w:val="center"/>
          </w:tcPr>
          <w:p w:rsidR="00BE1C9C" w:rsidRPr="005E68E4" w:rsidRDefault="00BE1C9C" w:rsidP="00BE1C9C">
            <w:pPr>
              <w:jc w:val="center"/>
              <w:rPr>
                <w:sz w:val="12"/>
                <w:szCs w:val="12"/>
              </w:rPr>
            </w:pPr>
            <w:r w:rsidRPr="005E68E4">
              <w:rPr>
                <w:sz w:val="12"/>
                <w:szCs w:val="12"/>
              </w:rPr>
              <w:t>0111</w:t>
            </w:r>
          </w:p>
        </w:tc>
        <w:tc>
          <w:tcPr>
            <w:tcW w:w="7574" w:type="dxa"/>
            <w:tcBorders>
              <w:top w:val="nil"/>
              <w:left w:val="nil"/>
              <w:bottom w:val="single" w:sz="8" w:space="0" w:color="auto"/>
              <w:right w:val="single" w:sz="8" w:space="0" w:color="auto"/>
            </w:tcBorders>
            <w:shd w:val="clear" w:color="auto" w:fill="auto"/>
            <w:vAlign w:val="center"/>
          </w:tcPr>
          <w:p w:rsidR="00BE1C9C" w:rsidRPr="005E68E4" w:rsidRDefault="00BE1C9C" w:rsidP="00BE1C9C">
            <w:pPr>
              <w:jc w:val="both"/>
              <w:rPr>
                <w:sz w:val="12"/>
                <w:szCs w:val="12"/>
              </w:rPr>
            </w:pPr>
            <w:r w:rsidRPr="005E68E4">
              <w:rPr>
                <w:sz w:val="12"/>
                <w:szCs w:val="12"/>
              </w:rPr>
              <w:t>Резервные фонды</w:t>
            </w:r>
          </w:p>
        </w:tc>
        <w:tc>
          <w:tcPr>
            <w:tcW w:w="1701" w:type="dxa"/>
            <w:tcBorders>
              <w:top w:val="nil"/>
              <w:left w:val="nil"/>
              <w:bottom w:val="single" w:sz="8" w:space="0" w:color="auto"/>
              <w:right w:val="single" w:sz="8" w:space="0" w:color="auto"/>
            </w:tcBorders>
            <w:vAlign w:val="center"/>
          </w:tcPr>
          <w:p w:rsidR="00BE1C9C" w:rsidRPr="005E68E4" w:rsidRDefault="00BE1C9C" w:rsidP="00BE1C9C">
            <w:pPr>
              <w:jc w:val="center"/>
              <w:rPr>
                <w:sz w:val="12"/>
                <w:szCs w:val="12"/>
              </w:rPr>
            </w:pPr>
            <w:r w:rsidRPr="005E68E4">
              <w:rPr>
                <w:sz w:val="12"/>
                <w:szCs w:val="12"/>
              </w:rPr>
              <w:t>0</w:t>
            </w:r>
          </w:p>
        </w:tc>
      </w:tr>
      <w:tr w:rsidR="00BE1C9C" w:rsidRPr="005E68E4" w:rsidTr="00BE1C9C">
        <w:trPr>
          <w:trHeight w:val="285"/>
        </w:trPr>
        <w:tc>
          <w:tcPr>
            <w:tcW w:w="1049" w:type="dxa"/>
            <w:tcBorders>
              <w:top w:val="nil"/>
              <w:left w:val="single" w:sz="8" w:space="0" w:color="auto"/>
              <w:bottom w:val="single" w:sz="8" w:space="0" w:color="auto"/>
              <w:right w:val="single" w:sz="8" w:space="0" w:color="auto"/>
            </w:tcBorders>
            <w:shd w:val="clear" w:color="auto" w:fill="auto"/>
            <w:vAlign w:val="center"/>
          </w:tcPr>
          <w:p w:rsidR="00BE1C9C" w:rsidRPr="005E68E4" w:rsidRDefault="00BE1C9C" w:rsidP="00BE1C9C">
            <w:pPr>
              <w:jc w:val="center"/>
              <w:rPr>
                <w:sz w:val="12"/>
                <w:szCs w:val="12"/>
              </w:rPr>
            </w:pPr>
            <w:r w:rsidRPr="005E68E4">
              <w:rPr>
                <w:sz w:val="12"/>
                <w:szCs w:val="12"/>
              </w:rPr>
              <w:t>0113</w:t>
            </w:r>
          </w:p>
        </w:tc>
        <w:tc>
          <w:tcPr>
            <w:tcW w:w="7574" w:type="dxa"/>
            <w:tcBorders>
              <w:top w:val="nil"/>
              <w:left w:val="nil"/>
              <w:bottom w:val="single" w:sz="8" w:space="0" w:color="auto"/>
              <w:right w:val="single" w:sz="8" w:space="0" w:color="auto"/>
            </w:tcBorders>
            <w:shd w:val="clear" w:color="auto" w:fill="auto"/>
            <w:vAlign w:val="center"/>
          </w:tcPr>
          <w:p w:rsidR="00BE1C9C" w:rsidRPr="005E68E4" w:rsidRDefault="00BE1C9C" w:rsidP="00BE1C9C">
            <w:pPr>
              <w:jc w:val="both"/>
              <w:rPr>
                <w:sz w:val="12"/>
                <w:szCs w:val="12"/>
              </w:rPr>
            </w:pPr>
            <w:r w:rsidRPr="005E68E4">
              <w:rPr>
                <w:sz w:val="12"/>
                <w:szCs w:val="12"/>
              </w:rPr>
              <w:t>Другие общегосударственные вопросы</w:t>
            </w:r>
          </w:p>
        </w:tc>
        <w:tc>
          <w:tcPr>
            <w:tcW w:w="1701" w:type="dxa"/>
            <w:tcBorders>
              <w:top w:val="nil"/>
              <w:left w:val="nil"/>
              <w:bottom w:val="single" w:sz="8" w:space="0" w:color="auto"/>
              <w:right w:val="single" w:sz="8" w:space="0" w:color="auto"/>
            </w:tcBorders>
            <w:vAlign w:val="center"/>
          </w:tcPr>
          <w:p w:rsidR="00BE1C9C" w:rsidRPr="005E68E4" w:rsidRDefault="00BE1C9C" w:rsidP="00BE1C9C">
            <w:pPr>
              <w:jc w:val="center"/>
              <w:rPr>
                <w:sz w:val="12"/>
                <w:szCs w:val="12"/>
              </w:rPr>
            </w:pPr>
            <w:r w:rsidRPr="005E68E4">
              <w:rPr>
                <w:sz w:val="12"/>
                <w:szCs w:val="12"/>
              </w:rPr>
              <w:t>447</w:t>
            </w:r>
          </w:p>
        </w:tc>
      </w:tr>
      <w:tr w:rsidR="00BE1C9C" w:rsidRPr="005E68E4" w:rsidTr="00BE1C9C">
        <w:trPr>
          <w:trHeight w:val="270"/>
        </w:trPr>
        <w:tc>
          <w:tcPr>
            <w:tcW w:w="1049" w:type="dxa"/>
            <w:tcBorders>
              <w:top w:val="nil"/>
              <w:left w:val="single" w:sz="8" w:space="0" w:color="auto"/>
              <w:bottom w:val="single" w:sz="8" w:space="0" w:color="auto"/>
              <w:right w:val="single" w:sz="8" w:space="0" w:color="auto"/>
            </w:tcBorders>
            <w:shd w:val="clear" w:color="000000" w:fill="BFBFBF"/>
            <w:vAlign w:val="center"/>
            <w:hideMark/>
          </w:tcPr>
          <w:p w:rsidR="00BE1C9C" w:rsidRPr="005E68E4" w:rsidRDefault="00BE1C9C" w:rsidP="00BE1C9C">
            <w:pPr>
              <w:jc w:val="center"/>
              <w:rPr>
                <w:b/>
                <w:bCs/>
                <w:sz w:val="12"/>
                <w:szCs w:val="12"/>
              </w:rPr>
            </w:pPr>
            <w:r w:rsidRPr="005E68E4">
              <w:rPr>
                <w:b/>
                <w:bCs/>
                <w:sz w:val="12"/>
                <w:szCs w:val="12"/>
              </w:rPr>
              <w:t>0200</w:t>
            </w:r>
          </w:p>
        </w:tc>
        <w:tc>
          <w:tcPr>
            <w:tcW w:w="7574" w:type="dxa"/>
            <w:tcBorders>
              <w:top w:val="nil"/>
              <w:left w:val="nil"/>
              <w:bottom w:val="single" w:sz="8" w:space="0" w:color="auto"/>
              <w:right w:val="single" w:sz="8" w:space="0" w:color="auto"/>
            </w:tcBorders>
            <w:shd w:val="clear" w:color="000000" w:fill="BFBFBF"/>
            <w:vAlign w:val="center"/>
            <w:hideMark/>
          </w:tcPr>
          <w:p w:rsidR="00BE1C9C" w:rsidRPr="005E68E4" w:rsidRDefault="00BE1C9C" w:rsidP="00BE1C9C">
            <w:pPr>
              <w:jc w:val="center"/>
              <w:rPr>
                <w:b/>
                <w:bCs/>
                <w:sz w:val="12"/>
                <w:szCs w:val="12"/>
              </w:rPr>
            </w:pPr>
            <w:r w:rsidRPr="005E68E4">
              <w:rPr>
                <w:b/>
                <w:bCs/>
                <w:sz w:val="12"/>
                <w:szCs w:val="12"/>
              </w:rPr>
              <w:t>Национальная оборона</w:t>
            </w:r>
          </w:p>
        </w:tc>
        <w:tc>
          <w:tcPr>
            <w:tcW w:w="1701" w:type="dxa"/>
            <w:tcBorders>
              <w:top w:val="nil"/>
              <w:left w:val="nil"/>
              <w:bottom w:val="single" w:sz="8" w:space="0" w:color="auto"/>
              <w:right w:val="single" w:sz="8" w:space="0" w:color="auto"/>
            </w:tcBorders>
            <w:shd w:val="clear" w:color="000000" w:fill="BFBFBF"/>
            <w:vAlign w:val="center"/>
          </w:tcPr>
          <w:p w:rsidR="00BE1C9C" w:rsidRPr="005E68E4" w:rsidRDefault="00BE1C9C" w:rsidP="00BE1C9C">
            <w:pPr>
              <w:jc w:val="center"/>
              <w:rPr>
                <w:b/>
                <w:bCs/>
                <w:sz w:val="12"/>
                <w:szCs w:val="12"/>
              </w:rPr>
            </w:pPr>
            <w:r w:rsidRPr="005E68E4">
              <w:rPr>
                <w:b/>
                <w:bCs/>
                <w:sz w:val="12"/>
                <w:szCs w:val="12"/>
              </w:rPr>
              <w:t>214</w:t>
            </w:r>
          </w:p>
        </w:tc>
      </w:tr>
      <w:tr w:rsidR="00BE1C9C" w:rsidRPr="005E68E4" w:rsidTr="00BE1C9C">
        <w:trPr>
          <w:trHeight w:val="134"/>
        </w:trPr>
        <w:tc>
          <w:tcPr>
            <w:tcW w:w="1049" w:type="dxa"/>
            <w:tcBorders>
              <w:top w:val="nil"/>
              <w:left w:val="single" w:sz="8" w:space="0" w:color="auto"/>
              <w:bottom w:val="single" w:sz="8" w:space="0" w:color="auto"/>
              <w:right w:val="single" w:sz="8" w:space="0" w:color="auto"/>
            </w:tcBorders>
            <w:shd w:val="clear" w:color="auto" w:fill="auto"/>
            <w:vAlign w:val="center"/>
            <w:hideMark/>
          </w:tcPr>
          <w:p w:rsidR="00BE1C9C" w:rsidRPr="005E68E4" w:rsidRDefault="00BE1C9C" w:rsidP="00BE1C9C">
            <w:pPr>
              <w:jc w:val="center"/>
              <w:rPr>
                <w:sz w:val="12"/>
                <w:szCs w:val="12"/>
              </w:rPr>
            </w:pPr>
            <w:r w:rsidRPr="005E68E4">
              <w:rPr>
                <w:sz w:val="12"/>
                <w:szCs w:val="12"/>
              </w:rPr>
              <w:t>0203</w:t>
            </w:r>
          </w:p>
        </w:tc>
        <w:tc>
          <w:tcPr>
            <w:tcW w:w="7574" w:type="dxa"/>
            <w:tcBorders>
              <w:top w:val="nil"/>
              <w:left w:val="nil"/>
              <w:bottom w:val="single" w:sz="8" w:space="0" w:color="auto"/>
              <w:right w:val="single" w:sz="8" w:space="0" w:color="auto"/>
            </w:tcBorders>
            <w:shd w:val="clear" w:color="auto" w:fill="auto"/>
            <w:vAlign w:val="center"/>
            <w:hideMark/>
          </w:tcPr>
          <w:p w:rsidR="00BE1C9C" w:rsidRPr="005E68E4" w:rsidRDefault="00BE1C9C" w:rsidP="00BE1C9C">
            <w:pPr>
              <w:jc w:val="center"/>
              <w:rPr>
                <w:sz w:val="12"/>
                <w:szCs w:val="12"/>
              </w:rPr>
            </w:pPr>
            <w:r w:rsidRPr="005E68E4">
              <w:rPr>
                <w:sz w:val="12"/>
                <w:szCs w:val="12"/>
              </w:rPr>
              <w:t>Мобилизационная и вневойсковая подготовка</w:t>
            </w:r>
          </w:p>
        </w:tc>
        <w:tc>
          <w:tcPr>
            <w:tcW w:w="1701" w:type="dxa"/>
            <w:tcBorders>
              <w:top w:val="nil"/>
              <w:left w:val="nil"/>
              <w:bottom w:val="single" w:sz="8" w:space="0" w:color="auto"/>
              <w:right w:val="single" w:sz="8" w:space="0" w:color="auto"/>
            </w:tcBorders>
            <w:vAlign w:val="center"/>
          </w:tcPr>
          <w:p w:rsidR="00BE1C9C" w:rsidRPr="005E68E4" w:rsidRDefault="00BE1C9C" w:rsidP="00BE1C9C">
            <w:pPr>
              <w:jc w:val="center"/>
              <w:rPr>
                <w:sz w:val="12"/>
                <w:szCs w:val="12"/>
              </w:rPr>
            </w:pPr>
            <w:r w:rsidRPr="005E68E4">
              <w:rPr>
                <w:sz w:val="12"/>
                <w:szCs w:val="12"/>
              </w:rPr>
              <w:t>214</w:t>
            </w:r>
          </w:p>
        </w:tc>
      </w:tr>
      <w:tr w:rsidR="00BE1C9C" w:rsidRPr="005E68E4" w:rsidTr="00BE1C9C">
        <w:trPr>
          <w:trHeight w:val="464"/>
        </w:trPr>
        <w:tc>
          <w:tcPr>
            <w:tcW w:w="1049" w:type="dxa"/>
            <w:tcBorders>
              <w:top w:val="nil"/>
              <w:left w:val="single" w:sz="8" w:space="0" w:color="auto"/>
              <w:bottom w:val="single" w:sz="8" w:space="0" w:color="auto"/>
              <w:right w:val="single" w:sz="8" w:space="0" w:color="auto"/>
            </w:tcBorders>
            <w:shd w:val="clear" w:color="000000" w:fill="C0C0C0"/>
            <w:vAlign w:val="center"/>
            <w:hideMark/>
          </w:tcPr>
          <w:p w:rsidR="00BE1C9C" w:rsidRPr="005E68E4" w:rsidRDefault="00BE1C9C" w:rsidP="00BE1C9C">
            <w:pPr>
              <w:jc w:val="center"/>
              <w:rPr>
                <w:b/>
                <w:bCs/>
                <w:sz w:val="12"/>
                <w:szCs w:val="12"/>
              </w:rPr>
            </w:pPr>
            <w:r w:rsidRPr="005E68E4">
              <w:rPr>
                <w:b/>
                <w:bCs/>
                <w:sz w:val="12"/>
                <w:szCs w:val="12"/>
              </w:rPr>
              <w:t>0300</w:t>
            </w:r>
          </w:p>
        </w:tc>
        <w:tc>
          <w:tcPr>
            <w:tcW w:w="7574" w:type="dxa"/>
            <w:tcBorders>
              <w:top w:val="nil"/>
              <w:left w:val="nil"/>
              <w:bottom w:val="single" w:sz="8" w:space="0" w:color="auto"/>
              <w:right w:val="single" w:sz="8" w:space="0" w:color="auto"/>
            </w:tcBorders>
            <w:shd w:val="clear" w:color="000000" w:fill="C0C0C0"/>
            <w:vAlign w:val="center"/>
            <w:hideMark/>
          </w:tcPr>
          <w:p w:rsidR="00BE1C9C" w:rsidRPr="005E68E4" w:rsidRDefault="00BE1C9C" w:rsidP="00BE1C9C">
            <w:pPr>
              <w:jc w:val="center"/>
              <w:rPr>
                <w:b/>
                <w:bCs/>
                <w:sz w:val="12"/>
                <w:szCs w:val="12"/>
              </w:rPr>
            </w:pPr>
            <w:r w:rsidRPr="005E68E4">
              <w:rPr>
                <w:b/>
                <w:bCs/>
                <w:sz w:val="12"/>
                <w:szCs w:val="12"/>
              </w:rPr>
              <w:t>Национальная безопасность и правоохранительная деятельность</w:t>
            </w:r>
          </w:p>
        </w:tc>
        <w:tc>
          <w:tcPr>
            <w:tcW w:w="1701" w:type="dxa"/>
            <w:tcBorders>
              <w:top w:val="nil"/>
              <w:left w:val="nil"/>
              <w:bottom w:val="single" w:sz="8" w:space="0" w:color="auto"/>
              <w:right w:val="single" w:sz="8" w:space="0" w:color="auto"/>
            </w:tcBorders>
            <w:shd w:val="clear" w:color="000000" w:fill="C0C0C0"/>
            <w:vAlign w:val="center"/>
          </w:tcPr>
          <w:p w:rsidR="00BE1C9C" w:rsidRPr="005E68E4" w:rsidRDefault="00BE1C9C" w:rsidP="00BE1C9C">
            <w:pPr>
              <w:jc w:val="center"/>
              <w:rPr>
                <w:b/>
                <w:bCs/>
                <w:sz w:val="12"/>
                <w:szCs w:val="12"/>
              </w:rPr>
            </w:pPr>
            <w:r w:rsidRPr="005E68E4">
              <w:rPr>
                <w:b/>
                <w:bCs/>
                <w:sz w:val="12"/>
                <w:szCs w:val="12"/>
              </w:rPr>
              <w:t>336</w:t>
            </w:r>
          </w:p>
        </w:tc>
      </w:tr>
      <w:tr w:rsidR="00BE1C9C" w:rsidRPr="005E68E4" w:rsidTr="00BE1C9C">
        <w:trPr>
          <w:trHeight w:val="330"/>
        </w:trPr>
        <w:tc>
          <w:tcPr>
            <w:tcW w:w="1049" w:type="dxa"/>
            <w:tcBorders>
              <w:top w:val="nil"/>
              <w:left w:val="single" w:sz="8" w:space="0" w:color="auto"/>
              <w:bottom w:val="single" w:sz="8" w:space="0" w:color="auto"/>
              <w:right w:val="single" w:sz="8" w:space="0" w:color="auto"/>
            </w:tcBorders>
            <w:shd w:val="clear" w:color="auto" w:fill="auto"/>
            <w:vAlign w:val="center"/>
            <w:hideMark/>
          </w:tcPr>
          <w:p w:rsidR="00BE1C9C" w:rsidRPr="005E68E4" w:rsidRDefault="00BE1C9C" w:rsidP="00BE1C9C">
            <w:pPr>
              <w:jc w:val="center"/>
              <w:rPr>
                <w:sz w:val="12"/>
                <w:szCs w:val="12"/>
              </w:rPr>
            </w:pPr>
            <w:r w:rsidRPr="005E68E4">
              <w:rPr>
                <w:sz w:val="12"/>
                <w:szCs w:val="12"/>
              </w:rPr>
              <w:t>0309</w:t>
            </w:r>
          </w:p>
        </w:tc>
        <w:tc>
          <w:tcPr>
            <w:tcW w:w="7574" w:type="dxa"/>
            <w:tcBorders>
              <w:top w:val="nil"/>
              <w:left w:val="nil"/>
              <w:bottom w:val="single" w:sz="8" w:space="0" w:color="auto"/>
              <w:right w:val="single" w:sz="8" w:space="0" w:color="auto"/>
            </w:tcBorders>
            <w:shd w:val="clear" w:color="auto" w:fill="auto"/>
            <w:vAlign w:val="center"/>
            <w:hideMark/>
          </w:tcPr>
          <w:p w:rsidR="00BE1C9C" w:rsidRPr="005E68E4" w:rsidRDefault="00BE1C9C" w:rsidP="00BE1C9C">
            <w:pPr>
              <w:jc w:val="both"/>
              <w:rPr>
                <w:sz w:val="12"/>
                <w:szCs w:val="12"/>
              </w:rPr>
            </w:pPr>
            <w:r w:rsidRPr="005E68E4">
              <w:rPr>
                <w:sz w:val="12"/>
                <w:szCs w:val="12"/>
              </w:rPr>
              <w:t>Защита населения и территории от чрезвычайных ситуаций природного и техногенного характера, гражданская оборона</w:t>
            </w:r>
          </w:p>
        </w:tc>
        <w:tc>
          <w:tcPr>
            <w:tcW w:w="1701" w:type="dxa"/>
            <w:tcBorders>
              <w:top w:val="nil"/>
              <w:left w:val="nil"/>
              <w:bottom w:val="single" w:sz="8" w:space="0" w:color="auto"/>
              <w:right w:val="single" w:sz="8" w:space="0" w:color="auto"/>
            </w:tcBorders>
            <w:vAlign w:val="center"/>
          </w:tcPr>
          <w:p w:rsidR="00BE1C9C" w:rsidRPr="005E68E4" w:rsidRDefault="00BE1C9C" w:rsidP="00BE1C9C">
            <w:pPr>
              <w:jc w:val="center"/>
              <w:rPr>
                <w:sz w:val="12"/>
                <w:szCs w:val="12"/>
              </w:rPr>
            </w:pPr>
            <w:r w:rsidRPr="005E68E4">
              <w:rPr>
                <w:sz w:val="12"/>
                <w:szCs w:val="12"/>
              </w:rPr>
              <w:t>11</w:t>
            </w:r>
          </w:p>
        </w:tc>
      </w:tr>
      <w:tr w:rsidR="00BE1C9C" w:rsidRPr="005E68E4" w:rsidTr="00BE1C9C">
        <w:trPr>
          <w:trHeight w:val="193"/>
        </w:trPr>
        <w:tc>
          <w:tcPr>
            <w:tcW w:w="1049" w:type="dxa"/>
            <w:tcBorders>
              <w:top w:val="nil"/>
              <w:left w:val="single" w:sz="8" w:space="0" w:color="auto"/>
              <w:bottom w:val="single" w:sz="8" w:space="0" w:color="auto"/>
              <w:right w:val="single" w:sz="8" w:space="0" w:color="auto"/>
            </w:tcBorders>
            <w:shd w:val="clear" w:color="auto" w:fill="auto"/>
            <w:vAlign w:val="center"/>
            <w:hideMark/>
          </w:tcPr>
          <w:p w:rsidR="00BE1C9C" w:rsidRPr="005E68E4" w:rsidRDefault="00BE1C9C" w:rsidP="00BE1C9C">
            <w:pPr>
              <w:jc w:val="center"/>
              <w:rPr>
                <w:sz w:val="12"/>
                <w:szCs w:val="12"/>
              </w:rPr>
            </w:pPr>
            <w:r w:rsidRPr="005E68E4">
              <w:rPr>
                <w:sz w:val="12"/>
                <w:szCs w:val="12"/>
              </w:rPr>
              <w:t>20</w:t>
            </w:r>
          </w:p>
        </w:tc>
        <w:tc>
          <w:tcPr>
            <w:tcW w:w="7574" w:type="dxa"/>
            <w:tcBorders>
              <w:top w:val="nil"/>
              <w:left w:val="nil"/>
              <w:bottom w:val="single" w:sz="8" w:space="0" w:color="auto"/>
              <w:right w:val="single" w:sz="8" w:space="0" w:color="auto"/>
            </w:tcBorders>
            <w:shd w:val="clear" w:color="auto" w:fill="auto"/>
            <w:vAlign w:val="center"/>
            <w:hideMark/>
          </w:tcPr>
          <w:p w:rsidR="00BE1C9C" w:rsidRPr="005E68E4" w:rsidRDefault="00BE1C9C" w:rsidP="00BE1C9C">
            <w:pPr>
              <w:jc w:val="both"/>
              <w:rPr>
                <w:sz w:val="12"/>
                <w:szCs w:val="12"/>
              </w:rPr>
            </w:pPr>
            <w:r w:rsidRPr="005E68E4">
              <w:rPr>
                <w:sz w:val="12"/>
                <w:szCs w:val="12"/>
              </w:rPr>
              <w:t>Противопожарная безопасность</w:t>
            </w:r>
          </w:p>
        </w:tc>
        <w:tc>
          <w:tcPr>
            <w:tcW w:w="1701" w:type="dxa"/>
            <w:tcBorders>
              <w:top w:val="nil"/>
              <w:left w:val="nil"/>
              <w:bottom w:val="single" w:sz="8" w:space="0" w:color="auto"/>
              <w:right w:val="single" w:sz="8" w:space="0" w:color="auto"/>
            </w:tcBorders>
            <w:vAlign w:val="center"/>
          </w:tcPr>
          <w:p w:rsidR="00BE1C9C" w:rsidRPr="005E68E4" w:rsidRDefault="00BE1C9C" w:rsidP="00BE1C9C">
            <w:pPr>
              <w:jc w:val="center"/>
              <w:rPr>
                <w:sz w:val="12"/>
                <w:szCs w:val="12"/>
              </w:rPr>
            </w:pPr>
            <w:r w:rsidRPr="005E68E4">
              <w:rPr>
                <w:sz w:val="12"/>
                <w:szCs w:val="12"/>
              </w:rPr>
              <w:t>325</w:t>
            </w:r>
          </w:p>
        </w:tc>
      </w:tr>
      <w:tr w:rsidR="00BE1C9C" w:rsidRPr="005E68E4" w:rsidTr="00BE1C9C">
        <w:trPr>
          <w:trHeight w:val="225"/>
        </w:trPr>
        <w:tc>
          <w:tcPr>
            <w:tcW w:w="1049" w:type="dxa"/>
            <w:tcBorders>
              <w:top w:val="nil"/>
              <w:left w:val="single" w:sz="8" w:space="0" w:color="auto"/>
              <w:bottom w:val="single" w:sz="8" w:space="0" w:color="auto"/>
              <w:right w:val="single" w:sz="8" w:space="0" w:color="auto"/>
            </w:tcBorders>
            <w:shd w:val="clear" w:color="000000" w:fill="BFBFBF"/>
            <w:vAlign w:val="center"/>
            <w:hideMark/>
          </w:tcPr>
          <w:p w:rsidR="00BE1C9C" w:rsidRPr="005E68E4" w:rsidRDefault="00BE1C9C" w:rsidP="00BE1C9C">
            <w:pPr>
              <w:jc w:val="center"/>
              <w:rPr>
                <w:b/>
                <w:bCs/>
                <w:sz w:val="12"/>
                <w:szCs w:val="12"/>
              </w:rPr>
            </w:pPr>
            <w:r w:rsidRPr="005E68E4">
              <w:rPr>
                <w:b/>
                <w:bCs/>
                <w:sz w:val="12"/>
                <w:szCs w:val="12"/>
              </w:rPr>
              <w:t>9228</w:t>
            </w:r>
          </w:p>
        </w:tc>
        <w:tc>
          <w:tcPr>
            <w:tcW w:w="7574" w:type="dxa"/>
            <w:tcBorders>
              <w:top w:val="nil"/>
              <w:left w:val="nil"/>
              <w:bottom w:val="single" w:sz="8" w:space="0" w:color="auto"/>
              <w:right w:val="single" w:sz="8" w:space="0" w:color="auto"/>
            </w:tcBorders>
            <w:shd w:val="clear" w:color="000000" w:fill="BFBFBF"/>
            <w:vAlign w:val="center"/>
            <w:hideMark/>
          </w:tcPr>
          <w:p w:rsidR="00BE1C9C" w:rsidRPr="005E68E4" w:rsidRDefault="00BE1C9C" w:rsidP="00BE1C9C">
            <w:pPr>
              <w:jc w:val="center"/>
              <w:rPr>
                <w:b/>
                <w:bCs/>
                <w:sz w:val="12"/>
                <w:szCs w:val="12"/>
              </w:rPr>
            </w:pPr>
            <w:r w:rsidRPr="005E68E4">
              <w:rPr>
                <w:b/>
                <w:bCs/>
                <w:sz w:val="12"/>
                <w:szCs w:val="12"/>
              </w:rPr>
              <w:t>Национальная экономика</w:t>
            </w:r>
          </w:p>
        </w:tc>
        <w:tc>
          <w:tcPr>
            <w:tcW w:w="1701" w:type="dxa"/>
            <w:tcBorders>
              <w:top w:val="nil"/>
              <w:left w:val="nil"/>
              <w:bottom w:val="single" w:sz="8" w:space="0" w:color="auto"/>
              <w:right w:val="single" w:sz="8" w:space="0" w:color="auto"/>
            </w:tcBorders>
            <w:shd w:val="clear" w:color="000000" w:fill="BFBFBF"/>
            <w:vAlign w:val="center"/>
          </w:tcPr>
          <w:p w:rsidR="00BE1C9C" w:rsidRPr="005E68E4" w:rsidRDefault="00BE1C9C" w:rsidP="00BE1C9C">
            <w:pPr>
              <w:jc w:val="center"/>
              <w:rPr>
                <w:b/>
                <w:bCs/>
                <w:sz w:val="12"/>
                <w:szCs w:val="12"/>
              </w:rPr>
            </w:pPr>
            <w:r w:rsidRPr="005E68E4">
              <w:rPr>
                <w:b/>
                <w:bCs/>
                <w:sz w:val="12"/>
                <w:szCs w:val="12"/>
              </w:rPr>
              <w:t>9228</w:t>
            </w:r>
          </w:p>
        </w:tc>
      </w:tr>
      <w:tr w:rsidR="00BE1C9C" w:rsidRPr="005E68E4" w:rsidTr="00BE1C9C">
        <w:trPr>
          <w:trHeight w:val="129"/>
        </w:trPr>
        <w:tc>
          <w:tcPr>
            <w:tcW w:w="1049" w:type="dxa"/>
            <w:tcBorders>
              <w:top w:val="nil"/>
              <w:left w:val="single" w:sz="8" w:space="0" w:color="auto"/>
              <w:bottom w:val="single" w:sz="8" w:space="0" w:color="auto"/>
              <w:right w:val="single" w:sz="8" w:space="0" w:color="auto"/>
            </w:tcBorders>
            <w:shd w:val="clear" w:color="auto" w:fill="auto"/>
            <w:vAlign w:val="center"/>
            <w:hideMark/>
          </w:tcPr>
          <w:p w:rsidR="00BE1C9C" w:rsidRPr="005E68E4" w:rsidRDefault="00BE1C9C" w:rsidP="00BE1C9C">
            <w:pPr>
              <w:jc w:val="center"/>
              <w:rPr>
                <w:sz w:val="12"/>
                <w:szCs w:val="12"/>
              </w:rPr>
            </w:pPr>
            <w:r w:rsidRPr="005E68E4">
              <w:rPr>
                <w:sz w:val="12"/>
                <w:szCs w:val="12"/>
              </w:rPr>
              <w:t>0409</w:t>
            </w:r>
          </w:p>
        </w:tc>
        <w:tc>
          <w:tcPr>
            <w:tcW w:w="7574" w:type="dxa"/>
            <w:tcBorders>
              <w:top w:val="nil"/>
              <w:left w:val="nil"/>
              <w:bottom w:val="single" w:sz="8" w:space="0" w:color="auto"/>
              <w:right w:val="single" w:sz="8" w:space="0" w:color="auto"/>
            </w:tcBorders>
            <w:shd w:val="clear" w:color="auto" w:fill="auto"/>
            <w:vAlign w:val="center"/>
            <w:hideMark/>
          </w:tcPr>
          <w:p w:rsidR="00BE1C9C" w:rsidRPr="005E68E4" w:rsidRDefault="00BE1C9C" w:rsidP="00BE1C9C">
            <w:pPr>
              <w:jc w:val="both"/>
              <w:rPr>
                <w:sz w:val="12"/>
                <w:szCs w:val="12"/>
              </w:rPr>
            </w:pPr>
            <w:r w:rsidRPr="005E68E4">
              <w:rPr>
                <w:sz w:val="12"/>
                <w:szCs w:val="12"/>
              </w:rPr>
              <w:t>Дорожное хозяйство (дорожные фонды)</w:t>
            </w:r>
          </w:p>
        </w:tc>
        <w:tc>
          <w:tcPr>
            <w:tcW w:w="1701" w:type="dxa"/>
            <w:tcBorders>
              <w:top w:val="nil"/>
              <w:left w:val="nil"/>
              <w:bottom w:val="single" w:sz="8" w:space="0" w:color="auto"/>
              <w:right w:val="single" w:sz="8" w:space="0" w:color="auto"/>
            </w:tcBorders>
            <w:vAlign w:val="center"/>
          </w:tcPr>
          <w:p w:rsidR="00BE1C9C" w:rsidRPr="005E68E4" w:rsidRDefault="00BE1C9C" w:rsidP="00BE1C9C">
            <w:pPr>
              <w:jc w:val="center"/>
              <w:rPr>
                <w:sz w:val="12"/>
                <w:szCs w:val="12"/>
              </w:rPr>
            </w:pPr>
            <w:r w:rsidRPr="005E68E4">
              <w:rPr>
                <w:sz w:val="12"/>
                <w:szCs w:val="12"/>
              </w:rPr>
              <w:t>8981</w:t>
            </w:r>
          </w:p>
        </w:tc>
      </w:tr>
      <w:tr w:rsidR="00BE1C9C" w:rsidRPr="005E68E4" w:rsidTr="00BE1C9C">
        <w:trPr>
          <w:trHeight w:val="129"/>
        </w:trPr>
        <w:tc>
          <w:tcPr>
            <w:tcW w:w="1049" w:type="dxa"/>
            <w:tcBorders>
              <w:top w:val="nil"/>
              <w:left w:val="single" w:sz="8" w:space="0" w:color="auto"/>
              <w:bottom w:val="single" w:sz="8" w:space="0" w:color="auto"/>
              <w:right w:val="single" w:sz="8" w:space="0" w:color="auto"/>
            </w:tcBorders>
            <w:shd w:val="clear" w:color="auto" w:fill="auto"/>
            <w:vAlign w:val="center"/>
          </w:tcPr>
          <w:p w:rsidR="00BE1C9C" w:rsidRPr="005E68E4" w:rsidRDefault="00BE1C9C" w:rsidP="00BE1C9C">
            <w:pPr>
              <w:jc w:val="center"/>
              <w:rPr>
                <w:sz w:val="12"/>
                <w:szCs w:val="12"/>
              </w:rPr>
            </w:pPr>
            <w:r w:rsidRPr="005E68E4">
              <w:rPr>
                <w:sz w:val="12"/>
                <w:szCs w:val="12"/>
              </w:rPr>
              <w:t>0410</w:t>
            </w:r>
          </w:p>
        </w:tc>
        <w:tc>
          <w:tcPr>
            <w:tcW w:w="7574" w:type="dxa"/>
            <w:tcBorders>
              <w:top w:val="nil"/>
              <w:left w:val="nil"/>
              <w:bottom w:val="single" w:sz="8" w:space="0" w:color="auto"/>
              <w:right w:val="single" w:sz="8" w:space="0" w:color="auto"/>
            </w:tcBorders>
            <w:shd w:val="clear" w:color="auto" w:fill="auto"/>
            <w:vAlign w:val="center"/>
          </w:tcPr>
          <w:p w:rsidR="00BE1C9C" w:rsidRPr="005E68E4" w:rsidRDefault="00BE1C9C" w:rsidP="00BE1C9C">
            <w:pPr>
              <w:jc w:val="both"/>
              <w:rPr>
                <w:sz w:val="12"/>
                <w:szCs w:val="12"/>
              </w:rPr>
            </w:pPr>
            <w:r w:rsidRPr="005E68E4">
              <w:rPr>
                <w:sz w:val="12"/>
                <w:szCs w:val="12"/>
              </w:rPr>
              <w:t>Связь и информатика</w:t>
            </w:r>
          </w:p>
        </w:tc>
        <w:tc>
          <w:tcPr>
            <w:tcW w:w="1701" w:type="dxa"/>
            <w:tcBorders>
              <w:top w:val="nil"/>
              <w:left w:val="nil"/>
              <w:bottom w:val="single" w:sz="8" w:space="0" w:color="auto"/>
              <w:right w:val="single" w:sz="8" w:space="0" w:color="auto"/>
            </w:tcBorders>
            <w:vAlign w:val="center"/>
          </w:tcPr>
          <w:p w:rsidR="00BE1C9C" w:rsidRPr="005E68E4" w:rsidRDefault="00BE1C9C" w:rsidP="00BE1C9C">
            <w:pPr>
              <w:jc w:val="center"/>
              <w:rPr>
                <w:sz w:val="12"/>
                <w:szCs w:val="12"/>
              </w:rPr>
            </w:pPr>
            <w:r w:rsidRPr="005E68E4">
              <w:rPr>
                <w:sz w:val="12"/>
                <w:szCs w:val="12"/>
              </w:rPr>
              <w:t>61</w:t>
            </w:r>
          </w:p>
        </w:tc>
      </w:tr>
      <w:tr w:rsidR="00BE1C9C" w:rsidRPr="005E68E4" w:rsidTr="00BE1C9C">
        <w:trPr>
          <w:trHeight w:val="129"/>
        </w:trPr>
        <w:tc>
          <w:tcPr>
            <w:tcW w:w="1049" w:type="dxa"/>
            <w:tcBorders>
              <w:top w:val="nil"/>
              <w:left w:val="single" w:sz="8" w:space="0" w:color="auto"/>
              <w:bottom w:val="single" w:sz="8" w:space="0" w:color="auto"/>
              <w:right w:val="single" w:sz="8" w:space="0" w:color="auto"/>
            </w:tcBorders>
            <w:shd w:val="clear" w:color="auto" w:fill="auto"/>
            <w:vAlign w:val="center"/>
          </w:tcPr>
          <w:p w:rsidR="00BE1C9C" w:rsidRPr="005E68E4" w:rsidRDefault="00BE1C9C" w:rsidP="00BE1C9C">
            <w:pPr>
              <w:jc w:val="center"/>
              <w:rPr>
                <w:sz w:val="12"/>
                <w:szCs w:val="12"/>
              </w:rPr>
            </w:pPr>
            <w:r w:rsidRPr="005E68E4">
              <w:rPr>
                <w:sz w:val="12"/>
                <w:szCs w:val="12"/>
              </w:rPr>
              <w:t>0412</w:t>
            </w:r>
          </w:p>
        </w:tc>
        <w:tc>
          <w:tcPr>
            <w:tcW w:w="7574" w:type="dxa"/>
            <w:tcBorders>
              <w:top w:val="nil"/>
              <w:left w:val="nil"/>
              <w:bottom w:val="single" w:sz="8" w:space="0" w:color="auto"/>
              <w:right w:val="single" w:sz="8" w:space="0" w:color="auto"/>
            </w:tcBorders>
            <w:shd w:val="clear" w:color="auto" w:fill="auto"/>
            <w:vAlign w:val="center"/>
          </w:tcPr>
          <w:p w:rsidR="00BE1C9C" w:rsidRPr="005E68E4" w:rsidRDefault="00BE1C9C" w:rsidP="00BE1C9C">
            <w:pPr>
              <w:jc w:val="both"/>
              <w:rPr>
                <w:sz w:val="12"/>
                <w:szCs w:val="12"/>
              </w:rPr>
            </w:pPr>
            <w:r w:rsidRPr="005E68E4">
              <w:rPr>
                <w:sz w:val="12"/>
                <w:szCs w:val="12"/>
              </w:rPr>
              <w:t>Другие вопросы в области национальной экономики</w:t>
            </w:r>
          </w:p>
        </w:tc>
        <w:tc>
          <w:tcPr>
            <w:tcW w:w="1701" w:type="dxa"/>
            <w:tcBorders>
              <w:top w:val="nil"/>
              <w:left w:val="nil"/>
              <w:bottom w:val="single" w:sz="8" w:space="0" w:color="auto"/>
              <w:right w:val="single" w:sz="8" w:space="0" w:color="auto"/>
            </w:tcBorders>
            <w:vAlign w:val="center"/>
          </w:tcPr>
          <w:p w:rsidR="00BE1C9C" w:rsidRPr="005E68E4" w:rsidRDefault="00BE1C9C" w:rsidP="00BE1C9C">
            <w:pPr>
              <w:jc w:val="center"/>
              <w:rPr>
                <w:sz w:val="12"/>
                <w:szCs w:val="12"/>
              </w:rPr>
            </w:pPr>
            <w:r w:rsidRPr="005E68E4">
              <w:rPr>
                <w:sz w:val="12"/>
                <w:szCs w:val="12"/>
              </w:rPr>
              <w:t>186</w:t>
            </w:r>
          </w:p>
        </w:tc>
      </w:tr>
      <w:tr w:rsidR="00BE1C9C" w:rsidRPr="005E68E4" w:rsidTr="00BE1C9C">
        <w:trPr>
          <w:trHeight w:val="161"/>
        </w:trPr>
        <w:tc>
          <w:tcPr>
            <w:tcW w:w="1049" w:type="dxa"/>
            <w:tcBorders>
              <w:top w:val="nil"/>
              <w:left w:val="single" w:sz="8" w:space="0" w:color="auto"/>
              <w:bottom w:val="single" w:sz="8" w:space="0" w:color="auto"/>
              <w:right w:val="single" w:sz="8" w:space="0" w:color="auto"/>
            </w:tcBorders>
            <w:shd w:val="clear" w:color="000000" w:fill="C0C0C0"/>
            <w:vAlign w:val="center"/>
            <w:hideMark/>
          </w:tcPr>
          <w:p w:rsidR="00BE1C9C" w:rsidRPr="005E68E4" w:rsidRDefault="00BE1C9C" w:rsidP="00BE1C9C">
            <w:pPr>
              <w:jc w:val="center"/>
              <w:rPr>
                <w:b/>
                <w:bCs/>
                <w:sz w:val="12"/>
                <w:szCs w:val="12"/>
              </w:rPr>
            </w:pPr>
            <w:r w:rsidRPr="005E68E4">
              <w:rPr>
                <w:b/>
                <w:bCs/>
                <w:sz w:val="12"/>
                <w:szCs w:val="12"/>
              </w:rPr>
              <w:t>0500</w:t>
            </w:r>
          </w:p>
        </w:tc>
        <w:tc>
          <w:tcPr>
            <w:tcW w:w="7574" w:type="dxa"/>
            <w:tcBorders>
              <w:top w:val="nil"/>
              <w:left w:val="nil"/>
              <w:bottom w:val="single" w:sz="8" w:space="0" w:color="auto"/>
              <w:right w:val="single" w:sz="8" w:space="0" w:color="auto"/>
            </w:tcBorders>
            <w:shd w:val="clear" w:color="000000" w:fill="C0C0C0"/>
            <w:vAlign w:val="center"/>
            <w:hideMark/>
          </w:tcPr>
          <w:p w:rsidR="00BE1C9C" w:rsidRPr="005E68E4" w:rsidRDefault="00BE1C9C" w:rsidP="00BE1C9C">
            <w:pPr>
              <w:jc w:val="center"/>
              <w:rPr>
                <w:b/>
                <w:bCs/>
                <w:sz w:val="12"/>
                <w:szCs w:val="12"/>
              </w:rPr>
            </w:pPr>
            <w:r w:rsidRPr="005E68E4">
              <w:rPr>
                <w:b/>
                <w:bCs/>
                <w:sz w:val="12"/>
                <w:szCs w:val="12"/>
              </w:rPr>
              <w:t>Жилищно-коммунальное хозяйство</w:t>
            </w:r>
          </w:p>
        </w:tc>
        <w:tc>
          <w:tcPr>
            <w:tcW w:w="1701" w:type="dxa"/>
            <w:tcBorders>
              <w:top w:val="nil"/>
              <w:left w:val="nil"/>
              <w:bottom w:val="single" w:sz="8" w:space="0" w:color="auto"/>
              <w:right w:val="single" w:sz="8" w:space="0" w:color="auto"/>
            </w:tcBorders>
            <w:shd w:val="clear" w:color="000000" w:fill="C0C0C0"/>
            <w:vAlign w:val="center"/>
          </w:tcPr>
          <w:p w:rsidR="00BE1C9C" w:rsidRPr="005E68E4" w:rsidRDefault="00BE1C9C" w:rsidP="00BE1C9C">
            <w:pPr>
              <w:jc w:val="center"/>
              <w:rPr>
                <w:b/>
                <w:bCs/>
                <w:sz w:val="12"/>
                <w:szCs w:val="12"/>
              </w:rPr>
            </w:pPr>
            <w:r w:rsidRPr="005E68E4">
              <w:rPr>
                <w:b/>
                <w:bCs/>
                <w:sz w:val="12"/>
                <w:szCs w:val="12"/>
              </w:rPr>
              <w:t>8711</w:t>
            </w:r>
          </w:p>
        </w:tc>
      </w:tr>
      <w:tr w:rsidR="00BE1C9C" w:rsidRPr="005E68E4" w:rsidTr="00BE1C9C">
        <w:trPr>
          <w:trHeight w:val="161"/>
        </w:trPr>
        <w:tc>
          <w:tcPr>
            <w:tcW w:w="1049" w:type="dxa"/>
            <w:tcBorders>
              <w:top w:val="nil"/>
              <w:left w:val="single" w:sz="8" w:space="0" w:color="auto"/>
              <w:bottom w:val="single" w:sz="8" w:space="0" w:color="auto"/>
              <w:right w:val="single" w:sz="8" w:space="0" w:color="auto"/>
            </w:tcBorders>
            <w:shd w:val="clear" w:color="auto" w:fill="FFFFFF" w:themeFill="background1"/>
            <w:vAlign w:val="center"/>
          </w:tcPr>
          <w:p w:rsidR="00BE1C9C" w:rsidRPr="005E68E4" w:rsidRDefault="00BE1C9C" w:rsidP="00BE1C9C">
            <w:pPr>
              <w:jc w:val="center"/>
              <w:rPr>
                <w:bCs/>
                <w:sz w:val="12"/>
                <w:szCs w:val="12"/>
              </w:rPr>
            </w:pPr>
            <w:r w:rsidRPr="005E68E4">
              <w:rPr>
                <w:bCs/>
                <w:sz w:val="12"/>
                <w:szCs w:val="12"/>
              </w:rPr>
              <w:t>0501</w:t>
            </w:r>
          </w:p>
        </w:tc>
        <w:tc>
          <w:tcPr>
            <w:tcW w:w="7574" w:type="dxa"/>
            <w:tcBorders>
              <w:top w:val="nil"/>
              <w:left w:val="nil"/>
              <w:bottom w:val="single" w:sz="8" w:space="0" w:color="auto"/>
              <w:right w:val="single" w:sz="8" w:space="0" w:color="auto"/>
            </w:tcBorders>
            <w:shd w:val="clear" w:color="auto" w:fill="FFFFFF" w:themeFill="background1"/>
            <w:vAlign w:val="center"/>
          </w:tcPr>
          <w:p w:rsidR="00BE1C9C" w:rsidRPr="005E68E4" w:rsidRDefault="00BE1C9C" w:rsidP="00BE1C9C">
            <w:pPr>
              <w:jc w:val="both"/>
              <w:rPr>
                <w:bCs/>
                <w:sz w:val="12"/>
                <w:szCs w:val="12"/>
              </w:rPr>
            </w:pPr>
            <w:r w:rsidRPr="005E68E4">
              <w:rPr>
                <w:bCs/>
                <w:sz w:val="12"/>
                <w:szCs w:val="12"/>
              </w:rPr>
              <w:t>Жилищное хозяйство</w:t>
            </w:r>
          </w:p>
        </w:tc>
        <w:tc>
          <w:tcPr>
            <w:tcW w:w="1701" w:type="dxa"/>
            <w:tcBorders>
              <w:top w:val="nil"/>
              <w:left w:val="nil"/>
              <w:bottom w:val="single" w:sz="8" w:space="0" w:color="auto"/>
              <w:right w:val="single" w:sz="8" w:space="0" w:color="auto"/>
            </w:tcBorders>
            <w:shd w:val="clear" w:color="auto" w:fill="FFFFFF" w:themeFill="background1"/>
            <w:vAlign w:val="center"/>
          </w:tcPr>
          <w:p w:rsidR="00BE1C9C" w:rsidRPr="005E68E4" w:rsidRDefault="00BE1C9C" w:rsidP="00BE1C9C">
            <w:pPr>
              <w:jc w:val="center"/>
              <w:rPr>
                <w:bCs/>
                <w:sz w:val="12"/>
                <w:szCs w:val="12"/>
              </w:rPr>
            </w:pPr>
            <w:r w:rsidRPr="005E68E4">
              <w:rPr>
                <w:bCs/>
                <w:sz w:val="12"/>
                <w:szCs w:val="12"/>
              </w:rPr>
              <w:t>1</w:t>
            </w:r>
          </w:p>
        </w:tc>
      </w:tr>
      <w:tr w:rsidR="00BE1C9C" w:rsidRPr="005E68E4" w:rsidTr="00BE1C9C">
        <w:trPr>
          <w:trHeight w:val="193"/>
        </w:trPr>
        <w:tc>
          <w:tcPr>
            <w:tcW w:w="1049" w:type="dxa"/>
            <w:tcBorders>
              <w:top w:val="nil"/>
              <w:left w:val="single" w:sz="8" w:space="0" w:color="auto"/>
              <w:bottom w:val="single" w:sz="8" w:space="0" w:color="auto"/>
              <w:right w:val="single" w:sz="8" w:space="0" w:color="auto"/>
            </w:tcBorders>
            <w:shd w:val="clear" w:color="auto" w:fill="auto"/>
            <w:vAlign w:val="center"/>
          </w:tcPr>
          <w:p w:rsidR="00BE1C9C" w:rsidRPr="005E68E4" w:rsidRDefault="00BE1C9C" w:rsidP="00BE1C9C">
            <w:pPr>
              <w:jc w:val="center"/>
              <w:rPr>
                <w:sz w:val="12"/>
                <w:szCs w:val="12"/>
              </w:rPr>
            </w:pPr>
            <w:r w:rsidRPr="005E68E4">
              <w:rPr>
                <w:sz w:val="12"/>
                <w:szCs w:val="12"/>
              </w:rPr>
              <w:t>0503</w:t>
            </w:r>
          </w:p>
        </w:tc>
        <w:tc>
          <w:tcPr>
            <w:tcW w:w="7574" w:type="dxa"/>
            <w:tcBorders>
              <w:top w:val="nil"/>
              <w:left w:val="nil"/>
              <w:bottom w:val="single" w:sz="8" w:space="0" w:color="auto"/>
              <w:right w:val="single" w:sz="8" w:space="0" w:color="auto"/>
            </w:tcBorders>
            <w:shd w:val="clear" w:color="auto" w:fill="auto"/>
            <w:vAlign w:val="center"/>
          </w:tcPr>
          <w:p w:rsidR="00BE1C9C" w:rsidRPr="005E68E4" w:rsidRDefault="00BE1C9C" w:rsidP="00BE1C9C">
            <w:pPr>
              <w:jc w:val="both"/>
              <w:rPr>
                <w:sz w:val="12"/>
                <w:szCs w:val="12"/>
              </w:rPr>
            </w:pPr>
            <w:r w:rsidRPr="005E68E4">
              <w:rPr>
                <w:sz w:val="12"/>
                <w:szCs w:val="12"/>
              </w:rPr>
              <w:t>Благоустройство</w:t>
            </w:r>
          </w:p>
        </w:tc>
        <w:tc>
          <w:tcPr>
            <w:tcW w:w="1701" w:type="dxa"/>
            <w:tcBorders>
              <w:top w:val="nil"/>
              <w:left w:val="nil"/>
              <w:bottom w:val="single" w:sz="8" w:space="0" w:color="auto"/>
              <w:right w:val="single" w:sz="8" w:space="0" w:color="auto"/>
            </w:tcBorders>
            <w:vAlign w:val="center"/>
          </w:tcPr>
          <w:p w:rsidR="00BE1C9C" w:rsidRPr="005E68E4" w:rsidRDefault="00BE1C9C" w:rsidP="00BE1C9C">
            <w:pPr>
              <w:jc w:val="center"/>
              <w:rPr>
                <w:sz w:val="12"/>
                <w:szCs w:val="12"/>
              </w:rPr>
            </w:pPr>
            <w:r w:rsidRPr="005E68E4">
              <w:rPr>
                <w:sz w:val="12"/>
                <w:szCs w:val="12"/>
              </w:rPr>
              <w:t>5117</w:t>
            </w:r>
          </w:p>
        </w:tc>
      </w:tr>
      <w:tr w:rsidR="00BE1C9C" w:rsidRPr="005E68E4" w:rsidTr="00BE1C9C">
        <w:trPr>
          <w:trHeight w:val="193"/>
        </w:trPr>
        <w:tc>
          <w:tcPr>
            <w:tcW w:w="1049" w:type="dxa"/>
            <w:tcBorders>
              <w:top w:val="nil"/>
              <w:left w:val="single" w:sz="8" w:space="0" w:color="auto"/>
              <w:bottom w:val="single" w:sz="8" w:space="0" w:color="auto"/>
              <w:right w:val="single" w:sz="8" w:space="0" w:color="auto"/>
            </w:tcBorders>
            <w:shd w:val="clear" w:color="auto" w:fill="auto"/>
            <w:vAlign w:val="center"/>
            <w:hideMark/>
          </w:tcPr>
          <w:p w:rsidR="00BE1C9C" w:rsidRPr="005E68E4" w:rsidRDefault="00BE1C9C" w:rsidP="00BE1C9C">
            <w:pPr>
              <w:jc w:val="center"/>
              <w:rPr>
                <w:sz w:val="12"/>
                <w:szCs w:val="12"/>
              </w:rPr>
            </w:pPr>
            <w:r w:rsidRPr="005E68E4">
              <w:rPr>
                <w:sz w:val="12"/>
                <w:szCs w:val="12"/>
              </w:rPr>
              <w:t>0505</w:t>
            </w:r>
          </w:p>
        </w:tc>
        <w:tc>
          <w:tcPr>
            <w:tcW w:w="7574" w:type="dxa"/>
            <w:tcBorders>
              <w:top w:val="nil"/>
              <w:left w:val="nil"/>
              <w:bottom w:val="single" w:sz="8" w:space="0" w:color="auto"/>
              <w:right w:val="single" w:sz="8" w:space="0" w:color="auto"/>
            </w:tcBorders>
            <w:shd w:val="clear" w:color="auto" w:fill="auto"/>
            <w:vAlign w:val="center"/>
            <w:hideMark/>
          </w:tcPr>
          <w:p w:rsidR="00BE1C9C" w:rsidRPr="005E68E4" w:rsidRDefault="00BE1C9C" w:rsidP="00BE1C9C">
            <w:pPr>
              <w:jc w:val="both"/>
              <w:rPr>
                <w:sz w:val="12"/>
                <w:szCs w:val="12"/>
              </w:rPr>
            </w:pPr>
            <w:r w:rsidRPr="005E68E4">
              <w:rPr>
                <w:sz w:val="12"/>
                <w:szCs w:val="12"/>
              </w:rPr>
              <w:t>Другие вопросы в сфере жилищно-коммунального хозяйства</w:t>
            </w:r>
          </w:p>
        </w:tc>
        <w:tc>
          <w:tcPr>
            <w:tcW w:w="1701" w:type="dxa"/>
            <w:tcBorders>
              <w:top w:val="nil"/>
              <w:left w:val="nil"/>
              <w:bottom w:val="single" w:sz="8" w:space="0" w:color="auto"/>
              <w:right w:val="single" w:sz="8" w:space="0" w:color="auto"/>
            </w:tcBorders>
            <w:vAlign w:val="center"/>
          </w:tcPr>
          <w:p w:rsidR="00BE1C9C" w:rsidRPr="005E68E4" w:rsidRDefault="00BE1C9C" w:rsidP="00BE1C9C">
            <w:pPr>
              <w:jc w:val="center"/>
              <w:rPr>
                <w:sz w:val="12"/>
                <w:szCs w:val="12"/>
              </w:rPr>
            </w:pPr>
            <w:r w:rsidRPr="005E68E4">
              <w:rPr>
                <w:sz w:val="12"/>
                <w:szCs w:val="12"/>
              </w:rPr>
              <w:t>3593</w:t>
            </w:r>
          </w:p>
        </w:tc>
      </w:tr>
      <w:tr w:rsidR="00BE1C9C" w:rsidRPr="005E68E4" w:rsidTr="00BE1C9C">
        <w:trPr>
          <w:trHeight w:val="367"/>
        </w:trPr>
        <w:tc>
          <w:tcPr>
            <w:tcW w:w="1049" w:type="dxa"/>
            <w:tcBorders>
              <w:top w:val="nil"/>
              <w:left w:val="single" w:sz="8" w:space="0" w:color="auto"/>
              <w:bottom w:val="single" w:sz="8" w:space="0" w:color="auto"/>
              <w:right w:val="single" w:sz="8" w:space="0" w:color="auto"/>
            </w:tcBorders>
            <w:shd w:val="clear" w:color="000000" w:fill="C0C0C0"/>
            <w:vAlign w:val="center"/>
            <w:hideMark/>
          </w:tcPr>
          <w:p w:rsidR="00BE1C9C" w:rsidRPr="005E68E4" w:rsidRDefault="00BE1C9C" w:rsidP="00BE1C9C">
            <w:pPr>
              <w:jc w:val="center"/>
              <w:rPr>
                <w:sz w:val="12"/>
                <w:szCs w:val="12"/>
              </w:rPr>
            </w:pPr>
            <w:r w:rsidRPr="005E68E4">
              <w:rPr>
                <w:b/>
                <w:bCs/>
                <w:sz w:val="12"/>
                <w:szCs w:val="12"/>
              </w:rPr>
              <w:t>0700</w:t>
            </w:r>
          </w:p>
        </w:tc>
        <w:tc>
          <w:tcPr>
            <w:tcW w:w="7574" w:type="dxa"/>
            <w:tcBorders>
              <w:top w:val="nil"/>
              <w:left w:val="nil"/>
              <w:bottom w:val="single" w:sz="8" w:space="0" w:color="auto"/>
              <w:right w:val="single" w:sz="8" w:space="0" w:color="auto"/>
            </w:tcBorders>
            <w:shd w:val="clear" w:color="000000" w:fill="C0C0C0"/>
            <w:vAlign w:val="center"/>
            <w:hideMark/>
          </w:tcPr>
          <w:p w:rsidR="00BE1C9C" w:rsidRPr="005E68E4" w:rsidRDefault="00BE1C9C" w:rsidP="00BE1C9C">
            <w:pPr>
              <w:jc w:val="center"/>
              <w:rPr>
                <w:sz w:val="12"/>
                <w:szCs w:val="12"/>
              </w:rPr>
            </w:pPr>
            <w:r w:rsidRPr="005E68E4">
              <w:rPr>
                <w:b/>
                <w:bCs/>
                <w:sz w:val="12"/>
                <w:szCs w:val="12"/>
              </w:rPr>
              <w:t>Образование</w:t>
            </w:r>
          </w:p>
        </w:tc>
        <w:tc>
          <w:tcPr>
            <w:tcW w:w="1701" w:type="dxa"/>
            <w:tcBorders>
              <w:top w:val="nil"/>
              <w:left w:val="nil"/>
              <w:bottom w:val="single" w:sz="8" w:space="0" w:color="auto"/>
              <w:right w:val="single" w:sz="8" w:space="0" w:color="auto"/>
            </w:tcBorders>
            <w:shd w:val="clear" w:color="000000" w:fill="C0C0C0"/>
            <w:vAlign w:val="center"/>
          </w:tcPr>
          <w:p w:rsidR="00BE1C9C" w:rsidRPr="005E68E4" w:rsidRDefault="00BE1C9C" w:rsidP="00BE1C9C">
            <w:pPr>
              <w:jc w:val="center"/>
              <w:rPr>
                <w:b/>
                <w:bCs/>
                <w:sz w:val="12"/>
                <w:szCs w:val="12"/>
              </w:rPr>
            </w:pPr>
            <w:r w:rsidRPr="005E68E4">
              <w:rPr>
                <w:b/>
                <w:bCs/>
                <w:sz w:val="12"/>
                <w:szCs w:val="12"/>
              </w:rPr>
              <w:t>77</w:t>
            </w:r>
          </w:p>
        </w:tc>
      </w:tr>
      <w:tr w:rsidR="00BE1C9C" w:rsidRPr="005E68E4" w:rsidTr="00BE1C9C">
        <w:trPr>
          <w:trHeight w:val="226"/>
        </w:trPr>
        <w:tc>
          <w:tcPr>
            <w:tcW w:w="1049" w:type="dxa"/>
            <w:tcBorders>
              <w:top w:val="single" w:sz="8" w:space="0" w:color="auto"/>
              <w:left w:val="single" w:sz="8" w:space="0" w:color="auto"/>
              <w:bottom w:val="single" w:sz="8" w:space="0" w:color="auto"/>
              <w:right w:val="single" w:sz="8" w:space="0" w:color="auto"/>
            </w:tcBorders>
            <w:shd w:val="clear" w:color="000000" w:fill="FFFFFF"/>
            <w:vAlign w:val="center"/>
          </w:tcPr>
          <w:p w:rsidR="00BE1C9C" w:rsidRPr="005E68E4" w:rsidRDefault="00BE1C9C" w:rsidP="00BE1C9C">
            <w:pPr>
              <w:jc w:val="center"/>
              <w:rPr>
                <w:b/>
                <w:bCs/>
                <w:sz w:val="12"/>
                <w:szCs w:val="12"/>
              </w:rPr>
            </w:pPr>
            <w:r w:rsidRPr="005E68E4">
              <w:rPr>
                <w:sz w:val="12"/>
                <w:szCs w:val="12"/>
              </w:rPr>
              <w:t>0707</w:t>
            </w:r>
          </w:p>
        </w:tc>
        <w:tc>
          <w:tcPr>
            <w:tcW w:w="7574" w:type="dxa"/>
            <w:tcBorders>
              <w:top w:val="single" w:sz="8" w:space="0" w:color="auto"/>
              <w:left w:val="nil"/>
              <w:bottom w:val="single" w:sz="8" w:space="0" w:color="auto"/>
              <w:right w:val="single" w:sz="8" w:space="0" w:color="auto"/>
            </w:tcBorders>
            <w:shd w:val="clear" w:color="000000" w:fill="FFFFFF"/>
            <w:vAlign w:val="center"/>
          </w:tcPr>
          <w:p w:rsidR="00BE1C9C" w:rsidRPr="005E68E4" w:rsidRDefault="00BE1C9C" w:rsidP="00BE1C9C">
            <w:pPr>
              <w:jc w:val="both"/>
              <w:rPr>
                <w:b/>
                <w:bCs/>
                <w:sz w:val="12"/>
                <w:szCs w:val="12"/>
              </w:rPr>
            </w:pPr>
            <w:r w:rsidRPr="005E68E4">
              <w:rPr>
                <w:sz w:val="12"/>
                <w:szCs w:val="12"/>
              </w:rPr>
              <w:t>Молодежная политика и оздоровление детей</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BE1C9C" w:rsidRPr="005E68E4" w:rsidRDefault="00BE1C9C" w:rsidP="00BE1C9C">
            <w:pPr>
              <w:jc w:val="center"/>
              <w:rPr>
                <w:sz w:val="12"/>
                <w:szCs w:val="12"/>
              </w:rPr>
            </w:pPr>
            <w:r w:rsidRPr="005E68E4">
              <w:rPr>
                <w:sz w:val="12"/>
                <w:szCs w:val="12"/>
              </w:rPr>
              <w:t>77</w:t>
            </w:r>
          </w:p>
        </w:tc>
      </w:tr>
      <w:tr w:rsidR="00BE1C9C" w:rsidRPr="005E68E4" w:rsidTr="00BE1C9C">
        <w:trPr>
          <w:trHeight w:val="226"/>
        </w:trPr>
        <w:tc>
          <w:tcPr>
            <w:tcW w:w="1049" w:type="dxa"/>
            <w:tcBorders>
              <w:top w:val="nil"/>
              <w:left w:val="single" w:sz="8" w:space="0" w:color="auto"/>
              <w:bottom w:val="single" w:sz="8" w:space="0" w:color="auto"/>
              <w:right w:val="single" w:sz="8" w:space="0" w:color="auto"/>
            </w:tcBorders>
            <w:shd w:val="clear" w:color="000000" w:fill="C0C0C0"/>
            <w:vAlign w:val="center"/>
          </w:tcPr>
          <w:p w:rsidR="00BE1C9C" w:rsidRPr="005E68E4" w:rsidRDefault="00BE1C9C" w:rsidP="00BE1C9C">
            <w:pPr>
              <w:jc w:val="center"/>
              <w:rPr>
                <w:sz w:val="12"/>
                <w:szCs w:val="12"/>
              </w:rPr>
            </w:pPr>
            <w:r w:rsidRPr="005E68E4">
              <w:rPr>
                <w:b/>
                <w:bCs/>
                <w:sz w:val="12"/>
                <w:szCs w:val="12"/>
              </w:rPr>
              <w:t>0800</w:t>
            </w:r>
          </w:p>
        </w:tc>
        <w:tc>
          <w:tcPr>
            <w:tcW w:w="7574" w:type="dxa"/>
            <w:tcBorders>
              <w:top w:val="nil"/>
              <w:left w:val="nil"/>
              <w:bottom w:val="single" w:sz="8" w:space="0" w:color="auto"/>
              <w:right w:val="single" w:sz="8" w:space="0" w:color="auto"/>
            </w:tcBorders>
            <w:shd w:val="clear" w:color="000000" w:fill="C0C0C0"/>
            <w:vAlign w:val="center"/>
          </w:tcPr>
          <w:p w:rsidR="00BE1C9C" w:rsidRPr="005E68E4" w:rsidRDefault="00BE1C9C" w:rsidP="00BE1C9C">
            <w:pPr>
              <w:jc w:val="center"/>
              <w:rPr>
                <w:sz w:val="12"/>
                <w:szCs w:val="12"/>
              </w:rPr>
            </w:pPr>
            <w:r w:rsidRPr="005E68E4">
              <w:rPr>
                <w:b/>
                <w:bCs/>
                <w:sz w:val="12"/>
                <w:szCs w:val="12"/>
              </w:rPr>
              <w:t>Культура и кинематография</w:t>
            </w:r>
          </w:p>
        </w:tc>
        <w:tc>
          <w:tcPr>
            <w:tcW w:w="1701" w:type="dxa"/>
            <w:tcBorders>
              <w:top w:val="nil"/>
              <w:left w:val="nil"/>
              <w:bottom w:val="single" w:sz="8" w:space="0" w:color="auto"/>
              <w:right w:val="single" w:sz="8" w:space="0" w:color="auto"/>
            </w:tcBorders>
            <w:shd w:val="clear" w:color="000000" w:fill="C0C0C0"/>
            <w:vAlign w:val="center"/>
          </w:tcPr>
          <w:p w:rsidR="00BE1C9C" w:rsidRPr="005E68E4" w:rsidRDefault="00BE1C9C" w:rsidP="00BE1C9C">
            <w:pPr>
              <w:jc w:val="center"/>
              <w:rPr>
                <w:b/>
                <w:bCs/>
                <w:sz w:val="12"/>
                <w:szCs w:val="12"/>
              </w:rPr>
            </w:pPr>
            <w:r w:rsidRPr="005E68E4">
              <w:rPr>
                <w:b/>
                <w:bCs/>
                <w:sz w:val="12"/>
                <w:szCs w:val="12"/>
              </w:rPr>
              <w:t>7909</w:t>
            </w:r>
          </w:p>
        </w:tc>
      </w:tr>
      <w:tr w:rsidR="00BE1C9C" w:rsidRPr="005E68E4" w:rsidTr="00BE1C9C">
        <w:trPr>
          <w:trHeight w:val="226"/>
        </w:trPr>
        <w:tc>
          <w:tcPr>
            <w:tcW w:w="1049" w:type="dxa"/>
            <w:tcBorders>
              <w:top w:val="nil"/>
              <w:left w:val="single" w:sz="8" w:space="0" w:color="auto"/>
              <w:bottom w:val="single" w:sz="8" w:space="0" w:color="auto"/>
              <w:right w:val="single" w:sz="8" w:space="0" w:color="auto"/>
            </w:tcBorders>
            <w:shd w:val="clear" w:color="auto" w:fill="auto"/>
            <w:vAlign w:val="center"/>
            <w:hideMark/>
          </w:tcPr>
          <w:p w:rsidR="00BE1C9C" w:rsidRPr="005E68E4" w:rsidRDefault="00BE1C9C" w:rsidP="00BE1C9C">
            <w:pPr>
              <w:jc w:val="center"/>
              <w:rPr>
                <w:b/>
                <w:bCs/>
                <w:sz w:val="12"/>
                <w:szCs w:val="12"/>
              </w:rPr>
            </w:pPr>
            <w:r w:rsidRPr="005E68E4">
              <w:rPr>
                <w:sz w:val="12"/>
                <w:szCs w:val="12"/>
              </w:rPr>
              <w:t>0801</w:t>
            </w:r>
          </w:p>
        </w:tc>
        <w:tc>
          <w:tcPr>
            <w:tcW w:w="7574" w:type="dxa"/>
            <w:tcBorders>
              <w:top w:val="nil"/>
              <w:left w:val="nil"/>
              <w:bottom w:val="single" w:sz="8" w:space="0" w:color="auto"/>
              <w:right w:val="single" w:sz="8" w:space="0" w:color="auto"/>
            </w:tcBorders>
            <w:shd w:val="clear" w:color="auto" w:fill="auto"/>
            <w:vAlign w:val="center"/>
            <w:hideMark/>
          </w:tcPr>
          <w:p w:rsidR="00BE1C9C" w:rsidRPr="005E68E4" w:rsidRDefault="00BE1C9C" w:rsidP="00BE1C9C">
            <w:pPr>
              <w:jc w:val="both"/>
              <w:rPr>
                <w:b/>
                <w:bCs/>
                <w:sz w:val="12"/>
                <w:szCs w:val="12"/>
              </w:rPr>
            </w:pPr>
            <w:r w:rsidRPr="005E68E4">
              <w:rPr>
                <w:sz w:val="12"/>
                <w:szCs w:val="12"/>
              </w:rPr>
              <w:t>Культура</w:t>
            </w:r>
          </w:p>
        </w:tc>
        <w:tc>
          <w:tcPr>
            <w:tcW w:w="1701" w:type="dxa"/>
            <w:tcBorders>
              <w:top w:val="nil"/>
              <w:left w:val="nil"/>
              <w:bottom w:val="single" w:sz="8" w:space="0" w:color="auto"/>
              <w:right w:val="single" w:sz="8" w:space="0" w:color="auto"/>
            </w:tcBorders>
            <w:vAlign w:val="center"/>
          </w:tcPr>
          <w:p w:rsidR="00BE1C9C" w:rsidRPr="005E68E4" w:rsidRDefault="00BE1C9C" w:rsidP="00BE1C9C">
            <w:pPr>
              <w:jc w:val="center"/>
              <w:rPr>
                <w:sz w:val="12"/>
                <w:szCs w:val="12"/>
              </w:rPr>
            </w:pPr>
            <w:r w:rsidRPr="005E68E4">
              <w:rPr>
                <w:sz w:val="12"/>
                <w:szCs w:val="12"/>
              </w:rPr>
              <w:t>7909</w:t>
            </w:r>
          </w:p>
        </w:tc>
      </w:tr>
      <w:tr w:rsidR="00BE1C9C" w:rsidRPr="005E68E4" w:rsidTr="00BE1C9C">
        <w:trPr>
          <w:trHeight w:val="129"/>
        </w:trPr>
        <w:tc>
          <w:tcPr>
            <w:tcW w:w="1049" w:type="dxa"/>
            <w:tcBorders>
              <w:top w:val="nil"/>
              <w:left w:val="single" w:sz="8" w:space="0" w:color="auto"/>
              <w:bottom w:val="single" w:sz="8" w:space="0" w:color="auto"/>
              <w:right w:val="single" w:sz="8" w:space="0" w:color="auto"/>
            </w:tcBorders>
            <w:shd w:val="clear" w:color="000000" w:fill="C0C0C0"/>
            <w:vAlign w:val="center"/>
            <w:hideMark/>
          </w:tcPr>
          <w:p w:rsidR="00BE1C9C" w:rsidRPr="005E68E4" w:rsidRDefault="00BE1C9C" w:rsidP="00BE1C9C">
            <w:pPr>
              <w:jc w:val="center"/>
              <w:rPr>
                <w:sz w:val="12"/>
                <w:szCs w:val="12"/>
              </w:rPr>
            </w:pPr>
            <w:r w:rsidRPr="005E68E4">
              <w:rPr>
                <w:b/>
                <w:bCs/>
                <w:sz w:val="12"/>
                <w:szCs w:val="12"/>
              </w:rPr>
              <w:t>1000</w:t>
            </w:r>
          </w:p>
        </w:tc>
        <w:tc>
          <w:tcPr>
            <w:tcW w:w="7574" w:type="dxa"/>
            <w:tcBorders>
              <w:top w:val="nil"/>
              <w:left w:val="nil"/>
              <w:bottom w:val="single" w:sz="8" w:space="0" w:color="auto"/>
              <w:right w:val="single" w:sz="8" w:space="0" w:color="auto"/>
            </w:tcBorders>
            <w:shd w:val="clear" w:color="000000" w:fill="C0C0C0"/>
            <w:vAlign w:val="center"/>
            <w:hideMark/>
          </w:tcPr>
          <w:p w:rsidR="00BE1C9C" w:rsidRPr="005E68E4" w:rsidRDefault="00BE1C9C" w:rsidP="00BE1C9C">
            <w:pPr>
              <w:jc w:val="center"/>
              <w:rPr>
                <w:b/>
                <w:sz w:val="12"/>
                <w:szCs w:val="12"/>
              </w:rPr>
            </w:pPr>
            <w:r w:rsidRPr="005E68E4">
              <w:rPr>
                <w:b/>
                <w:sz w:val="12"/>
                <w:szCs w:val="12"/>
              </w:rPr>
              <w:t>Социальная политика</w:t>
            </w:r>
          </w:p>
        </w:tc>
        <w:tc>
          <w:tcPr>
            <w:tcW w:w="1701" w:type="dxa"/>
            <w:tcBorders>
              <w:top w:val="nil"/>
              <w:left w:val="nil"/>
              <w:bottom w:val="single" w:sz="8" w:space="0" w:color="auto"/>
              <w:right w:val="single" w:sz="8" w:space="0" w:color="auto"/>
            </w:tcBorders>
            <w:shd w:val="clear" w:color="000000" w:fill="C0C0C0"/>
            <w:vAlign w:val="center"/>
          </w:tcPr>
          <w:p w:rsidR="00BE1C9C" w:rsidRPr="005E68E4" w:rsidRDefault="00BE1C9C" w:rsidP="00BE1C9C">
            <w:pPr>
              <w:jc w:val="center"/>
              <w:rPr>
                <w:b/>
                <w:bCs/>
                <w:sz w:val="12"/>
                <w:szCs w:val="12"/>
              </w:rPr>
            </w:pPr>
            <w:r w:rsidRPr="005E68E4">
              <w:rPr>
                <w:b/>
                <w:bCs/>
                <w:sz w:val="12"/>
                <w:szCs w:val="12"/>
              </w:rPr>
              <w:t>167</w:t>
            </w:r>
          </w:p>
        </w:tc>
      </w:tr>
      <w:tr w:rsidR="00BE1C9C" w:rsidRPr="005E68E4" w:rsidTr="00BE1C9C">
        <w:trPr>
          <w:trHeight w:val="255"/>
        </w:trPr>
        <w:tc>
          <w:tcPr>
            <w:tcW w:w="1049" w:type="dxa"/>
            <w:tcBorders>
              <w:top w:val="single" w:sz="8" w:space="0" w:color="auto"/>
              <w:left w:val="single" w:sz="8" w:space="0" w:color="auto"/>
              <w:bottom w:val="single" w:sz="8" w:space="0" w:color="auto"/>
              <w:right w:val="single" w:sz="8" w:space="0" w:color="auto"/>
            </w:tcBorders>
            <w:shd w:val="clear" w:color="000000" w:fill="FFFFFF"/>
            <w:vAlign w:val="center"/>
          </w:tcPr>
          <w:p w:rsidR="00BE1C9C" w:rsidRPr="005E68E4" w:rsidRDefault="00BE1C9C" w:rsidP="00BE1C9C">
            <w:pPr>
              <w:jc w:val="center"/>
              <w:rPr>
                <w:b/>
                <w:bCs/>
                <w:sz w:val="12"/>
                <w:szCs w:val="12"/>
              </w:rPr>
            </w:pPr>
            <w:r w:rsidRPr="005E68E4">
              <w:rPr>
                <w:iCs/>
                <w:sz w:val="12"/>
                <w:szCs w:val="12"/>
              </w:rPr>
              <w:t>1001</w:t>
            </w:r>
          </w:p>
        </w:tc>
        <w:tc>
          <w:tcPr>
            <w:tcW w:w="7574" w:type="dxa"/>
            <w:tcBorders>
              <w:top w:val="single" w:sz="8" w:space="0" w:color="auto"/>
              <w:left w:val="nil"/>
              <w:bottom w:val="single" w:sz="8" w:space="0" w:color="auto"/>
              <w:right w:val="single" w:sz="8" w:space="0" w:color="auto"/>
            </w:tcBorders>
            <w:shd w:val="clear" w:color="000000" w:fill="FFFFFF"/>
            <w:vAlign w:val="center"/>
          </w:tcPr>
          <w:p w:rsidR="00BE1C9C" w:rsidRPr="005E68E4" w:rsidRDefault="00BE1C9C" w:rsidP="00BE1C9C">
            <w:pPr>
              <w:jc w:val="both"/>
              <w:rPr>
                <w:b/>
                <w:bCs/>
                <w:sz w:val="12"/>
                <w:szCs w:val="12"/>
              </w:rPr>
            </w:pPr>
            <w:r w:rsidRPr="005E68E4">
              <w:rPr>
                <w:iCs/>
                <w:sz w:val="12"/>
                <w:szCs w:val="12"/>
              </w:rPr>
              <w:t>Пенсионное обеспечение</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BE1C9C" w:rsidRPr="005E68E4" w:rsidRDefault="00BE1C9C" w:rsidP="00BE1C9C">
            <w:pPr>
              <w:jc w:val="center"/>
              <w:rPr>
                <w:iCs/>
                <w:sz w:val="12"/>
                <w:szCs w:val="12"/>
              </w:rPr>
            </w:pPr>
            <w:r w:rsidRPr="005E68E4">
              <w:rPr>
                <w:iCs/>
                <w:sz w:val="12"/>
                <w:szCs w:val="12"/>
              </w:rPr>
              <w:t>12</w:t>
            </w:r>
          </w:p>
        </w:tc>
      </w:tr>
      <w:tr w:rsidR="00BE1C9C" w:rsidRPr="005E68E4" w:rsidTr="00BE1C9C">
        <w:trPr>
          <w:trHeight w:val="255"/>
        </w:trPr>
        <w:tc>
          <w:tcPr>
            <w:tcW w:w="1049" w:type="dxa"/>
            <w:tcBorders>
              <w:top w:val="single" w:sz="8" w:space="0" w:color="auto"/>
              <w:left w:val="single" w:sz="8" w:space="0" w:color="auto"/>
              <w:bottom w:val="single" w:sz="8" w:space="0" w:color="auto"/>
              <w:right w:val="single" w:sz="8" w:space="0" w:color="auto"/>
            </w:tcBorders>
            <w:shd w:val="clear" w:color="000000" w:fill="FFFFFF"/>
            <w:vAlign w:val="center"/>
          </w:tcPr>
          <w:p w:rsidR="00BE1C9C" w:rsidRPr="005E68E4" w:rsidRDefault="00BE1C9C" w:rsidP="00BE1C9C">
            <w:pPr>
              <w:jc w:val="center"/>
              <w:rPr>
                <w:iCs/>
                <w:sz w:val="12"/>
                <w:szCs w:val="12"/>
              </w:rPr>
            </w:pPr>
            <w:r w:rsidRPr="005E68E4">
              <w:rPr>
                <w:iCs/>
                <w:sz w:val="12"/>
                <w:szCs w:val="12"/>
              </w:rPr>
              <w:lastRenderedPageBreak/>
              <w:t>1003</w:t>
            </w:r>
          </w:p>
        </w:tc>
        <w:tc>
          <w:tcPr>
            <w:tcW w:w="7574" w:type="dxa"/>
            <w:tcBorders>
              <w:top w:val="single" w:sz="8" w:space="0" w:color="auto"/>
              <w:left w:val="nil"/>
              <w:bottom w:val="single" w:sz="8" w:space="0" w:color="auto"/>
              <w:right w:val="single" w:sz="8" w:space="0" w:color="auto"/>
            </w:tcBorders>
            <w:shd w:val="clear" w:color="000000" w:fill="FFFFFF"/>
            <w:vAlign w:val="center"/>
          </w:tcPr>
          <w:p w:rsidR="00BE1C9C" w:rsidRPr="005E68E4" w:rsidRDefault="00BE1C9C" w:rsidP="00BE1C9C">
            <w:pPr>
              <w:jc w:val="both"/>
              <w:rPr>
                <w:iCs/>
                <w:sz w:val="12"/>
                <w:szCs w:val="12"/>
              </w:rPr>
            </w:pPr>
            <w:r w:rsidRPr="005E68E4">
              <w:rPr>
                <w:iCs/>
                <w:sz w:val="12"/>
                <w:szCs w:val="12"/>
              </w:rPr>
              <w:t>Социальное обеспечение населения</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BE1C9C" w:rsidRPr="005E68E4" w:rsidRDefault="00BE1C9C" w:rsidP="00BE1C9C">
            <w:pPr>
              <w:jc w:val="center"/>
              <w:rPr>
                <w:iCs/>
                <w:sz w:val="12"/>
                <w:szCs w:val="12"/>
              </w:rPr>
            </w:pPr>
            <w:r w:rsidRPr="005E68E4">
              <w:rPr>
                <w:iCs/>
                <w:sz w:val="12"/>
                <w:szCs w:val="12"/>
              </w:rPr>
              <w:t>155</w:t>
            </w:r>
          </w:p>
        </w:tc>
      </w:tr>
      <w:tr w:rsidR="00BE1C9C" w:rsidRPr="005E68E4" w:rsidTr="00BE1C9C">
        <w:trPr>
          <w:trHeight w:val="255"/>
        </w:trPr>
        <w:tc>
          <w:tcPr>
            <w:tcW w:w="1049" w:type="dxa"/>
            <w:tcBorders>
              <w:top w:val="nil"/>
              <w:left w:val="single" w:sz="8" w:space="0" w:color="auto"/>
              <w:bottom w:val="single" w:sz="8" w:space="0" w:color="auto"/>
              <w:right w:val="single" w:sz="8" w:space="0" w:color="auto"/>
            </w:tcBorders>
            <w:shd w:val="clear" w:color="000000" w:fill="C0C0C0"/>
            <w:vAlign w:val="center"/>
          </w:tcPr>
          <w:p w:rsidR="00BE1C9C" w:rsidRPr="005E68E4" w:rsidRDefault="00BE1C9C" w:rsidP="00BE1C9C">
            <w:pPr>
              <w:jc w:val="center"/>
              <w:rPr>
                <w:iCs/>
                <w:sz w:val="12"/>
                <w:szCs w:val="12"/>
              </w:rPr>
            </w:pPr>
            <w:r w:rsidRPr="005E68E4">
              <w:rPr>
                <w:b/>
                <w:bCs/>
                <w:sz w:val="12"/>
                <w:szCs w:val="12"/>
              </w:rPr>
              <w:t>1100</w:t>
            </w:r>
          </w:p>
        </w:tc>
        <w:tc>
          <w:tcPr>
            <w:tcW w:w="7574" w:type="dxa"/>
            <w:tcBorders>
              <w:top w:val="nil"/>
              <w:left w:val="nil"/>
              <w:bottom w:val="single" w:sz="8" w:space="0" w:color="auto"/>
              <w:right w:val="single" w:sz="8" w:space="0" w:color="auto"/>
            </w:tcBorders>
            <w:shd w:val="clear" w:color="000000" w:fill="C0C0C0"/>
            <w:vAlign w:val="center"/>
          </w:tcPr>
          <w:p w:rsidR="00BE1C9C" w:rsidRPr="005E68E4" w:rsidRDefault="00BE1C9C" w:rsidP="00BE1C9C">
            <w:pPr>
              <w:jc w:val="center"/>
              <w:rPr>
                <w:iCs/>
                <w:sz w:val="12"/>
                <w:szCs w:val="12"/>
              </w:rPr>
            </w:pPr>
            <w:r w:rsidRPr="005E68E4">
              <w:rPr>
                <w:b/>
                <w:bCs/>
                <w:sz w:val="12"/>
                <w:szCs w:val="12"/>
              </w:rPr>
              <w:t>Физическая культура и спорт</w:t>
            </w:r>
          </w:p>
        </w:tc>
        <w:tc>
          <w:tcPr>
            <w:tcW w:w="1701" w:type="dxa"/>
            <w:tcBorders>
              <w:top w:val="nil"/>
              <w:left w:val="nil"/>
              <w:bottom w:val="single" w:sz="8" w:space="0" w:color="auto"/>
              <w:right w:val="single" w:sz="8" w:space="0" w:color="auto"/>
            </w:tcBorders>
            <w:shd w:val="clear" w:color="000000" w:fill="C0C0C0"/>
            <w:vAlign w:val="center"/>
          </w:tcPr>
          <w:p w:rsidR="00BE1C9C" w:rsidRPr="005E68E4" w:rsidRDefault="00BE1C9C" w:rsidP="00BE1C9C">
            <w:pPr>
              <w:jc w:val="center"/>
              <w:rPr>
                <w:b/>
                <w:bCs/>
                <w:sz w:val="12"/>
                <w:szCs w:val="12"/>
              </w:rPr>
            </w:pPr>
            <w:r w:rsidRPr="005E68E4">
              <w:rPr>
                <w:b/>
                <w:bCs/>
                <w:sz w:val="12"/>
                <w:szCs w:val="12"/>
              </w:rPr>
              <w:t>351</w:t>
            </w:r>
          </w:p>
        </w:tc>
      </w:tr>
      <w:tr w:rsidR="00BE1C9C" w:rsidRPr="005E68E4" w:rsidTr="00BE1C9C">
        <w:trPr>
          <w:trHeight w:val="255"/>
        </w:trPr>
        <w:tc>
          <w:tcPr>
            <w:tcW w:w="1049" w:type="dxa"/>
            <w:tcBorders>
              <w:top w:val="nil"/>
              <w:left w:val="single" w:sz="8" w:space="0" w:color="auto"/>
              <w:bottom w:val="single" w:sz="8" w:space="0" w:color="auto"/>
              <w:right w:val="single" w:sz="8" w:space="0" w:color="auto"/>
            </w:tcBorders>
            <w:shd w:val="clear" w:color="auto" w:fill="auto"/>
            <w:vAlign w:val="center"/>
            <w:hideMark/>
          </w:tcPr>
          <w:p w:rsidR="00BE1C9C" w:rsidRPr="005E68E4" w:rsidRDefault="00BE1C9C" w:rsidP="00BE1C9C">
            <w:pPr>
              <w:jc w:val="center"/>
              <w:rPr>
                <w:b/>
                <w:bCs/>
                <w:sz w:val="12"/>
                <w:szCs w:val="12"/>
              </w:rPr>
            </w:pPr>
            <w:r w:rsidRPr="005E68E4">
              <w:rPr>
                <w:sz w:val="12"/>
                <w:szCs w:val="12"/>
              </w:rPr>
              <w:t>1101</w:t>
            </w:r>
          </w:p>
        </w:tc>
        <w:tc>
          <w:tcPr>
            <w:tcW w:w="7574" w:type="dxa"/>
            <w:tcBorders>
              <w:top w:val="nil"/>
              <w:left w:val="nil"/>
              <w:bottom w:val="single" w:sz="8" w:space="0" w:color="auto"/>
              <w:right w:val="single" w:sz="8" w:space="0" w:color="auto"/>
            </w:tcBorders>
            <w:shd w:val="clear" w:color="auto" w:fill="auto"/>
            <w:vAlign w:val="center"/>
            <w:hideMark/>
          </w:tcPr>
          <w:p w:rsidR="00BE1C9C" w:rsidRPr="005E68E4" w:rsidRDefault="00BE1C9C" w:rsidP="00BE1C9C">
            <w:pPr>
              <w:jc w:val="both"/>
              <w:rPr>
                <w:b/>
                <w:bCs/>
                <w:sz w:val="12"/>
                <w:szCs w:val="12"/>
              </w:rPr>
            </w:pPr>
            <w:r w:rsidRPr="005E68E4">
              <w:rPr>
                <w:sz w:val="12"/>
                <w:szCs w:val="12"/>
              </w:rPr>
              <w:t>Физическая культура</w:t>
            </w:r>
          </w:p>
        </w:tc>
        <w:tc>
          <w:tcPr>
            <w:tcW w:w="1701" w:type="dxa"/>
            <w:tcBorders>
              <w:top w:val="nil"/>
              <w:left w:val="nil"/>
              <w:bottom w:val="single" w:sz="8" w:space="0" w:color="auto"/>
              <w:right w:val="single" w:sz="8" w:space="0" w:color="auto"/>
            </w:tcBorders>
            <w:vAlign w:val="center"/>
          </w:tcPr>
          <w:p w:rsidR="00BE1C9C" w:rsidRPr="005E68E4" w:rsidRDefault="00BE1C9C" w:rsidP="00BE1C9C">
            <w:pPr>
              <w:jc w:val="center"/>
              <w:rPr>
                <w:sz w:val="12"/>
                <w:szCs w:val="12"/>
              </w:rPr>
            </w:pPr>
            <w:r w:rsidRPr="005E68E4">
              <w:rPr>
                <w:sz w:val="12"/>
                <w:szCs w:val="12"/>
              </w:rPr>
              <w:t>351</w:t>
            </w:r>
          </w:p>
        </w:tc>
      </w:tr>
      <w:tr w:rsidR="00BE1C9C" w:rsidRPr="005E68E4" w:rsidTr="00BE1C9C">
        <w:trPr>
          <w:trHeight w:val="229"/>
        </w:trPr>
        <w:tc>
          <w:tcPr>
            <w:tcW w:w="1049"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BE1C9C" w:rsidRPr="005E68E4" w:rsidRDefault="00BE1C9C" w:rsidP="00BE1C9C">
            <w:pPr>
              <w:jc w:val="center"/>
              <w:rPr>
                <w:sz w:val="12"/>
                <w:szCs w:val="12"/>
              </w:rPr>
            </w:pPr>
            <w:r w:rsidRPr="005E68E4">
              <w:rPr>
                <w:b/>
                <w:bCs/>
                <w:sz w:val="12"/>
                <w:szCs w:val="12"/>
              </w:rPr>
              <w:t>1400</w:t>
            </w:r>
          </w:p>
        </w:tc>
        <w:tc>
          <w:tcPr>
            <w:tcW w:w="7574" w:type="dxa"/>
            <w:tcBorders>
              <w:top w:val="single" w:sz="8" w:space="0" w:color="auto"/>
              <w:left w:val="nil"/>
              <w:bottom w:val="single" w:sz="8" w:space="0" w:color="auto"/>
              <w:right w:val="single" w:sz="8" w:space="0" w:color="auto"/>
            </w:tcBorders>
            <w:shd w:val="clear" w:color="auto" w:fill="D9D9D9"/>
            <w:vAlign w:val="center"/>
            <w:hideMark/>
          </w:tcPr>
          <w:p w:rsidR="00BE1C9C" w:rsidRPr="005E68E4" w:rsidRDefault="00BE1C9C" w:rsidP="00BE1C9C">
            <w:pPr>
              <w:rPr>
                <w:sz w:val="12"/>
                <w:szCs w:val="12"/>
              </w:rPr>
            </w:pPr>
            <w:r w:rsidRPr="005E68E4">
              <w:rPr>
                <w:b/>
                <w:bCs/>
                <w:sz w:val="12"/>
                <w:szCs w:val="12"/>
              </w:rPr>
              <w:t>МЕЖБЮДЖЕТНЫЕ ТРАНСФЕРТЫ ОБЩЕГО ХАРАКТЕРА БЮДЖЕТАМ СУБЪЕКТОВ РОССИЙСКОЙ ФЕДЕРАЦИИ И МУНИЦИПАЛЬНЫХ ОБРАЗОВАНИЙ</w:t>
            </w:r>
          </w:p>
        </w:tc>
        <w:tc>
          <w:tcPr>
            <w:tcW w:w="1701" w:type="dxa"/>
            <w:tcBorders>
              <w:top w:val="single" w:sz="8" w:space="0" w:color="auto"/>
              <w:left w:val="nil"/>
              <w:bottom w:val="single" w:sz="8" w:space="0" w:color="auto"/>
              <w:right w:val="single" w:sz="8" w:space="0" w:color="auto"/>
            </w:tcBorders>
            <w:shd w:val="clear" w:color="auto" w:fill="D9D9D9"/>
            <w:vAlign w:val="center"/>
          </w:tcPr>
          <w:p w:rsidR="00BE1C9C" w:rsidRPr="005E68E4" w:rsidRDefault="00BE1C9C" w:rsidP="00BE1C9C">
            <w:pPr>
              <w:jc w:val="center"/>
              <w:rPr>
                <w:b/>
                <w:bCs/>
                <w:sz w:val="12"/>
                <w:szCs w:val="12"/>
              </w:rPr>
            </w:pPr>
            <w:r w:rsidRPr="005E68E4">
              <w:rPr>
                <w:b/>
                <w:bCs/>
                <w:sz w:val="12"/>
                <w:szCs w:val="12"/>
              </w:rPr>
              <w:t>185</w:t>
            </w:r>
          </w:p>
        </w:tc>
      </w:tr>
      <w:tr w:rsidR="00BE1C9C" w:rsidRPr="005E68E4" w:rsidTr="00BE1C9C">
        <w:trPr>
          <w:trHeight w:val="229"/>
        </w:trPr>
        <w:tc>
          <w:tcPr>
            <w:tcW w:w="1049" w:type="dxa"/>
            <w:tcBorders>
              <w:top w:val="nil"/>
              <w:left w:val="single" w:sz="8" w:space="0" w:color="auto"/>
              <w:bottom w:val="single" w:sz="8" w:space="0" w:color="auto"/>
              <w:right w:val="single" w:sz="8" w:space="0" w:color="auto"/>
            </w:tcBorders>
            <w:shd w:val="clear" w:color="auto" w:fill="auto"/>
            <w:vAlign w:val="center"/>
          </w:tcPr>
          <w:p w:rsidR="00BE1C9C" w:rsidRPr="005E68E4" w:rsidRDefault="00BE1C9C" w:rsidP="00BE1C9C">
            <w:pPr>
              <w:jc w:val="center"/>
              <w:rPr>
                <w:b/>
                <w:bCs/>
                <w:sz w:val="12"/>
                <w:szCs w:val="12"/>
              </w:rPr>
            </w:pPr>
            <w:r w:rsidRPr="005E68E4">
              <w:rPr>
                <w:sz w:val="12"/>
                <w:szCs w:val="12"/>
              </w:rPr>
              <w:t>1403</w:t>
            </w:r>
          </w:p>
        </w:tc>
        <w:tc>
          <w:tcPr>
            <w:tcW w:w="7574" w:type="dxa"/>
            <w:tcBorders>
              <w:top w:val="nil"/>
              <w:left w:val="nil"/>
              <w:bottom w:val="single" w:sz="8" w:space="0" w:color="auto"/>
              <w:right w:val="single" w:sz="8" w:space="0" w:color="auto"/>
            </w:tcBorders>
            <w:shd w:val="clear" w:color="auto" w:fill="auto"/>
            <w:vAlign w:val="center"/>
          </w:tcPr>
          <w:p w:rsidR="00BE1C9C" w:rsidRPr="005E68E4" w:rsidRDefault="00BE1C9C" w:rsidP="00BE1C9C">
            <w:pPr>
              <w:jc w:val="both"/>
              <w:rPr>
                <w:b/>
                <w:bCs/>
                <w:sz w:val="12"/>
                <w:szCs w:val="12"/>
              </w:rPr>
            </w:pPr>
            <w:r w:rsidRPr="005E68E4">
              <w:rPr>
                <w:sz w:val="12"/>
                <w:szCs w:val="12"/>
              </w:rPr>
              <w:t>Прочие межбюджетные трансферты общего характера</w:t>
            </w:r>
          </w:p>
        </w:tc>
        <w:tc>
          <w:tcPr>
            <w:tcW w:w="1701" w:type="dxa"/>
            <w:tcBorders>
              <w:top w:val="nil"/>
              <w:left w:val="nil"/>
              <w:bottom w:val="single" w:sz="8" w:space="0" w:color="auto"/>
              <w:right w:val="single" w:sz="8" w:space="0" w:color="auto"/>
            </w:tcBorders>
            <w:vAlign w:val="center"/>
          </w:tcPr>
          <w:p w:rsidR="00BE1C9C" w:rsidRPr="005E68E4" w:rsidRDefault="00BE1C9C" w:rsidP="00BE1C9C">
            <w:pPr>
              <w:jc w:val="center"/>
              <w:rPr>
                <w:sz w:val="12"/>
                <w:szCs w:val="12"/>
              </w:rPr>
            </w:pPr>
            <w:r w:rsidRPr="005E68E4">
              <w:rPr>
                <w:sz w:val="12"/>
                <w:szCs w:val="12"/>
              </w:rPr>
              <w:t>185</w:t>
            </w:r>
          </w:p>
        </w:tc>
      </w:tr>
      <w:tr w:rsidR="00BE1C9C" w:rsidRPr="005E68E4" w:rsidTr="00BE1C9C">
        <w:trPr>
          <w:trHeight w:val="437"/>
        </w:trPr>
        <w:tc>
          <w:tcPr>
            <w:tcW w:w="862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BE1C9C" w:rsidRPr="005E68E4" w:rsidRDefault="00BE1C9C" w:rsidP="00BE1C9C">
            <w:pPr>
              <w:jc w:val="right"/>
              <w:rPr>
                <w:b/>
                <w:sz w:val="12"/>
                <w:szCs w:val="12"/>
              </w:rPr>
            </w:pPr>
            <w:r w:rsidRPr="005E68E4">
              <w:rPr>
                <w:b/>
                <w:sz w:val="12"/>
                <w:szCs w:val="12"/>
              </w:rPr>
              <w:t>Всего расходов:</w:t>
            </w:r>
          </w:p>
        </w:tc>
        <w:tc>
          <w:tcPr>
            <w:tcW w:w="1701" w:type="dxa"/>
            <w:tcBorders>
              <w:bottom w:val="single" w:sz="4" w:space="0" w:color="auto"/>
              <w:right w:val="single" w:sz="4" w:space="0" w:color="auto"/>
            </w:tcBorders>
            <w:shd w:val="clear" w:color="auto" w:fill="D9D9D9" w:themeFill="background1" w:themeFillShade="D9"/>
            <w:vAlign w:val="center"/>
          </w:tcPr>
          <w:p w:rsidR="00BE1C9C" w:rsidRPr="005E68E4" w:rsidRDefault="00BE1C9C" w:rsidP="00BE1C9C">
            <w:pPr>
              <w:jc w:val="center"/>
              <w:rPr>
                <w:b/>
                <w:sz w:val="12"/>
                <w:szCs w:val="12"/>
              </w:rPr>
            </w:pPr>
            <w:r w:rsidRPr="005E68E4">
              <w:rPr>
                <w:b/>
                <w:sz w:val="12"/>
                <w:szCs w:val="12"/>
              </w:rPr>
              <w:t>32205</w:t>
            </w:r>
          </w:p>
        </w:tc>
      </w:tr>
    </w:tbl>
    <w:p w:rsidR="00BE1C9C" w:rsidRDefault="00BE1C9C" w:rsidP="00BE1C9C">
      <w:pPr>
        <w:jc w:val="center"/>
        <w:rPr>
          <w:sz w:val="12"/>
          <w:szCs w:val="12"/>
        </w:rPr>
      </w:pPr>
    </w:p>
    <w:p w:rsidR="00BE1C9C" w:rsidRPr="005E68E4" w:rsidRDefault="00BE1C9C" w:rsidP="00BE1C9C">
      <w:pPr>
        <w:jc w:val="right"/>
        <w:rPr>
          <w:sz w:val="12"/>
          <w:szCs w:val="12"/>
        </w:rPr>
      </w:pPr>
      <w:r w:rsidRPr="005E68E4">
        <w:rPr>
          <w:sz w:val="12"/>
          <w:szCs w:val="12"/>
        </w:rPr>
        <w:t>Приложение 3</w:t>
      </w:r>
    </w:p>
    <w:p w:rsidR="00BE1C9C" w:rsidRPr="005E68E4" w:rsidRDefault="00BE1C9C" w:rsidP="00BE1C9C">
      <w:pPr>
        <w:jc w:val="right"/>
        <w:rPr>
          <w:sz w:val="12"/>
          <w:szCs w:val="12"/>
        </w:rPr>
      </w:pPr>
      <w:r w:rsidRPr="005E68E4">
        <w:rPr>
          <w:sz w:val="12"/>
          <w:szCs w:val="12"/>
        </w:rPr>
        <w:t>к решению Муниципального Совета</w:t>
      </w:r>
    </w:p>
    <w:p w:rsidR="00BE1C9C" w:rsidRPr="005E68E4" w:rsidRDefault="00BE1C9C" w:rsidP="00BE1C9C">
      <w:pPr>
        <w:jc w:val="right"/>
        <w:rPr>
          <w:sz w:val="12"/>
          <w:szCs w:val="12"/>
        </w:rPr>
      </w:pPr>
      <w:r w:rsidRPr="005E68E4">
        <w:rPr>
          <w:sz w:val="12"/>
          <w:szCs w:val="12"/>
        </w:rPr>
        <w:t>Слободского сельского поселения</w:t>
      </w:r>
    </w:p>
    <w:p w:rsidR="00BE1C9C" w:rsidRPr="005E68E4" w:rsidRDefault="00BE1C9C" w:rsidP="00BE1C9C">
      <w:pPr>
        <w:jc w:val="right"/>
        <w:rPr>
          <w:sz w:val="12"/>
          <w:szCs w:val="12"/>
        </w:rPr>
      </w:pPr>
      <w:r w:rsidRPr="005E68E4">
        <w:rPr>
          <w:sz w:val="12"/>
          <w:szCs w:val="12"/>
        </w:rPr>
        <w:t>от __.__.2020 г. № ____</w:t>
      </w:r>
    </w:p>
    <w:p w:rsidR="00BE1C9C" w:rsidRDefault="00BE1C9C" w:rsidP="00BE1C9C">
      <w:pPr>
        <w:jc w:val="center"/>
        <w:rPr>
          <w:sz w:val="12"/>
          <w:szCs w:val="12"/>
        </w:rPr>
      </w:pPr>
    </w:p>
    <w:p w:rsidR="00BE1C9C" w:rsidRPr="005E68E4" w:rsidRDefault="00BE1C9C" w:rsidP="00BE1C9C">
      <w:pPr>
        <w:jc w:val="center"/>
        <w:rPr>
          <w:sz w:val="12"/>
          <w:szCs w:val="12"/>
        </w:rPr>
      </w:pPr>
      <w:r w:rsidRPr="005E68E4">
        <w:rPr>
          <w:sz w:val="12"/>
          <w:szCs w:val="12"/>
        </w:rPr>
        <w:t>Исполнение расходной части бюджета Слободского сельского поселения</w:t>
      </w:r>
    </w:p>
    <w:p w:rsidR="00BE1C9C" w:rsidRPr="005E68E4" w:rsidRDefault="00BE1C9C" w:rsidP="00BE1C9C">
      <w:pPr>
        <w:jc w:val="center"/>
        <w:rPr>
          <w:sz w:val="12"/>
          <w:szCs w:val="12"/>
        </w:rPr>
      </w:pPr>
      <w:r w:rsidRPr="005E68E4">
        <w:rPr>
          <w:sz w:val="12"/>
          <w:szCs w:val="12"/>
        </w:rPr>
        <w:t>по ведомственной классификации, целевым статьям и видам расходов</w:t>
      </w:r>
    </w:p>
    <w:p w:rsidR="00BE1C9C" w:rsidRPr="005E68E4" w:rsidRDefault="00BE1C9C" w:rsidP="00BE1C9C">
      <w:pPr>
        <w:jc w:val="center"/>
        <w:rPr>
          <w:sz w:val="12"/>
          <w:szCs w:val="12"/>
        </w:rPr>
      </w:pPr>
      <w:r w:rsidRPr="005E68E4">
        <w:rPr>
          <w:sz w:val="12"/>
          <w:szCs w:val="12"/>
        </w:rPr>
        <w:t>функциональной классификации расходов бюджетов РФ за 2019 год</w:t>
      </w:r>
    </w:p>
    <w:p w:rsidR="00BE1C9C" w:rsidRDefault="00BE1C9C" w:rsidP="00BE1C9C">
      <w:pPr>
        <w:jc w:val="center"/>
        <w:rPr>
          <w:sz w:val="12"/>
          <w:szCs w:val="12"/>
        </w:rPr>
      </w:pPr>
    </w:p>
    <w:tbl>
      <w:tblPr>
        <w:tblW w:w="5103" w:type="dxa"/>
        <w:tblLayout w:type="fixed"/>
        <w:tblLook w:val="04A0"/>
      </w:tblPr>
      <w:tblGrid>
        <w:gridCol w:w="513"/>
        <w:gridCol w:w="1814"/>
        <w:gridCol w:w="410"/>
        <w:gridCol w:w="670"/>
        <w:gridCol w:w="513"/>
        <w:gridCol w:w="618"/>
        <w:gridCol w:w="565"/>
      </w:tblGrid>
      <w:tr w:rsidR="008C3DF2" w:rsidRPr="005E68E4" w:rsidTr="00AD3CCA">
        <w:trPr>
          <w:trHeight w:val="1131"/>
        </w:trPr>
        <w:tc>
          <w:tcPr>
            <w:tcW w:w="99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C3DF2" w:rsidRPr="005E68E4" w:rsidRDefault="008C3DF2" w:rsidP="00AD3CCA">
            <w:pPr>
              <w:ind w:left="-108" w:right="-108"/>
              <w:jc w:val="center"/>
              <w:rPr>
                <w:bCs/>
                <w:sz w:val="12"/>
                <w:szCs w:val="12"/>
              </w:rPr>
            </w:pPr>
            <w:r w:rsidRPr="005E68E4">
              <w:rPr>
                <w:bCs/>
                <w:sz w:val="12"/>
                <w:szCs w:val="12"/>
              </w:rPr>
              <w:t>Функциональная</w:t>
            </w:r>
          </w:p>
          <w:p w:rsidR="008C3DF2" w:rsidRPr="005E68E4" w:rsidRDefault="008C3DF2" w:rsidP="00AD3CCA">
            <w:pPr>
              <w:ind w:left="-108" w:right="-108"/>
              <w:jc w:val="center"/>
              <w:rPr>
                <w:bCs/>
                <w:sz w:val="12"/>
                <w:szCs w:val="12"/>
              </w:rPr>
            </w:pPr>
            <w:r w:rsidRPr="005E68E4">
              <w:rPr>
                <w:bCs/>
                <w:sz w:val="12"/>
                <w:szCs w:val="12"/>
              </w:rPr>
              <w:t>классификация</w:t>
            </w:r>
          </w:p>
        </w:tc>
        <w:tc>
          <w:tcPr>
            <w:tcW w:w="453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C3DF2" w:rsidRPr="005E68E4" w:rsidRDefault="008C3DF2" w:rsidP="00AD3CCA">
            <w:pPr>
              <w:jc w:val="center"/>
              <w:rPr>
                <w:bCs/>
                <w:sz w:val="12"/>
                <w:szCs w:val="12"/>
              </w:rPr>
            </w:pPr>
            <w:r w:rsidRPr="005E68E4">
              <w:rPr>
                <w:bCs/>
                <w:sz w:val="12"/>
                <w:szCs w:val="12"/>
              </w:rPr>
              <w:t>Наименование расходов</w:t>
            </w:r>
          </w:p>
        </w:tc>
        <w:tc>
          <w:tcPr>
            <w:tcW w:w="70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C3DF2" w:rsidRPr="005E68E4" w:rsidRDefault="008C3DF2" w:rsidP="00AD3CCA">
            <w:pPr>
              <w:ind w:left="-108" w:right="-108"/>
              <w:jc w:val="center"/>
              <w:rPr>
                <w:bCs/>
                <w:sz w:val="12"/>
                <w:szCs w:val="12"/>
              </w:rPr>
            </w:pPr>
            <w:r w:rsidRPr="005E68E4">
              <w:rPr>
                <w:bCs/>
                <w:sz w:val="12"/>
                <w:szCs w:val="12"/>
              </w:rPr>
              <w:t>Ведом.</w:t>
            </w:r>
          </w:p>
        </w:tc>
        <w:tc>
          <w:tcPr>
            <w:tcW w:w="141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C3DF2" w:rsidRPr="005E68E4" w:rsidRDefault="008C3DF2" w:rsidP="00AD3CCA">
            <w:pPr>
              <w:jc w:val="center"/>
              <w:rPr>
                <w:bCs/>
                <w:sz w:val="12"/>
                <w:szCs w:val="12"/>
              </w:rPr>
            </w:pPr>
            <w:r w:rsidRPr="005E68E4">
              <w:rPr>
                <w:bCs/>
                <w:sz w:val="12"/>
                <w:szCs w:val="12"/>
              </w:rPr>
              <w:t>Целевая статья</w:t>
            </w:r>
          </w:p>
        </w:tc>
        <w:tc>
          <w:tcPr>
            <w:tcW w:w="99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C3DF2" w:rsidRPr="005E68E4" w:rsidRDefault="008C3DF2" w:rsidP="00AD3CCA">
            <w:pPr>
              <w:ind w:left="-108" w:right="-108"/>
              <w:jc w:val="center"/>
              <w:rPr>
                <w:bCs/>
                <w:sz w:val="12"/>
                <w:szCs w:val="12"/>
              </w:rPr>
            </w:pPr>
            <w:r w:rsidRPr="005E68E4">
              <w:rPr>
                <w:bCs/>
                <w:sz w:val="12"/>
                <w:szCs w:val="12"/>
              </w:rPr>
              <w:t>Вид расходов</w:t>
            </w:r>
          </w:p>
        </w:tc>
        <w:tc>
          <w:tcPr>
            <w:tcW w:w="127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C3DF2" w:rsidRPr="005E68E4" w:rsidRDefault="008C3DF2" w:rsidP="00AD3CCA">
            <w:pPr>
              <w:ind w:left="-108" w:right="-108"/>
              <w:jc w:val="center"/>
              <w:rPr>
                <w:bCs/>
                <w:sz w:val="12"/>
                <w:szCs w:val="12"/>
              </w:rPr>
            </w:pPr>
            <w:r w:rsidRPr="005E68E4">
              <w:rPr>
                <w:sz w:val="12"/>
                <w:szCs w:val="12"/>
              </w:rPr>
              <w:t>Утверждено (тыс. руб.)</w:t>
            </w:r>
          </w:p>
        </w:tc>
        <w:tc>
          <w:tcPr>
            <w:tcW w:w="1134" w:type="dxa"/>
            <w:tcBorders>
              <w:top w:val="single" w:sz="8" w:space="0" w:color="auto"/>
              <w:left w:val="single" w:sz="8" w:space="0" w:color="auto"/>
              <w:bottom w:val="single" w:sz="4" w:space="0" w:color="auto"/>
              <w:right w:val="single" w:sz="8" w:space="0" w:color="auto"/>
            </w:tcBorders>
            <w:vAlign w:val="center"/>
          </w:tcPr>
          <w:p w:rsidR="008C3DF2" w:rsidRPr="005E68E4" w:rsidRDefault="008C3DF2" w:rsidP="00AD3CCA">
            <w:pPr>
              <w:ind w:left="-108" w:right="-108"/>
              <w:jc w:val="center"/>
              <w:rPr>
                <w:sz w:val="12"/>
                <w:szCs w:val="12"/>
              </w:rPr>
            </w:pPr>
            <w:r w:rsidRPr="005E68E4">
              <w:rPr>
                <w:sz w:val="12"/>
                <w:szCs w:val="12"/>
              </w:rPr>
              <w:t>Исполнено</w:t>
            </w:r>
          </w:p>
          <w:p w:rsidR="008C3DF2" w:rsidRPr="005E68E4" w:rsidRDefault="008C3DF2" w:rsidP="00AD3CCA">
            <w:pPr>
              <w:ind w:left="-108" w:right="-108"/>
              <w:jc w:val="center"/>
              <w:rPr>
                <w:bCs/>
                <w:sz w:val="12"/>
                <w:szCs w:val="12"/>
              </w:rPr>
            </w:pPr>
            <w:r w:rsidRPr="005E68E4">
              <w:rPr>
                <w:sz w:val="12"/>
                <w:szCs w:val="12"/>
              </w:rPr>
              <w:t>(тыс. руб.)</w:t>
            </w:r>
          </w:p>
        </w:tc>
      </w:tr>
      <w:tr w:rsidR="008C3DF2" w:rsidRPr="005E68E4" w:rsidTr="00AD3CCA">
        <w:trPr>
          <w:trHeight w:val="525"/>
        </w:trPr>
        <w:tc>
          <w:tcPr>
            <w:tcW w:w="993"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8C3DF2" w:rsidRPr="005E68E4" w:rsidRDefault="008C3DF2" w:rsidP="00AD3CCA">
            <w:pPr>
              <w:jc w:val="center"/>
              <w:rPr>
                <w:bCs/>
                <w:sz w:val="12"/>
                <w:szCs w:val="12"/>
              </w:rPr>
            </w:pPr>
            <w:r w:rsidRPr="005E68E4">
              <w:rPr>
                <w:bCs/>
                <w:sz w:val="12"/>
                <w:szCs w:val="12"/>
              </w:rPr>
              <w:t>0100</w:t>
            </w:r>
          </w:p>
        </w:tc>
        <w:tc>
          <w:tcPr>
            <w:tcW w:w="4536" w:type="dxa"/>
            <w:tcBorders>
              <w:top w:val="nil"/>
              <w:left w:val="single" w:sz="4" w:space="0" w:color="auto"/>
              <w:bottom w:val="single" w:sz="8" w:space="0" w:color="auto"/>
              <w:right w:val="single" w:sz="8" w:space="0" w:color="auto"/>
            </w:tcBorders>
            <w:shd w:val="clear" w:color="000000" w:fill="C0C0C0"/>
            <w:vAlign w:val="center"/>
            <w:hideMark/>
          </w:tcPr>
          <w:p w:rsidR="008C3DF2" w:rsidRPr="005E68E4" w:rsidRDefault="008C3DF2" w:rsidP="00AD3CCA">
            <w:pPr>
              <w:ind w:left="34"/>
              <w:jc w:val="center"/>
              <w:rPr>
                <w:bCs/>
                <w:sz w:val="12"/>
                <w:szCs w:val="12"/>
              </w:rPr>
            </w:pPr>
            <w:r w:rsidRPr="005E68E4">
              <w:rPr>
                <w:bCs/>
                <w:sz w:val="12"/>
                <w:szCs w:val="12"/>
              </w:rPr>
              <w:t>ОБЩЕГОСУДАРСТВЕННЫЕ  ВОПРОСЫ</w:t>
            </w:r>
          </w:p>
        </w:tc>
        <w:tc>
          <w:tcPr>
            <w:tcW w:w="709" w:type="dxa"/>
            <w:tcBorders>
              <w:top w:val="nil"/>
              <w:left w:val="nil"/>
              <w:bottom w:val="single" w:sz="8" w:space="0" w:color="auto"/>
              <w:right w:val="single" w:sz="8" w:space="0" w:color="auto"/>
            </w:tcBorders>
            <w:shd w:val="clear" w:color="000000" w:fill="C0C0C0"/>
            <w:vAlign w:val="center"/>
            <w:hideMark/>
          </w:tcPr>
          <w:p w:rsidR="008C3DF2" w:rsidRPr="005E68E4" w:rsidRDefault="008C3DF2" w:rsidP="00AD3CCA">
            <w:pPr>
              <w:jc w:val="center"/>
              <w:rPr>
                <w:bCs/>
                <w:sz w:val="12"/>
                <w:szCs w:val="12"/>
              </w:rPr>
            </w:pPr>
          </w:p>
        </w:tc>
        <w:tc>
          <w:tcPr>
            <w:tcW w:w="1418" w:type="dxa"/>
            <w:tcBorders>
              <w:top w:val="nil"/>
              <w:left w:val="nil"/>
              <w:bottom w:val="single" w:sz="8" w:space="0" w:color="auto"/>
              <w:right w:val="single" w:sz="8" w:space="0" w:color="auto"/>
            </w:tcBorders>
            <w:shd w:val="clear" w:color="000000" w:fill="C0C0C0"/>
            <w:vAlign w:val="center"/>
            <w:hideMark/>
          </w:tcPr>
          <w:p w:rsidR="008C3DF2" w:rsidRPr="005E68E4" w:rsidRDefault="008C3DF2" w:rsidP="00AD3CCA">
            <w:pPr>
              <w:jc w:val="center"/>
              <w:rPr>
                <w:bCs/>
                <w:sz w:val="12"/>
                <w:szCs w:val="12"/>
              </w:rPr>
            </w:pPr>
          </w:p>
        </w:tc>
        <w:tc>
          <w:tcPr>
            <w:tcW w:w="992" w:type="dxa"/>
            <w:tcBorders>
              <w:top w:val="nil"/>
              <w:left w:val="nil"/>
              <w:bottom w:val="single" w:sz="8" w:space="0" w:color="auto"/>
              <w:right w:val="single" w:sz="8" w:space="0" w:color="auto"/>
            </w:tcBorders>
            <w:shd w:val="clear" w:color="000000" w:fill="C0C0C0"/>
            <w:vAlign w:val="center"/>
            <w:hideMark/>
          </w:tcPr>
          <w:p w:rsidR="008C3DF2" w:rsidRPr="005E68E4" w:rsidRDefault="008C3DF2" w:rsidP="00AD3CCA">
            <w:pPr>
              <w:jc w:val="center"/>
              <w:rPr>
                <w:bCs/>
                <w:sz w:val="12"/>
                <w:szCs w:val="12"/>
              </w:rPr>
            </w:pPr>
          </w:p>
        </w:tc>
        <w:tc>
          <w:tcPr>
            <w:tcW w:w="1276" w:type="dxa"/>
            <w:tcBorders>
              <w:top w:val="nil"/>
              <w:left w:val="nil"/>
              <w:bottom w:val="single" w:sz="8" w:space="0" w:color="auto"/>
              <w:right w:val="single" w:sz="8" w:space="0" w:color="auto"/>
            </w:tcBorders>
            <w:shd w:val="clear" w:color="000000" w:fill="C0C0C0"/>
            <w:vAlign w:val="center"/>
          </w:tcPr>
          <w:p w:rsidR="008C3DF2" w:rsidRPr="005E68E4" w:rsidRDefault="008C3DF2" w:rsidP="00AD3CCA">
            <w:pPr>
              <w:jc w:val="center"/>
              <w:rPr>
                <w:bCs/>
                <w:sz w:val="12"/>
                <w:szCs w:val="12"/>
              </w:rPr>
            </w:pPr>
            <w:r w:rsidRPr="005E68E4">
              <w:rPr>
                <w:bCs/>
                <w:sz w:val="12"/>
                <w:szCs w:val="12"/>
              </w:rPr>
              <w:t>5119</w:t>
            </w:r>
          </w:p>
        </w:tc>
        <w:tc>
          <w:tcPr>
            <w:tcW w:w="1134" w:type="dxa"/>
            <w:tcBorders>
              <w:top w:val="nil"/>
              <w:left w:val="nil"/>
              <w:bottom w:val="single" w:sz="8" w:space="0" w:color="auto"/>
              <w:right w:val="single" w:sz="8" w:space="0" w:color="auto"/>
            </w:tcBorders>
            <w:shd w:val="clear" w:color="000000" w:fill="C0C0C0"/>
            <w:vAlign w:val="center"/>
          </w:tcPr>
          <w:p w:rsidR="008C3DF2" w:rsidRPr="005E68E4" w:rsidRDefault="008C3DF2" w:rsidP="00AD3CCA">
            <w:pPr>
              <w:jc w:val="center"/>
              <w:rPr>
                <w:bCs/>
                <w:sz w:val="12"/>
                <w:szCs w:val="12"/>
              </w:rPr>
            </w:pPr>
            <w:r w:rsidRPr="005E68E4">
              <w:rPr>
                <w:bCs/>
                <w:sz w:val="12"/>
                <w:szCs w:val="12"/>
              </w:rPr>
              <w:t>5027</w:t>
            </w:r>
          </w:p>
        </w:tc>
      </w:tr>
      <w:tr w:rsidR="008C3DF2" w:rsidRPr="005E68E4" w:rsidTr="00AD3CCA">
        <w:trPr>
          <w:trHeight w:val="897"/>
        </w:trPr>
        <w:tc>
          <w:tcPr>
            <w:tcW w:w="993" w:type="dxa"/>
            <w:tcBorders>
              <w:top w:val="single" w:sz="4"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C3DF2" w:rsidRPr="005E68E4" w:rsidRDefault="008C3DF2" w:rsidP="00AD3CCA">
            <w:pPr>
              <w:jc w:val="center"/>
              <w:rPr>
                <w:iCs/>
                <w:sz w:val="12"/>
                <w:szCs w:val="12"/>
              </w:rPr>
            </w:pPr>
            <w:r w:rsidRPr="005E68E4">
              <w:rPr>
                <w:iCs/>
                <w:sz w:val="12"/>
                <w:szCs w:val="12"/>
              </w:rPr>
              <w:t>0102</w:t>
            </w:r>
          </w:p>
        </w:tc>
        <w:tc>
          <w:tcPr>
            <w:tcW w:w="4536" w:type="dxa"/>
            <w:tcBorders>
              <w:top w:val="nil"/>
              <w:left w:val="nil"/>
              <w:bottom w:val="single" w:sz="8" w:space="0" w:color="auto"/>
              <w:right w:val="single" w:sz="8" w:space="0" w:color="auto"/>
            </w:tcBorders>
            <w:shd w:val="clear" w:color="auto" w:fill="D9D9D9" w:themeFill="background1" w:themeFillShade="D9"/>
            <w:vAlign w:val="center"/>
            <w:hideMark/>
          </w:tcPr>
          <w:p w:rsidR="008C3DF2" w:rsidRPr="005E68E4" w:rsidRDefault="008C3DF2" w:rsidP="00AD3CCA">
            <w:pPr>
              <w:ind w:left="-108"/>
              <w:jc w:val="both"/>
              <w:rPr>
                <w:iCs/>
                <w:sz w:val="12"/>
                <w:szCs w:val="12"/>
              </w:rPr>
            </w:pPr>
            <w:r w:rsidRPr="005E68E4">
              <w:rPr>
                <w:iCs/>
                <w:sz w:val="12"/>
                <w:szCs w:val="12"/>
              </w:rPr>
              <w:t>Функционирование высшего должностного лица субъекта Российской Федерации и органа  местного самоуправления</w:t>
            </w:r>
          </w:p>
        </w:tc>
        <w:tc>
          <w:tcPr>
            <w:tcW w:w="709" w:type="dxa"/>
            <w:tcBorders>
              <w:top w:val="nil"/>
              <w:left w:val="nil"/>
              <w:bottom w:val="single" w:sz="8" w:space="0" w:color="auto"/>
              <w:right w:val="single" w:sz="8" w:space="0" w:color="auto"/>
            </w:tcBorders>
            <w:shd w:val="clear" w:color="auto" w:fill="D9D9D9" w:themeFill="background1" w:themeFillShade="D9"/>
            <w:vAlign w:val="center"/>
            <w:hideMark/>
          </w:tcPr>
          <w:p w:rsidR="008C3DF2" w:rsidRPr="005E68E4" w:rsidRDefault="008C3DF2" w:rsidP="00AD3CCA">
            <w:pPr>
              <w:jc w:val="center"/>
              <w:rPr>
                <w:iCs/>
                <w:sz w:val="12"/>
                <w:szCs w:val="12"/>
              </w:rPr>
            </w:pPr>
          </w:p>
        </w:tc>
        <w:tc>
          <w:tcPr>
            <w:tcW w:w="1418" w:type="dxa"/>
            <w:tcBorders>
              <w:top w:val="nil"/>
              <w:left w:val="nil"/>
              <w:bottom w:val="single" w:sz="8" w:space="0" w:color="auto"/>
              <w:right w:val="single" w:sz="8" w:space="0" w:color="auto"/>
            </w:tcBorders>
            <w:shd w:val="clear" w:color="auto" w:fill="D9D9D9" w:themeFill="background1" w:themeFillShade="D9"/>
            <w:vAlign w:val="center"/>
            <w:hideMark/>
          </w:tcPr>
          <w:p w:rsidR="008C3DF2" w:rsidRPr="005E68E4" w:rsidRDefault="008C3DF2" w:rsidP="00AD3CCA">
            <w:pPr>
              <w:jc w:val="center"/>
              <w:rPr>
                <w:iCs/>
                <w:sz w:val="12"/>
                <w:szCs w:val="12"/>
              </w:rPr>
            </w:pPr>
          </w:p>
        </w:tc>
        <w:tc>
          <w:tcPr>
            <w:tcW w:w="992" w:type="dxa"/>
            <w:tcBorders>
              <w:top w:val="nil"/>
              <w:left w:val="nil"/>
              <w:bottom w:val="single" w:sz="8" w:space="0" w:color="auto"/>
              <w:right w:val="single" w:sz="8" w:space="0" w:color="auto"/>
            </w:tcBorders>
            <w:shd w:val="clear" w:color="auto" w:fill="D9D9D9" w:themeFill="background1" w:themeFillShade="D9"/>
            <w:vAlign w:val="center"/>
            <w:hideMark/>
          </w:tcPr>
          <w:p w:rsidR="008C3DF2" w:rsidRPr="005E68E4" w:rsidRDefault="008C3DF2" w:rsidP="00AD3CCA">
            <w:pPr>
              <w:jc w:val="center"/>
              <w:rPr>
                <w:iCs/>
                <w:sz w:val="12"/>
                <w:szCs w:val="12"/>
              </w:rPr>
            </w:pPr>
          </w:p>
        </w:tc>
        <w:tc>
          <w:tcPr>
            <w:tcW w:w="1276"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r w:rsidRPr="005E68E4">
              <w:rPr>
                <w:iCs/>
                <w:sz w:val="12"/>
                <w:szCs w:val="12"/>
              </w:rPr>
              <w:t>832</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r w:rsidRPr="005E68E4">
              <w:rPr>
                <w:iCs/>
                <w:sz w:val="12"/>
                <w:szCs w:val="12"/>
              </w:rPr>
              <w:t>832</w:t>
            </w:r>
          </w:p>
        </w:tc>
      </w:tr>
      <w:tr w:rsidR="008C3DF2" w:rsidRPr="005E68E4" w:rsidTr="00AD3CCA">
        <w:trPr>
          <w:trHeight w:val="525"/>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C3DF2" w:rsidRPr="005E68E4" w:rsidRDefault="008C3DF2" w:rsidP="00AD3CCA">
            <w:pPr>
              <w:jc w:val="center"/>
              <w:rPr>
                <w:bCs/>
                <w:sz w:val="12"/>
                <w:szCs w:val="12"/>
              </w:rPr>
            </w:pPr>
          </w:p>
        </w:tc>
        <w:tc>
          <w:tcPr>
            <w:tcW w:w="4536"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ind w:left="34"/>
              <w:jc w:val="center"/>
              <w:rPr>
                <w:bCs/>
                <w:sz w:val="12"/>
                <w:szCs w:val="12"/>
              </w:rPr>
            </w:pPr>
            <w:r w:rsidRPr="005E68E4">
              <w:rPr>
                <w:bCs/>
                <w:sz w:val="12"/>
                <w:szCs w:val="12"/>
              </w:rPr>
              <w:t>Администрация Слободского сельского поселения</w:t>
            </w:r>
          </w:p>
        </w:tc>
        <w:tc>
          <w:tcPr>
            <w:tcW w:w="709"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bCs/>
                <w:sz w:val="12"/>
                <w:szCs w:val="12"/>
              </w:rPr>
            </w:pPr>
            <w:r w:rsidRPr="005E68E4">
              <w:rPr>
                <w:bCs/>
                <w:sz w:val="12"/>
                <w:szCs w:val="12"/>
              </w:rPr>
              <w:t>571</w:t>
            </w:r>
          </w:p>
        </w:tc>
        <w:tc>
          <w:tcPr>
            <w:tcW w:w="1418"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bCs/>
                <w:sz w:val="12"/>
                <w:szCs w:val="12"/>
              </w:rPr>
            </w:pPr>
          </w:p>
        </w:tc>
        <w:tc>
          <w:tcPr>
            <w:tcW w:w="992"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bCs/>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r w:rsidRPr="005E68E4">
              <w:rPr>
                <w:bCs/>
                <w:sz w:val="12"/>
                <w:szCs w:val="12"/>
              </w:rPr>
              <w:t>832</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bCs/>
                <w:sz w:val="12"/>
                <w:szCs w:val="12"/>
              </w:rPr>
            </w:pPr>
            <w:r w:rsidRPr="005E68E4">
              <w:rPr>
                <w:bCs/>
                <w:sz w:val="12"/>
                <w:szCs w:val="12"/>
              </w:rPr>
              <w:t>832</w:t>
            </w:r>
          </w:p>
        </w:tc>
      </w:tr>
      <w:tr w:rsidR="008C3DF2" w:rsidRPr="005E68E4" w:rsidTr="00AD3CCA">
        <w:trPr>
          <w:trHeight w:val="20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C3DF2" w:rsidRPr="005E68E4" w:rsidRDefault="008C3DF2" w:rsidP="00AD3CCA">
            <w:pPr>
              <w:jc w:val="center"/>
              <w:rPr>
                <w:bCs/>
                <w:sz w:val="12"/>
                <w:szCs w:val="12"/>
              </w:rPr>
            </w:pPr>
          </w:p>
        </w:tc>
        <w:tc>
          <w:tcPr>
            <w:tcW w:w="4536"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ind w:left="34"/>
              <w:jc w:val="both"/>
              <w:rPr>
                <w:sz w:val="12"/>
                <w:szCs w:val="12"/>
              </w:rPr>
            </w:pPr>
            <w:proofErr w:type="spellStart"/>
            <w:r w:rsidRPr="005E68E4">
              <w:rPr>
                <w:sz w:val="12"/>
                <w:szCs w:val="12"/>
              </w:rPr>
              <w:t>Непрограммные</w:t>
            </w:r>
            <w:proofErr w:type="spellEnd"/>
            <w:r w:rsidRPr="005E68E4">
              <w:rPr>
                <w:sz w:val="12"/>
                <w:szCs w:val="12"/>
              </w:rPr>
              <w:t xml:space="preserve"> расходы</w:t>
            </w:r>
          </w:p>
        </w:tc>
        <w:tc>
          <w:tcPr>
            <w:tcW w:w="709"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r w:rsidRPr="005E68E4">
              <w:rPr>
                <w:sz w:val="12"/>
                <w:szCs w:val="12"/>
              </w:rPr>
              <w:t>20.0.00.00000</w:t>
            </w:r>
          </w:p>
        </w:tc>
        <w:tc>
          <w:tcPr>
            <w:tcW w:w="992"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832</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832</w:t>
            </w:r>
          </w:p>
        </w:tc>
      </w:tr>
      <w:tr w:rsidR="008C3DF2" w:rsidRPr="005E68E4" w:rsidTr="00AD3CCA">
        <w:trPr>
          <w:trHeight w:val="27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C3DF2" w:rsidRPr="005E68E4" w:rsidRDefault="008C3DF2" w:rsidP="00AD3CCA">
            <w:pPr>
              <w:jc w:val="center"/>
              <w:rPr>
                <w:bCs/>
                <w:sz w:val="12"/>
                <w:szCs w:val="12"/>
              </w:rPr>
            </w:pPr>
          </w:p>
        </w:tc>
        <w:tc>
          <w:tcPr>
            <w:tcW w:w="4536"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ind w:left="34"/>
              <w:jc w:val="both"/>
              <w:rPr>
                <w:sz w:val="12"/>
                <w:szCs w:val="12"/>
              </w:rPr>
            </w:pPr>
            <w:r w:rsidRPr="005E68E4">
              <w:rPr>
                <w:sz w:val="12"/>
                <w:szCs w:val="12"/>
              </w:rPr>
              <w:t>Глава муниципального образования</w:t>
            </w:r>
          </w:p>
        </w:tc>
        <w:tc>
          <w:tcPr>
            <w:tcW w:w="709"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r w:rsidRPr="005E68E4">
              <w:rPr>
                <w:sz w:val="12"/>
                <w:szCs w:val="12"/>
              </w:rPr>
              <w:t>20.0.00.45010</w:t>
            </w:r>
          </w:p>
        </w:tc>
        <w:tc>
          <w:tcPr>
            <w:tcW w:w="992"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832</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832</w:t>
            </w:r>
          </w:p>
        </w:tc>
      </w:tr>
      <w:tr w:rsidR="008C3DF2" w:rsidRPr="005E68E4" w:rsidTr="00AD3CCA">
        <w:trPr>
          <w:trHeight w:val="1643"/>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C3DF2" w:rsidRPr="005E68E4" w:rsidRDefault="008C3DF2" w:rsidP="00AD3CCA">
            <w:pPr>
              <w:jc w:val="center"/>
              <w:rPr>
                <w:bCs/>
                <w:sz w:val="12"/>
                <w:szCs w:val="12"/>
              </w:rPr>
            </w:pPr>
          </w:p>
        </w:tc>
        <w:tc>
          <w:tcPr>
            <w:tcW w:w="4536"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ind w:left="34"/>
              <w:jc w:val="both"/>
              <w:rPr>
                <w:sz w:val="12"/>
                <w:szCs w:val="12"/>
              </w:rPr>
            </w:pPr>
            <w:r w:rsidRPr="005E68E4">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992"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r w:rsidRPr="005E68E4">
              <w:rPr>
                <w:sz w:val="12"/>
                <w:szCs w:val="12"/>
              </w:rPr>
              <w:t>100</w:t>
            </w: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832</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832</w:t>
            </w:r>
          </w:p>
        </w:tc>
      </w:tr>
      <w:tr w:rsidR="008C3DF2" w:rsidRPr="005E68E4" w:rsidTr="00AD3CCA">
        <w:trPr>
          <w:trHeight w:val="1344"/>
        </w:trPr>
        <w:tc>
          <w:tcPr>
            <w:tcW w:w="993"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8C3DF2" w:rsidRPr="005E68E4" w:rsidRDefault="008C3DF2" w:rsidP="00AD3CCA">
            <w:pPr>
              <w:jc w:val="center"/>
              <w:rPr>
                <w:iCs/>
                <w:sz w:val="12"/>
                <w:szCs w:val="12"/>
              </w:rPr>
            </w:pPr>
            <w:r w:rsidRPr="005E68E4">
              <w:rPr>
                <w:iCs/>
                <w:sz w:val="12"/>
                <w:szCs w:val="12"/>
              </w:rPr>
              <w:t>0104</w:t>
            </w:r>
          </w:p>
        </w:tc>
        <w:tc>
          <w:tcPr>
            <w:tcW w:w="4536" w:type="dxa"/>
            <w:tcBorders>
              <w:top w:val="nil"/>
              <w:left w:val="nil"/>
              <w:bottom w:val="single" w:sz="8" w:space="0" w:color="auto"/>
              <w:right w:val="single" w:sz="8" w:space="0" w:color="auto"/>
            </w:tcBorders>
            <w:shd w:val="clear" w:color="auto" w:fill="D9D9D9" w:themeFill="background1" w:themeFillShade="D9"/>
            <w:vAlign w:val="center"/>
            <w:hideMark/>
          </w:tcPr>
          <w:p w:rsidR="008C3DF2" w:rsidRPr="005E68E4" w:rsidRDefault="008C3DF2" w:rsidP="00AD3CCA">
            <w:pPr>
              <w:ind w:left="-108"/>
              <w:jc w:val="both"/>
              <w:rPr>
                <w:iCs/>
                <w:sz w:val="12"/>
                <w:szCs w:val="12"/>
              </w:rPr>
            </w:pPr>
            <w:r w:rsidRPr="005E68E4">
              <w:rPr>
                <w:i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8" w:space="0" w:color="auto"/>
              <w:right w:val="single" w:sz="8" w:space="0" w:color="auto"/>
            </w:tcBorders>
            <w:shd w:val="clear" w:color="auto" w:fill="D9D9D9" w:themeFill="background1" w:themeFillShade="D9"/>
            <w:vAlign w:val="center"/>
            <w:hideMark/>
          </w:tcPr>
          <w:p w:rsidR="008C3DF2" w:rsidRPr="005E68E4" w:rsidRDefault="008C3DF2" w:rsidP="00AD3CCA">
            <w:pPr>
              <w:jc w:val="center"/>
              <w:rPr>
                <w:iCs/>
                <w:sz w:val="12"/>
                <w:szCs w:val="12"/>
              </w:rPr>
            </w:pPr>
          </w:p>
        </w:tc>
        <w:tc>
          <w:tcPr>
            <w:tcW w:w="1418" w:type="dxa"/>
            <w:tcBorders>
              <w:top w:val="nil"/>
              <w:left w:val="nil"/>
              <w:bottom w:val="single" w:sz="8" w:space="0" w:color="auto"/>
              <w:right w:val="single" w:sz="8" w:space="0" w:color="auto"/>
            </w:tcBorders>
            <w:shd w:val="clear" w:color="auto" w:fill="D9D9D9" w:themeFill="background1" w:themeFillShade="D9"/>
            <w:vAlign w:val="center"/>
            <w:hideMark/>
          </w:tcPr>
          <w:p w:rsidR="008C3DF2" w:rsidRPr="005E68E4" w:rsidRDefault="008C3DF2" w:rsidP="00AD3CCA">
            <w:pPr>
              <w:jc w:val="center"/>
              <w:rPr>
                <w:iCs/>
                <w:sz w:val="12"/>
                <w:szCs w:val="12"/>
              </w:rPr>
            </w:pPr>
          </w:p>
        </w:tc>
        <w:tc>
          <w:tcPr>
            <w:tcW w:w="992" w:type="dxa"/>
            <w:tcBorders>
              <w:top w:val="nil"/>
              <w:left w:val="nil"/>
              <w:bottom w:val="single" w:sz="8" w:space="0" w:color="auto"/>
              <w:right w:val="single" w:sz="8" w:space="0" w:color="auto"/>
            </w:tcBorders>
            <w:shd w:val="clear" w:color="auto" w:fill="D9D9D9" w:themeFill="background1" w:themeFillShade="D9"/>
            <w:vAlign w:val="center"/>
            <w:hideMark/>
          </w:tcPr>
          <w:p w:rsidR="008C3DF2" w:rsidRPr="005E68E4" w:rsidRDefault="008C3DF2" w:rsidP="00AD3CCA">
            <w:pPr>
              <w:jc w:val="center"/>
              <w:rPr>
                <w:iCs/>
                <w:sz w:val="12"/>
                <w:szCs w:val="12"/>
              </w:rPr>
            </w:pPr>
          </w:p>
        </w:tc>
        <w:tc>
          <w:tcPr>
            <w:tcW w:w="1276"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r w:rsidRPr="005E68E4">
              <w:rPr>
                <w:iCs/>
                <w:sz w:val="12"/>
                <w:szCs w:val="12"/>
              </w:rPr>
              <w:t>3561</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r w:rsidRPr="005E68E4">
              <w:rPr>
                <w:iCs/>
                <w:sz w:val="12"/>
                <w:szCs w:val="12"/>
              </w:rPr>
              <w:t>3748</w:t>
            </w:r>
          </w:p>
        </w:tc>
      </w:tr>
      <w:tr w:rsidR="008C3DF2" w:rsidRPr="005E68E4" w:rsidTr="00AD3CCA">
        <w:trPr>
          <w:trHeight w:val="525"/>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4536"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ind w:left="34"/>
              <w:jc w:val="center"/>
              <w:rPr>
                <w:bCs/>
                <w:sz w:val="12"/>
                <w:szCs w:val="12"/>
              </w:rPr>
            </w:pPr>
            <w:r w:rsidRPr="005E68E4">
              <w:rPr>
                <w:bCs/>
                <w:sz w:val="12"/>
                <w:szCs w:val="12"/>
              </w:rPr>
              <w:t>Администрация Слободского сельского поселения</w:t>
            </w:r>
          </w:p>
        </w:tc>
        <w:tc>
          <w:tcPr>
            <w:tcW w:w="709"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bCs/>
                <w:sz w:val="12"/>
                <w:szCs w:val="12"/>
              </w:rPr>
            </w:pPr>
            <w:r w:rsidRPr="005E68E4">
              <w:rPr>
                <w:bCs/>
                <w:sz w:val="12"/>
                <w:szCs w:val="12"/>
              </w:rPr>
              <w:t>571</w:t>
            </w:r>
          </w:p>
        </w:tc>
        <w:tc>
          <w:tcPr>
            <w:tcW w:w="1418"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bCs/>
                <w:sz w:val="12"/>
                <w:szCs w:val="12"/>
              </w:rPr>
            </w:pPr>
          </w:p>
        </w:tc>
        <w:tc>
          <w:tcPr>
            <w:tcW w:w="992"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bCs/>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r w:rsidRPr="005E68E4">
              <w:rPr>
                <w:bCs/>
                <w:sz w:val="12"/>
                <w:szCs w:val="12"/>
              </w:rPr>
              <w:t>3561</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bCs/>
                <w:sz w:val="12"/>
                <w:szCs w:val="12"/>
              </w:rPr>
            </w:pPr>
            <w:r w:rsidRPr="005E68E4">
              <w:rPr>
                <w:bCs/>
                <w:sz w:val="12"/>
                <w:szCs w:val="12"/>
              </w:rPr>
              <w:t>3748</w:t>
            </w:r>
          </w:p>
        </w:tc>
      </w:tr>
      <w:tr w:rsidR="008C3DF2" w:rsidRPr="005E68E4" w:rsidTr="00AD3CCA">
        <w:trPr>
          <w:trHeight w:val="27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4536"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both"/>
              <w:rPr>
                <w:sz w:val="12"/>
                <w:szCs w:val="12"/>
              </w:rPr>
            </w:pPr>
            <w:proofErr w:type="spellStart"/>
            <w:r w:rsidRPr="005E68E4">
              <w:rPr>
                <w:sz w:val="12"/>
                <w:szCs w:val="12"/>
              </w:rPr>
              <w:t>Непрограммные</w:t>
            </w:r>
            <w:proofErr w:type="spellEnd"/>
            <w:r w:rsidRPr="005E68E4">
              <w:rPr>
                <w:sz w:val="12"/>
                <w:szCs w:val="12"/>
              </w:rPr>
              <w:t xml:space="preserve"> расходы</w:t>
            </w:r>
          </w:p>
        </w:tc>
        <w:tc>
          <w:tcPr>
            <w:tcW w:w="709"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r w:rsidRPr="005E68E4">
              <w:rPr>
                <w:sz w:val="12"/>
                <w:szCs w:val="12"/>
              </w:rPr>
              <w:t>20.0.00.00000</w:t>
            </w:r>
          </w:p>
        </w:tc>
        <w:tc>
          <w:tcPr>
            <w:tcW w:w="992"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3561</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3748</w:t>
            </w:r>
          </w:p>
        </w:tc>
      </w:tr>
      <w:tr w:rsidR="008C3DF2" w:rsidRPr="005E68E4" w:rsidTr="00AD3CCA">
        <w:trPr>
          <w:trHeight w:val="27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4536"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both"/>
              <w:rPr>
                <w:sz w:val="12"/>
                <w:szCs w:val="12"/>
              </w:rPr>
            </w:pPr>
            <w:r w:rsidRPr="005E68E4">
              <w:rPr>
                <w:sz w:val="12"/>
                <w:szCs w:val="12"/>
              </w:rPr>
              <w:t>Центральный аппарат</w:t>
            </w:r>
          </w:p>
        </w:tc>
        <w:tc>
          <w:tcPr>
            <w:tcW w:w="709"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r w:rsidRPr="005E68E4">
              <w:rPr>
                <w:sz w:val="12"/>
                <w:szCs w:val="12"/>
              </w:rPr>
              <w:t>20.0.00.45020</w:t>
            </w:r>
          </w:p>
        </w:tc>
        <w:tc>
          <w:tcPr>
            <w:tcW w:w="992"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3561</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3748</w:t>
            </w:r>
          </w:p>
        </w:tc>
      </w:tr>
      <w:tr w:rsidR="008C3DF2" w:rsidRPr="005E68E4" w:rsidTr="00AD3CCA">
        <w:trPr>
          <w:trHeight w:val="1718"/>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C3DF2" w:rsidRPr="005E68E4" w:rsidRDefault="008C3DF2" w:rsidP="00AD3CCA">
            <w:pPr>
              <w:jc w:val="center"/>
              <w:rPr>
                <w:iCs/>
                <w:sz w:val="12"/>
                <w:szCs w:val="12"/>
              </w:rPr>
            </w:pPr>
          </w:p>
        </w:tc>
        <w:tc>
          <w:tcPr>
            <w:tcW w:w="4536"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both"/>
              <w:rPr>
                <w:sz w:val="12"/>
                <w:szCs w:val="12"/>
              </w:rPr>
            </w:pPr>
            <w:r w:rsidRPr="005E68E4">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992"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r w:rsidRPr="005E68E4">
              <w:rPr>
                <w:sz w:val="12"/>
                <w:szCs w:val="12"/>
              </w:rPr>
              <w:t>100</w:t>
            </w: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2708</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2708</w:t>
            </w:r>
          </w:p>
        </w:tc>
      </w:tr>
      <w:tr w:rsidR="008C3DF2" w:rsidRPr="005E68E4" w:rsidTr="00AD3CCA">
        <w:trPr>
          <w:trHeight w:val="60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C3DF2" w:rsidRPr="005E68E4" w:rsidRDefault="008C3DF2" w:rsidP="00AD3CCA">
            <w:pPr>
              <w:jc w:val="center"/>
              <w:rPr>
                <w:iCs/>
                <w:sz w:val="12"/>
                <w:szCs w:val="12"/>
              </w:rPr>
            </w:pPr>
          </w:p>
        </w:tc>
        <w:tc>
          <w:tcPr>
            <w:tcW w:w="4536"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both"/>
              <w:rPr>
                <w:sz w:val="12"/>
                <w:szCs w:val="12"/>
              </w:rPr>
            </w:pPr>
            <w:r w:rsidRPr="005E68E4">
              <w:rPr>
                <w:sz w:val="12"/>
                <w:szCs w:val="12"/>
              </w:rPr>
              <w:t>Закупка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992"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r w:rsidRPr="005E68E4">
              <w:rPr>
                <w:sz w:val="12"/>
                <w:szCs w:val="12"/>
              </w:rPr>
              <w:t>200</w:t>
            </w: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867</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867</w:t>
            </w:r>
          </w:p>
        </w:tc>
      </w:tr>
      <w:tr w:rsidR="008C3DF2" w:rsidRPr="005E68E4" w:rsidTr="00AD3CCA">
        <w:trPr>
          <w:trHeight w:val="254"/>
        </w:trPr>
        <w:tc>
          <w:tcPr>
            <w:tcW w:w="993" w:type="dxa"/>
            <w:tcBorders>
              <w:top w:val="nil"/>
              <w:left w:val="single" w:sz="8" w:space="0" w:color="auto"/>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p>
        </w:tc>
        <w:tc>
          <w:tcPr>
            <w:tcW w:w="453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both"/>
              <w:rPr>
                <w:sz w:val="12"/>
                <w:szCs w:val="12"/>
              </w:rPr>
            </w:pPr>
            <w:r w:rsidRPr="005E68E4">
              <w:rPr>
                <w:sz w:val="12"/>
                <w:szCs w:val="12"/>
              </w:rPr>
              <w:t>Иные бюджетные ассигнования</w:t>
            </w:r>
          </w:p>
        </w:tc>
        <w:tc>
          <w:tcPr>
            <w:tcW w:w="709"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992"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800</w:t>
            </w: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151</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151</w:t>
            </w:r>
          </w:p>
        </w:tc>
      </w:tr>
      <w:tr w:rsidR="008C3DF2" w:rsidRPr="005E68E4" w:rsidTr="00AD3CCA">
        <w:trPr>
          <w:trHeight w:val="270"/>
        </w:trPr>
        <w:tc>
          <w:tcPr>
            <w:tcW w:w="993" w:type="dxa"/>
            <w:tcBorders>
              <w:top w:val="nil"/>
              <w:left w:val="single" w:sz="8" w:space="0" w:color="auto"/>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p>
        </w:tc>
        <w:tc>
          <w:tcPr>
            <w:tcW w:w="453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both"/>
              <w:rPr>
                <w:sz w:val="12"/>
                <w:szCs w:val="12"/>
              </w:rPr>
            </w:pPr>
            <w:r w:rsidRPr="005E68E4">
              <w:rPr>
                <w:sz w:val="12"/>
                <w:szCs w:val="12"/>
              </w:rPr>
              <w:t>Резервные фонды местных администраций</w:t>
            </w:r>
          </w:p>
        </w:tc>
        <w:tc>
          <w:tcPr>
            <w:tcW w:w="709"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1418"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20.0.00.45030</w:t>
            </w:r>
          </w:p>
        </w:tc>
        <w:tc>
          <w:tcPr>
            <w:tcW w:w="992"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22</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22</w:t>
            </w:r>
          </w:p>
        </w:tc>
      </w:tr>
      <w:tr w:rsidR="008C3DF2" w:rsidRPr="005E68E4" w:rsidTr="00AD3CCA">
        <w:trPr>
          <w:trHeight w:val="270"/>
        </w:trPr>
        <w:tc>
          <w:tcPr>
            <w:tcW w:w="993" w:type="dxa"/>
            <w:tcBorders>
              <w:top w:val="nil"/>
              <w:left w:val="single" w:sz="8" w:space="0" w:color="auto"/>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bookmarkStart w:id="3" w:name="_Hlk3322048"/>
          </w:p>
        </w:tc>
        <w:tc>
          <w:tcPr>
            <w:tcW w:w="453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both"/>
              <w:rPr>
                <w:sz w:val="12"/>
                <w:szCs w:val="12"/>
              </w:rPr>
            </w:pPr>
            <w:r w:rsidRPr="005E68E4">
              <w:rPr>
                <w:sz w:val="12"/>
                <w:szCs w:val="12"/>
              </w:rPr>
              <w:t>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1418"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992"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200</w:t>
            </w: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22</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22</w:t>
            </w:r>
          </w:p>
        </w:tc>
      </w:tr>
      <w:bookmarkEnd w:id="3"/>
      <w:tr w:rsidR="008C3DF2" w:rsidRPr="005E68E4" w:rsidTr="00AD3CCA">
        <w:trPr>
          <w:trHeight w:val="270"/>
        </w:trPr>
        <w:tc>
          <w:tcPr>
            <w:tcW w:w="993"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r w:rsidRPr="005E68E4">
              <w:rPr>
                <w:iCs/>
                <w:sz w:val="12"/>
                <w:szCs w:val="12"/>
              </w:rPr>
              <w:t>0107</w:t>
            </w:r>
          </w:p>
        </w:tc>
        <w:tc>
          <w:tcPr>
            <w:tcW w:w="4536"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both"/>
              <w:rPr>
                <w:sz w:val="12"/>
                <w:szCs w:val="12"/>
              </w:rPr>
            </w:pPr>
            <w:r w:rsidRPr="005E68E4">
              <w:rPr>
                <w:sz w:val="12"/>
                <w:szCs w:val="12"/>
              </w:rPr>
              <w:t>Обеспечение проведения выборов и референдумов</w:t>
            </w:r>
          </w:p>
        </w:tc>
        <w:tc>
          <w:tcPr>
            <w:tcW w:w="709"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sz w:val="12"/>
                <w:szCs w:val="12"/>
              </w:rPr>
            </w:pPr>
          </w:p>
        </w:tc>
        <w:tc>
          <w:tcPr>
            <w:tcW w:w="992"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sz w:val="12"/>
                <w:szCs w:val="12"/>
              </w:rPr>
            </w:pPr>
          </w:p>
        </w:tc>
        <w:tc>
          <w:tcPr>
            <w:tcW w:w="1276"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sz w:val="12"/>
                <w:szCs w:val="12"/>
              </w:rPr>
            </w:pPr>
            <w:r w:rsidRPr="005E68E4">
              <w:rPr>
                <w:sz w:val="12"/>
                <w:szCs w:val="12"/>
              </w:rPr>
              <w:t>0</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sz w:val="12"/>
                <w:szCs w:val="12"/>
              </w:rPr>
            </w:pPr>
            <w:r w:rsidRPr="005E68E4">
              <w:rPr>
                <w:sz w:val="12"/>
                <w:szCs w:val="12"/>
              </w:rPr>
              <w:t>0</w:t>
            </w:r>
          </w:p>
        </w:tc>
      </w:tr>
      <w:tr w:rsidR="008C3DF2" w:rsidRPr="005E68E4" w:rsidTr="00AD3CCA">
        <w:trPr>
          <w:trHeight w:val="270"/>
        </w:trPr>
        <w:tc>
          <w:tcPr>
            <w:tcW w:w="993"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r w:rsidRPr="005E68E4">
              <w:rPr>
                <w:iCs/>
                <w:sz w:val="12"/>
                <w:szCs w:val="12"/>
              </w:rPr>
              <w:t>0111</w:t>
            </w:r>
          </w:p>
        </w:tc>
        <w:tc>
          <w:tcPr>
            <w:tcW w:w="4536"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both"/>
              <w:rPr>
                <w:sz w:val="12"/>
                <w:szCs w:val="12"/>
              </w:rPr>
            </w:pPr>
            <w:r w:rsidRPr="005E68E4">
              <w:rPr>
                <w:sz w:val="12"/>
                <w:szCs w:val="12"/>
              </w:rPr>
              <w:t>Резервные фонды</w:t>
            </w:r>
          </w:p>
        </w:tc>
        <w:tc>
          <w:tcPr>
            <w:tcW w:w="709"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sz w:val="12"/>
                <w:szCs w:val="12"/>
              </w:rPr>
            </w:pPr>
          </w:p>
        </w:tc>
        <w:tc>
          <w:tcPr>
            <w:tcW w:w="992"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sz w:val="12"/>
                <w:szCs w:val="12"/>
              </w:rPr>
            </w:pPr>
          </w:p>
        </w:tc>
        <w:tc>
          <w:tcPr>
            <w:tcW w:w="1276"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sz w:val="12"/>
                <w:szCs w:val="12"/>
              </w:rPr>
            </w:pPr>
            <w:r w:rsidRPr="005E68E4">
              <w:rPr>
                <w:sz w:val="12"/>
                <w:szCs w:val="12"/>
              </w:rPr>
              <w:t>100</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sz w:val="12"/>
                <w:szCs w:val="12"/>
              </w:rPr>
            </w:pPr>
            <w:r w:rsidRPr="005E68E4">
              <w:rPr>
                <w:sz w:val="12"/>
                <w:szCs w:val="12"/>
              </w:rPr>
              <w:t>0</w:t>
            </w:r>
          </w:p>
        </w:tc>
      </w:tr>
      <w:tr w:rsidR="008C3DF2" w:rsidRPr="005E68E4" w:rsidTr="00AD3CCA">
        <w:trPr>
          <w:trHeight w:val="270"/>
        </w:trPr>
        <w:tc>
          <w:tcPr>
            <w:tcW w:w="993" w:type="dxa"/>
            <w:tcBorders>
              <w:top w:val="nil"/>
              <w:left w:val="single" w:sz="8" w:space="0" w:color="auto"/>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p>
        </w:tc>
        <w:tc>
          <w:tcPr>
            <w:tcW w:w="453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r w:rsidRPr="005E68E4">
              <w:rPr>
                <w:bCs/>
                <w:sz w:val="12"/>
                <w:szCs w:val="12"/>
              </w:rPr>
              <w:t>Администрация Слободского сельского поселения</w:t>
            </w:r>
          </w:p>
        </w:tc>
        <w:tc>
          <w:tcPr>
            <w:tcW w:w="709"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r w:rsidRPr="005E68E4">
              <w:rPr>
                <w:bCs/>
                <w:sz w:val="12"/>
                <w:szCs w:val="12"/>
              </w:rPr>
              <w:t>571</w:t>
            </w:r>
          </w:p>
        </w:tc>
        <w:tc>
          <w:tcPr>
            <w:tcW w:w="1418"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992"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p>
        </w:tc>
      </w:tr>
      <w:tr w:rsidR="008C3DF2" w:rsidRPr="005E68E4" w:rsidTr="00AD3CCA">
        <w:trPr>
          <w:trHeight w:val="270"/>
        </w:trPr>
        <w:tc>
          <w:tcPr>
            <w:tcW w:w="993" w:type="dxa"/>
            <w:tcBorders>
              <w:top w:val="nil"/>
              <w:left w:val="single" w:sz="8" w:space="0" w:color="auto"/>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p>
        </w:tc>
        <w:tc>
          <w:tcPr>
            <w:tcW w:w="453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both"/>
              <w:rPr>
                <w:sz w:val="12"/>
                <w:szCs w:val="12"/>
              </w:rPr>
            </w:pPr>
            <w:proofErr w:type="spellStart"/>
            <w:r w:rsidRPr="005E68E4">
              <w:rPr>
                <w:sz w:val="12"/>
                <w:szCs w:val="12"/>
              </w:rPr>
              <w:t>Непрограммные</w:t>
            </w:r>
            <w:proofErr w:type="spellEnd"/>
            <w:r w:rsidRPr="005E68E4">
              <w:rPr>
                <w:sz w:val="12"/>
                <w:szCs w:val="12"/>
              </w:rPr>
              <w:t xml:space="preserve"> расходы</w:t>
            </w:r>
          </w:p>
        </w:tc>
        <w:tc>
          <w:tcPr>
            <w:tcW w:w="709"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20.0.00.00000</w:t>
            </w:r>
          </w:p>
        </w:tc>
        <w:tc>
          <w:tcPr>
            <w:tcW w:w="992"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100</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0</w:t>
            </w:r>
          </w:p>
        </w:tc>
      </w:tr>
      <w:tr w:rsidR="008C3DF2" w:rsidRPr="005E68E4" w:rsidTr="00AD3CCA">
        <w:trPr>
          <w:trHeight w:val="270"/>
        </w:trPr>
        <w:tc>
          <w:tcPr>
            <w:tcW w:w="993" w:type="dxa"/>
            <w:tcBorders>
              <w:top w:val="nil"/>
              <w:left w:val="single" w:sz="8" w:space="0" w:color="auto"/>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bookmarkStart w:id="4" w:name="_Hlk3322468"/>
          </w:p>
        </w:tc>
        <w:tc>
          <w:tcPr>
            <w:tcW w:w="453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both"/>
              <w:rPr>
                <w:sz w:val="12"/>
                <w:szCs w:val="12"/>
              </w:rPr>
            </w:pPr>
            <w:r w:rsidRPr="005E68E4">
              <w:rPr>
                <w:sz w:val="12"/>
                <w:szCs w:val="12"/>
              </w:rPr>
              <w:t>Иные бюджетные ассигнования</w:t>
            </w:r>
          </w:p>
        </w:tc>
        <w:tc>
          <w:tcPr>
            <w:tcW w:w="709"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992"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800</w:t>
            </w: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0</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0</w:t>
            </w:r>
          </w:p>
        </w:tc>
      </w:tr>
      <w:bookmarkEnd w:id="4"/>
      <w:tr w:rsidR="008C3DF2" w:rsidRPr="005E68E4" w:rsidTr="00AD3CCA">
        <w:trPr>
          <w:trHeight w:val="270"/>
        </w:trPr>
        <w:tc>
          <w:tcPr>
            <w:tcW w:w="993"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r w:rsidRPr="005E68E4">
              <w:rPr>
                <w:iCs/>
                <w:sz w:val="12"/>
                <w:szCs w:val="12"/>
              </w:rPr>
              <w:t>0113</w:t>
            </w:r>
          </w:p>
        </w:tc>
        <w:tc>
          <w:tcPr>
            <w:tcW w:w="4536"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both"/>
              <w:rPr>
                <w:iCs/>
                <w:sz w:val="12"/>
                <w:szCs w:val="12"/>
              </w:rPr>
            </w:pPr>
            <w:bookmarkStart w:id="5" w:name="OLE_LINK6"/>
            <w:bookmarkStart w:id="6" w:name="OLE_LINK7"/>
            <w:r w:rsidRPr="005E68E4">
              <w:rPr>
                <w:iCs/>
                <w:sz w:val="12"/>
                <w:szCs w:val="12"/>
              </w:rPr>
              <w:t>Другие общегосударственные вопросы</w:t>
            </w:r>
            <w:bookmarkEnd w:id="5"/>
            <w:bookmarkEnd w:id="6"/>
          </w:p>
        </w:tc>
        <w:tc>
          <w:tcPr>
            <w:tcW w:w="709"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p>
        </w:tc>
        <w:tc>
          <w:tcPr>
            <w:tcW w:w="1418"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p>
        </w:tc>
        <w:tc>
          <w:tcPr>
            <w:tcW w:w="992"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p>
        </w:tc>
        <w:tc>
          <w:tcPr>
            <w:tcW w:w="1276"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sz w:val="12"/>
                <w:szCs w:val="12"/>
              </w:rPr>
            </w:pPr>
            <w:r w:rsidRPr="005E68E4">
              <w:rPr>
                <w:sz w:val="12"/>
                <w:szCs w:val="12"/>
              </w:rPr>
              <w:t>626</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sz w:val="12"/>
                <w:szCs w:val="12"/>
              </w:rPr>
            </w:pPr>
            <w:r w:rsidRPr="005E68E4">
              <w:rPr>
                <w:sz w:val="12"/>
                <w:szCs w:val="12"/>
              </w:rPr>
              <w:t>447</w:t>
            </w:r>
          </w:p>
        </w:tc>
      </w:tr>
      <w:tr w:rsidR="008C3DF2" w:rsidRPr="005E68E4" w:rsidTr="00AD3CCA">
        <w:trPr>
          <w:trHeight w:val="270"/>
        </w:trPr>
        <w:tc>
          <w:tcPr>
            <w:tcW w:w="993" w:type="dxa"/>
            <w:tcBorders>
              <w:top w:val="nil"/>
              <w:left w:val="single" w:sz="8" w:space="0" w:color="auto"/>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453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r w:rsidRPr="005E68E4">
              <w:rPr>
                <w:bCs/>
                <w:sz w:val="12"/>
                <w:szCs w:val="12"/>
              </w:rPr>
              <w:t>Администрация Слободского сельского поселения</w:t>
            </w:r>
          </w:p>
        </w:tc>
        <w:tc>
          <w:tcPr>
            <w:tcW w:w="709"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r w:rsidRPr="005E68E4">
              <w:rPr>
                <w:bCs/>
                <w:sz w:val="12"/>
                <w:szCs w:val="12"/>
              </w:rPr>
              <w:t>571</w:t>
            </w:r>
          </w:p>
        </w:tc>
        <w:tc>
          <w:tcPr>
            <w:tcW w:w="1418"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992"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626</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447</w:t>
            </w:r>
          </w:p>
        </w:tc>
      </w:tr>
      <w:tr w:rsidR="008C3DF2" w:rsidRPr="005E68E4" w:rsidTr="00AD3CCA">
        <w:trPr>
          <w:trHeight w:val="270"/>
        </w:trPr>
        <w:tc>
          <w:tcPr>
            <w:tcW w:w="993" w:type="dxa"/>
            <w:tcBorders>
              <w:top w:val="nil"/>
              <w:left w:val="single" w:sz="8" w:space="0" w:color="auto"/>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453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both"/>
              <w:rPr>
                <w:sz w:val="12"/>
                <w:szCs w:val="12"/>
              </w:rPr>
            </w:pPr>
            <w:proofErr w:type="spellStart"/>
            <w:r w:rsidRPr="005E68E4">
              <w:rPr>
                <w:sz w:val="12"/>
                <w:szCs w:val="12"/>
              </w:rPr>
              <w:t>Непрограммные</w:t>
            </w:r>
            <w:proofErr w:type="spellEnd"/>
            <w:r w:rsidRPr="005E68E4">
              <w:rPr>
                <w:sz w:val="12"/>
                <w:szCs w:val="12"/>
              </w:rPr>
              <w:t xml:space="preserve"> расходы</w:t>
            </w:r>
          </w:p>
        </w:tc>
        <w:tc>
          <w:tcPr>
            <w:tcW w:w="709"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1418"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20.0.00.00000</w:t>
            </w:r>
          </w:p>
        </w:tc>
        <w:tc>
          <w:tcPr>
            <w:tcW w:w="992"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626</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447</w:t>
            </w:r>
          </w:p>
        </w:tc>
      </w:tr>
      <w:tr w:rsidR="008C3DF2" w:rsidRPr="005E68E4" w:rsidTr="00AD3CCA">
        <w:trPr>
          <w:trHeight w:val="270"/>
        </w:trPr>
        <w:tc>
          <w:tcPr>
            <w:tcW w:w="993" w:type="dxa"/>
            <w:tcBorders>
              <w:top w:val="nil"/>
              <w:left w:val="single" w:sz="8" w:space="0" w:color="auto"/>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453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both"/>
              <w:rPr>
                <w:sz w:val="12"/>
                <w:szCs w:val="12"/>
              </w:rPr>
            </w:pPr>
            <w:r w:rsidRPr="005E68E4">
              <w:rPr>
                <w:iCs/>
                <w:sz w:val="12"/>
                <w:szCs w:val="12"/>
              </w:rPr>
              <w:t>Другие общегосударственные вопросы Слободского сельского поселения</w:t>
            </w:r>
          </w:p>
        </w:tc>
        <w:tc>
          <w:tcPr>
            <w:tcW w:w="709"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1418"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20.0.00.45340</w:t>
            </w:r>
          </w:p>
        </w:tc>
        <w:tc>
          <w:tcPr>
            <w:tcW w:w="992"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626</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447</w:t>
            </w:r>
          </w:p>
        </w:tc>
      </w:tr>
      <w:tr w:rsidR="008C3DF2" w:rsidRPr="005E68E4" w:rsidTr="00AD3CCA">
        <w:trPr>
          <w:trHeight w:val="270"/>
        </w:trPr>
        <w:tc>
          <w:tcPr>
            <w:tcW w:w="993" w:type="dxa"/>
            <w:tcBorders>
              <w:top w:val="nil"/>
              <w:left w:val="single" w:sz="8" w:space="0" w:color="auto"/>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453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both"/>
              <w:rPr>
                <w:sz w:val="12"/>
                <w:szCs w:val="12"/>
              </w:rPr>
            </w:pPr>
            <w:r w:rsidRPr="005E68E4">
              <w:rPr>
                <w:sz w:val="12"/>
                <w:szCs w:val="12"/>
              </w:rPr>
              <w:t>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1418"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992"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200</w:t>
            </w: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626</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447</w:t>
            </w:r>
          </w:p>
        </w:tc>
      </w:tr>
      <w:tr w:rsidR="008C3DF2" w:rsidRPr="005E68E4" w:rsidTr="00AD3CCA">
        <w:trPr>
          <w:trHeight w:val="270"/>
        </w:trPr>
        <w:tc>
          <w:tcPr>
            <w:tcW w:w="993" w:type="dxa"/>
            <w:tcBorders>
              <w:top w:val="nil"/>
              <w:left w:val="single" w:sz="8" w:space="0" w:color="auto"/>
              <w:bottom w:val="single" w:sz="8" w:space="0" w:color="auto"/>
              <w:right w:val="single" w:sz="8" w:space="0" w:color="auto"/>
            </w:tcBorders>
            <w:shd w:val="clear" w:color="000000" w:fill="BFBFBF"/>
            <w:vAlign w:val="center"/>
            <w:hideMark/>
          </w:tcPr>
          <w:p w:rsidR="008C3DF2" w:rsidRPr="005E68E4" w:rsidRDefault="008C3DF2" w:rsidP="00AD3CCA">
            <w:pPr>
              <w:jc w:val="center"/>
              <w:rPr>
                <w:bCs/>
                <w:sz w:val="12"/>
                <w:szCs w:val="12"/>
              </w:rPr>
            </w:pPr>
            <w:r w:rsidRPr="005E68E4">
              <w:rPr>
                <w:bCs/>
                <w:sz w:val="12"/>
                <w:szCs w:val="12"/>
              </w:rPr>
              <w:t>0200</w:t>
            </w:r>
          </w:p>
        </w:tc>
        <w:tc>
          <w:tcPr>
            <w:tcW w:w="4536" w:type="dxa"/>
            <w:tcBorders>
              <w:top w:val="nil"/>
              <w:left w:val="nil"/>
              <w:bottom w:val="single" w:sz="8" w:space="0" w:color="auto"/>
              <w:right w:val="single" w:sz="8" w:space="0" w:color="auto"/>
            </w:tcBorders>
            <w:shd w:val="clear" w:color="000000" w:fill="BFBFBF"/>
            <w:vAlign w:val="center"/>
            <w:hideMark/>
          </w:tcPr>
          <w:p w:rsidR="008C3DF2" w:rsidRPr="005E68E4" w:rsidRDefault="008C3DF2" w:rsidP="00AD3CCA">
            <w:pPr>
              <w:jc w:val="center"/>
              <w:rPr>
                <w:bCs/>
                <w:sz w:val="12"/>
                <w:szCs w:val="12"/>
              </w:rPr>
            </w:pPr>
            <w:r w:rsidRPr="005E68E4">
              <w:rPr>
                <w:bCs/>
                <w:sz w:val="12"/>
                <w:szCs w:val="12"/>
              </w:rPr>
              <w:t>НАЦИОНАЛЬНАЯ ОБОРОНА</w:t>
            </w:r>
          </w:p>
        </w:tc>
        <w:tc>
          <w:tcPr>
            <w:tcW w:w="709" w:type="dxa"/>
            <w:tcBorders>
              <w:top w:val="nil"/>
              <w:left w:val="nil"/>
              <w:bottom w:val="single" w:sz="8" w:space="0" w:color="auto"/>
              <w:right w:val="single" w:sz="8" w:space="0" w:color="auto"/>
            </w:tcBorders>
            <w:shd w:val="clear" w:color="000000" w:fill="BFBFBF"/>
            <w:vAlign w:val="center"/>
            <w:hideMark/>
          </w:tcPr>
          <w:p w:rsidR="008C3DF2" w:rsidRPr="005E68E4" w:rsidRDefault="008C3DF2" w:rsidP="00AD3CCA">
            <w:pPr>
              <w:jc w:val="center"/>
              <w:rPr>
                <w:bCs/>
                <w:sz w:val="12"/>
                <w:szCs w:val="12"/>
              </w:rPr>
            </w:pPr>
          </w:p>
        </w:tc>
        <w:tc>
          <w:tcPr>
            <w:tcW w:w="1418" w:type="dxa"/>
            <w:tcBorders>
              <w:top w:val="nil"/>
              <w:left w:val="nil"/>
              <w:bottom w:val="single" w:sz="8" w:space="0" w:color="auto"/>
              <w:right w:val="single" w:sz="8" w:space="0" w:color="auto"/>
            </w:tcBorders>
            <w:shd w:val="clear" w:color="000000" w:fill="BFBFBF"/>
            <w:vAlign w:val="center"/>
            <w:hideMark/>
          </w:tcPr>
          <w:p w:rsidR="008C3DF2" w:rsidRPr="005E68E4" w:rsidRDefault="008C3DF2" w:rsidP="00AD3CCA">
            <w:pPr>
              <w:jc w:val="center"/>
              <w:rPr>
                <w:bCs/>
                <w:sz w:val="12"/>
                <w:szCs w:val="12"/>
              </w:rPr>
            </w:pPr>
          </w:p>
        </w:tc>
        <w:tc>
          <w:tcPr>
            <w:tcW w:w="992" w:type="dxa"/>
            <w:tcBorders>
              <w:top w:val="nil"/>
              <w:left w:val="nil"/>
              <w:bottom w:val="single" w:sz="8" w:space="0" w:color="auto"/>
              <w:right w:val="single" w:sz="8" w:space="0" w:color="auto"/>
            </w:tcBorders>
            <w:shd w:val="clear" w:color="000000" w:fill="BFBFBF"/>
            <w:vAlign w:val="center"/>
            <w:hideMark/>
          </w:tcPr>
          <w:p w:rsidR="008C3DF2" w:rsidRPr="005E68E4" w:rsidRDefault="008C3DF2" w:rsidP="00AD3CCA">
            <w:pPr>
              <w:jc w:val="center"/>
              <w:rPr>
                <w:bCs/>
                <w:sz w:val="12"/>
                <w:szCs w:val="12"/>
              </w:rPr>
            </w:pPr>
          </w:p>
        </w:tc>
        <w:tc>
          <w:tcPr>
            <w:tcW w:w="1276" w:type="dxa"/>
            <w:tcBorders>
              <w:top w:val="nil"/>
              <w:left w:val="nil"/>
              <w:bottom w:val="single" w:sz="8" w:space="0" w:color="auto"/>
              <w:right w:val="single" w:sz="8" w:space="0" w:color="auto"/>
            </w:tcBorders>
            <w:shd w:val="clear" w:color="000000" w:fill="BFBFBF"/>
            <w:vAlign w:val="center"/>
          </w:tcPr>
          <w:p w:rsidR="008C3DF2" w:rsidRPr="005E68E4" w:rsidRDefault="008C3DF2" w:rsidP="00AD3CCA">
            <w:pPr>
              <w:jc w:val="center"/>
              <w:rPr>
                <w:bCs/>
                <w:sz w:val="12"/>
                <w:szCs w:val="12"/>
              </w:rPr>
            </w:pPr>
            <w:r w:rsidRPr="005E68E4">
              <w:rPr>
                <w:bCs/>
                <w:sz w:val="12"/>
                <w:szCs w:val="12"/>
              </w:rPr>
              <w:t>213</w:t>
            </w:r>
          </w:p>
        </w:tc>
        <w:tc>
          <w:tcPr>
            <w:tcW w:w="1134" w:type="dxa"/>
            <w:tcBorders>
              <w:top w:val="nil"/>
              <w:left w:val="nil"/>
              <w:bottom w:val="single" w:sz="8" w:space="0" w:color="auto"/>
              <w:right w:val="single" w:sz="8" w:space="0" w:color="auto"/>
            </w:tcBorders>
            <w:shd w:val="clear" w:color="000000" w:fill="BFBFBF"/>
            <w:vAlign w:val="center"/>
          </w:tcPr>
          <w:p w:rsidR="008C3DF2" w:rsidRPr="005E68E4" w:rsidRDefault="008C3DF2" w:rsidP="00AD3CCA">
            <w:pPr>
              <w:jc w:val="center"/>
              <w:rPr>
                <w:bCs/>
                <w:sz w:val="12"/>
                <w:szCs w:val="12"/>
              </w:rPr>
            </w:pPr>
            <w:r w:rsidRPr="005E68E4">
              <w:rPr>
                <w:bCs/>
                <w:sz w:val="12"/>
                <w:szCs w:val="12"/>
              </w:rPr>
              <w:t>214</w:t>
            </w:r>
          </w:p>
        </w:tc>
      </w:tr>
      <w:tr w:rsidR="008C3DF2" w:rsidRPr="005E68E4" w:rsidTr="00AD3CCA">
        <w:trPr>
          <w:trHeight w:val="525"/>
        </w:trPr>
        <w:tc>
          <w:tcPr>
            <w:tcW w:w="993"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8C3DF2" w:rsidRPr="005E68E4" w:rsidRDefault="008C3DF2" w:rsidP="00AD3CCA">
            <w:pPr>
              <w:jc w:val="center"/>
              <w:rPr>
                <w:iCs/>
                <w:sz w:val="12"/>
                <w:szCs w:val="12"/>
              </w:rPr>
            </w:pPr>
            <w:r w:rsidRPr="005E68E4">
              <w:rPr>
                <w:iCs/>
                <w:sz w:val="12"/>
                <w:szCs w:val="12"/>
              </w:rPr>
              <w:t>0203</w:t>
            </w:r>
          </w:p>
        </w:tc>
        <w:tc>
          <w:tcPr>
            <w:tcW w:w="4536" w:type="dxa"/>
            <w:tcBorders>
              <w:top w:val="nil"/>
              <w:left w:val="nil"/>
              <w:bottom w:val="single" w:sz="8" w:space="0" w:color="auto"/>
              <w:right w:val="single" w:sz="8" w:space="0" w:color="auto"/>
            </w:tcBorders>
            <w:shd w:val="clear" w:color="auto" w:fill="D9D9D9" w:themeFill="background1" w:themeFillShade="D9"/>
            <w:vAlign w:val="center"/>
            <w:hideMark/>
          </w:tcPr>
          <w:p w:rsidR="008C3DF2" w:rsidRPr="005E68E4" w:rsidRDefault="008C3DF2" w:rsidP="00AD3CCA">
            <w:pPr>
              <w:jc w:val="center"/>
              <w:rPr>
                <w:iCs/>
                <w:sz w:val="12"/>
                <w:szCs w:val="12"/>
              </w:rPr>
            </w:pPr>
            <w:r w:rsidRPr="005E68E4">
              <w:rPr>
                <w:iCs/>
                <w:sz w:val="12"/>
                <w:szCs w:val="12"/>
              </w:rPr>
              <w:t>Мобилизационная и вневойсковая подготовка</w:t>
            </w:r>
          </w:p>
        </w:tc>
        <w:tc>
          <w:tcPr>
            <w:tcW w:w="709" w:type="dxa"/>
            <w:tcBorders>
              <w:top w:val="nil"/>
              <w:left w:val="nil"/>
              <w:bottom w:val="single" w:sz="8" w:space="0" w:color="auto"/>
              <w:right w:val="single" w:sz="8" w:space="0" w:color="auto"/>
            </w:tcBorders>
            <w:shd w:val="clear" w:color="auto" w:fill="D9D9D9" w:themeFill="background1" w:themeFillShade="D9"/>
            <w:vAlign w:val="center"/>
            <w:hideMark/>
          </w:tcPr>
          <w:p w:rsidR="008C3DF2" w:rsidRPr="005E68E4" w:rsidRDefault="008C3DF2" w:rsidP="00AD3CCA">
            <w:pPr>
              <w:jc w:val="center"/>
              <w:rPr>
                <w:iCs/>
                <w:sz w:val="12"/>
                <w:szCs w:val="12"/>
              </w:rPr>
            </w:pPr>
          </w:p>
        </w:tc>
        <w:tc>
          <w:tcPr>
            <w:tcW w:w="1418" w:type="dxa"/>
            <w:tcBorders>
              <w:top w:val="nil"/>
              <w:left w:val="nil"/>
              <w:bottom w:val="single" w:sz="8" w:space="0" w:color="auto"/>
              <w:right w:val="single" w:sz="8" w:space="0" w:color="auto"/>
            </w:tcBorders>
            <w:shd w:val="clear" w:color="auto" w:fill="D9D9D9" w:themeFill="background1" w:themeFillShade="D9"/>
            <w:vAlign w:val="center"/>
            <w:hideMark/>
          </w:tcPr>
          <w:p w:rsidR="008C3DF2" w:rsidRPr="005E68E4" w:rsidRDefault="008C3DF2" w:rsidP="00AD3CCA">
            <w:pPr>
              <w:jc w:val="center"/>
              <w:rPr>
                <w:iCs/>
                <w:sz w:val="12"/>
                <w:szCs w:val="12"/>
              </w:rPr>
            </w:pPr>
          </w:p>
        </w:tc>
        <w:tc>
          <w:tcPr>
            <w:tcW w:w="992" w:type="dxa"/>
            <w:tcBorders>
              <w:top w:val="nil"/>
              <w:left w:val="nil"/>
              <w:bottom w:val="single" w:sz="8" w:space="0" w:color="auto"/>
              <w:right w:val="single" w:sz="8" w:space="0" w:color="auto"/>
            </w:tcBorders>
            <w:shd w:val="clear" w:color="auto" w:fill="D9D9D9" w:themeFill="background1" w:themeFillShade="D9"/>
            <w:vAlign w:val="center"/>
            <w:hideMark/>
          </w:tcPr>
          <w:p w:rsidR="008C3DF2" w:rsidRPr="005E68E4" w:rsidRDefault="008C3DF2" w:rsidP="00AD3CCA">
            <w:pPr>
              <w:jc w:val="center"/>
              <w:rPr>
                <w:iCs/>
                <w:sz w:val="12"/>
                <w:szCs w:val="12"/>
              </w:rPr>
            </w:pPr>
          </w:p>
        </w:tc>
        <w:tc>
          <w:tcPr>
            <w:tcW w:w="1276"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r w:rsidRPr="005E68E4">
              <w:rPr>
                <w:iCs/>
                <w:sz w:val="12"/>
                <w:szCs w:val="12"/>
              </w:rPr>
              <w:t>213</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r w:rsidRPr="005E68E4">
              <w:rPr>
                <w:iCs/>
                <w:sz w:val="12"/>
                <w:szCs w:val="12"/>
              </w:rPr>
              <w:t>214</w:t>
            </w:r>
          </w:p>
        </w:tc>
      </w:tr>
      <w:tr w:rsidR="008C3DF2" w:rsidRPr="005E68E4" w:rsidTr="00AD3CCA">
        <w:trPr>
          <w:trHeight w:val="525"/>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C3DF2" w:rsidRPr="005E68E4" w:rsidRDefault="008C3DF2" w:rsidP="00AD3CCA">
            <w:pPr>
              <w:jc w:val="center"/>
              <w:rPr>
                <w:iCs/>
                <w:sz w:val="12"/>
                <w:szCs w:val="12"/>
              </w:rPr>
            </w:pPr>
          </w:p>
        </w:tc>
        <w:tc>
          <w:tcPr>
            <w:tcW w:w="4536"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bCs/>
                <w:sz w:val="12"/>
                <w:szCs w:val="12"/>
              </w:rPr>
            </w:pPr>
            <w:r w:rsidRPr="005E68E4">
              <w:rPr>
                <w:bCs/>
                <w:sz w:val="12"/>
                <w:szCs w:val="12"/>
              </w:rPr>
              <w:t>Администрация Слободского сельского поселения</w:t>
            </w:r>
          </w:p>
        </w:tc>
        <w:tc>
          <w:tcPr>
            <w:tcW w:w="709"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bCs/>
                <w:sz w:val="12"/>
                <w:szCs w:val="12"/>
              </w:rPr>
            </w:pPr>
            <w:r w:rsidRPr="005E68E4">
              <w:rPr>
                <w:bCs/>
                <w:sz w:val="12"/>
                <w:szCs w:val="12"/>
              </w:rPr>
              <w:t>571</w:t>
            </w:r>
          </w:p>
        </w:tc>
        <w:tc>
          <w:tcPr>
            <w:tcW w:w="1418"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bCs/>
                <w:sz w:val="12"/>
                <w:szCs w:val="12"/>
              </w:rPr>
            </w:pPr>
          </w:p>
        </w:tc>
        <w:tc>
          <w:tcPr>
            <w:tcW w:w="992"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bCs/>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r w:rsidRPr="005E68E4">
              <w:rPr>
                <w:bCs/>
                <w:sz w:val="12"/>
                <w:szCs w:val="12"/>
              </w:rPr>
              <w:t>213</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bCs/>
                <w:sz w:val="12"/>
                <w:szCs w:val="12"/>
              </w:rPr>
            </w:pPr>
            <w:r w:rsidRPr="005E68E4">
              <w:rPr>
                <w:bCs/>
                <w:sz w:val="12"/>
                <w:szCs w:val="12"/>
              </w:rPr>
              <w:t>214</w:t>
            </w:r>
          </w:p>
        </w:tc>
      </w:tr>
      <w:tr w:rsidR="008C3DF2" w:rsidRPr="005E68E4" w:rsidTr="00AD3CCA">
        <w:trPr>
          <w:trHeight w:val="27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C3DF2" w:rsidRPr="005E68E4" w:rsidRDefault="008C3DF2" w:rsidP="00AD3CCA">
            <w:pPr>
              <w:jc w:val="center"/>
              <w:rPr>
                <w:iCs/>
                <w:sz w:val="12"/>
                <w:szCs w:val="12"/>
              </w:rPr>
            </w:pPr>
          </w:p>
        </w:tc>
        <w:tc>
          <w:tcPr>
            <w:tcW w:w="4536"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both"/>
              <w:rPr>
                <w:sz w:val="12"/>
                <w:szCs w:val="12"/>
              </w:rPr>
            </w:pPr>
            <w:proofErr w:type="spellStart"/>
            <w:r w:rsidRPr="005E68E4">
              <w:rPr>
                <w:sz w:val="12"/>
                <w:szCs w:val="12"/>
              </w:rPr>
              <w:t>Непрограммные</w:t>
            </w:r>
            <w:proofErr w:type="spellEnd"/>
            <w:r w:rsidRPr="005E68E4">
              <w:rPr>
                <w:sz w:val="12"/>
                <w:szCs w:val="12"/>
              </w:rPr>
              <w:t xml:space="preserve"> расходы</w:t>
            </w:r>
          </w:p>
        </w:tc>
        <w:tc>
          <w:tcPr>
            <w:tcW w:w="709"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r w:rsidRPr="005E68E4">
              <w:rPr>
                <w:sz w:val="12"/>
                <w:szCs w:val="12"/>
              </w:rPr>
              <w:t>20.0.00.00000</w:t>
            </w:r>
          </w:p>
        </w:tc>
        <w:tc>
          <w:tcPr>
            <w:tcW w:w="992"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213</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214</w:t>
            </w:r>
          </w:p>
        </w:tc>
      </w:tr>
      <w:tr w:rsidR="008C3DF2" w:rsidRPr="005E68E4" w:rsidTr="00AD3CCA">
        <w:trPr>
          <w:trHeight w:val="78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C3DF2" w:rsidRPr="005E68E4" w:rsidRDefault="008C3DF2" w:rsidP="00AD3CCA">
            <w:pPr>
              <w:jc w:val="center"/>
              <w:rPr>
                <w:iCs/>
                <w:sz w:val="12"/>
                <w:szCs w:val="12"/>
              </w:rPr>
            </w:pPr>
          </w:p>
        </w:tc>
        <w:tc>
          <w:tcPr>
            <w:tcW w:w="4536"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both"/>
              <w:rPr>
                <w:sz w:val="12"/>
                <w:szCs w:val="12"/>
              </w:rPr>
            </w:pPr>
            <w:r w:rsidRPr="005E68E4">
              <w:rPr>
                <w:sz w:val="12"/>
                <w:szCs w:val="12"/>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r w:rsidRPr="005E68E4">
              <w:rPr>
                <w:sz w:val="12"/>
                <w:szCs w:val="12"/>
              </w:rPr>
              <w:t>20.0.00.51180</w:t>
            </w:r>
          </w:p>
        </w:tc>
        <w:tc>
          <w:tcPr>
            <w:tcW w:w="992"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213</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214</w:t>
            </w:r>
          </w:p>
        </w:tc>
      </w:tr>
      <w:tr w:rsidR="008C3DF2" w:rsidRPr="005E68E4" w:rsidTr="00AD3CCA">
        <w:trPr>
          <w:trHeight w:val="1605"/>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C3DF2" w:rsidRPr="005E68E4" w:rsidRDefault="008C3DF2" w:rsidP="00AD3CCA">
            <w:pPr>
              <w:jc w:val="center"/>
              <w:rPr>
                <w:iCs/>
                <w:sz w:val="12"/>
                <w:szCs w:val="12"/>
              </w:rPr>
            </w:pPr>
          </w:p>
        </w:tc>
        <w:tc>
          <w:tcPr>
            <w:tcW w:w="4536"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both"/>
              <w:rPr>
                <w:sz w:val="12"/>
                <w:szCs w:val="12"/>
              </w:rPr>
            </w:pPr>
            <w:r w:rsidRPr="005E68E4">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992"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r w:rsidRPr="005E68E4">
              <w:rPr>
                <w:sz w:val="12"/>
                <w:szCs w:val="12"/>
              </w:rPr>
              <w:t>100</w:t>
            </w: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185</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185</w:t>
            </w:r>
          </w:p>
        </w:tc>
      </w:tr>
      <w:tr w:rsidR="008C3DF2" w:rsidRPr="005E68E4" w:rsidTr="00AD3CCA">
        <w:trPr>
          <w:trHeight w:val="57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C3DF2" w:rsidRPr="005E68E4" w:rsidRDefault="008C3DF2" w:rsidP="00AD3CCA">
            <w:pPr>
              <w:jc w:val="center"/>
              <w:rPr>
                <w:iCs/>
                <w:sz w:val="12"/>
                <w:szCs w:val="12"/>
              </w:rPr>
            </w:pPr>
          </w:p>
        </w:tc>
        <w:tc>
          <w:tcPr>
            <w:tcW w:w="4536"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both"/>
              <w:rPr>
                <w:sz w:val="12"/>
                <w:szCs w:val="12"/>
              </w:rPr>
            </w:pPr>
            <w:r w:rsidRPr="005E68E4">
              <w:rPr>
                <w:sz w:val="12"/>
                <w:szCs w:val="12"/>
              </w:rPr>
              <w:t>Закупка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992"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r w:rsidRPr="005E68E4">
              <w:rPr>
                <w:sz w:val="12"/>
                <w:szCs w:val="12"/>
              </w:rPr>
              <w:t>200</w:t>
            </w: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29</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29</w:t>
            </w:r>
          </w:p>
        </w:tc>
      </w:tr>
      <w:tr w:rsidR="008C3DF2" w:rsidRPr="005E68E4" w:rsidTr="00AD3CCA">
        <w:trPr>
          <w:trHeight w:val="780"/>
        </w:trPr>
        <w:tc>
          <w:tcPr>
            <w:tcW w:w="993" w:type="dxa"/>
            <w:tcBorders>
              <w:top w:val="nil"/>
              <w:left w:val="single" w:sz="8" w:space="0" w:color="auto"/>
              <w:bottom w:val="single" w:sz="8" w:space="0" w:color="auto"/>
              <w:right w:val="single" w:sz="8" w:space="0" w:color="auto"/>
            </w:tcBorders>
            <w:shd w:val="clear" w:color="000000" w:fill="C0C0C0"/>
            <w:vAlign w:val="center"/>
            <w:hideMark/>
          </w:tcPr>
          <w:p w:rsidR="008C3DF2" w:rsidRPr="005E68E4" w:rsidRDefault="008C3DF2" w:rsidP="00AD3CCA">
            <w:pPr>
              <w:jc w:val="center"/>
              <w:rPr>
                <w:bCs/>
                <w:sz w:val="12"/>
                <w:szCs w:val="12"/>
              </w:rPr>
            </w:pPr>
            <w:r w:rsidRPr="005E68E4">
              <w:rPr>
                <w:bCs/>
                <w:sz w:val="12"/>
                <w:szCs w:val="12"/>
              </w:rPr>
              <w:t>0300</w:t>
            </w:r>
          </w:p>
        </w:tc>
        <w:tc>
          <w:tcPr>
            <w:tcW w:w="4536" w:type="dxa"/>
            <w:tcBorders>
              <w:top w:val="nil"/>
              <w:left w:val="nil"/>
              <w:bottom w:val="single" w:sz="8" w:space="0" w:color="auto"/>
              <w:right w:val="single" w:sz="8" w:space="0" w:color="auto"/>
            </w:tcBorders>
            <w:shd w:val="clear" w:color="000000" w:fill="C0C0C0"/>
            <w:vAlign w:val="center"/>
            <w:hideMark/>
          </w:tcPr>
          <w:p w:rsidR="008C3DF2" w:rsidRPr="005E68E4" w:rsidRDefault="008C3DF2" w:rsidP="00AD3CCA">
            <w:pPr>
              <w:jc w:val="center"/>
              <w:rPr>
                <w:bCs/>
                <w:sz w:val="12"/>
                <w:szCs w:val="12"/>
              </w:rPr>
            </w:pPr>
            <w:r w:rsidRPr="005E68E4">
              <w:rPr>
                <w:bCs/>
                <w:sz w:val="12"/>
                <w:szCs w:val="12"/>
              </w:rPr>
              <w:t>НАЦИОНАЛЬНАЯ БЕЗОПАСНОСТЬ И ПРАВООХРАНИТЕЛЬНАЯ ДЕЯТЕЛЬНОСТЬ</w:t>
            </w:r>
          </w:p>
        </w:tc>
        <w:tc>
          <w:tcPr>
            <w:tcW w:w="709" w:type="dxa"/>
            <w:tcBorders>
              <w:top w:val="nil"/>
              <w:left w:val="nil"/>
              <w:bottom w:val="single" w:sz="8" w:space="0" w:color="auto"/>
              <w:right w:val="single" w:sz="8" w:space="0" w:color="auto"/>
            </w:tcBorders>
            <w:shd w:val="clear" w:color="000000" w:fill="C0C0C0"/>
            <w:vAlign w:val="center"/>
            <w:hideMark/>
          </w:tcPr>
          <w:p w:rsidR="008C3DF2" w:rsidRPr="005E68E4" w:rsidRDefault="008C3DF2" w:rsidP="00AD3CCA">
            <w:pPr>
              <w:jc w:val="center"/>
              <w:rPr>
                <w:bCs/>
                <w:sz w:val="12"/>
                <w:szCs w:val="12"/>
              </w:rPr>
            </w:pPr>
          </w:p>
        </w:tc>
        <w:tc>
          <w:tcPr>
            <w:tcW w:w="1418" w:type="dxa"/>
            <w:tcBorders>
              <w:top w:val="nil"/>
              <w:left w:val="nil"/>
              <w:bottom w:val="single" w:sz="8" w:space="0" w:color="auto"/>
              <w:right w:val="single" w:sz="8" w:space="0" w:color="auto"/>
            </w:tcBorders>
            <w:shd w:val="clear" w:color="000000" w:fill="C0C0C0"/>
            <w:vAlign w:val="center"/>
            <w:hideMark/>
          </w:tcPr>
          <w:p w:rsidR="008C3DF2" w:rsidRPr="005E68E4" w:rsidRDefault="008C3DF2" w:rsidP="00AD3CCA">
            <w:pPr>
              <w:jc w:val="center"/>
              <w:rPr>
                <w:bCs/>
                <w:sz w:val="12"/>
                <w:szCs w:val="12"/>
              </w:rPr>
            </w:pPr>
          </w:p>
        </w:tc>
        <w:tc>
          <w:tcPr>
            <w:tcW w:w="992" w:type="dxa"/>
            <w:tcBorders>
              <w:top w:val="nil"/>
              <w:left w:val="nil"/>
              <w:bottom w:val="single" w:sz="8" w:space="0" w:color="auto"/>
              <w:right w:val="single" w:sz="8" w:space="0" w:color="auto"/>
            </w:tcBorders>
            <w:shd w:val="clear" w:color="000000" w:fill="C0C0C0"/>
            <w:vAlign w:val="center"/>
            <w:hideMark/>
          </w:tcPr>
          <w:p w:rsidR="008C3DF2" w:rsidRPr="005E68E4" w:rsidRDefault="008C3DF2" w:rsidP="00AD3CCA">
            <w:pPr>
              <w:jc w:val="center"/>
              <w:rPr>
                <w:bCs/>
                <w:sz w:val="12"/>
                <w:szCs w:val="12"/>
              </w:rPr>
            </w:pPr>
          </w:p>
        </w:tc>
        <w:tc>
          <w:tcPr>
            <w:tcW w:w="1276" w:type="dxa"/>
            <w:tcBorders>
              <w:top w:val="nil"/>
              <w:left w:val="nil"/>
              <w:bottom w:val="single" w:sz="8" w:space="0" w:color="auto"/>
              <w:right w:val="single" w:sz="8" w:space="0" w:color="auto"/>
            </w:tcBorders>
            <w:shd w:val="clear" w:color="000000" w:fill="C0C0C0"/>
            <w:vAlign w:val="center"/>
          </w:tcPr>
          <w:p w:rsidR="008C3DF2" w:rsidRPr="005E68E4" w:rsidRDefault="008C3DF2" w:rsidP="00AD3CCA">
            <w:pPr>
              <w:jc w:val="center"/>
              <w:rPr>
                <w:bCs/>
                <w:sz w:val="12"/>
                <w:szCs w:val="12"/>
              </w:rPr>
            </w:pPr>
            <w:r w:rsidRPr="005E68E4">
              <w:rPr>
                <w:bCs/>
                <w:sz w:val="12"/>
                <w:szCs w:val="12"/>
              </w:rPr>
              <w:t>40</w:t>
            </w:r>
          </w:p>
        </w:tc>
        <w:tc>
          <w:tcPr>
            <w:tcW w:w="1134" w:type="dxa"/>
            <w:tcBorders>
              <w:top w:val="nil"/>
              <w:left w:val="nil"/>
              <w:bottom w:val="single" w:sz="8" w:space="0" w:color="auto"/>
              <w:right w:val="single" w:sz="8" w:space="0" w:color="auto"/>
            </w:tcBorders>
            <w:shd w:val="clear" w:color="000000" w:fill="C0C0C0"/>
            <w:vAlign w:val="center"/>
          </w:tcPr>
          <w:p w:rsidR="008C3DF2" w:rsidRPr="005E68E4" w:rsidRDefault="008C3DF2" w:rsidP="00AD3CCA">
            <w:pPr>
              <w:jc w:val="center"/>
              <w:rPr>
                <w:bCs/>
                <w:sz w:val="12"/>
                <w:szCs w:val="12"/>
              </w:rPr>
            </w:pPr>
            <w:r w:rsidRPr="005E68E4">
              <w:rPr>
                <w:bCs/>
                <w:sz w:val="12"/>
                <w:szCs w:val="12"/>
              </w:rPr>
              <w:t>336</w:t>
            </w:r>
          </w:p>
        </w:tc>
      </w:tr>
      <w:tr w:rsidR="008C3DF2" w:rsidRPr="005E68E4" w:rsidTr="00AD3CCA">
        <w:trPr>
          <w:trHeight w:val="918"/>
        </w:trPr>
        <w:tc>
          <w:tcPr>
            <w:tcW w:w="993"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8C3DF2" w:rsidRPr="005E68E4" w:rsidRDefault="008C3DF2" w:rsidP="00AD3CCA">
            <w:pPr>
              <w:jc w:val="center"/>
              <w:rPr>
                <w:iCs/>
                <w:sz w:val="12"/>
                <w:szCs w:val="12"/>
              </w:rPr>
            </w:pPr>
            <w:r w:rsidRPr="005E68E4">
              <w:rPr>
                <w:iCs/>
                <w:sz w:val="12"/>
                <w:szCs w:val="12"/>
              </w:rPr>
              <w:t>0309</w:t>
            </w:r>
          </w:p>
        </w:tc>
        <w:tc>
          <w:tcPr>
            <w:tcW w:w="4536" w:type="dxa"/>
            <w:tcBorders>
              <w:top w:val="nil"/>
              <w:left w:val="nil"/>
              <w:bottom w:val="single" w:sz="8" w:space="0" w:color="auto"/>
              <w:right w:val="single" w:sz="8" w:space="0" w:color="auto"/>
            </w:tcBorders>
            <w:shd w:val="clear" w:color="auto" w:fill="D9D9D9" w:themeFill="background1" w:themeFillShade="D9"/>
            <w:vAlign w:val="center"/>
            <w:hideMark/>
          </w:tcPr>
          <w:p w:rsidR="008C3DF2" w:rsidRPr="005E68E4" w:rsidRDefault="008C3DF2" w:rsidP="00AD3CCA">
            <w:pPr>
              <w:ind w:left="-108"/>
              <w:jc w:val="both"/>
              <w:rPr>
                <w:iCs/>
                <w:sz w:val="12"/>
                <w:szCs w:val="12"/>
              </w:rPr>
            </w:pPr>
            <w:r w:rsidRPr="005E68E4">
              <w:rPr>
                <w:iCs/>
                <w:sz w:val="12"/>
                <w:szCs w:val="12"/>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8" w:space="0" w:color="auto"/>
              <w:right w:val="single" w:sz="8" w:space="0" w:color="auto"/>
            </w:tcBorders>
            <w:shd w:val="clear" w:color="auto" w:fill="D9D9D9" w:themeFill="background1" w:themeFillShade="D9"/>
            <w:vAlign w:val="center"/>
            <w:hideMark/>
          </w:tcPr>
          <w:p w:rsidR="008C3DF2" w:rsidRPr="005E68E4" w:rsidRDefault="008C3DF2" w:rsidP="00AD3CCA">
            <w:pPr>
              <w:jc w:val="center"/>
              <w:rPr>
                <w:iCs/>
                <w:sz w:val="12"/>
                <w:szCs w:val="12"/>
              </w:rPr>
            </w:pPr>
          </w:p>
        </w:tc>
        <w:tc>
          <w:tcPr>
            <w:tcW w:w="1418" w:type="dxa"/>
            <w:tcBorders>
              <w:top w:val="nil"/>
              <w:left w:val="nil"/>
              <w:bottom w:val="single" w:sz="8" w:space="0" w:color="auto"/>
              <w:right w:val="single" w:sz="8" w:space="0" w:color="auto"/>
            </w:tcBorders>
            <w:shd w:val="clear" w:color="auto" w:fill="D9D9D9" w:themeFill="background1" w:themeFillShade="D9"/>
            <w:vAlign w:val="center"/>
            <w:hideMark/>
          </w:tcPr>
          <w:p w:rsidR="008C3DF2" w:rsidRPr="005E68E4" w:rsidRDefault="008C3DF2" w:rsidP="00AD3CCA">
            <w:pPr>
              <w:jc w:val="center"/>
              <w:rPr>
                <w:iCs/>
                <w:sz w:val="12"/>
                <w:szCs w:val="12"/>
              </w:rPr>
            </w:pPr>
          </w:p>
        </w:tc>
        <w:tc>
          <w:tcPr>
            <w:tcW w:w="992" w:type="dxa"/>
            <w:tcBorders>
              <w:top w:val="nil"/>
              <w:left w:val="nil"/>
              <w:bottom w:val="single" w:sz="8" w:space="0" w:color="auto"/>
              <w:right w:val="single" w:sz="8" w:space="0" w:color="auto"/>
            </w:tcBorders>
            <w:shd w:val="clear" w:color="auto" w:fill="D9D9D9" w:themeFill="background1" w:themeFillShade="D9"/>
            <w:vAlign w:val="center"/>
            <w:hideMark/>
          </w:tcPr>
          <w:p w:rsidR="008C3DF2" w:rsidRPr="005E68E4" w:rsidRDefault="008C3DF2" w:rsidP="00AD3CCA">
            <w:pPr>
              <w:jc w:val="center"/>
              <w:rPr>
                <w:iCs/>
                <w:sz w:val="12"/>
                <w:szCs w:val="12"/>
              </w:rPr>
            </w:pPr>
          </w:p>
        </w:tc>
        <w:tc>
          <w:tcPr>
            <w:tcW w:w="1276"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r w:rsidRPr="005E68E4">
              <w:rPr>
                <w:iCs/>
                <w:sz w:val="12"/>
                <w:szCs w:val="12"/>
              </w:rPr>
              <w:t>20</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r w:rsidRPr="005E68E4">
              <w:rPr>
                <w:iCs/>
                <w:sz w:val="12"/>
                <w:szCs w:val="12"/>
              </w:rPr>
              <w:t>11</w:t>
            </w:r>
          </w:p>
        </w:tc>
      </w:tr>
      <w:tr w:rsidR="008C3DF2" w:rsidRPr="005E68E4" w:rsidTr="00AD3CCA">
        <w:trPr>
          <w:trHeight w:val="392"/>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C3DF2" w:rsidRPr="005E68E4" w:rsidRDefault="008C3DF2" w:rsidP="00AD3CCA">
            <w:pPr>
              <w:jc w:val="center"/>
              <w:rPr>
                <w:iCs/>
                <w:sz w:val="12"/>
                <w:szCs w:val="12"/>
              </w:rPr>
            </w:pPr>
          </w:p>
        </w:tc>
        <w:tc>
          <w:tcPr>
            <w:tcW w:w="4536"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bCs/>
                <w:sz w:val="12"/>
                <w:szCs w:val="12"/>
              </w:rPr>
            </w:pPr>
            <w:r w:rsidRPr="005E68E4">
              <w:rPr>
                <w:bCs/>
                <w:sz w:val="12"/>
                <w:szCs w:val="12"/>
              </w:rPr>
              <w:t>Администрация Слободского сельского поселения</w:t>
            </w:r>
          </w:p>
        </w:tc>
        <w:tc>
          <w:tcPr>
            <w:tcW w:w="709"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bCs/>
                <w:sz w:val="12"/>
                <w:szCs w:val="12"/>
              </w:rPr>
            </w:pPr>
            <w:r w:rsidRPr="005E68E4">
              <w:rPr>
                <w:bCs/>
                <w:sz w:val="12"/>
                <w:szCs w:val="12"/>
              </w:rPr>
              <w:t>571</w:t>
            </w:r>
          </w:p>
        </w:tc>
        <w:tc>
          <w:tcPr>
            <w:tcW w:w="1418"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bCs/>
                <w:sz w:val="12"/>
                <w:szCs w:val="12"/>
              </w:rPr>
            </w:pPr>
          </w:p>
        </w:tc>
        <w:tc>
          <w:tcPr>
            <w:tcW w:w="992"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bCs/>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r w:rsidRPr="005E68E4">
              <w:rPr>
                <w:bCs/>
                <w:sz w:val="12"/>
                <w:szCs w:val="12"/>
              </w:rPr>
              <w:t>20</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bCs/>
                <w:sz w:val="12"/>
                <w:szCs w:val="12"/>
              </w:rPr>
            </w:pPr>
            <w:r w:rsidRPr="005E68E4">
              <w:rPr>
                <w:bCs/>
                <w:sz w:val="12"/>
                <w:szCs w:val="12"/>
              </w:rPr>
              <w:t>11</w:t>
            </w:r>
          </w:p>
        </w:tc>
      </w:tr>
      <w:tr w:rsidR="008C3DF2" w:rsidRPr="005E68E4" w:rsidTr="00AD3CCA">
        <w:trPr>
          <w:trHeight w:val="1275"/>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C3DF2" w:rsidRPr="005E68E4" w:rsidRDefault="008C3DF2" w:rsidP="00AD3CCA">
            <w:pPr>
              <w:jc w:val="center"/>
              <w:rPr>
                <w:iCs/>
                <w:sz w:val="12"/>
                <w:szCs w:val="12"/>
              </w:rPr>
            </w:pPr>
          </w:p>
        </w:tc>
        <w:tc>
          <w:tcPr>
            <w:tcW w:w="4536"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both"/>
              <w:rPr>
                <w:sz w:val="12"/>
                <w:szCs w:val="12"/>
              </w:rPr>
            </w:pPr>
            <w:r w:rsidRPr="005E68E4">
              <w:rPr>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2017 - 2022 годы»</w:t>
            </w:r>
          </w:p>
        </w:tc>
        <w:tc>
          <w:tcPr>
            <w:tcW w:w="709"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r w:rsidRPr="005E68E4">
              <w:rPr>
                <w:sz w:val="12"/>
                <w:szCs w:val="12"/>
              </w:rPr>
              <w:t>01.0.00.00000</w:t>
            </w:r>
          </w:p>
        </w:tc>
        <w:tc>
          <w:tcPr>
            <w:tcW w:w="992"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20</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11</w:t>
            </w:r>
          </w:p>
        </w:tc>
      </w:tr>
      <w:tr w:rsidR="008C3DF2" w:rsidRPr="005E68E4" w:rsidTr="00AD3CCA">
        <w:trPr>
          <w:trHeight w:val="272"/>
        </w:trPr>
        <w:tc>
          <w:tcPr>
            <w:tcW w:w="993" w:type="dxa"/>
            <w:tcBorders>
              <w:top w:val="nil"/>
              <w:left w:val="single" w:sz="8" w:space="0" w:color="auto"/>
              <w:bottom w:val="nil"/>
              <w:right w:val="single" w:sz="8" w:space="0" w:color="auto"/>
            </w:tcBorders>
            <w:shd w:val="clear" w:color="auto" w:fill="auto"/>
            <w:vAlign w:val="center"/>
            <w:hideMark/>
          </w:tcPr>
          <w:p w:rsidR="008C3DF2" w:rsidRPr="005E68E4" w:rsidRDefault="008C3DF2" w:rsidP="00AD3CCA">
            <w:pPr>
              <w:jc w:val="center"/>
              <w:rPr>
                <w:iCs/>
                <w:sz w:val="12"/>
                <w:szCs w:val="12"/>
              </w:rPr>
            </w:pPr>
          </w:p>
        </w:tc>
        <w:tc>
          <w:tcPr>
            <w:tcW w:w="4536"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r w:rsidRPr="005E68E4">
              <w:rPr>
                <w:sz w:val="12"/>
                <w:szCs w:val="12"/>
              </w:rPr>
              <w:t>Реализация мероприятий в рамках программы</w:t>
            </w:r>
          </w:p>
        </w:tc>
        <w:tc>
          <w:tcPr>
            <w:tcW w:w="709"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bCs/>
                <w:iCs/>
                <w:sz w:val="12"/>
                <w:szCs w:val="12"/>
              </w:rPr>
            </w:pPr>
          </w:p>
        </w:tc>
        <w:tc>
          <w:tcPr>
            <w:tcW w:w="1418"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r w:rsidRPr="005E68E4">
              <w:rPr>
                <w:sz w:val="12"/>
                <w:szCs w:val="12"/>
              </w:rPr>
              <w:t>01.1.01.45040</w:t>
            </w:r>
          </w:p>
        </w:tc>
        <w:tc>
          <w:tcPr>
            <w:tcW w:w="992" w:type="dxa"/>
            <w:tcBorders>
              <w:top w:val="nil"/>
              <w:left w:val="nil"/>
              <w:bottom w:val="nil"/>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1276" w:type="dxa"/>
            <w:tcBorders>
              <w:top w:val="nil"/>
              <w:left w:val="nil"/>
              <w:bottom w:val="nil"/>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20</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11</w:t>
            </w:r>
          </w:p>
        </w:tc>
      </w:tr>
      <w:tr w:rsidR="008C3DF2" w:rsidRPr="005E68E4" w:rsidTr="00AD3CCA">
        <w:trPr>
          <w:trHeight w:val="690"/>
        </w:trPr>
        <w:tc>
          <w:tcPr>
            <w:tcW w:w="993"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C3DF2" w:rsidRPr="005E68E4" w:rsidRDefault="008C3DF2" w:rsidP="00AD3CCA">
            <w:pPr>
              <w:jc w:val="center"/>
              <w:rPr>
                <w:iCs/>
                <w:sz w:val="12"/>
                <w:szCs w:val="12"/>
              </w:rPr>
            </w:pPr>
          </w:p>
        </w:tc>
        <w:tc>
          <w:tcPr>
            <w:tcW w:w="4536" w:type="dxa"/>
            <w:tcBorders>
              <w:top w:val="nil"/>
              <w:left w:val="single" w:sz="8" w:space="0" w:color="auto"/>
              <w:bottom w:val="single" w:sz="8" w:space="0" w:color="000000"/>
              <w:right w:val="single" w:sz="8" w:space="0" w:color="auto"/>
            </w:tcBorders>
            <w:shd w:val="clear" w:color="auto" w:fill="auto"/>
            <w:vAlign w:val="center"/>
            <w:hideMark/>
          </w:tcPr>
          <w:p w:rsidR="008C3DF2" w:rsidRPr="005E68E4" w:rsidRDefault="008C3DF2" w:rsidP="00AD3CCA">
            <w:pPr>
              <w:jc w:val="both"/>
              <w:rPr>
                <w:sz w:val="12"/>
                <w:szCs w:val="12"/>
              </w:rPr>
            </w:pPr>
            <w:r w:rsidRPr="005E68E4">
              <w:rPr>
                <w:sz w:val="12"/>
                <w:szCs w:val="12"/>
              </w:rPr>
              <w:t>Закупка товаров, работ и услуг для обеспечения государственных (муниципальных) нужд</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1418" w:type="dxa"/>
            <w:tcBorders>
              <w:top w:val="nil"/>
              <w:left w:val="single" w:sz="8" w:space="0" w:color="auto"/>
              <w:bottom w:val="single" w:sz="8" w:space="0" w:color="000000"/>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99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C3DF2" w:rsidRPr="005E68E4" w:rsidRDefault="008C3DF2" w:rsidP="00AD3CCA">
            <w:pPr>
              <w:jc w:val="center"/>
              <w:rPr>
                <w:sz w:val="12"/>
                <w:szCs w:val="12"/>
              </w:rPr>
            </w:pPr>
            <w:r w:rsidRPr="005E68E4">
              <w:rPr>
                <w:sz w:val="12"/>
                <w:szCs w:val="12"/>
              </w:rPr>
              <w:t>200</w:t>
            </w:r>
          </w:p>
        </w:tc>
        <w:tc>
          <w:tcPr>
            <w:tcW w:w="1276" w:type="dxa"/>
            <w:tcBorders>
              <w:top w:val="single" w:sz="8" w:space="0" w:color="auto"/>
              <w:left w:val="single" w:sz="8" w:space="0" w:color="auto"/>
              <w:bottom w:val="single" w:sz="8" w:space="0" w:color="000000"/>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20</w:t>
            </w:r>
          </w:p>
        </w:tc>
        <w:tc>
          <w:tcPr>
            <w:tcW w:w="1134" w:type="dxa"/>
            <w:tcBorders>
              <w:top w:val="single" w:sz="8" w:space="0" w:color="auto"/>
              <w:left w:val="single" w:sz="8" w:space="0" w:color="auto"/>
              <w:bottom w:val="single" w:sz="4"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11</w:t>
            </w:r>
          </w:p>
        </w:tc>
      </w:tr>
      <w:tr w:rsidR="008C3DF2" w:rsidRPr="005E68E4" w:rsidTr="00AD3CCA">
        <w:trPr>
          <w:trHeight w:val="270"/>
        </w:trPr>
        <w:tc>
          <w:tcPr>
            <w:tcW w:w="993"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8C3DF2" w:rsidRPr="005E68E4" w:rsidRDefault="008C3DF2" w:rsidP="00AD3CCA">
            <w:pPr>
              <w:jc w:val="center"/>
              <w:rPr>
                <w:iCs/>
                <w:sz w:val="12"/>
                <w:szCs w:val="12"/>
              </w:rPr>
            </w:pPr>
            <w:r w:rsidRPr="005E68E4">
              <w:rPr>
                <w:iCs/>
                <w:sz w:val="12"/>
                <w:szCs w:val="12"/>
              </w:rPr>
              <w:t>0310</w:t>
            </w:r>
          </w:p>
        </w:tc>
        <w:tc>
          <w:tcPr>
            <w:tcW w:w="4536" w:type="dxa"/>
            <w:tcBorders>
              <w:top w:val="nil"/>
              <w:left w:val="nil"/>
              <w:bottom w:val="single" w:sz="8" w:space="0" w:color="auto"/>
              <w:right w:val="single" w:sz="8" w:space="0" w:color="auto"/>
            </w:tcBorders>
            <w:shd w:val="clear" w:color="auto" w:fill="D9D9D9" w:themeFill="background1" w:themeFillShade="D9"/>
            <w:vAlign w:val="center"/>
            <w:hideMark/>
          </w:tcPr>
          <w:p w:rsidR="008C3DF2" w:rsidRPr="005E68E4" w:rsidRDefault="008C3DF2" w:rsidP="00AD3CCA">
            <w:pPr>
              <w:jc w:val="center"/>
              <w:rPr>
                <w:iCs/>
                <w:sz w:val="12"/>
                <w:szCs w:val="12"/>
              </w:rPr>
            </w:pPr>
            <w:r w:rsidRPr="005E68E4">
              <w:rPr>
                <w:iCs/>
                <w:sz w:val="12"/>
                <w:szCs w:val="12"/>
              </w:rPr>
              <w:t>Обеспечение пожарной безопасности</w:t>
            </w:r>
          </w:p>
        </w:tc>
        <w:tc>
          <w:tcPr>
            <w:tcW w:w="709" w:type="dxa"/>
            <w:tcBorders>
              <w:top w:val="nil"/>
              <w:left w:val="nil"/>
              <w:bottom w:val="single" w:sz="8" w:space="0" w:color="auto"/>
              <w:right w:val="single" w:sz="8" w:space="0" w:color="auto"/>
            </w:tcBorders>
            <w:shd w:val="clear" w:color="auto" w:fill="D9D9D9" w:themeFill="background1" w:themeFillShade="D9"/>
            <w:vAlign w:val="center"/>
            <w:hideMark/>
          </w:tcPr>
          <w:p w:rsidR="008C3DF2" w:rsidRPr="005E68E4" w:rsidRDefault="008C3DF2" w:rsidP="00AD3CCA">
            <w:pPr>
              <w:jc w:val="center"/>
              <w:rPr>
                <w:iCs/>
                <w:sz w:val="12"/>
                <w:szCs w:val="12"/>
              </w:rPr>
            </w:pPr>
          </w:p>
        </w:tc>
        <w:tc>
          <w:tcPr>
            <w:tcW w:w="1418" w:type="dxa"/>
            <w:tcBorders>
              <w:top w:val="nil"/>
              <w:left w:val="nil"/>
              <w:bottom w:val="single" w:sz="8" w:space="0" w:color="auto"/>
              <w:right w:val="single" w:sz="8" w:space="0" w:color="auto"/>
            </w:tcBorders>
            <w:shd w:val="clear" w:color="auto" w:fill="D9D9D9" w:themeFill="background1" w:themeFillShade="D9"/>
            <w:vAlign w:val="center"/>
            <w:hideMark/>
          </w:tcPr>
          <w:p w:rsidR="008C3DF2" w:rsidRPr="005E68E4" w:rsidRDefault="008C3DF2" w:rsidP="00AD3CCA">
            <w:pPr>
              <w:jc w:val="center"/>
              <w:rPr>
                <w:iCs/>
                <w:sz w:val="12"/>
                <w:szCs w:val="12"/>
              </w:rPr>
            </w:pPr>
          </w:p>
        </w:tc>
        <w:tc>
          <w:tcPr>
            <w:tcW w:w="992" w:type="dxa"/>
            <w:tcBorders>
              <w:top w:val="nil"/>
              <w:left w:val="nil"/>
              <w:bottom w:val="single" w:sz="8" w:space="0" w:color="auto"/>
              <w:right w:val="single" w:sz="8" w:space="0" w:color="auto"/>
            </w:tcBorders>
            <w:shd w:val="clear" w:color="auto" w:fill="D9D9D9" w:themeFill="background1" w:themeFillShade="D9"/>
            <w:vAlign w:val="center"/>
            <w:hideMark/>
          </w:tcPr>
          <w:p w:rsidR="008C3DF2" w:rsidRPr="005E68E4" w:rsidRDefault="008C3DF2" w:rsidP="00AD3CCA">
            <w:pPr>
              <w:jc w:val="center"/>
              <w:rPr>
                <w:iCs/>
                <w:sz w:val="12"/>
                <w:szCs w:val="12"/>
              </w:rPr>
            </w:pPr>
          </w:p>
        </w:tc>
        <w:tc>
          <w:tcPr>
            <w:tcW w:w="1276"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r w:rsidRPr="005E68E4">
              <w:rPr>
                <w:iCs/>
                <w:sz w:val="12"/>
                <w:szCs w:val="12"/>
              </w:rPr>
              <w:t>20</w:t>
            </w:r>
          </w:p>
        </w:tc>
        <w:tc>
          <w:tcPr>
            <w:tcW w:w="1134"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r w:rsidRPr="005E68E4">
              <w:rPr>
                <w:iCs/>
                <w:sz w:val="12"/>
                <w:szCs w:val="12"/>
              </w:rPr>
              <w:t>325</w:t>
            </w:r>
          </w:p>
        </w:tc>
      </w:tr>
      <w:tr w:rsidR="008C3DF2" w:rsidRPr="005E68E4" w:rsidTr="00AD3CCA">
        <w:trPr>
          <w:trHeight w:val="525"/>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C3DF2" w:rsidRPr="005E68E4" w:rsidRDefault="008C3DF2" w:rsidP="00AD3CCA">
            <w:pPr>
              <w:jc w:val="center"/>
              <w:rPr>
                <w:iCs/>
                <w:sz w:val="12"/>
                <w:szCs w:val="12"/>
              </w:rPr>
            </w:pPr>
          </w:p>
        </w:tc>
        <w:tc>
          <w:tcPr>
            <w:tcW w:w="4536"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bCs/>
                <w:sz w:val="12"/>
                <w:szCs w:val="12"/>
              </w:rPr>
            </w:pPr>
            <w:r w:rsidRPr="005E68E4">
              <w:rPr>
                <w:bCs/>
                <w:sz w:val="12"/>
                <w:szCs w:val="12"/>
              </w:rPr>
              <w:t>Администрация Слободского сельского поселения</w:t>
            </w:r>
          </w:p>
        </w:tc>
        <w:tc>
          <w:tcPr>
            <w:tcW w:w="709"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bCs/>
                <w:sz w:val="12"/>
                <w:szCs w:val="12"/>
              </w:rPr>
            </w:pPr>
            <w:r w:rsidRPr="005E68E4">
              <w:rPr>
                <w:bCs/>
                <w:sz w:val="12"/>
                <w:szCs w:val="12"/>
              </w:rPr>
              <w:t>571</w:t>
            </w:r>
          </w:p>
        </w:tc>
        <w:tc>
          <w:tcPr>
            <w:tcW w:w="1418"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bCs/>
                <w:sz w:val="12"/>
                <w:szCs w:val="12"/>
              </w:rPr>
            </w:pPr>
          </w:p>
        </w:tc>
        <w:tc>
          <w:tcPr>
            <w:tcW w:w="992"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bCs/>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r w:rsidRPr="005E68E4">
              <w:rPr>
                <w:bCs/>
                <w:sz w:val="12"/>
                <w:szCs w:val="12"/>
              </w:rPr>
              <w:t>20</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bCs/>
                <w:sz w:val="12"/>
                <w:szCs w:val="12"/>
              </w:rPr>
            </w:pPr>
            <w:r w:rsidRPr="005E68E4">
              <w:rPr>
                <w:bCs/>
                <w:sz w:val="12"/>
                <w:szCs w:val="12"/>
              </w:rPr>
              <w:t>325</w:t>
            </w:r>
          </w:p>
        </w:tc>
      </w:tr>
      <w:tr w:rsidR="008C3DF2" w:rsidRPr="005E68E4" w:rsidTr="00AD3CCA">
        <w:trPr>
          <w:trHeight w:val="135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C3DF2" w:rsidRPr="005E68E4" w:rsidRDefault="008C3DF2" w:rsidP="00AD3CCA">
            <w:pPr>
              <w:jc w:val="center"/>
              <w:rPr>
                <w:iCs/>
                <w:sz w:val="12"/>
                <w:szCs w:val="12"/>
              </w:rPr>
            </w:pPr>
          </w:p>
        </w:tc>
        <w:tc>
          <w:tcPr>
            <w:tcW w:w="4536"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both"/>
              <w:rPr>
                <w:sz w:val="12"/>
                <w:szCs w:val="12"/>
              </w:rPr>
            </w:pPr>
            <w:r w:rsidRPr="005E68E4">
              <w:rPr>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2017 - 2022 годы»</w:t>
            </w:r>
          </w:p>
        </w:tc>
        <w:tc>
          <w:tcPr>
            <w:tcW w:w="709"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r w:rsidRPr="005E68E4">
              <w:rPr>
                <w:sz w:val="12"/>
                <w:szCs w:val="12"/>
              </w:rPr>
              <w:t>01.0.00.00000</w:t>
            </w:r>
          </w:p>
        </w:tc>
        <w:tc>
          <w:tcPr>
            <w:tcW w:w="992"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20</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325</w:t>
            </w:r>
          </w:p>
        </w:tc>
      </w:tr>
      <w:tr w:rsidR="008C3DF2" w:rsidRPr="005E68E4" w:rsidTr="00AD3CCA">
        <w:trPr>
          <w:trHeight w:val="525"/>
        </w:trPr>
        <w:tc>
          <w:tcPr>
            <w:tcW w:w="993" w:type="dxa"/>
            <w:tcBorders>
              <w:top w:val="nil"/>
              <w:left w:val="single" w:sz="8" w:space="0" w:color="auto"/>
              <w:bottom w:val="nil"/>
              <w:right w:val="single" w:sz="8" w:space="0" w:color="auto"/>
            </w:tcBorders>
            <w:shd w:val="clear" w:color="auto" w:fill="auto"/>
            <w:vAlign w:val="center"/>
            <w:hideMark/>
          </w:tcPr>
          <w:p w:rsidR="008C3DF2" w:rsidRPr="005E68E4" w:rsidRDefault="008C3DF2" w:rsidP="00AD3CCA">
            <w:pPr>
              <w:jc w:val="center"/>
              <w:rPr>
                <w:iCs/>
                <w:sz w:val="12"/>
                <w:szCs w:val="12"/>
              </w:rPr>
            </w:pPr>
          </w:p>
        </w:tc>
        <w:tc>
          <w:tcPr>
            <w:tcW w:w="4536" w:type="dxa"/>
            <w:tcBorders>
              <w:top w:val="nil"/>
              <w:left w:val="nil"/>
              <w:bottom w:val="nil"/>
              <w:right w:val="single" w:sz="8" w:space="0" w:color="auto"/>
            </w:tcBorders>
            <w:shd w:val="clear" w:color="auto" w:fill="auto"/>
            <w:vAlign w:val="center"/>
            <w:hideMark/>
          </w:tcPr>
          <w:p w:rsidR="008C3DF2" w:rsidRPr="005E68E4" w:rsidRDefault="008C3DF2" w:rsidP="00AD3CCA">
            <w:pPr>
              <w:jc w:val="center"/>
              <w:rPr>
                <w:sz w:val="12"/>
                <w:szCs w:val="12"/>
              </w:rPr>
            </w:pPr>
            <w:r w:rsidRPr="005E68E4">
              <w:rPr>
                <w:sz w:val="12"/>
                <w:szCs w:val="12"/>
              </w:rPr>
              <w:t>Реализация мероприятий в рамках программы</w:t>
            </w:r>
          </w:p>
        </w:tc>
        <w:tc>
          <w:tcPr>
            <w:tcW w:w="709" w:type="dxa"/>
            <w:tcBorders>
              <w:top w:val="nil"/>
              <w:left w:val="nil"/>
              <w:bottom w:val="nil"/>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1418" w:type="dxa"/>
            <w:tcBorders>
              <w:top w:val="nil"/>
              <w:left w:val="nil"/>
              <w:bottom w:val="nil"/>
              <w:right w:val="single" w:sz="8" w:space="0" w:color="auto"/>
            </w:tcBorders>
            <w:shd w:val="clear" w:color="auto" w:fill="auto"/>
            <w:vAlign w:val="center"/>
            <w:hideMark/>
          </w:tcPr>
          <w:p w:rsidR="008C3DF2" w:rsidRPr="005E68E4" w:rsidRDefault="008C3DF2" w:rsidP="00AD3CCA">
            <w:pPr>
              <w:jc w:val="center"/>
              <w:rPr>
                <w:sz w:val="12"/>
                <w:szCs w:val="12"/>
              </w:rPr>
            </w:pPr>
            <w:r w:rsidRPr="005E68E4">
              <w:rPr>
                <w:sz w:val="12"/>
                <w:szCs w:val="12"/>
              </w:rPr>
              <w:t>01.1.01.45050</w:t>
            </w:r>
          </w:p>
        </w:tc>
        <w:tc>
          <w:tcPr>
            <w:tcW w:w="992" w:type="dxa"/>
            <w:tcBorders>
              <w:top w:val="nil"/>
              <w:left w:val="nil"/>
              <w:bottom w:val="nil"/>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1276" w:type="dxa"/>
            <w:tcBorders>
              <w:top w:val="nil"/>
              <w:left w:val="nil"/>
              <w:bottom w:val="nil"/>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20</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325</w:t>
            </w:r>
          </w:p>
        </w:tc>
      </w:tr>
      <w:tr w:rsidR="008C3DF2" w:rsidRPr="005E68E4" w:rsidTr="00AD3CCA">
        <w:trPr>
          <w:trHeight w:val="690"/>
        </w:trPr>
        <w:tc>
          <w:tcPr>
            <w:tcW w:w="993"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C3DF2" w:rsidRPr="005E68E4" w:rsidRDefault="008C3DF2" w:rsidP="00AD3CCA">
            <w:pPr>
              <w:jc w:val="center"/>
              <w:rPr>
                <w:iCs/>
                <w:sz w:val="12"/>
                <w:szCs w:val="12"/>
              </w:rPr>
            </w:pPr>
          </w:p>
        </w:tc>
        <w:tc>
          <w:tcPr>
            <w:tcW w:w="453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C3DF2" w:rsidRPr="005E68E4" w:rsidRDefault="008C3DF2" w:rsidP="00AD3CCA">
            <w:pPr>
              <w:jc w:val="both"/>
              <w:rPr>
                <w:sz w:val="12"/>
                <w:szCs w:val="12"/>
              </w:rPr>
            </w:pPr>
            <w:r w:rsidRPr="005E68E4">
              <w:rPr>
                <w:sz w:val="12"/>
                <w:szCs w:val="12"/>
              </w:rPr>
              <w:t>Закупка товаров, работ и услуг для обеспечения государственных (муниципальных) нужд</w:t>
            </w:r>
          </w:p>
        </w:tc>
        <w:tc>
          <w:tcPr>
            <w:tcW w:w="70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141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99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C3DF2" w:rsidRPr="005E68E4" w:rsidRDefault="008C3DF2" w:rsidP="00AD3CCA">
            <w:pPr>
              <w:jc w:val="center"/>
              <w:rPr>
                <w:sz w:val="12"/>
                <w:szCs w:val="12"/>
              </w:rPr>
            </w:pPr>
            <w:r w:rsidRPr="005E68E4">
              <w:rPr>
                <w:sz w:val="12"/>
                <w:szCs w:val="12"/>
              </w:rPr>
              <w:t>200</w:t>
            </w:r>
          </w:p>
        </w:tc>
        <w:tc>
          <w:tcPr>
            <w:tcW w:w="1276" w:type="dxa"/>
            <w:tcBorders>
              <w:top w:val="single" w:sz="8" w:space="0" w:color="auto"/>
              <w:left w:val="single" w:sz="8" w:space="0" w:color="auto"/>
              <w:bottom w:val="single" w:sz="8" w:space="0" w:color="000000"/>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20</w:t>
            </w:r>
          </w:p>
        </w:tc>
        <w:tc>
          <w:tcPr>
            <w:tcW w:w="1134" w:type="dxa"/>
            <w:tcBorders>
              <w:top w:val="single" w:sz="8" w:space="0" w:color="auto"/>
              <w:left w:val="single" w:sz="8" w:space="0" w:color="auto"/>
              <w:bottom w:val="single" w:sz="4"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325</w:t>
            </w:r>
          </w:p>
        </w:tc>
      </w:tr>
      <w:tr w:rsidR="008C3DF2" w:rsidRPr="005E68E4" w:rsidTr="00AD3CCA">
        <w:trPr>
          <w:trHeight w:val="270"/>
        </w:trPr>
        <w:tc>
          <w:tcPr>
            <w:tcW w:w="993" w:type="dxa"/>
            <w:tcBorders>
              <w:top w:val="nil"/>
              <w:left w:val="single" w:sz="8" w:space="0" w:color="auto"/>
              <w:bottom w:val="single" w:sz="8" w:space="0" w:color="auto"/>
              <w:right w:val="single" w:sz="8" w:space="0" w:color="auto"/>
            </w:tcBorders>
            <w:shd w:val="clear" w:color="000000" w:fill="BFBFBF"/>
            <w:vAlign w:val="center"/>
            <w:hideMark/>
          </w:tcPr>
          <w:p w:rsidR="008C3DF2" w:rsidRPr="005E68E4" w:rsidRDefault="008C3DF2" w:rsidP="00AD3CCA">
            <w:pPr>
              <w:jc w:val="center"/>
              <w:rPr>
                <w:bCs/>
                <w:sz w:val="12"/>
                <w:szCs w:val="12"/>
              </w:rPr>
            </w:pPr>
            <w:r w:rsidRPr="005E68E4">
              <w:rPr>
                <w:bCs/>
                <w:sz w:val="12"/>
                <w:szCs w:val="12"/>
              </w:rPr>
              <w:t>0400</w:t>
            </w:r>
          </w:p>
        </w:tc>
        <w:tc>
          <w:tcPr>
            <w:tcW w:w="4536" w:type="dxa"/>
            <w:tcBorders>
              <w:top w:val="nil"/>
              <w:left w:val="nil"/>
              <w:bottom w:val="single" w:sz="8" w:space="0" w:color="auto"/>
              <w:right w:val="single" w:sz="8" w:space="0" w:color="auto"/>
            </w:tcBorders>
            <w:shd w:val="clear" w:color="000000" w:fill="BFBFBF"/>
            <w:vAlign w:val="center"/>
            <w:hideMark/>
          </w:tcPr>
          <w:p w:rsidR="008C3DF2" w:rsidRPr="005E68E4" w:rsidRDefault="008C3DF2" w:rsidP="00AD3CCA">
            <w:pPr>
              <w:jc w:val="center"/>
              <w:rPr>
                <w:bCs/>
                <w:sz w:val="12"/>
                <w:szCs w:val="12"/>
              </w:rPr>
            </w:pPr>
            <w:r w:rsidRPr="005E68E4">
              <w:rPr>
                <w:bCs/>
                <w:sz w:val="12"/>
                <w:szCs w:val="12"/>
              </w:rPr>
              <w:t>НАЦИОНАЛЬНАЯ ЭКОНОМИКА</w:t>
            </w:r>
          </w:p>
        </w:tc>
        <w:tc>
          <w:tcPr>
            <w:tcW w:w="709" w:type="dxa"/>
            <w:tcBorders>
              <w:top w:val="nil"/>
              <w:left w:val="nil"/>
              <w:bottom w:val="single" w:sz="8" w:space="0" w:color="auto"/>
              <w:right w:val="single" w:sz="8" w:space="0" w:color="auto"/>
            </w:tcBorders>
            <w:shd w:val="clear" w:color="000000" w:fill="BFBFBF"/>
            <w:vAlign w:val="center"/>
            <w:hideMark/>
          </w:tcPr>
          <w:p w:rsidR="008C3DF2" w:rsidRPr="005E68E4" w:rsidRDefault="008C3DF2" w:rsidP="00AD3CCA">
            <w:pPr>
              <w:jc w:val="center"/>
              <w:rPr>
                <w:bCs/>
                <w:sz w:val="12"/>
                <w:szCs w:val="12"/>
              </w:rPr>
            </w:pPr>
          </w:p>
        </w:tc>
        <w:tc>
          <w:tcPr>
            <w:tcW w:w="1418" w:type="dxa"/>
            <w:tcBorders>
              <w:top w:val="nil"/>
              <w:left w:val="nil"/>
              <w:bottom w:val="single" w:sz="8" w:space="0" w:color="auto"/>
              <w:right w:val="single" w:sz="8" w:space="0" w:color="auto"/>
            </w:tcBorders>
            <w:shd w:val="clear" w:color="000000" w:fill="BFBFBF"/>
            <w:vAlign w:val="center"/>
            <w:hideMark/>
          </w:tcPr>
          <w:p w:rsidR="008C3DF2" w:rsidRPr="005E68E4" w:rsidRDefault="008C3DF2" w:rsidP="00AD3CCA">
            <w:pPr>
              <w:jc w:val="center"/>
              <w:rPr>
                <w:bCs/>
                <w:sz w:val="12"/>
                <w:szCs w:val="12"/>
              </w:rPr>
            </w:pPr>
          </w:p>
        </w:tc>
        <w:tc>
          <w:tcPr>
            <w:tcW w:w="992" w:type="dxa"/>
            <w:tcBorders>
              <w:top w:val="nil"/>
              <w:left w:val="nil"/>
              <w:bottom w:val="single" w:sz="8" w:space="0" w:color="auto"/>
              <w:right w:val="single" w:sz="8" w:space="0" w:color="auto"/>
            </w:tcBorders>
            <w:shd w:val="clear" w:color="000000" w:fill="BFBFBF"/>
            <w:vAlign w:val="center"/>
            <w:hideMark/>
          </w:tcPr>
          <w:p w:rsidR="008C3DF2" w:rsidRPr="005E68E4" w:rsidRDefault="008C3DF2" w:rsidP="00AD3CCA">
            <w:pPr>
              <w:jc w:val="center"/>
              <w:rPr>
                <w:bCs/>
                <w:sz w:val="12"/>
                <w:szCs w:val="12"/>
              </w:rPr>
            </w:pPr>
          </w:p>
        </w:tc>
        <w:tc>
          <w:tcPr>
            <w:tcW w:w="1276" w:type="dxa"/>
            <w:tcBorders>
              <w:top w:val="nil"/>
              <w:left w:val="nil"/>
              <w:bottom w:val="single" w:sz="8" w:space="0" w:color="auto"/>
              <w:right w:val="single" w:sz="8" w:space="0" w:color="auto"/>
            </w:tcBorders>
            <w:shd w:val="clear" w:color="000000" w:fill="BFBFBF"/>
            <w:vAlign w:val="center"/>
          </w:tcPr>
          <w:p w:rsidR="008C3DF2" w:rsidRPr="005E68E4" w:rsidRDefault="008C3DF2" w:rsidP="00AD3CCA">
            <w:pPr>
              <w:jc w:val="center"/>
              <w:rPr>
                <w:bCs/>
                <w:sz w:val="12"/>
                <w:szCs w:val="12"/>
              </w:rPr>
            </w:pPr>
            <w:r w:rsidRPr="005E68E4">
              <w:rPr>
                <w:bCs/>
                <w:sz w:val="12"/>
                <w:szCs w:val="12"/>
              </w:rPr>
              <w:t>1427</w:t>
            </w:r>
          </w:p>
        </w:tc>
        <w:tc>
          <w:tcPr>
            <w:tcW w:w="1134" w:type="dxa"/>
            <w:tcBorders>
              <w:top w:val="single" w:sz="4" w:space="0" w:color="auto"/>
              <w:left w:val="nil"/>
              <w:bottom w:val="single" w:sz="8" w:space="0" w:color="auto"/>
              <w:right w:val="single" w:sz="8" w:space="0" w:color="auto"/>
            </w:tcBorders>
            <w:shd w:val="clear" w:color="000000" w:fill="BFBFBF"/>
            <w:vAlign w:val="center"/>
          </w:tcPr>
          <w:p w:rsidR="008C3DF2" w:rsidRPr="005E68E4" w:rsidRDefault="008C3DF2" w:rsidP="00AD3CCA">
            <w:pPr>
              <w:jc w:val="center"/>
              <w:rPr>
                <w:bCs/>
                <w:sz w:val="12"/>
                <w:szCs w:val="12"/>
              </w:rPr>
            </w:pPr>
            <w:r w:rsidRPr="005E68E4">
              <w:rPr>
                <w:bCs/>
                <w:sz w:val="12"/>
                <w:szCs w:val="12"/>
              </w:rPr>
              <w:t>9228</w:t>
            </w:r>
          </w:p>
        </w:tc>
      </w:tr>
      <w:tr w:rsidR="008C3DF2" w:rsidRPr="005E68E4" w:rsidTr="00AD3CCA">
        <w:trPr>
          <w:trHeight w:val="379"/>
        </w:trPr>
        <w:tc>
          <w:tcPr>
            <w:tcW w:w="993"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8C3DF2" w:rsidRPr="005E68E4" w:rsidRDefault="008C3DF2" w:rsidP="00AD3CCA">
            <w:pPr>
              <w:jc w:val="center"/>
              <w:rPr>
                <w:iCs/>
                <w:sz w:val="12"/>
                <w:szCs w:val="12"/>
              </w:rPr>
            </w:pPr>
            <w:r w:rsidRPr="005E68E4">
              <w:rPr>
                <w:iCs/>
                <w:sz w:val="12"/>
                <w:szCs w:val="12"/>
              </w:rPr>
              <w:t>0409</w:t>
            </w:r>
          </w:p>
        </w:tc>
        <w:tc>
          <w:tcPr>
            <w:tcW w:w="4536" w:type="dxa"/>
            <w:tcBorders>
              <w:top w:val="nil"/>
              <w:left w:val="nil"/>
              <w:bottom w:val="single" w:sz="8" w:space="0" w:color="auto"/>
              <w:right w:val="single" w:sz="8" w:space="0" w:color="auto"/>
            </w:tcBorders>
            <w:shd w:val="clear" w:color="auto" w:fill="D9D9D9" w:themeFill="background1" w:themeFillShade="D9"/>
            <w:vAlign w:val="center"/>
            <w:hideMark/>
          </w:tcPr>
          <w:p w:rsidR="008C3DF2" w:rsidRPr="005E68E4" w:rsidRDefault="008C3DF2" w:rsidP="00AD3CCA">
            <w:pPr>
              <w:jc w:val="center"/>
              <w:rPr>
                <w:iCs/>
                <w:sz w:val="12"/>
                <w:szCs w:val="12"/>
              </w:rPr>
            </w:pPr>
            <w:r w:rsidRPr="005E68E4">
              <w:rPr>
                <w:iCs/>
                <w:sz w:val="12"/>
                <w:szCs w:val="12"/>
              </w:rPr>
              <w:t>Дорожное хозяйство (дорожные фонды)</w:t>
            </w:r>
          </w:p>
        </w:tc>
        <w:tc>
          <w:tcPr>
            <w:tcW w:w="709" w:type="dxa"/>
            <w:tcBorders>
              <w:top w:val="nil"/>
              <w:left w:val="nil"/>
              <w:bottom w:val="single" w:sz="8" w:space="0" w:color="auto"/>
              <w:right w:val="single" w:sz="8" w:space="0" w:color="auto"/>
            </w:tcBorders>
            <w:shd w:val="clear" w:color="auto" w:fill="D9D9D9" w:themeFill="background1" w:themeFillShade="D9"/>
            <w:vAlign w:val="center"/>
            <w:hideMark/>
          </w:tcPr>
          <w:p w:rsidR="008C3DF2" w:rsidRPr="005E68E4" w:rsidRDefault="008C3DF2" w:rsidP="00AD3CCA">
            <w:pPr>
              <w:jc w:val="center"/>
              <w:rPr>
                <w:iCs/>
                <w:sz w:val="12"/>
                <w:szCs w:val="12"/>
              </w:rPr>
            </w:pPr>
          </w:p>
        </w:tc>
        <w:tc>
          <w:tcPr>
            <w:tcW w:w="1418" w:type="dxa"/>
            <w:tcBorders>
              <w:top w:val="nil"/>
              <w:left w:val="nil"/>
              <w:bottom w:val="single" w:sz="8" w:space="0" w:color="auto"/>
              <w:right w:val="single" w:sz="8" w:space="0" w:color="auto"/>
            </w:tcBorders>
            <w:shd w:val="clear" w:color="auto" w:fill="D9D9D9" w:themeFill="background1" w:themeFillShade="D9"/>
            <w:vAlign w:val="center"/>
            <w:hideMark/>
          </w:tcPr>
          <w:p w:rsidR="008C3DF2" w:rsidRPr="005E68E4" w:rsidRDefault="008C3DF2" w:rsidP="00AD3CCA">
            <w:pPr>
              <w:jc w:val="center"/>
              <w:rPr>
                <w:iCs/>
                <w:sz w:val="12"/>
                <w:szCs w:val="12"/>
              </w:rPr>
            </w:pPr>
          </w:p>
        </w:tc>
        <w:tc>
          <w:tcPr>
            <w:tcW w:w="992" w:type="dxa"/>
            <w:tcBorders>
              <w:top w:val="nil"/>
              <w:left w:val="nil"/>
              <w:bottom w:val="single" w:sz="8" w:space="0" w:color="auto"/>
              <w:right w:val="single" w:sz="8" w:space="0" w:color="auto"/>
            </w:tcBorders>
            <w:shd w:val="clear" w:color="auto" w:fill="D9D9D9" w:themeFill="background1" w:themeFillShade="D9"/>
            <w:vAlign w:val="center"/>
            <w:hideMark/>
          </w:tcPr>
          <w:p w:rsidR="008C3DF2" w:rsidRPr="005E68E4" w:rsidRDefault="008C3DF2" w:rsidP="00AD3CCA">
            <w:pPr>
              <w:jc w:val="center"/>
              <w:rPr>
                <w:iCs/>
                <w:sz w:val="12"/>
                <w:szCs w:val="12"/>
              </w:rPr>
            </w:pPr>
          </w:p>
        </w:tc>
        <w:tc>
          <w:tcPr>
            <w:tcW w:w="1276"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r w:rsidRPr="005E68E4">
              <w:rPr>
                <w:iCs/>
                <w:sz w:val="12"/>
                <w:szCs w:val="12"/>
              </w:rPr>
              <w:t>1099</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r w:rsidRPr="005E68E4">
              <w:rPr>
                <w:iCs/>
                <w:sz w:val="12"/>
                <w:szCs w:val="12"/>
              </w:rPr>
              <w:t>8981</w:t>
            </w:r>
          </w:p>
        </w:tc>
      </w:tr>
      <w:tr w:rsidR="008C3DF2" w:rsidRPr="005E68E4" w:rsidTr="00AD3CCA">
        <w:trPr>
          <w:trHeight w:val="329"/>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C3DF2" w:rsidRPr="005E68E4" w:rsidRDefault="008C3DF2" w:rsidP="00AD3CCA">
            <w:pPr>
              <w:jc w:val="center"/>
              <w:rPr>
                <w:bCs/>
                <w:sz w:val="12"/>
                <w:szCs w:val="12"/>
              </w:rPr>
            </w:pPr>
          </w:p>
        </w:tc>
        <w:tc>
          <w:tcPr>
            <w:tcW w:w="4536"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bCs/>
                <w:sz w:val="12"/>
                <w:szCs w:val="12"/>
              </w:rPr>
            </w:pPr>
            <w:r w:rsidRPr="005E68E4">
              <w:rPr>
                <w:bCs/>
                <w:sz w:val="12"/>
                <w:szCs w:val="12"/>
              </w:rPr>
              <w:t>МУ «</w:t>
            </w:r>
            <w:proofErr w:type="spellStart"/>
            <w:r w:rsidRPr="005E68E4">
              <w:rPr>
                <w:bCs/>
                <w:sz w:val="12"/>
                <w:szCs w:val="12"/>
              </w:rPr>
              <w:t>Комбытсервис</w:t>
            </w:r>
            <w:proofErr w:type="spellEnd"/>
            <w:r w:rsidRPr="005E68E4">
              <w:rPr>
                <w:bCs/>
                <w:sz w:val="12"/>
                <w:szCs w:val="12"/>
              </w:rPr>
              <w:t>» Слободского сельского поселения</w:t>
            </w:r>
          </w:p>
        </w:tc>
        <w:tc>
          <w:tcPr>
            <w:tcW w:w="709"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bCs/>
                <w:sz w:val="12"/>
                <w:szCs w:val="12"/>
              </w:rPr>
            </w:pPr>
            <w:r w:rsidRPr="005E68E4">
              <w:rPr>
                <w:bCs/>
                <w:sz w:val="12"/>
                <w:szCs w:val="12"/>
              </w:rPr>
              <w:t>571</w:t>
            </w:r>
          </w:p>
        </w:tc>
        <w:tc>
          <w:tcPr>
            <w:tcW w:w="1418"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bCs/>
                <w:sz w:val="12"/>
                <w:szCs w:val="12"/>
              </w:rPr>
            </w:pPr>
          </w:p>
        </w:tc>
        <w:tc>
          <w:tcPr>
            <w:tcW w:w="992"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bCs/>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r w:rsidRPr="005E68E4">
              <w:rPr>
                <w:bCs/>
                <w:sz w:val="12"/>
                <w:szCs w:val="12"/>
              </w:rPr>
              <w:t>1099</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bCs/>
                <w:sz w:val="12"/>
                <w:szCs w:val="12"/>
              </w:rPr>
            </w:pPr>
            <w:r w:rsidRPr="005E68E4">
              <w:rPr>
                <w:bCs/>
                <w:sz w:val="12"/>
                <w:szCs w:val="12"/>
              </w:rPr>
              <w:t>8981</w:t>
            </w:r>
          </w:p>
        </w:tc>
      </w:tr>
      <w:tr w:rsidR="008C3DF2" w:rsidRPr="005E68E4" w:rsidTr="00AD3CCA">
        <w:trPr>
          <w:trHeight w:val="78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C3DF2" w:rsidRPr="005E68E4" w:rsidRDefault="008C3DF2" w:rsidP="00AD3CCA">
            <w:pPr>
              <w:jc w:val="center"/>
              <w:rPr>
                <w:bCs/>
                <w:sz w:val="12"/>
                <w:szCs w:val="12"/>
              </w:rPr>
            </w:pPr>
          </w:p>
        </w:tc>
        <w:tc>
          <w:tcPr>
            <w:tcW w:w="4536"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both"/>
              <w:rPr>
                <w:iCs/>
                <w:sz w:val="12"/>
                <w:szCs w:val="12"/>
              </w:rPr>
            </w:pPr>
            <w:r w:rsidRPr="005E68E4">
              <w:rPr>
                <w:iCs/>
                <w:sz w:val="12"/>
                <w:szCs w:val="12"/>
              </w:rPr>
              <w:t>Муниципальная целевая программа "Сохранность автомобильных дорог на территории Слободского сельского поселения на 2017-2022гг."</w:t>
            </w:r>
          </w:p>
        </w:tc>
        <w:tc>
          <w:tcPr>
            <w:tcW w:w="709"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iCs/>
                <w:sz w:val="12"/>
                <w:szCs w:val="12"/>
              </w:rPr>
            </w:pPr>
          </w:p>
        </w:tc>
        <w:tc>
          <w:tcPr>
            <w:tcW w:w="1418"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iCs/>
                <w:sz w:val="12"/>
                <w:szCs w:val="12"/>
              </w:rPr>
            </w:pPr>
            <w:r w:rsidRPr="005E68E4">
              <w:rPr>
                <w:iCs/>
                <w:sz w:val="12"/>
                <w:szCs w:val="12"/>
              </w:rPr>
              <w:t>02.0.00.00000</w:t>
            </w:r>
          </w:p>
        </w:tc>
        <w:tc>
          <w:tcPr>
            <w:tcW w:w="992"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iCs/>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r w:rsidRPr="005E68E4">
              <w:rPr>
                <w:iCs/>
                <w:sz w:val="12"/>
                <w:szCs w:val="12"/>
              </w:rPr>
              <w:t>1099</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iCs/>
                <w:sz w:val="12"/>
                <w:szCs w:val="12"/>
              </w:rPr>
            </w:pPr>
            <w:r w:rsidRPr="005E68E4">
              <w:rPr>
                <w:iCs/>
                <w:sz w:val="12"/>
                <w:szCs w:val="12"/>
              </w:rPr>
              <w:t>8981</w:t>
            </w:r>
          </w:p>
        </w:tc>
      </w:tr>
      <w:tr w:rsidR="008C3DF2" w:rsidRPr="005E68E4" w:rsidTr="00AD3CCA">
        <w:trPr>
          <w:trHeight w:val="1545"/>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C3DF2" w:rsidRPr="005E68E4" w:rsidRDefault="008C3DF2" w:rsidP="00AD3CCA">
            <w:pPr>
              <w:jc w:val="center"/>
              <w:rPr>
                <w:bCs/>
                <w:sz w:val="12"/>
                <w:szCs w:val="12"/>
              </w:rPr>
            </w:pPr>
          </w:p>
        </w:tc>
        <w:tc>
          <w:tcPr>
            <w:tcW w:w="4536"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both"/>
              <w:rPr>
                <w:sz w:val="12"/>
                <w:szCs w:val="12"/>
              </w:rPr>
            </w:pPr>
            <w:r w:rsidRPr="005E68E4">
              <w:rPr>
                <w:sz w:val="12"/>
                <w:szCs w:val="12"/>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709"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r w:rsidRPr="005E68E4">
              <w:rPr>
                <w:sz w:val="12"/>
                <w:szCs w:val="12"/>
              </w:rPr>
              <w:t>02.1.00.00000</w:t>
            </w:r>
          </w:p>
        </w:tc>
        <w:tc>
          <w:tcPr>
            <w:tcW w:w="992"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bCs/>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1099</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8981</w:t>
            </w:r>
          </w:p>
        </w:tc>
      </w:tr>
      <w:tr w:rsidR="008C3DF2" w:rsidRPr="005E68E4" w:rsidTr="00AD3CCA">
        <w:trPr>
          <w:trHeight w:val="780"/>
        </w:trPr>
        <w:tc>
          <w:tcPr>
            <w:tcW w:w="993" w:type="dxa"/>
            <w:tcBorders>
              <w:top w:val="nil"/>
              <w:left w:val="single" w:sz="8" w:space="0" w:color="auto"/>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453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both"/>
              <w:rPr>
                <w:sz w:val="12"/>
                <w:szCs w:val="12"/>
              </w:rPr>
            </w:pPr>
            <w:r w:rsidRPr="005E68E4">
              <w:rPr>
                <w:sz w:val="12"/>
                <w:szCs w:val="12"/>
              </w:rPr>
              <w:t>Межбюджетные трансферты,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(финансирование  дорожного  хозяйства)</w:t>
            </w:r>
          </w:p>
        </w:tc>
        <w:tc>
          <w:tcPr>
            <w:tcW w:w="709"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02.1.01.29130</w:t>
            </w:r>
          </w:p>
        </w:tc>
        <w:tc>
          <w:tcPr>
            <w:tcW w:w="992"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1008</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1008</w:t>
            </w:r>
          </w:p>
        </w:tc>
      </w:tr>
      <w:tr w:rsidR="008C3DF2" w:rsidRPr="005E68E4" w:rsidTr="00AD3CCA">
        <w:trPr>
          <w:trHeight w:val="780"/>
        </w:trPr>
        <w:tc>
          <w:tcPr>
            <w:tcW w:w="993" w:type="dxa"/>
            <w:tcBorders>
              <w:top w:val="nil"/>
              <w:left w:val="single" w:sz="8" w:space="0" w:color="auto"/>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453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both"/>
              <w:rPr>
                <w:sz w:val="12"/>
                <w:szCs w:val="12"/>
              </w:rPr>
            </w:pPr>
            <w:r w:rsidRPr="005E68E4">
              <w:rPr>
                <w:sz w:val="12"/>
                <w:szCs w:val="12"/>
              </w:rPr>
              <w:t>Ремонт и содержание автомобильных дорог общего пользования на территории Слободского сельского поселения</w:t>
            </w:r>
          </w:p>
        </w:tc>
        <w:tc>
          <w:tcPr>
            <w:tcW w:w="709"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02.1.01.45060</w:t>
            </w:r>
          </w:p>
        </w:tc>
        <w:tc>
          <w:tcPr>
            <w:tcW w:w="992"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2068</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2068</w:t>
            </w:r>
          </w:p>
        </w:tc>
      </w:tr>
      <w:tr w:rsidR="008C3DF2" w:rsidRPr="005E68E4" w:rsidTr="00AD3CCA">
        <w:trPr>
          <w:trHeight w:val="585"/>
        </w:trPr>
        <w:tc>
          <w:tcPr>
            <w:tcW w:w="993" w:type="dxa"/>
            <w:tcBorders>
              <w:top w:val="nil"/>
              <w:left w:val="single" w:sz="8" w:space="0" w:color="auto"/>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453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both"/>
              <w:rPr>
                <w:sz w:val="12"/>
                <w:szCs w:val="12"/>
              </w:rPr>
            </w:pPr>
            <w:proofErr w:type="spellStart"/>
            <w:r w:rsidRPr="005E68E4">
              <w:rPr>
                <w:sz w:val="12"/>
                <w:szCs w:val="12"/>
              </w:rPr>
              <w:t>Софинансирование</w:t>
            </w:r>
            <w:proofErr w:type="spellEnd"/>
            <w:r w:rsidRPr="005E68E4">
              <w:rPr>
                <w:sz w:val="12"/>
                <w:szCs w:val="12"/>
              </w:rPr>
              <w:t xml:space="preserve"> субсидии на финансирование дорожного хозяйства за счет средств местного бюджета</w:t>
            </w:r>
          </w:p>
        </w:tc>
        <w:tc>
          <w:tcPr>
            <w:tcW w:w="709"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02.1.01.22440</w:t>
            </w:r>
          </w:p>
        </w:tc>
        <w:tc>
          <w:tcPr>
            <w:tcW w:w="992"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138</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138</w:t>
            </w:r>
          </w:p>
        </w:tc>
      </w:tr>
      <w:tr w:rsidR="008C3DF2" w:rsidRPr="005E68E4" w:rsidTr="00AD3CCA">
        <w:trPr>
          <w:trHeight w:val="585"/>
        </w:trPr>
        <w:tc>
          <w:tcPr>
            <w:tcW w:w="993" w:type="dxa"/>
            <w:tcBorders>
              <w:top w:val="nil"/>
              <w:left w:val="single" w:sz="8" w:space="0" w:color="auto"/>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453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both"/>
              <w:rPr>
                <w:sz w:val="12"/>
                <w:szCs w:val="12"/>
              </w:rPr>
            </w:pPr>
            <w:proofErr w:type="spellStart"/>
            <w:r w:rsidRPr="005E68E4">
              <w:rPr>
                <w:sz w:val="12"/>
                <w:szCs w:val="12"/>
              </w:rPr>
              <w:t>Софинансирование</w:t>
            </w:r>
            <w:proofErr w:type="spellEnd"/>
            <w:r w:rsidRPr="005E68E4">
              <w:rPr>
                <w:sz w:val="12"/>
                <w:szCs w:val="12"/>
              </w:rPr>
              <w:t xml:space="preserve"> субсидии на финансирование дорожного хозяйства за счет средств районного бюджета</w:t>
            </w:r>
          </w:p>
        </w:tc>
        <w:tc>
          <w:tcPr>
            <w:tcW w:w="709"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02.1.01.42440</w:t>
            </w:r>
          </w:p>
        </w:tc>
        <w:tc>
          <w:tcPr>
            <w:tcW w:w="992"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163</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163</w:t>
            </w:r>
          </w:p>
        </w:tc>
      </w:tr>
      <w:tr w:rsidR="008C3DF2" w:rsidRPr="005E68E4" w:rsidTr="00AD3CCA">
        <w:trPr>
          <w:trHeight w:val="585"/>
        </w:trPr>
        <w:tc>
          <w:tcPr>
            <w:tcW w:w="993" w:type="dxa"/>
            <w:tcBorders>
              <w:top w:val="nil"/>
              <w:left w:val="single" w:sz="8" w:space="0" w:color="auto"/>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453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both"/>
              <w:rPr>
                <w:sz w:val="12"/>
                <w:szCs w:val="12"/>
              </w:rPr>
            </w:pPr>
            <w:proofErr w:type="spellStart"/>
            <w:r w:rsidRPr="005E68E4">
              <w:rPr>
                <w:sz w:val="12"/>
                <w:szCs w:val="12"/>
              </w:rPr>
              <w:t>Софинансирование</w:t>
            </w:r>
            <w:proofErr w:type="spellEnd"/>
            <w:r w:rsidRPr="005E68E4">
              <w:rPr>
                <w:sz w:val="12"/>
                <w:szCs w:val="12"/>
              </w:rPr>
              <w:t xml:space="preserve"> субсидии на финансирование дорожного хозяйства за счет средств областного бюджета</w:t>
            </w:r>
          </w:p>
        </w:tc>
        <w:tc>
          <w:tcPr>
            <w:tcW w:w="709"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02.1.01.72440</w:t>
            </w:r>
          </w:p>
        </w:tc>
        <w:tc>
          <w:tcPr>
            <w:tcW w:w="992"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5604</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5604</w:t>
            </w:r>
          </w:p>
        </w:tc>
      </w:tr>
      <w:tr w:rsidR="008C3DF2" w:rsidRPr="005E68E4" w:rsidTr="00AD3CCA">
        <w:trPr>
          <w:trHeight w:val="585"/>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C3DF2" w:rsidRPr="005E68E4" w:rsidRDefault="008C3DF2" w:rsidP="00AD3CCA">
            <w:pPr>
              <w:jc w:val="center"/>
              <w:rPr>
                <w:bCs/>
                <w:sz w:val="12"/>
                <w:szCs w:val="12"/>
              </w:rPr>
            </w:pPr>
          </w:p>
        </w:tc>
        <w:tc>
          <w:tcPr>
            <w:tcW w:w="4536"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both"/>
              <w:rPr>
                <w:sz w:val="12"/>
                <w:szCs w:val="12"/>
              </w:rPr>
            </w:pPr>
            <w:r w:rsidRPr="005E68E4">
              <w:rPr>
                <w:sz w:val="12"/>
                <w:szCs w:val="12"/>
              </w:rPr>
              <w:t>Закупка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992"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r w:rsidRPr="005E68E4">
              <w:rPr>
                <w:sz w:val="12"/>
                <w:szCs w:val="12"/>
              </w:rPr>
              <w:t>200</w:t>
            </w: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8982</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8982</w:t>
            </w:r>
          </w:p>
        </w:tc>
      </w:tr>
      <w:tr w:rsidR="008C3DF2" w:rsidRPr="005E68E4" w:rsidTr="00AD3CCA">
        <w:trPr>
          <w:trHeight w:val="201"/>
        </w:trPr>
        <w:tc>
          <w:tcPr>
            <w:tcW w:w="993"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r w:rsidRPr="005E68E4">
              <w:rPr>
                <w:iCs/>
                <w:sz w:val="12"/>
                <w:szCs w:val="12"/>
              </w:rPr>
              <w:t>0410</w:t>
            </w:r>
          </w:p>
        </w:tc>
        <w:tc>
          <w:tcPr>
            <w:tcW w:w="4536"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r w:rsidRPr="005E68E4">
              <w:rPr>
                <w:iCs/>
                <w:sz w:val="12"/>
                <w:szCs w:val="12"/>
              </w:rPr>
              <w:t>Связь и информатика</w:t>
            </w:r>
          </w:p>
        </w:tc>
        <w:tc>
          <w:tcPr>
            <w:tcW w:w="709"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p>
        </w:tc>
        <w:tc>
          <w:tcPr>
            <w:tcW w:w="1418"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p>
        </w:tc>
        <w:tc>
          <w:tcPr>
            <w:tcW w:w="992"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p>
        </w:tc>
        <w:tc>
          <w:tcPr>
            <w:tcW w:w="1276"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r w:rsidRPr="005E68E4">
              <w:rPr>
                <w:iCs/>
                <w:sz w:val="12"/>
                <w:szCs w:val="12"/>
              </w:rPr>
              <w:t>61</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r w:rsidRPr="005E68E4">
              <w:rPr>
                <w:iCs/>
                <w:sz w:val="12"/>
                <w:szCs w:val="12"/>
              </w:rPr>
              <w:t>61</w:t>
            </w:r>
          </w:p>
        </w:tc>
      </w:tr>
      <w:tr w:rsidR="008C3DF2" w:rsidRPr="005E68E4" w:rsidTr="00AD3CCA">
        <w:trPr>
          <w:trHeight w:val="419"/>
        </w:trPr>
        <w:tc>
          <w:tcPr>
            <w:tcW w:w="993" w:type="dxa"/>
            <w:tcBorders>
              <w:top w:val="nil"/>
              <w:left w:val="single" w:sz="8" w:space="0" w:color="auto"/>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453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r w:rsidRPr="005E68E4">
              <w:rPr>
                <w:bCs/>
                <w:sz w:val="12"/>
                <w:szCs w:val="12"/>
              </w:rPr>
              <w:t>Администрация Слободского сельского поселения</w:t>
            </w:r>
          </w:p>
        </w:tc>
        <w:tc>
          <w:tcPr>
            <w:tcW w:w="709"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r w:rsidRPr="005E68E4">
              <w:rPr>
                <w:bCs/>
                <w:sz w:val="12"/>
                <w:szCs w:val="12"/>
              </w:rPr>
              <w:t>571</w:t>
            </w:r>
          </w:p>
        </w:tc>
        <w:tc>
          <w:tcPr>
            <w:tcW w:w="1418"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992"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r w:rsidRPr="005E68E4">
              <w:rPr>
                <w:bCs/>
                <w:sz w:val="12"/>
                <w:szCs w:val="12"/>
              </w:rPr>
              <w:t>61</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bCs/>
                <w:sz w:val="12"/>
                <w:szCs w:val="12"/>
              </w:rPr>
            </w:pPr>
            <w:r w:rsidRPr="005E68E4">
              <w:rPr>
                <w:bCs/>
                <w:sz w:val="12"/>
                <w:szCs w:val="12"/>
              </w:rPr>
              <w:t>61</w:t>
            </w:r>
          </w:p>
        </w:tc>
      </w:tr>
      <w:tr w:rsidR="008C3DF2" w:rsidRPr="005E68E4" w:rsidTr="00AD3CCA">
        <w:trPr>
          <w:trHeight w:val="585"/>
        </w:trPr>
        <w:tc>
          <w:tcPr>
            <w:tcW w:w="993" w:type="dxa"/>
            <w:tcBorders>
              <w:top w:val="nil"/>
              <w:left w:val="single" w:sz="8" w:space="0" w:color="auto"/>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453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both"/>
              <w:rPr>
                <w:sz w:val="12"/>
                <w:szCs w:val="12"/>
              </w:rPr>
            </w:pPr>
            <w:r w:rsidRPr="005E68E4">
              <w:rPr>
                <w:sz w:val="12"/>
                <w:szCs w:val="12"/>
              </w:rPr>
              <w:t>Межбюджетные трансферты, передаваемые бюджетам муниципальных районов из бюджетов сельских поселений на осуществление полномочий по казначейскому исполнению бюджета Слободского сельского поселения в соответствии с заключенными соглашениями</w:t>
            </w:r>
          </w:p>
        </w:tc>
        <w:tc>
          <w:tcPr>
            <w:tcW w:w="709"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20.0.00.45270</w:t>
            </w:r>
          </w:p>
        </w:tc>
        <w:tc>
          <w:tcPr>
            <w:tcW w:w="992"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iCs/>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61</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61</w:t>
            </w:r>
          </w:p>
        </w:tc>
      </w:tr>
      <w:tr w:rsidR="008C3DF2" w:rsidRPr="005E68E4" w:rsidTr="00AD3CCA">
        <w:trPr>
          <w:trHeight w:val="191"/>
        </w:trPr>
        <w:tc>
          <w:tcPr>
            <w:tcW w:w="993" w:type="dxa"/>
            <w:tcBorders>
              <w:top w:val="nil"/>
              <w:left w:val="single" w:sz="8" w:space="0" w:color="auto"/>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453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both"/>
              <w:rPr>
                <w:sz w:val="12"/>
                <w:szCs w:val="12"/>
              </w:rPr>
            </w:pPr>
            <w:r w:rsidRPr="005E68E4">
              <w:rPr>
                <w:sz w:val="12"/>
                <w:szCs w:val="12"/>
              </w:rPr>
              <w:t>Межбюджетные трансферты</w:t>
            </w:r>
          </w:p>
        </w:tc>
        <w:tc>
          <w:tcPr>
            <w:tcW w:w="709"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iCs/>
                <w:sz w:val="12"/>
                <w:szCs w:val="12"/>
              </w:rPr>
            </w:pPr>
          </w:p>
        </w:tc>
        <w:tc>
          <w:tcPr>
            <w:tcW w:w="1418"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iCs/>
                <w:sz w:val="12"/>
                <w:szCs w:val="12"/>
              </w:rPr>
            </w:pPr>
          </w:p>
        </w:tc>
        <w:tc>
          <w:tcPr>
            <w:tcW w:w="992"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500</w:t>
            </w: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61</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61</w:t>
            </w:r>
          </w:p>
        </w:tc>
      </w:tr>
      <w:tr w:rsidR="008C3DF2" w:rsidRPr="005E68E4" w:rsidTr="00AD3CCA">
        <w:trPr>
          <w:trHeight w:val="397"/>
        </w:trPr>
        <w:tc>
          <w:tcPr>
            <w:tcW w:w="993"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r w:rsidRPr="005E68E4">
              <w:rPr>
                <w:iCs/>
                <w:sz w:val="12"/>
                <w:szCs w:val="12"/>
              </w:rPr>
              <w:lastRenderedPageBreak/>
              <w:t>0412</w:t>
            </w:r>
          </w:p>
        </w:tc>
        <w:tc>
          <w:tcPr>
            <w:tcW w:w="4536"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both"/>
              <w:rPr>
                <w:iCs/>
                <w:sz w:val="12"/>
                <w:szCs w:val="12"/>
              </w:rPr>
            </w:pPr>
            <w:r w:rsidRPr="005E68E4">
              <w:rPr>
                <w:iCs/>
                <w:sz w:val="12"/>
                <w:szCs w:val="12"/>
              </w:rPr>
              <w:t>Другие вопросы в области национальной экономики</w:t>
            </w:r>
          </w:p>
        </w:tc>
        <w:tc>
          <w:tcPr>
            <w:tcW w:w="709"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p>
        </w:tc>
        <w:tc>
          <w:tcPr>
            <w:tcW w:w="1418"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p>
        </w:tc>
        <w:tc>
          <w:tcPr>
            <w:tcW w:w="992"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p>
        </w:tc>
        <w:tc>
          <w:tcPr>
            <w:tcW w:w="1276"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r w:rsidRPr="005E68E4">
              <w:rPr>
                <w:iCs/>
                <w:sz w:val="12"/>
                <w:szCs w:val="12"/>
              </w:rPr>
              <w:t>267</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r w:rsidRPr="005E68E4">
              <w:rPr>
                <w:iCs/>
                <w:sz w:val="12"/>
                <w:szCs w:val="12"/>
              </w:rPr>
              <w:t>186</w:t>
            </w:r>
          </w:p>
        </w:tc>
      </w:tr>
      <w:tr w:rsidR="008C3DF2" w:rsidRPr="005E68E4" w:rsidTr="00AD3CCA">
        <w:trPr>
          <w:trHeight w:val="397"/>
        </w:trPr>
        <w:tc>
          <w:tcPr>
            <w:tcW w:w="993" w:type="dxa"/>
            <w:tcBorders>
              <w:top w:val="nil"/>
              <w:left w:val="single" w:sz="8" w:space="0" w:color="auto"/>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453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r w:rsidRPr="005E68E4">
              <w:rPr>
                <w:bCs/>
                <w:sz w:val="12"/>
                <w:szCs w:val="12"/>
              </w:rPr>
              <w:t>Администрация Слободского сельского поселения</w:t>
            </w:r>
          </w:p>
        </w:tc>
        <w:tc>
          <w:tcPr>
            <w:tcW w:w="709"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r w:rsidRPr="005E68E4">
              <w:rPr>
                <w:bCs/>
                <w:sz w:val="12"/>
                <w:szCs w:val="12"/>
              </w:rPr>
              <w:t>571</w:t>
            </w:r>
          </w:p>
        </w:tc>
        <w:tc>
          <w:tcPr>
            <w:tcW w:w="1418"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992"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r w:rsidRPr="005E68E4">
              <w:rPr>
                <w:bCs/>
                <w:sz w:val="12"/>
                <w:szCs w:val="12"/>
              </w:rPr>
              <w:t>267</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bCs/>
                <w:sz w:val="12"/>
                <w:szCs w:val="12"/>
              </w:rPr>
            </w:pPr>
            <w:r w:rsidRPr="005E68E4">
              <w:rPr>
                <w:bCs/>
                <w:sz w:val="12"/>
                <w:szCs w:val="12"/>
              </w:rPr>
              <w:t>186</w:t>
            </w:r>
          </w:p>
        </w:tc>
      </w:tr>
      <w:tr w:rsidR="008C3DF2" w:rsidRPr="005E68E4" w:rsidTr="00AD3CCA">
        <w:trPr>
          <w:trHeight w:val="397"/>
        </w:trPr>
        <w:tc>
          <w:tcPr>
            <w:tcW w:w="993" w:type="dxa"/>
            <w:tcBorders>
              <w:top w:val="nil"/>
              <w:left w:val="single" w:sz="8" w:space="0" w:color="auto"/>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453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both"/>
              <w:rPr>
                <w:sz w:val="12"/>
                <w:szCs w:val="12"/>
              </w:rPr>
            </w:pPr>
            <w:r w:rsidRPr="005E68E4">
              <w:rPr>
                <w:sz w:val="12"/>
                <w:szCs w:val="12"/>
              </w:rPr>
              <w:t>Геодезические и кадастровые работы на земельные участки в границах населенных пунктов на территории поселения</w:t>
            </w:r>
          </w:p>
        </w:tc>
        <w:tc>
          <w:tcPr>
            <w:tcW w:w="709"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iCs/>
                <w:sz w:val="12"/>
                <w:szCs w:val="12"/>
              </w:rPr>
            </w:pPr>
          </w:p>
        </w:tc>
        <w:tc>
          <w:tcPr>
            <w:tcW w:w="1418"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20.0.00.46250</w:t>
            </w:r>
          </w:p>
        </w:tc>
        <w:tc>
          <w:tcPr>
            <w:tcW w:w="992"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iCs/>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267</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186</w:t>
            </w:r>
          </w:p>
        </w:tc>
      </w:tr>
      <w:tr w:rsidR="008C3DF2" w:rsidRPr="005E68E4" w:rsidTr="00AD3CCA">
        <w:trPr>
          <w:trHeight w:val="397"/>
        </w:trPr>
        <w:tc>
          <w:tcPr>
            <w:tcW w:w="993" w:type="dxa"/>
            <w:tcBorders>
              <w:top w:val="nil"/>
              <w:left w:val="single" w:sz="8" w:space="0" w:color="auto"/>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453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both"/>
              <w:rPr>
                <w:iCs/>
                <w:sz w:val="12"/>
                <w:szCs w:val="12"/>
              </w:rPr>
            </w:pPr>
            <w:r w:rsidRPr="005E68E4">
              <w:rPr>
                <w:iCs/>
                <w:sz w:val="12"/>
                <w:szCs w:val="12"/>
              </w:rPr>
              <w:t>Закупка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992"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r w:rsidRPr="005E68E4">
              <w:rPr>
                <w:iCs/>
                <w:sz w:val="12"/>
                <w:szCs w:val="12"/>
              </w:rPr>
              <w:t>200</w:t>
            </w: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r w:rsidRPr="005E68E4">
              <w:rPr>
                <w:iCs/>
                <w:sz w:val="12"/>
                <w:szCs w:val="12"/>
              </w:rPr>
              <w:t>267</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iCs/>
                <w:sz w:val="12"/>
                <w:szCs w:val="12"/>
              </w:rPr>
            </w:pPr>
            <w:r w:rsidRPr="005E68E4">
              <w:rPr>
                <w:iCs/>
                <w:sz w:val="12"/>
                <w:szCs w:val="12"/>
              </w:rPr>
              <w:t>186</w:t>
            </w:r>
          </w:p>
        </w:tc>
      </w:tr>
      <w:tr w:rsidR="008C3DF2" w:rsidRPr="005E68E4" w:rsidTr="00AD3CCA">
        <w:trPr>
          <w:trHeight w:val="397"/>
        </w:trPr>
        <w:tc>
          <w:tcPr>
            <w:tcW w:w="993" w:type="dxa"/>
            <w:tcBorders>
              <w:top w:val="nil"/>
              <w:left w:val="single" w:sz="8" w:space="0" w:color="auto"/>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4536" w:type="dxa"/>
            <w:tcBorders>
              <w:top w:val="nil"/>
              <w:left w:val="nil"/>
              <w:bottom w:val="single" w:sz="8" w:space="0" w:color="auto"/>
              <w:right w:val="single" w:sz="8" w:space="0" w:color="auto"/>
            </w:tcBorders>
            <w:shd w:val="clear" w:color="auto" w:fill="auto"/>
          </w:tcPr>
          <w:p w:rsidR="008C3DF2" w:rsidRPr="005E68E4" w:rsidRDefault="008C3DF2" w:rsidP="00AD3CCA">
            <w:pPr>
              <w:rPr>
                <w:sz w:val="12"/>
                <w:szCs w:val="12"/>
              </w:rPr>
            </w:pPr>
            <w:r w:rsidRPr="005E68E4">
              <w:rPr>
                <w:sz w:val="12"/>
                <w:szCs w:val="12"/>
              </w:rPr>
              <w:t>Муниципальная целевая программа «Развитие субъектов малого и среднего предпринимательства на территории Слободского сельского поселения на 2019-2021 годы»</w:t>
            </w:r>
          </w:p>
        </w:tc>
        <w:tc>
          <w:tcPr>
            <w:tcW w:w="709" w:type="dxa"/>
            <w:tcBorders>
              <w:top w:val="nil"/>
              <w:left w:val="nil"/>
              <w:bottom w:val="single" w:sz="8" w:space="0" w:color="auto"/>
              <w:right w:val="single" w:sz="8" w:space="0" w:color="auto"/>
            </w:tcBorders>
            <w:shd w:val="clear" w:color="auto" w:fill="auto"/>
          </w:tcPr>
          <w:p w:rsidR="008C3DF2" w:rsidRPr="005E68E4" w:rsidRDefault="008C3DF2" w:rsidP="00AD3CCA">
            <w:pPr>
              <w:rPr>
                <w:sz w:val="12"/>
                <w:szCs w:val="12"/>
              </w:rPr>
            </w:pPr>
            <w:r w:rsidRPr="005E68E4">
              <w:rPr>
                <w:sz w:val="12"/>
                <w:szCs w:val="12"/>
              </w:rPr>
              <w:t xml:space="preserve"> </w:t>
            </w:r>
          </w:p>
        </w:tc>
        <w:tc>
          <w:tcPr>
            <w:tcW w:w="1418"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08.0.00.00000</w:t>
            </w:r>
          </w:p>
        </w:tc>
        <w:tc>
          <w:tcPr>
            <w:tcW w:w="992"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r w:rsidRPr="005E68E4">
              <w:rPr>
                <w:iCs/>
                <w:sz w:val="12"/>
                <w:szCs w:val="12"/>
              </w:rPr>
              <w:t>0</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iCs/>
                <w:sz w:val="12"/>
                <w:szCs w:val="12"/>
              </w:rPr>
            </w:pPr>
            <w:r w:rsidRPr="005E68E4">
              <w:rPr>
                <w:iCs/>
                <w:sz w:val="12"/>
                <w:szCs w:val="12"/>
              </w:rPr>
              <w:t>0</w:t>
            </w:r>
          </w:p>
        </w:tc>
      </w:tr>
      <w:tr w:rsidR="008C3DF2" w:rsidRPr="005E68E4" w:rsidTr="00AD3CCA">
        <w:trPr>
          <w:trHeight w:val="397"/>
        </w:trPr>
        <w:tc>
          <w:tcPr>
            <w:tcW w:w="993" w:type="dxa"/>
            <w:tcBorders>
              <w:top w:val="nil"/>
              <w:left w:val="single" w:sz="8" w:space="0" w:color="auto"/>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4536" w:type="dxa"/>
            <w:tcBorders>
              <w:top w:val="nil"/>
              <w:left w:val="nil"/>
              <w:bottom w:val="single" w:sz="8" w:space="0" w:color="auto"/>
              <w:right w:val="single" w:sz="8" w:space="0" w:color="auto"/>
            </w:tcBorders>
            <w:shd w:val="clear" w:color="auto" w:fill="auto"/>
          </w:tcPr>
          <w:p w:rsidR="008C3DF2" w:rsidRPr="005E68E4" w:rsidRDefault="008C3DF2" w:rsidP="00AD3CCA">
            <w:pPr>
              <w:rPr>
                <w:sz w:val="12"/>
                <w:szCs w:val="12"/>
              </w:rPr>
            </w:pPr>
            <w:r w:rsidRPr="005E68E4">
              <w:rPr>
                <w:sz w:val="12"/>
                <w:szCs w:val="12"/>
              </w:rPr>
              <w:t>Развитие субъектов малого и среднего предпринимательства</w:t>
            </w:r>
          </w:p>
        </w:tc>
        <w:tc>
          <w:tcPr>
            <w:tcW w:w="709" w:type="dxa"/>
            <w:tcBorders>
              <w:top w:val="nil"/>
              <w:left w:val="nil"/>
              <w:bottom w:val="single" w:sz="8" w:space="0" w:color="auto"/>
              <w:right w:val="single" w:sz="8" w:space="0" w:color="auto"/>
            </w:tcBorders>
            <w:shd w:val="clear" w:color="auto" w:fill="auto"/>
          </w:tcPr>
          <w:p w:rsidR="008C3DF2" w:rsidRPr="005E68E4" w:rsidRDefault="008C3DF2" w:rsidP="00AD3CCA">
            <w:pPr>
              <w:rPr>
                <w:sz w:val="12"/>
                <w:szCs w:val="12"/>
              </w:rPr>
            </w:pPr>
            <w:r w:rsidRPr="005E68E4">
              <w:rPr>
                <w:sz w:val="12"/>
                <w:szCs w:val="12"/>
              </w:rPr>
              <w:t xml:space="preserve"> </w:t>
            </w:r>
          </w:p>
        </w:tc>
        <w:tc>
          <w:tcPr>
            <w:tcW w:w="1418"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08.1.01.45170</w:t>
            </w:r>
          </w:p>
        </w:tc>
        <w:tc>
          <w:tcPr>
            <w:tcW w:w="992"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r w:rsidRPr="005E68E4">
              <w:rPr>
                <w:iCs/>
                <w:sz w:val="12"/>
                <w:szCs w:val="12"/>
              </w:rPr>
              <w:t>0</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iCs/>
                <w:sz w:val="12"/>
                <w:szCs w:val="12"/>
              </w:rPr>
            </w:pPr>
            <w:r w:rsidRPr="005E68E4">
              <w:rPr>
                <w:iCs/>
                <w:sz w:val="12"/>
                <w:szCs w:val="12"/>
              </w:rPr>
              <w:t>0</w:t>
            </w:r>
          </w:p>
        </w:tc>
      </w:tr>
      <w:tr w:rsidR="008C3DF2" w:rsidRPr="005E68E4" w:rsidTr="00AD3CCA">
        <w:trPr>
          <w:trHeight w:val="397"/>
        </w:trPr>
        <w:tc>
          <w:tcPr>
            <w:tcW w:w="993" w:type="dxa"/>
            <w:tcBorders>
              <w:top w:val="nil"/>
              <w:left w:val="single" w:sz="8" w:space="0" w:color="auto"/>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4536" w:type="dxa"/>
            <w:tcBorders>
              <w:top w:val="nil"/>
              <w:left w:val="nil"/>
              <w:bottom w:val="single" w:sz="8" w:space="0" w:color="auto"/>
              <w:right w:val="single" w:sz="8" w:space="0" w:color="auto"/>
            </w:tcBorders>
            <w:shd w:val="clear" w:color="auto" w:fill="auto"/>
          </w:tcPr>
          <w:p w:rsidR="008C3DF2" w:rsidRPr="005E68E4" w:rsidRDefault="008C3DF2" w:rsidP="00AD3CCA">
            <w:pPr>
              <w:rPr>
                <w:sz w:val="12"/>
                <w:szCs w:val="12"/>
              </w:rPr>
            </w:pPr>
            <w:r w:rsidRPr="005E68E4">
              <w:rPr>
                <w:sz w:val="12"/>
                <w:szCs w:val="12"/>
              </w:rPr>
              <w:t>Закупка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tcPr>
          <w:p w:rsidR="008C3DF2" w:rsidRPr="005E68E4" w:rsidRDefault="008C3DF2" w:rsidP="00AD3CCA">
            <w:pPr>
              <w:rPr>
                <w:sz w:val="12"/>
                <w:szCs w:val="12"/>
              </w:rPr>
            </w:pPr>
          </w:p>
        </w:tc>
        <w:tc>
          <w:tcPr>
            <w:tcW w:w="1418" w:type="dxa"/>
            <w:tcBorders>
              <w:top w:val="nil"/>
              <w:left w:val="nil"/>
              <w:bottom w:val="single" w:sz="8" w:space="0" w:color="auto"/>
              <w:right w:val="single" w:sz="8" w:space="0" w:color="auto"/>
            </w:tcBorders>
            <w:shd w:val="clear" w:color="auto" w:fill="auto"/>
          </w:tcPr>
          <w:p w:rsidR="008C3DF2" w:rsidRPr="005E68E4" w:rsidRDefault="008C3DF2" w:rsidP="00AD3CCA">
            <w:pPr>
              <w:rPr>
                <w:sz w:val="12"/>
                <w:szCs w:val="12"/>
              </w:rPr>
            </w:pPr>
          </w:p>
        </w:tc>
        <w:tc>
          <w:tcPr>
            <w:tcW w:w="992"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200</w:t>
            </w: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r w:rsidRPr="005E68E4">
              <w:rPr>
                <w:iCs/>
                <w:sz w:val="12"/>
                <w:szCs w:val="12"/>
              </w:rPr>
              <w:t>0</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iCs/>
                <w:sz w:val="12"/>
                <w:szCs w:val="12"/>
              </w:rPr>
            </w:pPr>
            <w:r w:rsidRPr="005E68E4">
              <w:rPr>
                <w:iCs/>
                <w:sz w:val="12"/>
                <w:szCs w:val="12"/>
              </w:rPr>
              <w:t>0</w:t>
            </w:r>
          </w:p>
        </w:tc>
      </w:tr>
      <w:tr w:rsidR="008C3DF2" w:rsidRPr="005E68E4" w:rsidTr="00AD3CCA">
        <w:trPr>
          <w:trHeight w:val="525"/>
        </w:trPr>
        <w:tc>
          <w:tcPr>
            <w:tcW w:w="993" w:type="dxa"/>
            <w:tcBorders>
              <w:top w:val="nil"/>
              <w:left w:val="single" w:sz="8" w:space="0" w:color="auto"/>
              <w:bottom w:val="single" w:sz="8" w:space="0" w:color="auto"/>
              <w:right w:val="single" w:sz="8" w:space="0" w:color="auto"/>
            </w:tcBorders>
            <w:shd w:val="clear" w:color="000000" w:fill="C0C0C0"/>
            <w:vAlign w:val="center"/>
            <w:hideMark/>
          </w:tcPr>
          <w:p w:rsidR="008C3DF2" w:rsidRPr="005E68E4" w:rsidRDefault="008C3DF2" w:rsidP="00AD3CCA">
            <w:pPr>
              <w:jc w:val="center"/>
              <w:rPr>
                <w:bCs/>
                <w:sz w:val="12"/>
                <w:szCs w:val="12"/>
              </w:rPr>
            </w:pPr>
            <w:r w:rsidRPr="005E68E4">
              <w:rPr>
                <w:bCs/>
                <w:sz w:val="12"/>
                <w:szCs w:val="12"/>
              </w:rPr>
              <w:t>0500</w:t>
            </w:r>
          </w:p>
        </w:tc>
        <w:tc>
          <w:tcPr>
            <w:tcW w:w="4536" w:type="dxa"/>
            <w:tcBorders>
              <w:top w:val="nil"/>
              <w:left w:val="nil"/>
              <w:bottom w:val="single" w:sz="8" w:space="0" w:color="auto"/>
              <w:right w:val="single" w:sz="8" w:space="0" w:color="auto"/>
            </w:tcBorders>
            <w:shd w:val="clear" w:color="000000" w:fill="C0C0C0"/>
            <w:vAlign w:val="center"/>
            <w:hideMark/>
          </w:tcPr>
          <w:p w:rsidR="008C3DF2" w:rsidRPr="005E68E4" w:rsidRDefault="008C3DF2" w:rsidP="00AD3CCA">
            <w:pPr>
              <w:jc w:val="center"/>
              <w:rPr>
                <w:bCs/>
                <w:sz w:val="12"/>
                <w:szCs w:val="12"/>
              </w:rPr>
            </w:pPr>
            <w:r w:rsidRPr="005E68E4">
              <w:rPr>
                <w:bCs/>
                <w:sz w:val="12"/>
                <w:szCs w:val="12"/>
              </w:rPr>
              <w:t>ЖИЛИЩНО - КОММУНАЛЬНОЕ ХОЗЯЙСТВО</w:t>
            </w:r>
          </w:p>
        </w:tc>
        <w:tc>
          <w:tcPr>
            <w:tcW w:w="709" w:type="dxa"/>
            <w:tcBorders>
              <w:top w:val="nil"/>
              <w:left w:val="nil"/>
              <w:bottom w:val="single" w:sz="8" w:space="0" w:color="auto"/>
              <w:right w:val="single" w:sz="8" w:space="0" w:color="auto"/>
            </w:tcBorders>
            <w:shd w:val="clear" w:color="000000" w:fill="C0C0C0"/>
            <w:vAlign w:val="center"/>
            <w:hideMark/>
          </w:tcPr>
          <w:p w:rsidR="008C3DF2" w:rsidRPr="005E68E4" w:rsidRDefault="008C3DF2" w:rsidP="00AD3CCA">
            <w:pPr>
              <w:jc w:val="center"/>
              <w:rPr>
                <w:bCs/>
                <w:sz w:val="12"/>
                <w:szCs w:val="12"/>
              </w:rPr>
            </w:pPr>
          </w:p>
        </w:tc>
        <w:tc>
          <w:tcPr>
            <w:tcW w:w="1418" w:type="dxa"/>
            <w:tcBorders>
              <w:top w:val="nil"/>
              <w:left w:val="nil"/>
              <w:bottom w:val="single" w:sz="8" w:space="0" w:color="auto"/>
              <w:right w:val="single" w:sz="8" w:space="0" w:color="auto"/>
            </w:tcBorders>
            <w:shd w:val="clear" w:color="000000" w:fill="C0C0C0"/>
            <w:vAlign w:val="center"/>
            <w:hideMark/>
          </w:tcPr>
          <w:p w:rsidR="008C3DF2" w:rsidRPr="005E68E4" w:rsidRDefault="008C3DF2" w:rsidP="00AD3CCA">
            <w:pPr>
              <w:jc w:val="center"/>
              <w:rPr>
                <w:bCs/>
                <w:sz w:val="12"/>
                <w:szCs w:val="12"/>
              </w:rPr>
            </w:pPr>
          </w:p>
        </w:tc>
        <w:tc>
          <w:tcPr>
            <w:tcW w:w="992" w:type="dxa"/>
            <w:tcBorders>
              <w:top w:val="nil"/>
              <w:left w:val="nil"/>
              <w:bottom w:val="single" w:sz="8" w:space="0" w:color="auto"/>
              <w:right w:val="single" w:sz="8" w:space="0" w:color="auto"/>
            </w:tcBorders>
            <w:shd w:val="clear" w:color="000000" w:fill="C0C0C0"/>
            <w:vAlign w:val="center"/>
            <w:hideMark/>
          </w:tcPr>
          <w:p w:rsidR="008C3DF2" w:rsidRPr="005E68E4" w:rsidRDefault="008C3DF2" w:rsidP="00AD3CCA">
            <w:pPr>
              <w:jc w:val="center"/>
              <w:rPr>
                <w:bCs/>
                <w:sz w:val="12"/>
                <w:szCs w:val="12"/>
              </w:rPr>
            </w:pPr>
          </w:p>
        </w:tc>
        <w:tc>
          <w:tcPr>
            <w:tcW w:w="1276" w:type="dxa"/>
            <w:tcBorders>
              <w:top w:val="nil"/>
              <w:left w:val="nil"/>
              <w:bottom w:val="single" w:sz="8" w:space="0" w:color="auto"/>
              <w:right w:val="single" w:sz="8" w:space="0" w:color="auto"/>
            </w:tcBorders>
            <w:shd w:val="clear" w:color="000000" w:fill="C0C0C0"/>
            <w:vAlign w:val="center"/>
          </w:tcPr>
          <w:p w:rsidR="008C3DF2" w:rsidRPr="005E68E4" w:rsidRDefault="008C3DF2" w:rsidP="00AD3CCA">
            <w:pPr>
              <w:jc w:val="center"/>
              <w:rPr>
                <w:bCs/>
                <w:sz w:val="12"/>
                <w:szCs w:val="12"/>
              </w:rPr>
            </w:pPr>
            <w:r w:rsidRPr="005E68E4">
              <w:rPr>
                <w:bCs/>
                <w:sz w:val="12"/>
                <w:szCs w:val="12"/>
              </w:rPr>
              <w:t>8790</w:t>
            </w:r>
          </w:p>
        </w:tc>
        <w:tc>
          <w:tcPr>
            <w:tcW w:w="1134" w:type="dxa"/>
            <w:tcBorders>
              <w:top w:val="nil"/>
              <w:left w:val="nil"/>
              <w:bottom w:val="single" w:sz="8" w:space="0" w:color="auto"/>
              <w:right w:val="single" w:sz="8" w:space="0" w:color="auto"/>
            </w:tcBorders>
            <w:shd w:val="clear" w:color="000000" w:fill="C0C0C0"/>
            <w:vAlign w:val="center"/>
          </w:tcPr>
          <w:p w:rsidR="008C3DF2" w:rsidRPr="005E68E4" w:rsidRDefault="008C3DF2" w:rsidP="00AD3CCA">
            <w:pPr>
              <w:jc w:val="center"/>
              <w:rPr>
                <w:bCs/>
                <w:sz w:val="12"/>
                <w:szCs w:val="12"/>
              </w:rPr>
            </w:pPr>
            <w:r w:rsidRPr="005E68E4">
              <w:rPr>
                <w:bCs/>
                <w:sz w:val="12"/>
                <w:szCs w:val="12"/>
              </w:rPr>
              <w:t>8711</w:t>
            </w:r>
          </w:p>
        </w:tc>
      </w:tr>
      <w:tr w:rsidR="008C3DF2" w:rsidRPr="005E68E4" w:rsidTr="00AD3CCA">
        <w:trPr>
          <w:trHeight w:val="270"/>
        </w:trPr>
        <w:tc>
          <w:tcPr>
            <w:tcW w:w="993"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8C3DF2" w:rsidRPr="005E68E4" w:rsidRDefault="008C3DF2" w:rsidP="00AD3CCA">
            <w:pPr>
              <w:jc w:val="center"/>
              <w:rPr>
                <w:iCs/>
                <w:sz w:val="12"/>
                <w:szCs w:val="12"/>
              </w:rPr>
            </w:pPr>
            <w:r w:rsidRPr="005E68E4">
              <w:rPr>
                <w:iCs/>
                <w:sz w:val="12"/>
                <w:szCs w:val="12"/>
              </w:rPr>
              <w:t>0501</w:t>
            </w:r>
          </w:p>
        </w:tc>
        <w:tc>
          <w:tcPr>
            <w:tcW w:w="4536" w:type="dxa"/>
            <w:tcBorders>
              <w:top w:val="nil"/>
              <w:left w:val="nil"/>
              <w:bottom w:val="single" w:sz="8" w:space="0" w:color="auto"/>
              <w:right w:val="single" w:sz="8" w:space="0" w:color="auto"/>
            </w:tcBorders>
            <w:shd w:val="clear" w:color="auto" w:fill="D9D9D9" w:themeFill="background1" w:themeFillShade="D9"/>
            <w:vAlign w:val="center"/>
            <w:hideMark/>
          </w:tcPr>
          <w:p w:rsidR="008C3DF2" w:rsidRPr="005E68E4" w:rsidRDefault="008C3DF2" w:rsidP="00AD3CCA">
            <w:pPr>
              <w:jc w:val="both"/>
              <w:rPr>
                <w:iCs/>
                <w:sz w:val="12"/>
                <w:szCs w:val="12"/>
              </w:rPr>
            </w:pPr>
            <w:r w:rsidRPr="005E68E4">
              <w:rPr>
                <w:iCs/>
                <w:sz w:val="12"/>
                <w:szCs w:val="12"/>
              </w:rPr>
              <w:t>Жилищное хозяйство</w:t>
            </w:r>
          </w:p>
        </w:tc>
        <w:tc>
          <w:tcPr>
            <w:tcW w:w="709" w:type="dxa"/>
            <w:tcBorders>
              <w:top w:val="nil"/>
              <w:left w:val="nil"/>
              <w:bottom w:val="single" w:sz="8" w:space="0" w:color="auto"/>
              <w:right w:val="single" w:sz="8" w:space="0" w:color="auto"/>
            </w:tcBorders>
            <w:shd w:val="clear" w:color="auto" w:fill="D9D9D9" w:themeFill="background1" w:themeFillShade="D9"/>
            <w:vAlign w:val="center"/>
            <w:hideMark/>
          </w:tcPr>
          <w:p w:rsidR="008C3DF2" w:rsidRPr="005E68E4" w:rsidRDefault="008C3DF2" w:rsidP="00AD3CCA">
            <w:pPr>
              <w:jc w:val="center"/>
              <w:rPr>
                <w:iCs/>
                <w:sz w:val="12"/>
                <w:szCs w:val="12"/>
              </w:rPr>
            </w:pPr>
          </w:p>
        </w:tc>
        <w:tc>
          <w:tcPr>
            <w:tcW w:w="1418" w:type="dxa"/>
            <w:tcBorders>
              <w:top w:val="nil"/>
              <w:left w:val="nil"/>
              <w:bottom w:val="single" w:sz="8" w:space="0" w:color="auto"/>
              <w:right w:val="single" w:sz="8" w:space="0" w:color="auto"/>
            </w:tcBorders>
            <w:shd w:val="clear" w:color="auto" w:fill="D9D9D9" w:themeFill="background1" w:themeFillShade="D9"/>
            <w:vAlign w:val="center"/>
            <w:hideMark/>
          </w:tcPr>
          <w:p w:rsidR="008C3DF2" w:rsidRPr="005E68E4" w:rsidRDefault="008C3DF2" w:rsidP="00AD3CCA">
            <w:pPr>
              <w:jc w:val="center"/>
              <w:rPr>
                <w:iCs/>
                <w:sz w:val="12"/>
                <w:szCs w:val="12"/>
              </w:rPr>
            </w:pPr>
          </w:p>
        </w:tc>
        <w:tc>
          <w:tcPr>
            <w:tcW w:w="992" w:type="dxa"/>
            <w:tcBorders>
              <w:top w:val="nil"/>
              <w:left w:val="nil"/>
              <w:bottom w:val="single" w:sz="8" w:space="0" w:color="auto"/>
              <w:right w:val="single" w:sz="8" w:space="0" w:color="auto"/>
            </w:tcBorders>
            <w:shd w:val="clear" w:color="auto" w:fill="D9D9D9" w:themeFill="background1" w:themeFillShade="D9"/>
            <w:vAlign w:val="center"/>
            <w:hideMark/>
          </w:tcPr>
          <w:p w:rsidR="008C3DF2" w:rsidRPr="005E68E4" w:rsidRDefault="008C3DF2" w:rsidP="00AD3CCA">
            <w:pPr>
              <w:jc w:val="center"/>
              <w:rPr>
                <w:iCs/>
                <w:sz w:val="12"/>
                <w:szCs w:val="12"/>
              </w:rPr>
            </w:pPr>
          </w:p>
        </w:tc>
        <w:tc>
          <w:tcPr>
            <w:tcW w:w="1276"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r w:rsidRPr="005E68E4">
              <w:rPr>
                <w:iCs/>
                <w:sz w:val="12"/>
                <w:szCs w:val="12"/>
              </w:rPr>
              <w:t>1</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r w:rsidRPr="005E68E4">
              <w:rPr>
                <w:iCs/>
                <w:sz w:val="12"/>
                <w:szCs w:val="12"/>
              </w:rPr>
              <w:t>1</w:t>
            </w:r>
          </w:p>
        </w:tc>
      </w:tr>
      <w:tr w:rsidR="008C3DF2" w:rsidRPr="005E68E4" w:rsidTr="00AD3CCA">
        <w:trPr>
          <w:trHeight w:val="270"/>
        </w:trPr>
        <w:tc>
          <w:tcPr>
            <w:tcW w:w="993" w:type="dxa"/>
            <w:tcBorders>
              <w:top w:val="nil"/>
              <w:left w:val="single" w:sz="8" w:space="0" w:color="auto"/>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p>
        </w:tc>
        <w:tc>
          <w:tcPr>
            <w:tcW w:w="453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МУ Администрация Слободского сельского поселения</w:t>
            </w:r>
          </w:p>
        </w:tc>
        <w:tc>
          <w:tcPr>
            <w:tcW w:w="709"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571</w:t>
            </w:r>
          </w:p>
        </w:tc>
        <w:tc>
          <w:tcPr>
            <w:tcW w:w="1418"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p>
        </w:tc>
        <w:tc>
          <w:tcPr>
            <w:tcW w:w="992"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r w:rsidRPr="005E68E4">
              <w:rPr>
                <w:iCs/>
                <w:sz w:val="12"/>
                <w:szCs w:val="12"/>
              </w:rPr>
              <w:t>1</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iCs/>
                <w:sz w:val="12"/>
                <w:szCs w:val="12"/>
              </w:rPr>
            </w:pPr>
            <w:r w:rsidRPr="005E68E4">
              <w:rPr>
                <w:iCs/>
                <w:sz w:val="12"/>
                <w:szCs w:val="12"/>
              </w:rPr>
              <w:t>1</w:t>
            </w:r>
          </w:p>
        </w:tc>
      </w:tr>
      <w:tr w:rsidR="008C3DF2" w:rsidRPr="005E68E4" w:rsidTr="00AD3CCA">
        <w:trPr>
          <w:trHeight w:val="270"/>
        </w:trPr>
        <w:tc>
          <w:tcPr>
            <w:tcW w:w="993" w:type="dxa"/>
            <w:tcBorders>
              <w:top w:val="nil"/>
              <w:left w:val="single" w:sz="8" w:space="0" w:color="auto"/>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p>
        </w:tc>
        <w:tc>
          <w:tcPr>
            <w:tcW w:w="453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both"/>
              <w:rPr>
                <w:sz w:val="12"/>
                <w:szCs w:val="12"/>
              </w:rPr>
            </w:pPr>
            <w:r w:rsidRPr="005E68E4">
              <w:rPr>
                <w:sz w:val="12"/>
                <w:szCs w:val="12"/>
              </w:rPr>
              <w:t>Муниципальная целевая программа «Капитальный ремонт муниципального жилищного фонда Администрации Слободского сельского поселения на 2019 – 2021 г.г.»</w:t>
            </w:r>
          </w:p>
        </w:tc>
        <w:tc>
          <w:tcPr>
            <w:tcW w:w="709"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07.0.00.00000</w:t>
            </w:r>
          </w:p>
        </w:tc>
        <w:tc>
          <w:tcPr>
            <w:tcW w:w="992"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r w:rsidRPr="005E68E4">
              <w:rPr>
                <w:iCs/>
                <w:sz w:val="12"/>
                <w:szCs w:val="12"/>
              </w:rPr>
              <w:t>1</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iCs/>
                <w:sz w:val="12"/>
                <w:szCs w:val="12"/>
              </w:rPr>
            </w:pPr>
            <w:r w:rsidRPr="005E68E4">
              <w:rPr>
                <w:iCs/>
                <w:sz w:val="12"/>
                <w:szCs w:val="12"/>
              </w:rPr>
              <w:t>1</w:t>
            </w:r>
          </w:p>
        </w:tc>
      </w:tr>
      <w:tr w:rsidR="008C3DF2" w:rsidRPr="005E68E4" w:rsidTr="00AD3CCA">
        <w:trPr>
          <w:trHeight w:val="270"/>
        </w:trPr>
        <w:tc>
          <w:tcPr>
            <w:tcW w:w="993" w:type="dxa"/>
            <w:tcBorders>
              <w:top w:val="nil"/>
              <w:left w:val="single" w:sz="8" w:space="0" w:color="auto"/>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p>
        </w:tc>
        <w:tc>
          <w:tcPr>
            <w:tcW w:w="453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both"/>
              <w:rPr>
                <w:sz w:val="12"/>
                <w:szCs w:val="12"/>
              </w:rPr>
            </w:pPr>
            <w:r w:rsidRPr="005E68E4">
              <w:rPr>
                <w:sz w:val="12"/>
                <w:szCs w:val="12"/>
              </w:rPr>
              <w:t>Капитальный ремонт муниципального жилищного фонда</w:t>
            </w:r>
          </w:p>
        </w:tc>
        <w:tc>
          <w:tcPr>
            <w:tcW w:w="709"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07.1.01.45160</w:t>
            </w:r>
          </w:p>
        </w:tc>
        <w:tc>
          <w:tcPr>
            <w:tcW w:w="992"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r w:rsidRPr="005E68E4">
              <w:rPr>
                <w:iCs/>
                <w:sz w:val="12"/>
                <w:szCs w:val="12"/>
              </w:rPr>
              <w:t>1</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iCs/>
                <w:sz w:val="12"/>
                <w:szCs w:val="12"/>
              </w:rPr>
            </w:pPr>
            <w:r w:rsidRPr="005E68E4">
              <w:rPr>
                <w:iCs/>
                <w:sz w:val="12"/>
                <w:szCs w:val="12"/>
              </w:rPr>
              <w:t>1</w:t>
            </w:r>
          </w:p>
        </w:tc>
      </w:tr>
      <w:tr w:rsidR="008C3DF2" w:rsidRPr="005E68E4" w:rsidTr="00AD3CCA">
        <w:trPr>
          <w:trHeight w:val="270"/>
        </w:trPr>
        <w:tc>
          <w:tcPr>
            <w:tcW w:w="993" w:type="dxa"/>
            <w:tcBorders>
              <w:top w:val="nil"/>
              <w:left w:val="single" w:sz="8" w:space="0" w:color="auto"/>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p>
        </w:tc>
        <w:tc>
          <w:tcPr>
            <w:tcW w:w="453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both"/>
              <w:rPr>
                <w:sz w:val="12"/>
                <w:szCs w:val="12"/>
              </w:rPr>
            </w:pPr>
            <w:r w:rsidRPr="005E68E4">
              <w:rPr>
                <w:sz w:val="12"/>
                <w:szCs w:val="12"/>
              </w:rPr>
              <w:t>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992"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r w:rsidRPr="005E68E4">
              <w:rPr>
                <w:iCs/>
                <w:sz w:val="12"/>
                <w:szCs w:val="12"/>
              </w:rPr>
              <w:t>200</w:t>
            </w: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r w:rsidRPr="005E68E4">
              <w:rPr>
                <w:iCs/>
                <w:sz w:val="12"/>
                <w:szCs w:val="12"/>
              </w:rPr>
              <w:t>1</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iCs/>
                <w:sz w:val="12"/>
                <w:szCs w:val="12"/>
              </w:rPr>
            </w:pPr>
            <w:r w:rsidRPr="005E68E4">
              <w:rPr>
                <w:iCs/>
                <w:sz w:val="12"/>
                <w:szCs w:val="12"/>
              </w:rPr>
              <w:t>1</w:t>
            </w:r>
          </w:p>
        </w:tc>
      </w:tr>
      <w:tr w:rsidR="008C3DF2" w:rsidRPr="005E68E4" w:rsidTr="00AD3CCA">
        <w:trPr>
          <w:trHeight w:val="270"/>
        </w:trPr>
        <w:tc>
          <w:tcPr>
            <w:tcW w:w="993"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r w:rsidRPr="005E68E4">
              <w:rPr>
                <w:iCs/>
                <w:sz w:val="12"/>
                <w:szCs w:val="12"/>
              </w:rPr>
              <w:t>0503</w:t>
            </w:r>
          </w:p>
        </w:tc>
        <w:tc>
          <w:tcPr>
            <w:tcW w:w="4536"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both"/>
              <w:rPr>
                <w:iCs/>
                <w:sz w:val="12"/>
                <w:szCs w:val="12"/>
              </w:rPr>
            </w:pPr>
            <w:r w:rsidRPr="005E68E4">
              <w:rPr>
                <w:iCs/>
                <w:sz w:val="12"/>
                <w:szCs w:val="12"/>
              </w:rPr>
              <w:t>Благоустройство</w:t>
            </w:r>
          </w:p>
        </w:tc>
        <w:tc>
          <w:tcPr>
            <w:tcW w:w="709"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p>
        </w:tc>
        <w:tc>
          <w:tcPr>
            <w:tcW w:w="1418"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p>
        </w:tc>
        <w:tc>
          <w:tcPr>
            <w:tcW w:w="992"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p>
        </w:tc>
        <w:tc>
          <w:tcPr>
            <w:tcW w:w="1276"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r w:rsidRPr="005E68E4">
              <w:rPr>
                <w:iCs/>
                <w:sz w:val="12"/>
                <w:szCs w:val="12"/>
              </w:rPr>
              <w:t>5315</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r w:rsidRPr="005E68E4">
              <w:rPr>
                <w:iCs/>
                <w:sz w:val="12"/>
                <w:szCs w:val="12"/>
              </w:rPr>
              <w:t>5117</w:t>
            </w:r>
          </w:p>
        </w:tc>
      </w:tr>
      <w:tr w:rsidR="008C3DF2" w:rsidRPr="005E68E4" w:rsidTr="00AD3CCA">
        <w:trPr>
          <w:trHeight w:val="431"/>
        </w:trPr>
        <w:tc>
          <w:tcPr>
            <w:tcW w:w="993" w:type="dxa"/>
            <w:tcBorders>
              <w:top w:val="nil"/>
              <w:left w:val="single" w:sz="8" w:space="0" w:color="auto"/>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p>
        </w:tc>
        <w:tc>
          <w:tcPr>
            <w:tcW w:w="453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r w:rsidRPr="005E68E4">
              <w:rPr>
                <w:bCs/>
                <w:sz w:val="12"/>
                <w:szCs w:val="12"/>
              </w:rPr>
              <w:t>МУ Администрация Слободского сельского поселения</w:t>
            </w:r>
          </w:p>
        </w:tc>
        <w:tc>
          <w:tcPr>
            <w:tcW w:w="709"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r w:rsidRPr="005E68E4">
              <w:rPr>
                <w:bCs/>
                <w:sz w:val="12"/>
                <w:szCs w:val="12"/>
              </w:rPr>
              <w:t>571</w:t>
            </w:r>
          </w:p>
        </w:tc>
        <w:tc>
          <w:tcPr>
            <w:tcW w:w="1418"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992"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r w:rsidRPr="005E68E4">
              <w:rPr>
                <w:bCs/>
                <w:sz w:val="12"/>
                <w:szCs w:val="12"/>
              </w:rPr>
              <w:t>60</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bCs/>
                <w:sz w:val="12"/>
                <w:szCs w:val="12"/>
              </w:rPr>
            </w:pPr>
            <w:r w:rsidRPr="005E68E4">
              <w:rPr>
                <w:bCs/>
                <w:sz w:val="12"/>
                <w:szCs w:val="12"/>
              </w:rPr>
              <w:t>60</w:t>
            </w:r>
          </w:p>
        </w:tc>
      </w:tr>
      <w:tr w:rsidR="008C3DF2" w:rsidRPr="005E68E4" w:rsidTr="00AD3CCA">
        <w:trPr>
          <w:trHeight w:val="281"/>
        </w:trPr>
        <w:tc>
          <w:tcPr>
            <w:tcW w:w="993" w:type="dxa"/>
            <w:tcBorders>
              <w:top w:val="nil"/>
              <w:left w:val="single" w:sz="8" w:space="0" w:color="auto"/>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p>
        </w:tc>
        <w:tc>
          <w:tcPr>
            <w:tcW w:w="453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both"/>
              <w:rPr>
                <w:sz w:val="12"/>
                <w:szCs w:val="12"/>
              </w:rPr>
            </w:pPr>
            <w:proofErr w:type="spellStart"/>
            <w:r w:rsidRPr="005E68E4">
              <w:rPr>
                <w:sz w:val="12"/>
                <w:szCs w:val="12"/>
              </w:rPr>
              <w:t>Непрограммные</w:t>
            </w:r>
            <w:proofErr w:type="spellEnd"/>
            <w:r w:rsidRPr="005E68E4">
              <w:rPr>
                <w:sz w:val="12"/>
                <w:szCs w:val="12"/>
              </w:rPr>
              <w:t xml:space="preserve"> расходы</w:t>
            </w:r>
          </w:p>
        </w:tc>
        <w:tc>
          <w:tcPr>
            <w:tcW w:w="709"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1418"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20.0.00.00000</w:t>
            </w:r>
          </w:p>
        </w:tc>
        <w:tc>
          <w:tcPr>
            <w:tcW w:w="992"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60</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60</w:t>
            </w:r>
          </w:p>
        </w:tc>
      </w:tr>
      <w:tr w:rsidR="008C3DF2" w:rsidRPr="005E68E4" w:rsidTr="00AD3CCA">
        <w:trPr>
          <w:trHeight w:val="431"/>
        </w:trPr>
        <w:tc>
          <w:tcPr>
            <w:tcW w:w="993" w:type="dxa"/>
            <w:tcBorders>
              <w:top w:val="nil"/>
              <w:left w:val="single" w:sz="8" w:space="0" w:color="auto"/>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p>
        </w:tc>
        <w:tc>
          <w:tcPr>
            <w:tcW w:w="453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Межбюджетные трансферты на осуществление полномочий по организации ритуальных услуг</w:t>
            </w:r>
          </w:p>
        </w:tc>
        <w:tc>
          <w:tcPr>
            <w:tcW w:w="709"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1418"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20.0.00.45180</w:t>
            </w:r>
          </w:p>
        </w:tc>
        <w:tc>
          <w:tcPr>
            <w:tcW w:w="992"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60</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60</w:t>
            </w:r>
          </w:p>
        </w:tc>
      </w:tr>
      <w:tr w:rsidR="008C3DF2" w:rsidRPr="005E68E4" w:rsidTr="00AD3CCA">
        <w:trPr>
          <w:trHeight w:val="253"/>
        </w:trPr>
        <w:tc>
          <w:tcPr>
            <w:tcW w:w="993" w:type="dxa"/>
            <w:tcBorders>
              <w:top w:val="nil"/>
              <w:left w:val="single" w:sz="8" w:space="0" w:color="auto"/>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p>
        </w:tc>
        <w:tc>
          <w:tcPr>
            <w:tcW w:w="453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both"/>
              <w:rPr>
                <w:iCs/>
                <w:sz w:val="12"/>
                <w:szCs w:val="12"/>
              </w:rPr>
            </w:pPr>
            <w:r w:rsidRPr="005E68E4">
              <w:rPr>
                <w:iCs/>
                <w:sz w:val="12"/>
                <w:szCs w:val="12"/>
              </w:rPr>
              <w:t>Межбюджетные трансферты</w:t>
            </w:r>
          </w:p>
        </w:tc>
        <w:tc>
          <w:tcPr>
            <w:tcW w:w="709"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992"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r w:rsidRPr="005E68E4">
              <w:rPr>
                <w:iCs/>
                <w:sz w:val="12"/>
                <w:szCs w:val="12"/>
              </w:rPr>
              <w:t>500</w:t>
            </w: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r w:rsidRPr="005E68E4">
              <w:rPr>
                <w:iCs/>
                <w:sz w:val="12"/>
                <w:szCs w:val="12"/>
              </w:rPr>
              <w:t>60</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iCs/>
                <w:sz w:val="12"/>
                <w:szCs w:val="12"/>
              </w:rPr>
            </w:pPr>
            <w:r w:rsidRPr="005E68E4">
              <w:rPr>
                <w:iCs/>
                <w:sz w:val="12"/>
                <w:szCs w:val="12"/>
              </w:rPr>
              <w:t>60</w:t>
            </w:r>
          </w:p>
        </w:tc>
      </w:tr>
      <w:tr w:rsidR="008C3DF2" w:rsidRPr="005E68E4" w:rsidTr="00AD3CCA">
        <w:trPr>
          <w:trHeight w:val="431"/>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C3DF2" w:rsidRPr="005E68E4" w:rsidRDefault="008C3DF2" w:rsidP="00AD3CCA">
            <w:pPr>
              <w:jc w:val="center"/>
              <w:rPr>
                <w:iCs/>
                <w:sz w:val="12"/>
                <w:szCs w:val="12"/>
              </w:rPr>
            </w:pPr>
          </w:p>
        </w:tc>
        <w:tc>
          <w:tcPr>
            <w:tcW w:w="4536"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bCs/>
                <w:sz w:val="12"/>
                <w:szCs w:val="12"/>
              </w:rPr>
            </w:pPr>
            <w:r w:rsidRPr="005E68E4">
              <w:rPr>
                <w:bCs/>
                <w:sz w:val="12"/>
                <w:szCs w:val="12"/>
              </w:rPr>
              <w:t>МУ «</w:t>
            </w:r>
            <w:proofErr w:type="spellStart"/>
            <w:r w:rsidRPr="005E68E4">
              <w:rPr>
                <w:bCs/>
                <w:sz w:val="12"/>
                <w:szCs w:val="12"/>
              </w:rPr>
              <w:t>Комбытсервис</w:t>
            </w:r>
            <w:proofErr w:type="spellEnd"/>
            <w:r w:rsidRPr="005E68E4">
              <w:rPr>
                <w:bCs/>
                <w:sz w:val="12"/>
                <w:szCs w:val="12"/>
              </w:rPr>
              <w:t>» Слободского сельского поселения</w:t>
            </w:r>
          </w:p>
        </w:tc>
        <w:tc>
          <w:tcPr>
            <w:tcW w:w="709"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bCs/>
                <w:sz w:val="12"/>
                <w:szCs w:val="12"/>
              </w:rPr>
            </w:pPr>
            <w:r w:rsidRPr="005E68E4">
              <w:rPr>
                <w:bCs/>
                <w:sz w:val="12"/>
                <w:szCs w:val="12"/>
              </w:rPr>
              <w:t>571</w:t>
            </w:r>
          </w:p>
        </w:tc>
        <w:tc>
          <w:tcPr>
            <w:tcW w:w="1418"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bCs/>
                <w:sz w:val="12"/>
                <w:szCs w:val="12"/>
              </w:rPr>
            </w:pPr>
          </w:p>
        </w:tc>
        <w:tc>
          <w:tcPr>
            <w:tcW w:w="992"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bCs/>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r w:rsidRPr="005E68E4">
              <w:rPr>
                <w:bCs/>
                <w:sz w:val="12"/>
                <w:szCs w:val="12"/>
              </w:rPr>
              <w:t>5057</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bCs/>
                <w:sz w:val="12"/>
                <w:szCs w:val="12"/>
              </w:rPr>
            </w:pPr>
            <w:r w:rsidRPr="005E68E4">
              <w:rPr>
                <w:bCs/>
                <w:sz w:val="12"/>
                <w:szCs w:val="12"/>
              </w:rPr>
              <w:t>5057</w:t>
            </w:r>
          </w:p>
        </w:tc>
      </w:tr>
      <w:tr w:rsidR="008C3DF2" w:rsidRPr="005E68E4" w:rsidTr="00AD3CCA">
        <w:trPr>
          <w:trHeight w:val="78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C3DF2" w:rsidRPr="005E68E4" w:rsidRDefault="008C3DF2" w:rsidP="00AD3CCA">
            <w:pPr>
              <w:jc w:val="center"/>
              <w:rPr>
                <w:iCs/>
                <w:sz w:val="12"/>
                <w:szCs w:val="12"/>
              </w:rPr>
            </w:pPr>
          </w:p>
        </w:tc>
        <w:tc>
          <w:tcPr>
            <w:tcW w:w="4536"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both"/>
              <w:rPr>
                <w:sz w:val="12"/>
                <w:szCs w:val="12"/>
              </w:rPr>
            </w:pPr>
            <w:r w:rsidRPr="005E68E4">
              <w:rPr>
                <w:sz w:val="12"/>
                <w:szCs w:val="12"/>
              </w:rPr>
              <w:t>Муниципальная программа «Организация благоустройства территории Слободского сельского поселения на 2017-2022 г»</w:t>
            </w:r>
          </w:p>
        </w:tc>
        <w:tc>
          <w:tcPr>
            <w:tcW w:w="709"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r w:rsidRPr="005E68E4">
              <w:rPr>
                <w:sz w:val="12"/>
                <w:szCs w:val="12"/>
              </w:rPr>
              <w:t>03.0.00.00000</w:t>
            </w:r>
          </w:p>
        </w:tc>
        <w:tc>
          <w:tcPr>
            <w:tcW w:w="992"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iCs/>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5057</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5057</w:t>
            </w:r>
          </w:p>
        </w:tc>
      </w:tr>
      <w:tr w:rsidR="008C3DF2" w:rsidRPr="005E68E4" w:rsidTr="00AD3CCA">
        <w:trPr>
          <w:trHeight w:val="422"/>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C3DF2" w:rsidRPr="005E68E4" w:rsidRDefault="008C3DF2" w:rsidP="00AD3CCA">
            <w:pPr>
              <w:jc w:val="center"/>
              <w:rPr>
                <w:iCs/>
                <w:sz w:val="12"/>
                <w:szCs w:val="12"/>
              </w:rPr>
            </w:pPr>
          </w:p>
        </w:tc>
        <w:tc>
          <w:tcPr>
            <w:tcW w:w="4536"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both"/>
              <w:rPr>
                <w:sz w:val="12"/>
                <w:szCs w:val="12"/>
              </w:rPr>
            </w:pPr>
            <w:r w:rsidRPr="005E68E4">
              <w:rPr>
                <w:sz w:val="12"/>
                <w:szCs w:val="12"/>
              </w:rPr>
              <w:t>Реализация мероприятий в рамках программы</w:t>
            </w:r>
          </w:p>
        </w:tc>
        <w:tc>
          <w:tcPr>
            <w:tcW w:w="709"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r w:rsidRPr="005E68E4">
              <w:rPr>
                <w:sz w:val="12"/>
                <w:szCs w:val="12"/>
              </w:rPr>
              <w:t>03.1.00.00000</w:t>
            </w:r>
          </w:p>
        </w:tc>
        <w:tc>
          <w:tcPr>
            <w:tcW w:w="992"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5057</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5057</w:t>
            </w:r>
          </w:p>
        </w:tc>
      </w:tr>
      <w:tr w:rsidR="008C3DF2" w:rsidRPr="005E68E4" w:rsidTr="00AD3CCA">
        <w:trPr>
          <w:trHeight w:val="27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C3DF2" w:rsidRPr="005E68E4" w:rsidRDefault="008C3DF2" w:rsidP="00AD3CCA">
            <w:pPr>
              <w:jc w:val="center"/>
              <w:rPr>
                <w:iCs/>
                <w:sz w:val="12"/>
                <w:szCs w:val="12"/>
              </w:rPr>
            </w:pPr>
          </w:p>
        </w:tc>
        <w:tc>
          <w:tcPr>
            <w:tcW w:w="4536"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both"/>
              <w:rPr>
                <w:iCs/>
                <w:sz w:val="12"/>
                <w:szCs w:val="12"/>
              </w:rPr>
            </w:pPr>
            <w:r w:rsidRPr="005E68E4">
              <w:rPr>
                <w:iCs/>
                <w:sz w:val="12"/>
                <w:szCs w:val="12"/>
              </w:rPr>
              <w:t>Уличное освещение</w:t>
            </w:r>
          </w:p>
        </w:tc>
        <w:tc>
          <w:tcPr>
            <w:tcW w:w="709"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iCs/>
                <w:sz w:val="12"/>
                <w:szCs w:val="12"/>
              </w:rPr>
            </w:pPr>
          </w:p>
        </w:tc>
        <w:tc>
          <w:tcPr>
            <w:tcW w:w="1418"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r w:rsidRPr="005E68E4">
              <w:rPr>
                <w:sz w:val="12"/>
                <w:szCs w:val="12"/>
              </w:rPr>
              <w:t>03.1.01.45070</w:t>
            </w:r>
          </w:p>
        </w:tc>
        <w:tc>
          <w:tcPr>
            <w:tcW w:w="992"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iCs/>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r w:rsidRPr="005E68E4">
              <w:rPr>
                <w:iCs/>
                <w:sz w:val="12"/>
                <w:szCs w:val="12"/>
              </w:rPr>
              <w:t>2945</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iCs/>
                <w:sz w:val="12"/>
                <w:szCs w:val="12"/>
              </w:rPr>
            </w:pPr>
            <w:r w:rsidRPr="005E68E4">
              <w:rPr>
                <w:iCs/>
                <w:sz w:val="12"/>
                <w:szCs w:val="12"/>
              </w:rPr>
              <w:t>2945</w:t>
            </w:r>
          </w:p>
        </w:tc>
      </w:tr>
      <w:tr w:rsidR="008C3DF2" w:rsidRPr="005E68E4" w:rsidTr="00AD3CCA">
        <w:trPr>
          <w:trHeight w:val="555"/>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C3DF2" w:rsidRPr="005E68E4" w:rsidRDefault="008C3DF2" w:rsidP="00AD3CCA">
            <w:pPr>
              <w:jc w:val="center"/>
              <w:rPr>
                <w:iCs/>
                <w:sz w:val="12"/>
                <w:szCs w:val="12"/>
              </w:rPr>
            </w:pPr>
          </w:p>
        </w:tc>
        <w:tc>
          <w:tcPr>
            <w:tcW w:w="4536"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both"/>
              <w:rPr>
                <w:sz w:val="12"/>
                <w:szCs w:val="12"/>
              </w:rPr>
            </w:pPr>
            <w:r w:rsidRPr="005E68E4">
              <w:rPr>
                <w:sz w:val="12"/>
                <w:szCs w:val="12"/>
              </w:rPr>
              <w:t>Закупка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992"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r w:rsidRPr="005E68E4">
              <w:rPr>
                <w:sz w:val="12"/>
                <w:szCs w:val="12"/>
              </w:rPr>
              <w:t>200</w:t>
            </w: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2945</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2945</w:t>
            </w:r>
          </w:p>
        </w:tc>
      </w:tr>
      <w:tr w:rsidR="008C3DF2" w:rsidRPr="005E68E4" w:rsidTr="00AD3CCA">
        <w:trPr>
          <w:trHeight w:val="359"/>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C3DF2" w:rsidRPr="005E68E4" w:rsidRDefault="008C3DF2" w:rsidP="00AD3CCA">
            <w:pPr>
              <w:jc w:val="center"/>
              <w:rPr>
                <w:iCs/>
                <w:sz w:val="12"/>
                <w:szCs w:val="12"/>
              </w:rPr>
            </w:pPr>
          </w:p>
        </w:tc>
        <w:tc>
          <w:tcPr>
            <w:tcW w:w="4536"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both"/>
              <w:rPr>
                <w:iCs/>
                <w:sz w:val="12"/>
                <w:szCs w:val="12"/>
              </w:rPr>
            </w:pPr>
            <w:r w:rsidRPr="005E68E4">
              <w:rPr>
                <w:iCs/>
                <w:sz w:val="12"/>
                <w:szCs w:val="12"/>
              </w:rPr>
              <w:t>Организация и содержание мест захоронения</w:t>
            </w:r>
          </w:p>
        </w:tc>
        <w:tc>
          <w:tcPr>
            <w:tcW w:w="709"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iCs/>
                <w:sz w:val="12"/>
                <w:szCs w:val="12"/>
              </w:rPr>
            </w:pPr>
          </w:p>
        </w:tc>
        <w:tc>
          <w:tcPr>
            <w:tcW w:w="1418"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r w:rsidRPr="005E68E4">
              <w:rPr>
                <w:sz w:val="12"/>
                <w:szCs w:val="12"/>
              </w:rPr>
              <w:t>03.1.01.45080</w:t>
            </w:r>
          </w:p>
        </w:tc>
        <w:tc>
          <w:tcPr>
            <w:tcW w:w="992"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iCs/>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r w:rsidRPr="005E68E4">
              <w:rPr>
                <w:iCs/>
                <w:sz w:val="12"/>
                <w:szCs w:val="12"/>
              </w:rPr>
              <w:t>550</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iCs/>
                <w:sz w:val="12"/>
                <w:szCs w:val="12"/>
              </w:rPr>
            </w:pPr>
            <w:r w:rsidRPr="005E68E4">
              <w:rPr>
                <w:iCs/>
                <w:sz w:val="12"/>
                <w:szCs w:val="12"/>
              </w:rPr>
              <w:t>350</w:t>
            </w:r>
          </w:p>
        </w:tc>
      </w:tr>
      <w:tr w:rsidR="008C3DF2" w:rsidRPr="005E68E4" w:rsidTr="00AD3CCA">
        <w:trPr>
          <w:trHeight w:val="54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C3DF2" w:rsidRPr="005E68E4" w:rsidRDefault="008C3DF2" w:rsidP="00AD3CCA">
            <w:pPr>
              <w:jc w:val="center"/>
              <w:rPr>
                <w:iCs/>
                <w:sz w:val="12"/>
                <w:szCs w:val="12"/>
              </w:rPr>
            </w:pPr>
          </w:p>
        </w:tc>
        <w:tc>
          <w:tcPr>
            <w:tcW w:w="4536"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both"/>
              <w:rPr>
                <w:sz w:val="12"/>
                <w:szCs w:val="12"/>
              </w:rPr>
            </w:pPr>
            <w:r w:rsidRPr="005E68E4">
              <w:rPr>
                <w:sz w:val="12"/>
                <w:szCs w:val="12"/>
              </w:rPr>
              <w:t>Закупка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992"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r w:rsidRPr="005E68E4">
              <w:rPr>
                <w:sz w:val="12"/>
                <w:szCs w:val="12"/>
              </w:rPr>
              <w:t>200</w:t>
            </w: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550</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350</w:t>
            </w:r>
          </w:p>
        </w:tc>
      </w:tr>
      <w:tr w:rsidR="008C3DF2" w:rsidRPr="005E68E4" w:rsidTr="00AD3CCA">
        <w:trPr>
          <w:trHeight w:val="602"/>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C3DF2" w:rsidRPr="005E68E4" w:rsidRDefault="008C3DF2" w:rsidP="00AD3CCA">
            <w:pPr>
              <w:jc w:val="center"/>
              <w:rPr>
                <w:iCs/>
                <w:sz w:val="12"/>
                <w:szCs w:val="12"/>
              </w:rPr>
            </w:pPr>
          </w:p>
        </w:tc>
        <w:tc>
          <w:tcPr>
            <w:tcW w:w="4536"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both"/>
              <w:rPr>
                <w:iCs/>
                <w:sz w:val="12"/>
                <w:szCs w:val="12"/>
              </w:rPr>
            </w:pPr>
            <w:r w:rsidRPr="005E68E4">
              <w:rPr>
                <w:iCs/>
                <w:sz w:val="12"/>
                <w:szCs w:val="12"/>
              </w:rPr>
              <w:t>Прочие мероприятия по благоустройству городских округов и поселений</w:t>
            </w:r>
          </w:p>
        </w:tc>
        <w:tc>
          <w:tcPr>
            <w:tcW w:w="709"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iCs/>
                <w:sz w:val="12"/>
                <w:szCs w:val="12"/>
              </w:rPr>
            </w:pPr>
          </w:p>
        </w:tc>
        <w:tc>
          <w:tcPr>
            <w:tcW w:w="1418"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iCs/>
                <w:sz w:val="12"/>
                <w:szCs w:val="12"/>
              </w:rPr>
            </w:pPr>
            <w:r w:rsidRPr="005E68E4">
              <w:rPr>
                <w:iCs/>
                <w:sz w:val="12"/>
                <w:szCs w:val="12"/>
              </w:rPr>
              <w:t>03.1.01.45090</w:t>
            </w:r>
          </w:p>
        </w:tc>
        <w:tc>
          <w:tcPr>
            <w:tcW w:w="992"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iCs/>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r w:rsidRPr="005E68E4">
              <w:rPr>
                <w:iCs/>
                <w:sz w:val="12"/>
                <w:szCs w:val="12"/>
              </w:rPr>
              <w:t>729</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iCs/>
                <w:sz w:val="12"/>
                <w:szCs w:val="12"/>
              </w:rPr>
            </w:pPr>
            <w:r w:rsidRPr="005E68E4">
              <w:rPr>
                <w:iCs/>
                <w:sz w:val="12"/>
                <w:szCs w:val="12"/>
              </w:rPr>
              <w:t>729</w:t>
            </w:r>
          </w:p>
        </w:tc>
      </w:tr>
      <w:tr w:rsidR="008C3DF2" w:rsidRPr="005E68E4" w:rsidTr="00AD3CCA">
        <w:trPr>
          <w:trHeight w:val="57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C3DF2" w:rsidRPr="005E68E4" w:rsidRDefault="008C3DF2" w:rsidP="00AD3CCA">
            <w:pPr>
              <w:jc w:val="center"/>
              <w:rPr>
                <w:iCs/>
                <w:sz w:val="12"/>
                <w:szCs w:val="12"/>
              </w:rPr>
            </w:pPr>
          </w:p>
        </w:tc>
        <w:tc>
          <w:tcPr>
            <w:tcW w:w="4536"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both"/>
              <w:rPr>
                <w:sz w:val="12"/>
                <w:szCs w:val="12"/>
              </w:rPr>
            </w:pPr>
            <w:r w:rsidRPr="005E68E4">
              <w:rPr>
                <w:sz w:val="12"/>
                <w:szCs w:val="12"/>
              </w:rPr>
              <w:t>Закупка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992"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r w:rsidRPr="005E68E4">
              <w:rPr>
                <w:sz w:val="12"/>
                <w:szCs w:val="12"/>
              </w:rPr>
              <w:t>200</w:t>
            </w: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729</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729</w:t>
            </w:r>
          </w:p>
        </w:tc>
      </w:tr>
      <w:tr w:rsidR="008C3DF2" w:rsidRPr="005E68E4" w:rsidTr="00AD3CCA">
        <w:trPr>
          <w:trHeight w:val="570"/>
        </w:trPr>
        <w:tc>
          <w:tcPr>
            <w:tcW w:w="993" w:type="dxa"/>
            <w:tcBorders>
              <w:top w:val="nil"/>
              <w:left w:val="single" w:sz="8" w:space="0" w:color="auto"/>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p>
        </w:tc>
        <w:tc>
          <w:tcPr>
            <w:tcW w:w="453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both"/>
              <w:rPr>
                <w:sz w:val="12"/>
                <w:szCs w:val="12"/>
              </w:rPr>
            </w:pPr>
            <w:r w:rsidRPr="005E68E4">
              <w:rPr>
                <w:sz w:val="12"/>
                <w:szCs w:val="12"/>
              </w:rPr>
              <w:t xml:space="preserve">Субсидия на реализацию мероприятий </w:t>
            </w:r>
            <w:proofErr w:type="gramStart"/>
            <w:r w:rsidRPr="005E68E4">
              <w:rPr>
                <w:sz w:val="12"/>
                <w:szCs w:val="12"/>
              </w:rPr>
              <w:t>инициативного</w:t>
            </w:r>
            <w:proofErr w:type="gramEnd"/>
            <w:r w:rsidRPr="005E68E4">
              <w:rPr>
                <w:sz w:val="12"/>
                <w:szCs w:val="12"/>
              </w:rPr>
              <w:t xml:space="preserve"> </w:t>
            </w:r>
            <w:proofErr w:type="spellStart"/>
            <w:r w:rsidRPr="005E68E4">
              <w:rPr>
                <w:sz w:val="12"/>
                <w:szCs w:val="12"/>
              </w:rPr>
              <w:t>бюджетирования</w:t>
            </w:r>
            <w:proofErr w:type="spellEnd"/>
            <w:r w:rsidRPr="005E68E4">
              <w:rPr>
                <w:sz w:val="12"/>
                <w:szCs w:val="12"/>
              </w:rPr>
              <w:t xml:space="preserve"> на территории Ярославской области (поддержка местных инициатив)</w:t>
            </w:r>
          </w:p>
        </w:tc>
        <w:tc>
          <w:tcPr>
            <w:tcW w:w="709"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03.1.01.75350</w:t>
            </w:r>
          </w:p>
        </w:tc>
        <w:tc>
          <w:tcPr>
            <w:tcW w:w="992"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967</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967</w:t>
            </w:r>
          </w:p>
        </w:tc>
      </w:tr>
      <w:tr w:rsidR="008C3DF2" w:rsidRPr="005E68E4" w:rsidTr="00AD3CCA">
        <w:trPr>
          <w:trHeight w:val="570"/>
        </w:trPr>
        <w:tc>
          <w:tcPr>
            <w:tcW w:w="993" w:type="dxa"/>
            <w:tcBorders>
              <w:top w:val="nil"/>
              <w:left w:val="single" w:sz="8" w:space="0" w:color="auto"/>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p>
        </w:tc>
        <w:tc>
          <w:tcPr>
            <w:tcW w:w="453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both"/>
              <w:rPr>
                <w:sz w:val="12"/>
                <w:szCs w:val="12"/>
              </w:rPr>
            </w:pPr>
            <w:r w:rsidRPr="005E68E4">
              <w:rPr>
                <w:sz w:val="12"/>
                <w:szCs w:val="12"/>
              </w:rPr>
              <w:t>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992"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200</w:t>
            </w: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967</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967</w:t>
            </w:r>
          </w:p>
        </w:tc>
      </w:tr>
      <w:tr w:rsidR="008C3DF2" w:rsidRPr="005E68E4" w:rsidTr="00AD3CCA">
        <w:trPr>
          <w:trHeight w:val="570"/>
        </w:trPr>
        <w:tc>
          <w:tcPr>
            <w:tcW w:w="993" w:type="dxa"/>
            <w:tcBorders>
              <w:top w:val="nil"/>
              <w:left w:val="single" w:sz="8" w:space="0" w:color="auto"/>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p>
        </w:tc>
        <w:tc>
          <w:tcPr>
            <w:tcW w:w="453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both"/>
              <w:rPr>
                <w:sz w:val="12"/>
                <w:szCs w:val="12"/>
              </w:rPr>
            </w:pPr>
            <w:proofErr w:type="spellStart"/>
            <w:r w:rsidRPr="005E68E4">
              <w:rPr>
                <w:sz w:val="12"/>
                <w:szCs w:val="12"/>
              </w:rPr>
              <w:t>Софинансирование</w:t>
            </w:r>
            <w:proofErr w:type="spellEnd"/>
            <w:r w:rsidRPr="005E68E4">
              <w:rPr>
                <w:sz w:val="12"/>
                <w:szCs w:val="12"/>
              </w:rPr>
              <w:t xml:space="preserve"> субсидии на реализацию мероприятий </w:t>
            </w:r>
            <w:proofErr w:type="gramStart"/>
            <w:r w:rsidRPr="005E68E4">
              <w:rPr>
                <w:sz w:val="12"/>
                <w:szCs w:val="12"/>
              </w:rPr>
              <w:t>инициативного</w:t>
            </w:r>
            <w:proofErr w:type="gramEnd"/>
            <w:r w:rsidRPr="005E68E4">
              <w:rPr>
                <w:sz w:val="12"/>
                <w:szCs w:val="12"/>
              </w:rPr>
              <w:t xml:space="preserve"> </w:t>
            </w:r>
            <w:proofErr w:type="spellStart"/>
            <w:r w:rsidRPr="005E68E4">
              <w:rPr>
                <w:sz w:val="12"/>
                <w:szCs w:val="12"/>
              </w:rPr>
              <w:t>бюджетирования</w:t>
            </w:r>
            <w:proofErr w:type="spellEnd"/>
            <w:r w:rsidRPr="005E68E4">
              <w:rPr>
                <w:sz w:val="12"/>
                <w:szCs w:val="12"/>
              </w:rPr>
              <w:t xml:space="preserve"> на территории Ярославской области (поддержка местных инициатив)</w:t>
            </w:r>
          </w:p>
        </w:tc>
        <w:tc>
          <w:tcPr>
            <w:tcW w:w="709"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03.1.01.45350</w:t>
            </w:r>
          </w:p>
        </w:tc>
        <w:tc>
          <w:tcPr>
            <w:tcW w:w="992"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66</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66</w:t>
            </w:r>
          </w:p>
        </w:tc>
      </w:tr>
      <w:tr w:rsidR="008C3DF2" w:rsidRPr="005E68E4" w:rsidTr="00AD3CCA">
        <w:trPr>
          <w:trHeight w:val="570"/>
        </w:trPr>
        <w:tc>
          <w:tcPr>
            <w:tcW w:w="993" w:type="dxa"/>
            <w:tcBorders>
              <w:top w:val="nil"/>
              <w:left w:val="single" w:sz="8" w:space="0" w:color="auto"/>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p>
        </w:tc>
        <w:tc>
          <w:tcPr>
            <w:tcW w:w="453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both"/>
              <w:rPr>
                <w:sz w:val="12"/>
                <w:szCs w:val="12"/>
              </w:rPr>
            </w:pPr>
            <w:r w:rsidRPr="005E68E4">
              <w:rPr>
                <w:sz w:val="12"/>
                <w:szCs w:val="12"/>
              </w:rPr>
              <w:t>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992"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200</w:t>
            </w: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66</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66</w:t>
            </w:r>
          </w:p>
        </w:tc>
      </w:tr>
      <w:tr w:rsidR="008C3DF2" w:rsidRPr="005E68E4" w:rsidTr="00AD3CCA">
        <w:trPr>
          <w:trHeight w:val="525"/>
        </w:trPr>
        <w:tc>
          <w:tcPr>
            <w:tcW w:w="993"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8C3DF2" w:rsidRPr="005E68E4" w:rsidRDefault="008C3DF2" w:rsidP="00AD3CCA">
            <w:pPr>
              <w:jc w:val="center"/>
              <w:rPr>
                <w:iCs/>
                <w:sz w:val="12"/>
                <w:szCs w:val="12"/>
              </w:rPr>
            </w:pPr>
            <w:r w:rsidRPr="005E68E4">
              <w:rPr>
                <w:iCs/>
                <w:sz w:val="12"/>
                <w:szCs w:val="12"/>
              </w:rPr>
              <w:t>0505</w:t>
            </w:r>
          </w:p>
        </w:tc>
        <w:tc>
          <w:tcPr>
            <w:tcW w:w="4536" w:type="dxa"/>
            <w:tcBorders>
              <w:top w:val="nil"/>
              <w:left w:val="nil"/>
              <w:bottom w:val="single" w:sz="8" w:space="0" w:color="auto"/>
              <w:right w:val="single" w:sz="8" w:space="0" w:color="auto"/>
            </w:tcBorders>
            <w:shd w:val="clear" w:color="auto" w:fill="D9D9D9" w:themeFill="background1" w:themeFillShade="D9"/>
            <w:vAlign w:val="center"/>
            <w:hideMark/>
          </w:tcPr>
          <w:p w:rsidR="008C3DF2" w:rsidRPr="005E68E4" w:rsidRDefault="008C3DF2" w:rsidP="00AD3CCA">
            <w:pPr>
              <w:jc w:val="both"/>
              <w:rPr>
                <w:iCs/>
                <w:sz w:val="12"/>
                <w:szCs w:val="12"/>
              </w:rPr>
            </w:pPr>
            <w:r w:rsidRPr="005E68E4">
              <w:rPr>
                <w:iCs/>
                <w:sz w:val="12"/>
                <w:szCs w:val="12"/>
              </w:rPr>
              <w:t>Другие вопросы в сфере жилищно-коммунального хозяйства</w:t>
            </w:r>
          </w:p>
        </w:tc>
        <w:tc>
          <w:tcPr>
            <w:tcW w:w="709" w:type="dxa"/>
            <w:tcBorders>
              <w:top w:val="nil"/>
              <w:left w:val="nil"/>
              <w:bottom w:val="single" w:sz="8" w:space="0" w:color="auto"/>
              <w:right w:val="single" w:sz="8" w:space="0" w:color="auto"/>
            </w:tcBorders>
            <w:shd w:val="clear" w:color="auto" w:fill="D9D9D9" w:themeFill="background1" w:themeFillShade="D9"/>
            <w:vAlign w:val="center"/>
            <w:hideMark/>
          </w:tcPr>
          <w:p w:rsidR="008C3DF2" w:rsidRPr="005E68E4" w:rsidRDefault="008C3DF2" w:rsidP="00AD3CCA">
            <w:pPr>
              <w:jc w:val="center"/>
              <w:rPr>
                <w:iCs/>
                <w:sz w:val="12"/>
                <w:szCs w:val="12"/>
              </w:rPr>
            </w:pPr>
          </w:p>
        </w:tc>
        <w:tc>
          <w:tcPr>
            <w:tcW w:w="1418" w:type="dxa"/>
            <w:tcBorders>
              <w:top w:val="nil"/>
              <w:left w:val="nil"/>
              <w:bottom w:val="single" w:sz="8" w:space="0" w:color="auto"/>
              <w:right w:val="single" w:sz="8" w:space="0" w:color="auto"/>
            </w:tcBorders>
            <w:shd w:val="clear" w:color="auto" w:fill="D9D9D9" w:themeFill="background1" w:themeFillShade="D9"/>
            <w:vAlign w:val="center"/>
            <w:hideMark/>
          </w:tcPr>
          <w:p w:rsidR="008C3DF2" w:rsidRPr="005E68E4" w:rsidRDefault="008C3DF2" w:rsidP="00AD3CCA">
            <w:pPr>
              <w:jc w:val="center"/>
              <w:rPr>
                <w:iCs/>
                <w:sz w:val="12"/>
                <w:szCs w:val="12"/>
              </w:rPr>
            </w:pPr>
          </w:p>
        </w:tc>
        <w:tc>
          <w:tcPr>
            <w:tcW w:w="992" w:type="dxa"/>
            <w:tcBorders>
              <w:top w:val="nil"/>
              <w:left w:val="nil"/>
              <w:bottom w:val="single" w:sz="8" w:space="0" w:color="auto"/>
              <w:right w:val="single" w:sz="8" w:space="0" w:color="auto"/>
            </w:tcBorders>
            <w:shd w:val="clear" w:color="auto" w:fill="D9D9D9" w:themeFill="background1" w:themeFillShade="D9"/>
            <w:vAlign w:val="center"/>
            <w:hideMark/>
          </w:tcPr>
          <w:p w:rsidR="008C3DF2" w:rsidRPr="005E68E4" w:rsidRDefault="008C3DF2" w:rsidP="00AD3CCA">
            <w:pPr>
              <w:jc w:val="center"/>
              <w:rPr>
                <w:iCs/>
                <w:sz w:val="12"/>
                <w:szCs w:val="12"/>
              </w:rPr>
            </w:pPr>
          </w:p>
        </w:tc>
        <w:tc>
          <w:tcPr>
            <w:tcW w:w="1276"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r w:rsidRPr="005E68E4">
              <w:rPr>
                <w:iCs/>
                <w:sz w:val="12"/>
                <w:szCs w:val="12"/>
              </w:rPr>
              <w:t>3475</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r w:rsidRPr="005E68E4">
              <w:rPr>
                <w:iCs/>
                <w:sz w:val="12"/>
                <w:szCs w:val="12"/>
              </w:rPr>
              <w:t>3593</w:t>
            </w:r>
          </w:p>
        </w:tc>
      </w:tr>
      <w:tr w:rsidR="008C3DF2" w:rsidRPr="005E68E4" w:rsidTr="00AD3CCA">
        <w:trPr>
          <w:trHeight w:val="525"/>
        </w:trPr>
        <w:tc>
          <w:tcPr>
            <w:tcW w:w="993" w:type="dxa"/>
            <w:tcBorders>
              <w:top w:val="nil"/>
              <w:left w:val="single" w:sz="8" w:space="0" w:color="auto"/>
              <w:bottom w:val="single" w:sz="8" w:space="0" w:color="auto"/>
              <w:right w:val="single" w:sz="8" w:space="0" w:color="auto"/>
            </w:tcBorders>
            <w:shd w:val="clear" w:color="000000" w:fill="FFFFFF"/>
            <w:vAlign w:val="center"/>
            <w:hideMark/>
          </w:tcPr>
          <w:p w:rsidR="008C3DF2" w:rsidRPr="005E68E4" w:rsidRDefault="008C3DF2" w:rsidP="00AD3CCA">
            <w:pPr>
              <w:jc w:val="center"/>
              <w:rPr>
                <w:iCs/>
                <w:sz w:val="12"/>
                <w:szCs w:val="12"/>
              </w:rPr>
            </w:pPr>
          </w:p>
        </w:tc>
        <w:tc>
          <w:tcPr>
            <w:tcW w:w="4536" w:type="dxa"/>
            <w:tcBorders>
              <w:top w:val="nil"/>
              <w:left w:val="nil"/>
              <w:bottom w:val="single" w:sz="8" w:space="0" w:color="auto"/>
              <w:right w:val="single" w:sz="8" w:space="0" w:color="auto"/>
            </w:tcBorders>
            <w:shd w:val="clear" w:color="000000" w:fill="FFFFFF"/>
            <w:vAlign w:val="center"/>
            <w:hideMark/>
          </w:tcPr>
          <w:p w:rsidR="008C3DF2" w:rsidRPr="005E68E4" w:rsidRDefault="008C3DF2" w:rsidP="00AD3CCA">
            <w:pPr>
              <w:jc w:val="center"/>
              <w:rPr>
                <w:bCs/>
                <w:sz w:val="12"/>
                <w:szCs w:val="12"/>
              </w:rPr>
            </w:pPr>
            <w:r w:rsidRPr="005E68E4">
              <w:rPr>
                <w:bCs/>
                <w:sz w:val="12"/>
                <w:szCs w:val="12"/>
              </w:rPr>
              <w:t>МУ «</w:t>
            </w:r>
            <w:proofErr w:type="spellStart"/>
            <w:r w:rsidRPr="005E68E4">
              <w:rPr>
                <w:bCs/>
                <w:sz w:val="12"/>
                <w:szCs w:val="12"/>
              </w:rPr>
              <w:t>Комбытсервис</w:t>
            </w:r>
            <w:proofErr w:type="spellEnd"/>
            <w:r w:rsidRPr="005E68E4">
              <w:rPr>
                <w:bCs/>
                <w:sz w:val="12"/>
                <w:szCs w:val="12"/>
              </w:rPr>
              <w:t>» Слободского сельского поселения</w:t>
            </w:r>
          </w:p>
        </w:tc>
        <w:tc>
          <w:tcPr>
            <w:tcW w:w="709" w:type="dxa"/>
            <w:tcBorders>
              <w:top w:val="nil"/>
              <w:left w:val="nil"/>
              <w:bottom w:val="single" w:sz="8" w:space="0" w:color="auto"/>
              <w:right w:val="single" w:sz="8" w:space="0" w:color="auto"/>
            </w:tcBorders>
            <w:shd w:val="clear" w:color="000000" w:fill="FFFFFF"/>
            <w:vAlign w:val="center"/>
            <w:hideMark/>
          </w:tcPr>
          <w:p w:rsidR="008C3DF2" w:rsidRPr="005E68E4" w:rsidRDefault="008C3DF2" w:rsidP="00AD3CCA">
            <w:pPr>
              <w:jc w:val="center"/>
              <w:rPr>
                <w:bCs/>
                <w:iCs/>
                <w:sz w:val="12"/>
                <w:szCs w:val="12"/>
              </w:rPr>
            </w:pPr>
            <w:r w:rsidRPr="005E68E4">
              <w:rPr>
                <w:bCs/>
                <w:iCs/>
                <w:sz w:val="12"/>
                <w:szCs w:val="12"/>
              </w:rPr>
              <w:t>571</w:t>
            </w:r>
          </w:p>
        </w:tc>
        <w:tc>
          <w:tcPr>
            <w:tcW w:w="1418" w:type="dxa"/>
            <w:tcBorders>
              <w:top w:val="nil"/>
              <w:left w:val="nil"/>
              <w:bottom w:val="single" w:sz="8" w:space="0" w:color="auto"/>
              <w:right w:val="single" w:sz="8" w:space="0" w:color="auto"/>
            </w:tcBorders>
            <w:shd w:val="clear" w:color="000000" w:fill="FFFFFF"/>
            <w:vAlign w:val="center"/>
            <w:hideMark/>
          </w:tcPr>
          <w:p w:rsidR="008C3DF2" w:rsidRPr="005E68E4" w:rsidRDefault="008C3DF2" w:rsidP="00AD3CCA">
            <w:pPr>
              <w:jc w:val="center"/>
              <w:rPr>
                <w:bCs/>
                <w:iCs/>
                <w:sz w:val="12"/>
                <w:szCs w:val="12"/>
              </w:rPr>
            </w:pPr>
          </w:p>
        </w:tc>
        <w:tc>
          <w:tcPr>
            <w:tcW w:w="992" w:type="dxa"/>
            <w:tcBorders>
              <w:top w:val="nil"/>
              <w:left w:val="nil"/>
              <w:bottom w:val="single" w:sz="8" w:space="0" w:color="auto"/>
              <w:right w:val="single" w:sz="8" w:space="0" w:color="auto"/>
            </w:tcBorders>
            <w:shd w:val="clear" w:color="000000" w:fill="FFFFFF"/>
            <w:vAlign w:val="center"/>
            <w:hideMark/>
          </w:tcPr>
          <w:p w:rsidR="008C3DF2" w:rsidRPr="005E68E4" w:rsidRDefault="008C3DF2" w:rsidP="00AD3CCA">
            <w:pPr>
              <w:jc w:val="center"/>
              <w:rPr>
                <w:bCs/>
                <w:iCs/>
                <w:sz w:val="12"/>
                <w:szCs w:val="12"/>
              </w:rPr>
            </w:pPr>
          </w:p>
        </w:tc>
        <w:tc>
          <w:tcPr>
            <w:tcW w:w="1276" w:type="dxa"/>
            <w:tcBorders>
              <w:top w:val="nil"/>
              <w:left w:val="nil"/>
              <w:bottom w:val="single" w:sz="8" w:space="0" w:color="auto"/>
              <w:right w:val="single" w:sz="8" w:space="0" w:color="auto"/>
            </w:tcBorders>
            <w:shd w:val="clear" w:color="000000" w:fill="FFFFFF"/>
            <w:vAlign w:val="center"/>
          </w:tcPr>
          <w:p w:rsidR="008C3DF2" w:rsidRPr="005E68E4" w:rsidRDefault="008C3DF2" w:rsidP="00AD3CCA">
            <w:pPr>
              <w:jc w:val="center"/>
              <w:rPr>
                <w:bCs/>
                <w:iCs/>
                <w:sz w:val="12"/>
                <w:szCs w:val="12"/>
              </w:rPr>
            </w:pPr>
            <w:r w:rsidRPr="005E68E4">
              <w:rPr>
                <w:bCs/>
                <w:iCs/>
                <w:sz w:val="12"/>
                <w:szCs w:val="12"/>
              </w:rPr>
              <w:t>3475</w:t>
            </w:r>
          </w:p>
        </w:tc>
        <w:tc>
          <w:tcPr>
            <w:tcW w:w="1134" w:type="dxa"/>
            <w:tcBorders>
              <w:top w:val="nil"/>
              <w:left w:val="nil"/>
              <w:bottom w:val="single" w:sz="8" w:space="0" w:color="auto"/>
              <w:right w:val="single" w:sz="8" w:space="0" w:color="auto"/>
            </w:tcBorders>
            <w:shd w:val="clear" w:color="000000" w:fill="FFFFFF"/>
            <w:vAlign w:val="center"/>
          </w:tcPr>
          <w:p w:rsidR="008C3DF2" w:rsidRPr="005E68E4" w:rsidRDefault="008C3DF2" w:rsidP="00AD3CCA">
            <w:pPr>
              <w:jc w:val="center"/>
              <w:rPr>
                <w:bCs/>
                <w:iCs/>
                <w:sz w:val="12"/>
                <w:szCs w:val="12"/>
              </w:rPr>
            </w:pPr>
            <w:r w:rsidRPr="005E68E4">
              <w:rPr>
                <w:bCs/>
                <w:iCs/>
                <w:sz w:val="12"/>
                <w:szCs w:val="12"/>
              </w:rPr>
              <w:t>3593</w:t>
            </w:r>
          </w:p>
        </w:tc>
      </w:tr>
      <w:tr w:rsidR="008C3DF2" w:rsidRPr="005E68E4" w:rsidTr="00AD3CCA">
        <w:trPr>
          <w:trHeight w:val="525"/>
        </w:trPr>
        <w:tc>
          <w:tcPr>
            <w:tcW w:w="993" w:type="dxa"/>
            <w:tcBorders>
              <w:top w:val="nil"/>
              <w:left w:val="single" w:sz="8" w:space="0" w:color="auto"/>
              <w:bottom w:val="single" w:sz="8" w:space="0" w:color="auto"/>
              <w:right w:val="single" w:sz="8" w:space="0" w:color="auto"/>
            </w:tcBorders>
            <w:shd w:val="clear" w:color="000000" w:fill="FFFFFF"/>
            <w:vAlign w:val="center"/>
          </w:tcPr>
          <w:p w:rsidR="008C3DF2" w:rsidRPr="005E68E4" w:rsidRDefault="008C3DF2" w:rsidP="00AD3CCA">
            <w:pPr>
              <w:jc w:val="center"/>
              <w:rPr>
                <w:bCs/>
                <w:sz w:val="12"/>
                <w:szCs w:val="12"/>
              </w:rPr>
            </w:pPr>
          </w:p>
        </w:tc>
        <w:tc>
          <w:tcPr>
            <w:tcW w:w="4536" w:type="dxa"/>
            <w:tcBorders>
              <w:top w:val="nil"/>
              <w:left w:val="nil"/>
              <w:bottom w:val="single" w:sz="8" w:space="0" w:color="auto"/>
              <w:right w:val="single" w:sz="8" w:space="0" w:color="auto"/>
            </w:tcBorders>
            <w:shd w:val="clear" w:color="000000" w:fill="FFFFFF"/>
            <w:vAlign w:val="center"/>
          </w:tcPr>
          <w:p w:rsidR="008C3DF2" w:rsidRPr="005E68E4" w:rsidRDefault="008C3DF2" w:rsidP="00AD3CCA">
            <w:pPr>
              <w:jc w:val="both"/>
              <w:rPr>
                <w:sz w:val="12"/>
                <w:szCs w:val="12"/>
              </w:rPr>
            </w:pPr>
            <w:r w:rsidRPr="005E68E4">
              <w:rPr>
                <w:sz w:val="12"/>
                <w:szCs w:val="12"/>
              </w:rPr>
              <w:t>Межбюджетные трансферты,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w:t>
            </w:r>
            <w:proofErr w:type="gramStart"/>
            <w:r w:rsidRPr="005E68E4">
              <w:rPr>
                <w:sz w:val="12"/>
                <w:szCs w:val="12"/>
              </w:rPr>
              <w:t>и(</w:t>
            </w:r>
            <w:proofErr w:type="gramEnd"/>
            <w:r w:rsidRPr="005E68E4">
              <w:rPr>
                <w:sz w:val="12"/>
                <w:szCs w:val="12"/>
              </w:rPr>
              <w:t>финансирование дорожного хозяйства)</w:t>
            </w:r>
          </w:p>
        </w:tc>
        <w:tc>
          <w:tcPr>
            <w:tcW w:w="709" w:type="dxa"/>
            <w:tcBorders>
              <w:top w:val="nil"/>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r w:rsidRPr="005E68E4">
              <w:rPr>
                <w:sz w:val="12"/>
                <w:szCs w:val="12"/>
              </w:rPr>
              <w:t>03.1.01.29130</w:t>
            </w:r>
          </w:p>
        </w:tc>
        <w:tc>
          <w:tcPr>
            <w:tcW w:w="992" w:type="dxa"/>
            <w:tcBorders>
              <w:top w:val="nil"/>
              <w:left w:val="nil"/>
              <w:bottom w:val="single" w:sz="8" w:space="0" w:color="auto"/>
              <w:right w:val="single" w:sz="8" w:space="0" w:color="auto"/>
            </w:tcBorders>
            <w:shd w:val="clear" w:color="000000" w:fill="FFFFFF"/>
            <w:vAlign w:val="center"/>
          </w:tcPr>
          <w:p w:rsidR="008C3DF2" w:rsidRPr="005E68E4" w:rsidRDefault="008C3DF2" w:rsidP="00AD3CCA">
            <w:pPr>
              <w:jc w:val="center"/>
              <w:rPr>
                <w:bCs/>
                <w:sz w:val="12"/>
                <w:szCs w:val="12"/>
              </w:rPr>
            </w:pPr>
          </w:p>
        </w:tc>
        <w:tc>
          <w:tcPr>
            <w:tcW w:w="1276" w:type="dxa"/>
            <w:tcBorders>
              <w:top w:val="nil"/>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r w:rsidRPr="005E68E4">
              <w:rPr>
                <w:sz w:val="12"/>
                <w:szCs w:val="12"/>
              </w:rPr>
              <w:t>75</w:t>
            </w:r>
          </w:p>
        </w:tc>
        <w:tc>
          <w:tcPr>
            <w:tcW w:w="1134" w:type="dxa"/>
            <w:tcBorders>
              <w:top w:val="nil"/>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r w:rsidRPr="005E68E4">
              <w:rPr>
                <w:sz w:val="12"/>
                <w:szCs w:val="12"/>
              </w:rPr>
              <w:t>93</w:t>
            </w:r>
          </w:p>
        </w:tc>
      </w:tr>
      <w:tr w:rsidR="008C3DF2" w:rsidRPr="005E68E4" w:rsidTr="00AD3CCA">
        <w:trPr>
          <w:trHeight w:val="525"/>
        </w:trPr>
        <w:tc>
          <w:tcPr>
            <w:tcW w:w="993" w:type="dxa"/>
            <w:tcBorders>
              <w:top w:val="nil"/>
              <w:left w:val="single" w:sz="8" w:space="0" w:color="auto"/>
              <w:bottom w:val="single" w:sz="8" w:space="0" w:color="auto"/>
              <w:right w:val="single" w:sz="8" w:space="0" w:color="auto"/>
            </w:tcBorders>
            <w:shd w:val="clear" w:color="000000" w:fill="FFFFFF"/>
            <w:vAlign w:val="center"/>
          </w:tcPr>
          <w:p w:rsidR="008C3DF2" w:rsidRPr="005E68E4" w:rsidRDefault="008C3DF2" w:rsidP="00AD3CCA">
            <w:pPr>
              <w:jc w:val="center"/>
              <w:rPr>
                <w:bCs/>
                <w:sz w:val="12"/>
                <w:szCs w:val="12"/>
              </w:rPr>
            </w:pPr>
          </w:p>
        </w:tc>
        <w:tc>
          <w:tcPr>
            <w:tcW w:w="4536" w:type="dxa"/>
            <w:tcBorders>
              <w:top w:val="nil"/>
              <w:left w:val="nil"/>
              <w:bottom w:val="single" w:sz="8" w:space="0" w:color="auto"/>
              <w:right w:val="single" w:sz="8" w:space="0" w:color="auto"/>
            </w:tcBorders>
            <w:shd w:val="clear" w:color="000000" w:fill="FFFFFF"/>
            <w:vAlign w:val="center"/>
          </w:tcPr>
          <w:p w:rsidR="008C3DF2" w:rsidRPr="005E68E4" w:rsidRDefault="008C3DF2" w:rsidP="00AD3CCA">
            <w:pPr>
              <w:jc w:val="both"/>
              <w:rPr>
                <w:sz w:val="12"/>
                <w:szCs w:val="12"/>
              </w:rPr>
            </w:pPr>
            <w:r w:rsidRPr="005E68E4">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p>
        </w:tc>
        <w:tc>
          <w:tcPr>
            <w:tcW w:w="992" w:type="dxa"/>
            <w:tcBorders>
              <w:top w:val="nil"/>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r w:rsidRPr="005E68E4">
              <w:rPr>
                <w:sz w:val="12"/>
                <w:szCs w:val="12"/>
              </w:rPr>
              <w:t>100</w:t>
            </w:r>
          </w:p>
        </w:tc>
        <w:tc>
          <w:tcPr>
            <w:tcW w:w="1276" w:type="dxa"/>
            <w:tcBorders>
              <w:top w:val="nil"/>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r w:rsidRPr="005E68E4">
              <w:rPr>
                <w:sz w:val="12"/>
                <w:szCs w:val="12"/>
              </w:rPr>
              <w:t>75</w:t>
            </w:r>
          </w:p>
        </w:tc>
        <w:tc>
          <w:tcPr>
            <w:tcW w:w="1134" w:type="dxa"/>
            <w:tcBorders>
              <w:top w:val="nil"/>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r w:rsidRPr="005E68E4">
              <w:rPr>
                <w:sz w:val="12"/>
                <w:szCs w:val="12"/>
              </w:rPr>
              <w:t>93</w:t>
            </w:r>
          </w:p>
        </w:tc>
      </w:tr>
      <w:tr w:rsidR="008C3DF2" w:rsidRPr="005E68E4" w:rsidTr="00AD3CCA">
        <w:trPr>
          <w:trHeight w:val="525"/>
        </w:trPr>
        <w:tc>
          <w:tcPr>
            <w:tcW w:w="993" w:type="dxa"/>
            <w:tcBorders>
              <w:top w:val="nil"/>
              <w:left w:val="single" w:sz="8" w:space="0" w:color="auto"/>
              <w:bottom w:val="single" w:sz="8" w:space="0" w:color="auto"/>
              <w:right w:val="single" w:sz="8" w:space="0" w:color="auto"/>
            </w:tcBorders>
            <w:shd w:val="clear" w:color="000000" w:fill="FFFFFF"/>
            <w:vAlign w:val="center"/>
            <w:hideMark/>
          </w:tcPr>
          <w:p w:rsidR="008C3DF2" w:rsidRPr="005E68E4" w:rsidRDefault="008C3DF2" w:rsidP="00AD3CCA">
            <w:pPr>
              <w:jc w:val="center"/>
              <w:rPr>
                <w:iCs/>
                <w:sz w:val="12"/>
                <w:szCs w:val="12"/>
              </w:rPr>
            </w:pPr>
          </w:p>
        </w:tc>
        <w:tc>
          <w:tcPr>
            <w:tcW w:w="4536" w:type="dxa"/>
            <w:tcBorders>
              <w:top w:val="nil"/>
              <w:left w:val="nil"/>
              <w:bottom w:val="single" w:sz="8" w:space="0" w:color="auto"/>
              <w:right w:val="single" w:sz="8" w:space="0" w:color="auto"/>
            </w:tcBorders>
            <w:shd w:val="clear" w:color="000000" w:fill="FFFFFF"/>
            <w:vAlign w:val="center"/>
            <w:hideMark/>
          </w:tcPr>
          <w:p w:rsidR="008C3DF2" w:rsidRPr="005E68E4" w:rsidRDefault="008C3DF2" w:rsidP="00AD3CCA">
            <w:pPr>
              <w:jc w:val="both"/>
              <w:rPr>
                <w:sz w:val="12"/>
                <w:szCs w:val="12"/>
              </w:rPr>
            </w:pPr>
            <w:r w:rsidRPr="005E68E4">
              <w:rPr>
                <w:sz w:val="12"/>
                <w:szCs w:val="12"/>
              </w:rPr>
              <w:t>Обеспечение деятельности подведомственных учреждений</w:t>
            </w:r>
          </w:p>
        </w:tc>
        <w:tc>
          <w:tcPr>
            <w:tcW w:w="709" w:type="dxa"/>
            <w:tcBorders>
              <w:top w:val="nil"/>
              <w:left w:val="nil"/>
              <w:bottom w:val="single" w:sz="8" w:space="0" w:color="auto"/>
              <w:right w:val="single" w:sz="8" w:space="0" w:color="auto"/>
            </w:tcBorders>
            <w:shd w:val="clear" w:color="000000" w:fill="FFFFFF"/>
            <w:vAlign w:val="center"/>
            <w:hideMark/>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000000" w:fill="FFFFFF"/>
            <w:vAlign w:val="center"/>
            <w:hideMark/>
          </w:tcPr>
          <w:p w:rsidR="008C3DF2" w:rsidRPr="005E68E4" w:rsidRDefault="008C3DF2" w:rsidP="00AD3CCA">
            <w:pPr>
              <w:jc w:val="center"/>
              <w:rPr>
                <w:sz w:val="12"/>
                <w:szCs w:val="12"/>
              </w:rPr>
            </w:pPr>
            <w:r w:rsidRPr="005E68E4">
              <w:rPr>
                <w:sz w:val="12"/>
                <w:szCs w:val="12"/>
              </w:rPr>
              <w:t>03.1.01.45190</w:t>
            </w:r>
          </w:p>
        </w:tc>
        <w:tc>
          <w:tcPr>
            <w:tcW w:w="992" w:type="dxa"/>
            <w:tcBorders>
              <w:top w:val="nil"/>
              <w:left w:val="nil"/>
              <w:bottom w:val="single" w:sz="8" w:space="0" w:color="auto"/>
              <w:right w:val="single" w:sz="8" w:space="0" w:color="auto"/>
            </w:tcBorders>
            <w:shd w:val="clear" w:color="000000" w:fill="FFFFFF"/>
            <w:vAlign w:val="center"/>
            <w:hideMark/>
          </w:tcPr>
          <w:p w:rsidR="008C3DF2" w:rsidRPr="005E68E4" w:rsidRDefault="008C3DF2" w:rsidP="00AD3CCA">
            <w:pPr>
              <w:jc w:val="center"/>
              <w:rPr>
                <w:sz w:val="12"/>
                <w:szCs w:val="12"/>
              </w:rPr>
            </w:pPr>
          </w:p>
        </w:tc>
        <w:tc>
          <w:tcPr>
            <w:tcW w:w="1276" w:type="dxa"/>
            <w:tcBorders>
              <w:top w:val="nil"/>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r w:rsidRPr="005E68E4">
              <w:rPr>
                <w:sz w:val="12"/>
                <w:szCs w:val="12"/>
              </w:rPr>
              <w:t>3400</w:t>
            </w:r>
          </w:p>
        </w:tc>
        <w:tc>
          <w:tcPr>
            <w:tcW w:w="1134" w:type="dxa"/>
            <w:tcBorders>
              <w:top w:val="nil"/>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r w:rsidRPr="005E68E4">
              <w:rPr>
                <w:sz w:val="12"/>
                <w:szCs w:val="12"/>
              </w:rPr>
              <w:t>3500</w:t>
            </w:r>
          </w:p>
        </w:tc>
      </w:tr>
      <w:tr w:rsidR="008C3DF2" w:rsidRPr="005E68E4" w:rsidTr="00AD3CCA">
        <w:trPr>
          <w:trHeight w:val="264"/>
        </w:trPr>
        <w:tc>
          <w:tcPr>
            <w:tcW w:w="993" w:type="dxa"/>
            <w:tcBorders>
              <w:top w:val="nil"/>
              <w:left w:val="single" w:sz="8" w:space="0" w:color="auto"/>
              <w:bottom w:val="single" w:sz="8" w:space="0" w:color="auto"/>
              <w:right w:val="single" w:sz="8" w:space="0" w:color="auto"/>
            </w:tcBorders>
            <w:shd w:val="clear" w:color="000000" w:fill="FFFFFF"/>
            <w:vAlign w:val="center"/>
            <w:hideMark/>
          </w:tcPr>
          <w:p w:rsidR="008C3DF2" w:rsidRPr="005E68E4" w:rsidRDefault="008C3DF2" w:rsidP="00AD3CCA">
            <w:pPr>
              <w:jc w:val="center"/>
              <w:rPr>
                <w:iCs/>
                <w:sz w:val="12"/>
                <w:szCs w:val="12"/>
              </w:rPr>
            </w:pPr>
          </w:p>
        </w:tc>
        <w:tc>
          <w:tcPr>
            <w:tcW w:w="4536" w:type="dxa"/>
            <w:tcBorders>
              <w:top w:val="nil"/>
              <w:left w:val="nil"/>
              <w:bottom w:val="single" w:sz="8" w:space="0" w:color="auto"/>
              <w:right w:val="single" w:sz="8" w:space="0" w:color="auto"/>
            </w:tcBorders>
            <w:shd w:val="clear" w:color="000000" w:fill="FFFFFF"/>
            <w:vAlign w:val="center"/>
            <w:hideMark/>
          </w:tcPr>
          <w:p w:rsidR="008C3DF2" w:rsidRPr="005E68E4" w:rsidRDefault="008C3DF2" w:rsidP="00AD3CCA">
            <w:pPr>
              <w:jc w:val="both"/>
              <w:rPr>
                <w:sz w:val="12"/>
                <w:szCs w:val="12"/>
              </w:rPr>
            </w:pPr>
            <w:r w:rsidRPr="005E68E4">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8" w:space="0" w:color="auto"/>
              <w:right w:val="single" w:sz="8" w:space="0" w:color="auto"/>
            </w:tcBorders>
            <w:shd w:val="clear" w:color="000000" w:fill="FFFFFF"/>
            <w:vAlign w:val="center"/>
            <w:hideMark/>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000000" w:fill="FFFFFF"/>
            <w:vAlign w:val="center"/>
            <w:hideMark/>
          </w:tcPr>
          <w:p w:rsidR="008C3DF2" w:rsidRPr="005E68E4" w:rsidRDefault="008C3DF2" w:rsidP="00AD3CCA">
            <w:pPr>
              <w:jc w:val="center"/>
              <w:rPr>
                <w:sz w:val="12"/>
                <w:szCs w:val="12"/>
              </w:rPr>
            </w:pPr>
          </w:p>
        </w:tc>
        <w:tc>
          <w:tcPr>
            <w:tcW w:w="992" w:type="dxa"/>
            <w:tcBorders>
              <w:top w:val="nil"/>
              <w:left w:val="nil"/>
              <w:bottom w:val="single" w:sz="8" w:space="0" w:color="auto"/>
              <w:right w:val="single" w:sz="8" w:space="0" w:color="auto"/>
            </w:tcBorders>
            <w:shd w:val="clear" w:color="000000" w:fill="FFFFFF"/>
            <w:vAlign w:val="center"/>
            <w:hideMark/>
          </w:tcPr>
          <w:p w:rsidR="008C3DF2" w:rsidRPr="005E68E4" w:rsidRDefault="008C3DF2" w:rsidP="00AD3CCA">
            <w:pPr>
              <w:jc w:val="center"/>
              <w:rPr>
                <w:sz w:val="12"/>
                <w:szCs w:val="12"/>
              </w:rPr>
            </w:pPr>
            <w:r w:rsidRPr="005E68E4">
              <w:rPr>
                <w:sz w:val="12"/>
                <w:szCs w:val="12"/>
              </w:rPr>
              <w:t>100</w:t>
            </w:r>
          </w:p>
        </w:tc>
        <w:tc>
          <w:tcPr>
            <w:tcW w:w="1276" w:type="dxa"/>
            <w:tcBorders>
              <w:top w:val="nil"/>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r w:rsidRPr="005E68E4">
              <w:rPr>
                <w:sz w:val="12"/>
                <w:szCs w:val="12"/>
              </w:rPr>
              <w:t>2727</w:t>
            </w:r>
          </w:p>
        </w:tc>
        <w:tc>
          <w:tcPr>
            <w:tcW w:w="1134" w:type="dxa"/>
            <w:tcBorders>
              <w:top w:val="nil"/>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r w:rsidRPr="005E68E4">
              <w:rPr>
                <w:sz w:val="12"/>
                <w:szCs w:val="12"/>
              </w:rPr>
              <w:t>2727</w:t>
            </w:r>
          </w:p>
        </w:tc>
      </w:tr>
      <w:tr w:rsidR="008C3DF2" w:rsidRPr="005E68E4" w:rsidTr="00AD3CCA">
        <w:trPr>
          <w:trHeight w:val="540"/>
        </w:trPr>
        <w:tc>
          <w:tcPr>
            <w:tcW w:w="993" w:type="dxa"/>
            <w:tcBorders>
              <w:top w:val="nil"/>
              <w:left w:val="single" w:sz="8" w:space="0" w:color="auto"/>
              <w:bottom w:val="single" w:sz="8" w:space="0" w:color="auto"/>
              <w:right w:val="single" w:sz="8" w:space="0" w:color="auto"/>
            </w:tcBorders>
            <w:shd w:val="clear" w:color="000000" w:fill="FFFFFF"/>
            <w:vAlign w:val="center"/>
            <w:hideMark/>
          </w:tcPr>
          <w:p w:rsidR="008C3DF2" w:rsidRPr="005E68E4" w:rsidRDefault="008C3DF2" w:rsidP="00AD3CCA">
            <w:pPr>
              <w:jc w:val="center"/>
              <w:rPr>
                <w:iCs/>
                <w:sz w:val="12"/>
                <w:szCs w:val="12"/>
              </w:rPr>
            </w:pPr>
          </w:p>
        </w:tc>
        <w:tc>
          <w:tcPr>
            <w:tcW w:w="4536" w:type="dxa"/>
            <w:tcBorders>
              <w:top w:val="nil"/>
              <w:left w:val="nil"/>
              <w:bottom w:val="single" w:sz="8" w:space="0" w:color="auto"/>
              <w:right w:val="single" w:sz="8" w:space="0" w:color="auto"/>
            </w:tcBorders>
            <w:shd w:val="clear" w:color="000000" w:fill="FFFFFF"/>
            <w:vAlign w:val="center"/>
            <w:hideMark/>
          </w:tcPr>
          <w:p w:rsidR="008C3DF2" w:rsidRPr="005E68E4" w:rsidRDefault="008C3DF2" w:rsidP="00AD3CCA">
            <w:pPr>
              <w:jc w:val="both"/>
              <w:rPr>
                <w:sz w:val="12"/>
                <w:szCs w:val="12"/>
              </w:rPr>
            </w:pPr>
            <w:r w:rsidRPr="005E68E4">
              <w:rPr>
                <w:sz w:val="12"/>
                <w:szCs w:val="12"/>
              </w:rPr>
              <w:t>Закупка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000000" w:fill="FFFFFF"/>
            <w:vAlign w:val="center"/>
            <w:hideMark/>
          </w:tcPr>
          <w:p w:rsidR="008C3DF2" w:rsidRPr="005E68E4" w:rsidRDefault="008C3DF2" w:rsidP="00AD3CCA">
            <w:pPr>
              <w:jc w:val="center"/>
              <w:rPr>
                <w:sz w:val="12"/>
                <w:szCs w:val="12"/>
              </w:rPr>
            </w:pPr>
          </w:p>
        </w:tc>
        <w:tc>
          <w:tcPr>
            <w:tcW w:w="992" w:type="dxa"/>
            <w:tcBorders>
              <w:top w:val="nil"/>
              <w:left w:val="nil"/>
              <w:bottom w:val="single" w:sz="8" w:space="0" w:color="auto"/>
              <w:right w:val="single" w:sz="8" w:space="0" w:color="auto"/>
            </w:tcBorders>
            <w:shd w:val="clear" w:color="000000" w:fill="FFFFFF"/>
            <w:vAlign w:val="center"/>
            <w:hideMark/>
          </w:tcPr>
          <w:p w:rsidR="008C3DF2" w:rsidRPr="005E68E4" w:rsidRDefault="008C3DF2" w:rsidP="00AD3CCA">
            <w:pPr>
              <w:jc w:val="center"/>
              <w:rPr>
                <w:sz w:val="12"/>
                <w:szCs w:val="12"/>
              </w:rPr>
            </w:pPr>
            <w:r w:rsidRPr="005E68E4">
              <w:rPr>
                <w:sz w:val="12"/>
                <w:szCs w:val="12"/>
              </w:rPr>
              <w:t>200</w:t>
            </w:r>
          </w:p>
        </w:tc>
        <w:tc>
          <w:tcPr>
            <w:tcW w:w="1276" w:type="dxa"/>
            <w:tcBorders>
              <w:top w:val="nil"/>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r w:rsidRPr="005E68E4">
              <w:rPr>
                <w:sz w:val="12"/>
                <w:szCs w:val="12"/>
              </w:rPr>
              <w:t>689</w:t>
            </w:r>
          </w:p>
        </w:tc>
        <w:tc>
          <w:tcPr>
            <w:tcW w:w="1134" w:type="dxa"/>
            <w:tcBorders>
              <w:top w:val="nil"/>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r w:rsidRPr="005E68E4">
              <w:rPr>
                <w:sz w:val="12"/>
                <w:szCs w:val="12"/>
              </w:rPr>
              <w:t>689</w:t>
            </w:r>
          </w:p>
        </w:tc>
      </w:tr>
      <w:tr w:rsidR="008C3DF2" w:rsidRPr="005E68E4" w:rsidTr="00AD3CCA">
        <w:trPr>
          <w:trHeight w:val="270"/>
        </w:trPr>
        <w:tc>
          <w:tcPr>
            <w:tcW w:w="993" w:type="dxa"/>
            <w:tcBorders>
              <w:top w:val="nil"/>
              <w:left w:val="single" w:sz="8" w:space="0" w:color="auto"/>
              <w:bottom w:val="single" w:sz="8" w:space="0" w:color="auto"/>
              <w:right w:val="single" w:sz="8" w:space="0" w:color="auto"/>
            </w:tcBorders>
            <w:shd w:val="clear" w:color="000000" w:fill="FFFFFF"/>
            <w:vAlign w:val="center"/>
            <w:hideMark/>
          </w:tcPr>
          <w:p w:rsidR="008C3DF2" w:rsidRPr="005E68E4" w:rsidRDefault="008C3DF2" w:rsidP="00AD3CCA">
            <w:pPr>
              <w:jc w:val="center"/>
              <w:rPr>
                <w:iCs/>
                <w:sz w:val="12"/>
                <w:szCs w:val="12"/>
              </w:rPr>
            </w:pPr>
          </w:p>
        </w:tc>
        <w:tc>
          <w:tcPr>
            <w:tcW w:w="4536" w:type="dxa"/>
            <w:tcBorders>
              <w:top w:val="nil"/>
              <w:left w:val="nil"/>
              <w:bottom w:val="single" w:sz="8" w:space="0" w:color="auto"/>
              <w:right w:val="single" w:sz="8" w:space="0" w:color="auto"/>
            </w:tcBorders>
            <w:shd w:val="clear" w:color="000000" w:fill="FFFFFF"/>
            <w:vAlign w:val="center"/>
            <w:hideMark/>
          </w:tcPr>
          <w:p w:rsidR="008C3DF2" w:rsidRPr="005E68E4" w:rsidRDefault="008C3DF2" w:rsidP="00AD3CCA">
            <w:pPr>
              <w:jc w:val="both"/>
              <w:rPr>
                <w:sz w:val="12"/>
                <w:szCs w:val="12"/>
              </w:rPr>
            </w:pPr>
            <w:r w:rsidRPr="005E68E4">
              <w:rPr>
                <w:sz w:val="12"/>
                <w:szCs w:val="12"/>
              </w:rPr>
              <w:t>Иные бюджетные ассигнования</w:t>
            </w:r>
          </w:p>
        </w:tc>
        <w:tc>
          <w:tcPr>
            <w:tcW w:w="709" w:type="dxa"/>
            <w:tcBorders>
              <w:top w:val="nil"/>
              <w:left w:val="nil"/>
              <w:bottom w:val="single" w:sz="8" w:space="0" w:color="auto"/>
              <w:right w:val="single" w:sz="8" w:space="0" w:color="auto"/>
            </w:tcBorders>
            <w:shd w:val="clear" w:color="000000" w:fill="FFFFFF"/>
            <w:vAlign w:val="center"/>
            <w:hideMark/>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000000" w:fill="FFFFFF"/>
            <w:vAlign w:val="center"/>
            <w:hideMark/>
          </w:tcPr>
          <w:p w:rsidR="008C3DF2" w:rsidRPr="005E68E4" w:rsidRDefault="008C3DF2" w:rsidP="00AD3CCA">
            <w:pPr>
              <w:jc w:val="center"/>
              <w:rPr>
                <w:sz w:val="12"/>
                <w:szCs w:val="12"/>
              </w:rPr>
            </w:pPr>
          </w:p>
        </w:tc>
        <w:tc>
          <w:tcPr>
            <w:tcW w:w="992" w:type="dxa"/>
            <w:tcBorders>
              <w:top w:val="nil"/>
              <w:left w:val="nil"/>
              <w:bottom w:val="single" w:sz="8" w:space="0" w:color="auto"/>
              <w:right w:val="single" w:sz="8" w:space="0" w:color="auto"/>
            </w:tcBorders>
            <w:shd w:val="clear" w:color="000000" w:fill="FFFFFF"/>
            <w:vAlign w:val="center"/>
            <w:hideMark/>
          </w:tcPr>
          <w:p w:rsidR="008C3DF2" w:rsidRPr="005E68E4" w:rsidRDefault="008C3DF2" w:rsidP="00AD3CCA">
            <w:pPr>
              <w:jc w:val="center"/>
              <w:rPr>
                <w:sz w:val="12"/>
                <w:szCs w:val="12"/>
              </w:rPr>
            </w:pPr>
            <w:r w:rsidRPr="005E68E4">
              <w:rPr>
                <w:sz w:val="12"/>
                <w:szCs w:val="12"/>
              </w:rPr>
              <w:t>800</w:t>
            </w:r>
          </w:p>
        </w:tc>
        <w:tc>
          <w:tcPr>
            <w:tcW w:w="1276" w:type="dxa"/>
            <w:tcBorders>
              <w:top w:val="nil"/>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r w:rsidRPr="005E68E4">
              <w:rPr>
                <w:sz w:val="12"/>
                <w:szCs w:val="12"/>
              </w:rPr>
              <w:t>84</w:t>
            </w:r>
          </w:p>
        </w:tc>
        <w:tc>
          <w:tcPr>
            <w:tcW w:w="1134" w:type="dxa"/>
            <w:tcBorders>
              <w:top w:val="nil"/>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r w:rsidRPr="005E68E4">
              <w:rPr>
                <w:sz w:val="12"/>
                <w:szCs w:val="12"/>
              </w:rPr>
              <w:t>84</w:t>
            </w:r>
          </w:p>
        </w:tc>
      </w:tr>
      <w:tr w:rsidR="008C3DF2" w:rsidRPr="005E68E4" w:rsidTr="00AD3CCA">
        <w:trPr>
          <w:trHeight w:val="270"/>
        </w:trPr>
        <w:tc>
          <w:tcPr>
            <w:tcW w:w="993" w:type="dxa"/>
            <w:tcBorders>
              <w:top w:val="single" w:sz="8" w:space="0" w:color="auto"/>
              <w:left w:val="single" w:sz="8" w:space="0" w:color="auto"/>
              <w:bottom w:val="single" w:sz="8" w:space="0" w:color="auto"/>
              <w:right w:val="single" w:sz="8" w:space="0" w:color="auto"/>
            </w:tcBorders>
            <w:shd w:val="clear" w:color="000000" w:fill="BFBFBF"/>
            <w:vAlign w:val="center"/>
          </w:tcPr>
          <w:p w:rsidR="008C3DF2" w:rsidRPr="005E68E4" w:rsidRDefault="008C3DF2" w:rsidP="00AD3CCA">
            <w:pPr>
              <w:jc w:val="center"/>
              <w:rPr>
                <w:bCs/>
                <w:sz w:val="12"/>
                <w:szCs w:val="12"/>
              </w:rPr>
            </w:pPr>
            <w:r w:rsidRPr="005E68E4">
              <w:rPr>
                <w:bCs/>
                <w:sz w:val="12"/>
                <w:szCs w:val="12"/>
              </w:rPr>
              <w:t>0700</w:t>
            </w:r>
          </w:p>
        </w:tc>
        <w:tc>
          <w:tcPr>
            <w:tcW w:w="4536" w:type="dxa"/>
            <w:tcBorders>
              <w:top w:val="single" w:sz="8" w:space="0" w:color="auto"/>
              <w:left w:val="nil"/>
              <w:bottom w:val="single" w:sz="8" w:space="0" w:color="auto"/>
              <w:right w:val="single" w:sz="8" w:space="0" w:color="auto"/>
            </w:tcBorders>
            <w:shd w:val="clear" w:color="000000" w:fill="BFBFBF"/>
            <w:vAlign w:val="center"/>
          </w:tcPr>
          <w:p w:rsidR="008C3DF2" w:rsidRPr="005E68E4" w:rsidRDefault="008C3DF2" w:rsidP="00AD3CCA">
            <w:pPr>
              <w:jc w:val="center"/>
              <w:rPr>
                <w:bCs/>
                <w:sz w:val="12"/>
                <w:szCs w:val="12"/>
              </w:rPr>
            </w:pPr>
            <w:r w:rsidRPr="005E68E4">
              <w:rPr>
                <w:bCs/>
                <w:sz w:val="12"/>
                <w:szCs w:val="12"/>
              </w:rPr>
              <w:t>ОБРАЗОВАНИЕ</w:t>
            </w:r>
          </w:p>
        </w:tc>
        <w:tc>
          <w:tcPr>
            <w:tcW w:w="709" w:type="dxa"/>
            <w:tcBorders>
              <w:top w:val="single" w:sz="8" w:space="0" w:color="auto"/>
              <w:left w:val="nil"/>
              <w:bottom w:val="single" w:sz="8" w:space="0" w:color="auto"/>
              <w:right w:val="single" w:sz="8" w:space="0" w:color="auto"/>
            </w:tcBorders>
            <w:shd w:val="clear" w:color="000000" w:fill="BFBFBF"/>
            <w:vAlign w:val="center"/>
          </w:tcPr>
          <w:p w:rsidR="008C3DF2" w:rsidRPr="005E68E4" w:rsidRDefault="008C3DF2" w:rsidP="00AD3CCA">
            <w:pPr>
              <w:jc w:val="center"/>
              <w:rPr>
                <w:bCs/>
                <w:sz w:val="12"/>
                <w:szCs w:val="12"/>
              </w:rPr>
            </w:pPr>
          </w:p>
        </w:tc>
        <w:tc>
          <w:tcPr>
            <w:tcW w:w="1418" w:type="dxa"/>
            <w:tcBorders>
              <w:top w:val="single" w:sz="8" w:space="0" w:color="auto"/>
              <w:left w:val="nil"/>
              <w:bottom w:val="single" w:sz="8" w:space="0" w:color="auto"/>
              <w:right w:val="single" w:sz="8" w:space="0" w:color="auto"/>
            </w:tcBorders>
            <w:shd w:val="clear" w:color="000000" w:fill="BFBFBF"/>
            <w:vAlign w:val="center"/>
          </w:tcPr>
          <w:p w:rsidR="008C3DF2" w:rsidRPr="005E68E4" w:rsidRDefault="008C3DF2" w:rsidP="00AD3CCA">
            <w:pPr>
              <w:jc w:val="center"/>
              <w:rPr>
                <w:bCs/>
                <w:sz w:val="12"/>
                <w:szCs w:val="12"/>
              </w:rPr>
            </w:pPr>
          </w:p>
        </w:tc>
        <w:tc>
          <w:tcPr>
            <w:tcW w:w="992" w:type="dxa"/>
            <w:tcBorders>
              <w:top w:val="single" w:sz="8" w:space="0" w:color="auto"/>
              <w:left w:val="nil"/>
              <w:bottom w:val="single" w:sz="8" w:space="0" w:color="auto"/>
              <w:right w:val="single" w:sz="8" w:space="0" w:color="auto"/>
            </w:tcBorders>
            <w:shd w:val="clear" w:color="000000" w:fill="BFBFBF"/>
            <w:vAlign w:val="center"/>
          </w:tcPr>
          <w:p w:rsidR="008C3DF2" w:rsidRPr="005E68E4" w:rsidRDefault="008C3DF2" w:rsidP="00AD3CCA">
            <w:pPr>
              <w:jc w:val="center"/>
              <w:rPr>
                <w:bCs/>
                <w:sz w:val="12"/>
                <w:szCs w:val="12"/>
              </w:rPr>
            </w:pPr>
          </w:p>
        </w:tc>
        <w:tc>
          <w:tcPr>
            <w:tcW w:w="1276" w:type="dxa"/>
            <w:tcBorders>
              <w:top w:val="single" w:sz="8" w:space="0" w:color="auto"/>
              <w:left w:val="nil"/>
              <w:bottom w:val="single" w:sz="8" w:space="0" w:color="auto"/>
              <w:right w:val="single" w:sz="8" w:space="0" w:color="auto"/>
            </w:tcBorders>
            <w:shd w:val="clear" w:color="000000" w:fill="BFBFBF"/>
            <w:vAlign w:val="center"/>
          </w:tcPr>
          <w:p w:rsidR="008C3DF2" w:rsidRPr="005E68E4" w:rsidRDefault="008C3DF2" w:rsidP="00AD3CCA">
            <w:pPr>
              <w:jc w:val="center"/>
              <w:rPr>
                <w:bCs/>
                <w:sz w:val="12"/>
                <w:szCs w:val="12"/>
              </w:rPr>
            </w:pPr>
            <w:r w:rsidRPr="005E68E4">
              <w:rPr>
                <w:bCs/>
                <w:sz w:val="12"/>
                <w:szCs w:val="12"/>
              </w:rPr>
              <w:t>253</w:t>
            </w:r>
          </w:p>
        </w:tc>
        <w:tc>
          <w:tcPr>
            <w:tcW w:w="1134" w:type="dxa"/>
            <w:tcBorders>
              <w:top w:val="single" w:sz="8" w:space="0" w:color="auto"/>
              <w:left w:val="nil"/>
              <w:bottom w:val="single" w:sz="8" w:space="0" w:color="auto"/>
              <w:right w:val="single" w:sz="8" w:space="0" w:color="auto"/>
            </w:tcBorders>
            <w:shd w:val="clear" w:color="000000" w:fill="BFBFBF"/>
            <w:vAlign w:val="center"/>
          </w:tcPr>
          <w:p w:rsidR="008C3DF2" w:rsidRPr="005E68E4" w:rsidRDefault="008C3DF2" w:rsidP="00AD3CCA">
            <w:pPr>
              <w:jc w:val="center"/>
              <w:rPr>
                <w:bCs/>
                <w:sz w:val="12"/>
                <w:szCs w:val="12"/>
              </w:rPr>
            </w:pPr>
            <w:r w:rsidRPr="005E68E4">
              <w:rPr>
                <w:bCs/>
                <w:sz w:val="12"/>
                <w:szCs w:val="12"/>
              </w:rPr>
              <w:t>77</w:t>
            </w:r>
          </w:p>
        </w:tc>
      </w:tr>
      <w:tr w:rsidR="008C3DF2" w:rsidRPr="005E68E4" w:rsidTr="00AD3CCA">
        <w:trPr>
          <w:trHeight w:val="270"/>
        </w:trPr>
        <w:tc>
          <w:tcPr>
            <w:tcW w:w="993"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r w:rsidRPr="005E68E4">
              <w:rPr>
                <w:iCs/>
                <w:sz w:val="12"/>
                <w:szCs w:val="12"/>
              </w:rPr>
              <w:t>0707</w:t>
            </w:r>
          </w:p>
        </w:tc>
        <w:tc>
          <w:tcPr>
            <w:tcW w:w="4536"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r w:rsidRPr="005E68E4">
              <w:rPr>
                <w:iCs/>
                <w:sz w:val="12"/>
                <w:szCs w:val="12"/>
              </w:rPr>
              <w:t>Молодежная политика и оздоровление детей</w:t>
            </w:r>
          </w:p>
        </w:tc>
        <w:tc>
          <w:tcPr>
            <w:tcW w:w="709"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bCs/>
                <w:sz w:val="12"/>
                <w:szCs w:val="12"/>
              </w:rPr>
            </w:pPr>
          </w:p>
        </w:tc>
        <w:tc>
          <w:tcPr>
            <w:tcW w:w="1418"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bCs/>
                <w:sz w:val="12"/>
                <w:szCs w:val="12"/>
              </w:rPr>
            </w:pPr>
          </w:p>
        </w:tc>
        <w:tc>
          <w:tcPr>
            <w:tcW w:w="992"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bCs/>
                <w:sz w:val="12"/>
                <w:szCs w:val="12"/>
              </w:rPr>
            </w:pPr>
          </w:p>
        </w:tc>
        <w:tc>
          <w:tcPr>
            <w:tcW w:w="1276"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r w:rsidRPr="005E68E4">
              <w:rPr>
                <w:iCs/>
                <w:sz w:val="12"/>
                <w:szCs w:val="12"/>
              </w:rPr>
              <w:t>253</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r w:rsidRPr="005E68E4">
              <w:rPr>
                <w:iCs/>
                <w:sz w:val="12"/>
                <w:szCs w:val="12"/>
              </w:rPr>
              <w:t>77</w:t>
            </w:r>
          </w:p>
        </w:tc>
      </w:tr>
      <w:tr w:rsidR="008C3DF2" w:rsidRPr="005E68E4" w:rsidTr="00AD3CCA">
        <w:trPr>
          <w:trHeight w:val="270"/>
        </w:trPr>
        <w:tc>
          <w:tcPr>
            <w:tcW w:w="993" w:type="dxa"/>
            <w:tcBorders>
              <w:top w:val="nil"/>
              <w:left w:val="single" w:sz="8" w:space="0" w:color="auto"/>
              <w:bottom w:val="single" w:sz="8" w:space="0" w:color="auto"/>
              <w:right w:val="single" w:sz="8" w:space="0" w:color="auto"/>
            </w:tcBorders>
            <w:shd w:val="clear" w:color="000000" w:fill="FFFFFF"/>
            <w:vAlign w:val="center"/>
          </w:tcPr>
          <w:p w:rsidR="008C3DF2" w:rsidRPr="005E68E4" w:rsidRDefault="008C3DF2" w:rsidP="00AD3CCA">
            <w:pPr>
              <w:jc w:val="center"/>
              <w:rPr>
                <w:iCs/>
                <w:sz w:val="12"/>
                <w:szCs w:val="12"/>
              </w:rPr>
            </w:pPr>
          </w:p>
        </w:tc>
        <w:tc>
          <w:tcPr>
            <w:tcW w:w="4536" w:type="dxa"/>
            <w:tcBorders>
              <w:top w:val="nil"/>
              <w:left w:val="nil"/>
              <w:bottom w:val="single" w:sz="8" w:space="0" w:color="auto"/>
              <w:right w:val="single" w:sz="8" w:space="0" w:color="auto"/>
            </w:tcBorders>
            <w:shd w:val="clear" w:color="000000" w:fill="FFFFFF"/>
            <w:vAlign w:val="center"/>
          </w:tcPr>
          <w:p w:rsidR="008C3DF2" w:rsidRPr="005E68E4" w:rsidRDefault="008C3DF2" w:rsidP="00AD3CCA">
            <w:pPr>
              <w:jc w:val="center"/>
              <w:rPr>
                <w:bCs/>
                <w:sz w:val="12"/>
                <w:szCs w:val="12"/>
              </w:rPr>
            </w:pPr>
            <w:r w:rsidRPr="005E68E4">
              <w:rPr>
                <w:bCs/>
                <w:sz w:val="12"/>
                <w:szCs w:val="12"/>
              </w:rPr>
              <w:t>МУ «Социально-культурный центр» Слободского сельского поселения</w:t>
            </w:r>
          </w:p>
        </w:tc>
        <w:tc>
          <w:tcPr>
            <w:tcW w:w="709" w:type="dxa"/>
            <w:tcBorders>
              <w:top w:val="nil"/>
              <w:left w:val="nil"/>
              <w:bottom w:val="single" w:sz="8" w:space="0" w:color="auto"/>
              <w:right w:val="single" w:sz="8" w:space="0" w:color="auto"/>
            </w:tcBorders>
            <w:shd w:val="clear" w:color="000000" w:fill="FFFFFF"/>
            <w:vAlign w:val="center"/>
          </w:tcPr>
          <w:p w:rsidR="008C3DF2" w:rsidRPr="005E68E4" w:rsidRDefault="008C3DF2" w:rsidP="00AD3CCA">
            <w:pPr>
              <w:jc w:val="center"/>
              <w:rPr>
                <w:bCs/>
                <w:sz w:val="12"/>
                <w:szCs w:val="12"/>
              </w:rPr>
            </w:pPr>
            <w:r w:rsidRPr="005E68E4">
              <w:rPr>
                <w:bCs/>
                <w:sz w:val="12"/>
                <w:szCs w:val="12"/>
              </w:rPr>
              <w:t>571</w:t>
            </w:r>
          </w:p>
        </w:tc>
        <w:tc>
          <w:tcPr>
            <w:tcW w:w="1418" w:type="dxa"/>
            <w:tcBorders>
              <w:top w:val="nil"/>
              <w:left w:val="nil"/>
              <w:bottom w:val="single" w:sz="8" w:space="0" w:color="auto"/>
              <w:right w:val="single" w:sz="8" w:space="0" w:color="auto"/>
            </w:tcBorders>
            <w:shd w:val="clear" w:color="000000" w:fill="FFFFFF"/>
            <w:vAlign w:val="center"/>
          </w:tcPr>
          <w:p w:rsidR="008C3DF2" w:rsidRPr="005E68E4" w:rsidRDefault="008C3DF2" w:rsidP="00AD3CCA">
            <w:pPr>
              <w:jc w:val="center"/>
              <w:rPr>
                <w:bCs/>
                <w:sz w:val="12"/>
                <w:szCs w:val="12"/>
              </w:rPr>
            </w:pPr>
          </w:p>
        </w:tc>
        <w:tc>
          <w:tcPr>
            <w:tcW w:w="992" w:type="dxa"/>
            <w:tcBorders>
              <w:top w:val="nil"/>
              <w:left w:val="nil"/>
              <w:bottom w:val="single" w:sz="8" w:space="0" w:color="auto"/>
              <w:right w:val="single" w:sz="8" w:space="0" w:color="auto"/>
            </w:tcBorders>
            <w:shd w:val="clear" w:color="000000" w:fill="FFFFFF"/>
            <w:vAlign w:val="center"/>
          </w:tcPr>
          <w:p w:rsidR="008C3DF2" w:rsidRPr="005E68E4" w:rsidRDefault="008C3DF2" w:rsidP="00AD3CCA">
            <w:pPr>
              <w:jc w:val="center"/>
              <w:rPr>
                <w:bCs/>
                <w:sz w:val="12"/>
                <w:szCs w:val="12"/>
              </w:rPr>
            </w:pPr>
          </w:p>
        </w:tc>
        <w:tc>
          <w:tcPr>
            <w:tcW w:w="1276" w:type="dxa"/>
            <w:tcBorders>
              <w:top w:val="nil"/>
              <w:left w:val="nil"/>
              <w:bottom w:val="single" w:sz="8" w:space="0" w:color="auto"/>
              <w:right w:val="single" w:sz="8" w:space="0" w:color="auto"/>
            </w:tcBorders>
            <w:shd w:val="clear" w:color="000000" w:fill="FFFFFF"/>
            <w:vAlign w:val="center"/>
          </w:tcPr>
          <w:p w:rsidR="008C3DF2" w:rsidRPr="005E68E4" w:rsidRDefault="008C3DF2" w:rsidP="00AD3CCA">
            <w:pPr>
              <w:jc w:val="center"/>
              <w:rPr>
                <w:bCs/>
                <w:sz w:val="12"/>
                <w:szCs w:val="12"/>
              </w:rPr>
            </w:pPr>
            <w:r w:rsidRPr="005E68E4">
              <w:rPr>
                <w:bCs/>
                <w:sz w:val="12"/>
                <w:szCs w:val="12"/>
              </w:rPr>
              <w:t>253</w:t>
            </w:r>
          </w:p>
        </w:tc>
        <w:tc>
          <w:tcPr>
            <w:tcW w:w="1134" w:type="dxa"/>
            <w:tcBorders>
              <w:top w:val="nil"/>
              <w:left w:val="nil"/>
              <w:bottom w:val="single" w:sz="8" w:space="0" w:color="auto"/>
              <w:right w:val="single" w:sz="8" w:space="0" w:color="auto"/>
            </w:tcBorders>
            <w:shd w:val="clear" w:color="000000" w:fill="FFFFFF"/>
            <w:vAlign w:val="center"/>
          </w:tcPr>
          <w:p w:rsidR="008C3DF2" w:rsidRPr="005E68E4" w:rsidRDefault="008C3DF2" w:rsidP="00AD3CCA">
            <w:pPr>
              <w:jc w:val="center"/>
              <w:rPr>
                <w:bCs/>
                <w:sz w:val="12"/>
                <w:szCs w:val="12"/>
              </w:rPr>
            </w:pPr>
            <w:r w:rsidRPr="005E68E4">
              <w:rPr>
                <w:bCs/>
                <w:sz w:val="12"/>
                <w:szCs w:val="12"/>
              </w:rPr>
              <w:t>77</w:t>
            </w:r>
          </w:p>
        </w:tc>
      </w:tr>
      <w:tr w:rsidR="008C3DF2" w:rsidRPr="005E68E4" w:rsidTr="00AD3CCA">
        <w:trPr>
          <w:trHeight w:val="270"/>
        </w:trPr>
        <w:tc>
          <w:tcPr>
            <w:tcW w:w="993" w:type="dxa"/>
            <w:tcBorders>
              <w:top w:val="nil"/>
              <w:left w:val="single" w:sz="8" w:space="0" w:color="auto"/>
              <w:bottom w:val="single" w:sz="8" w:space="0" w:color="auto"/>
              <w:right w:val="single" w:sz="8" w:space="0" w:color="auto"/>
            </w:tcBorders>
            <w:shd w:val="clear" w:color="000000" w:fill="FFFFFF"/>
            <w:vAlign w:val="center"/>
          </w:tcPr>
          <w:p w:rsidR="008C3DF2" w:rsidRPr="005E68E4" w:rsidRDefault="008C3DF2" w:rsidP="00AD3CCA">
            <w:pPr>
              <w:jc w:val="center"/>
              <w:rPr>
                <w:iCs/>
                <w:sz w:val="12"/>
                <w:szCs w:val="12"/>
              </w:rPr>
            </w:pPr>
          </w:p>
        </w:tc>
        <w:tc>
          <w:tcPr>
            <w:tcW w:w="4536" w:type="dxa"/>
            <w:tcBorders>
              <w:top w:val="nil"/>
              <w:left w:val="nil"/>
              <w:bottom w:val="single" w:sz="8" w:space="0" w:color="auto"/>
              <w:right w:val="single" w:sz="8" w:space="0" w:color="auto"/>
            </w:tcBorders>
            <w:shd w:val="clear" w:color="000000" w:fill="FFFFFF"/>
            <w:vAlign w:val="center"/>
          </w:tcPr>
          <w:p w:rsidR="008C3DF2" w:rsidRPr="005E68E4" w:rsidRDefault="008C3DF2" w:rsidP="00AD3CCA">
            <w:pPr>
              <w:jc w:val="both"/>
              <w:rPr>
                <w:sz w:val="12"/>
                <w:szCs w:val="12"/>
              </w:rPr>
            </w:pPr>
            <w:proofErr w:type="spellStart"/>
            <w:r w:rsidRPr="005E68E4">
              <w:rPr>
                <w:sz w:val="12"/>
                <w:szCs w:val="12"/>
              </w:rPr>
              <w:t>Непрограммные</w:t>
            </w:r>
            <w:proofErr w:type="spellEnd"/>
            <w:r w:rsidRPr="005E68E4">
              <w:rPr>
                <w:sz w:val="12"/>
                <w:szCs w:val="12"/>
              </w:rPr>
              <w:t xml:space="preserve"> расходы</w:t>
            </w:r>
          </w:p>
        </w:tc>
        <w:tc>
          <w:tcPr>
            <w:tcW w:w="709" w:type="dxa"/>
            <w:tcBorders>
              <w:top w:val="nil"/>
              <w:left w:val="nil"/>
              <w:bottom w:val="single" w:sz="8" w:space="0" w:color="auto"/>
              <w:right w:val="single" w:sz="8" w:space="0" w:color="auto"/>
            </w:tcBorders>
            <w:shd w:val="clear" w:color="000000" w:fill="FFFFFF"/>
            <w:vAlign w:val="center"/>
          </w:tcPr>
          <w:p w:rsidR="008C3DF2" w:rsidRPr="005E68E4" w:rsidRDefault="008C3DF2" w:rsidP="00AD3CCA">
            <w:pPr>
              <w:jc w:val="center"/>
              <w:rPr>
                <w:bCs/>
                <w:sz w:val="12"/>
                <w:szCs w:val="12"/>
              </w:rPr>
            </w:pPr>
          </w:p>
        </w:tc>
        <w:tc>
          <w:tcPr>
            <w:tcW w:w="1418" w:type="dxa"/>
            <w:tcBorders>
              <w:top w:val="nil"/>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r w:rsidRPr="005E68E4">
              <w:rPr>
                <w:sz w:val="12"/>
                <w:szCs w:val="12"/>
              </w:rPr>
              <w:t>20.0.00.00000</w:t>
            </w:r>
          </w:p>
        </w:tc>
        <w:tc>
          <w:tcPr>
            <w:tcW w:w="992" w:type="dxa"/>
            <w:tcBorders>
              <w:top w:val="nil"/>
              <w:left w:val="nil"/>
              <w:bottom w:val="single" w:sz="8" w:space="0" w:color="auto"/>
              <w:right w:val="single" w:sz="8" w:space="0" w:color="auto"/>
            </w:tcBorders>
            <w:shd w:val="clear" w:color="000000" w:fill="FFFFFF"/>
            <w:vAlign w:val="center"/>
          </w:tcPr>
          <w:p w:rsidR="008C3DF2" w:rsidRPr="005E68E4" w:rsidRDefault="008C3DF2" w:rsidP="00AD3CCA">
            <w:pPr>
              <w:jc w:val="center"/>
              <w:rPr>
                <w:bCs/>
                <w:sz w:val="12"/>
                <w:szCs w:val="12"/>
              </w:rPr>
            </w:pPr>
          </w:p>
        </w:tc>
        <w:tc>
          <w:tcPr>
            <w:tcW w:w="1276" w:type="dxa"/>
            <w:tcBorders>
              <w:top w:val="nil"/>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r w:rsidRPr="005E68E4">
              <w:rPr>
                <w:sz w:val="12"/>
                <w:szCs w:val="12"/>
              </w:rPr>
              <w:t>253</w:t>
            </w:r>
          </w:p>
        </w:tc>
        <w:tc>
          <w:tcPr>
            <w:tcW w:w="1134" w:type="dxa"/>
            <w:tcBorders>
              <w:top w:val="nil"/>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r w:rsidRPr="005E68E4">
              <w:rPr>
                <w:sz w:val="12"/>
                <w:szCs w:val="12"/>
              </w:rPr>
              <w:t>77</w:t>
            </w:r>
          </w:p>
        </w:tc>
      </w:tr>
      <w:tr w:rsidR="008C3DF2" w:rsidRPr="005E68E4" w:rsidTr="00AD3CCA">
        <w:trPr>
          <w:trHeight w:val="270"/>
        </w:trPr>
        <w:tc>
          <w:tcPr>
            <w:tcW w:w="993" w:type="dxa"/>
            <w:tcBorders>
              <w:top w:val="nil"/>
              <w:left w:val="single" w:sz="8" w:space="0" w:color="auto"/>
              <w:bottom w:val="single" w:sz="8" w:space="0" w:color="auto"/>
              <w:right w:val="single" w:sz="8" w:space="0" w:color="auto"/>
            </w:tcBorders>
            <w:shd w:val="clear" w:color="000000" w:fill="FFFFFF"/>
            <w:vAlign w:val="center"/>
          </w:tcPr>
          <w:p w:rsidR="008C3DF2" w:rsidRPr="005E68E4" w:rsidRDefault="008C3DF2" w:rsidP="00AD3CCA">
            <w:pPr>
              <w:jc w:val="center"/>
              <w:rPr>
                <w:iCs/>
                <w:sz w:val="12"/>
                <w:szCs w:val="12"/>
              </w:rPr>
            </w:pPr>
          </w:p>
        </w:tc>
        <w:tc>
          <w:tcPr>
            <w:tcW w:w="4536" w:type="dxa"/>
            <w:tcBorders>
              <w:top w:val="nil"/>
              <w:left w:val="nil"/>
              <w:bottom w:val="single" w:sz="8" w:space="0" w:color="auto"/>
              <w:right w:val="single" w:sz="8" w:space="0" w:color="auto"/>
            </w:tcBorders>
            <w:shd w:val="clear" w:color="000000" w:fill="FFFFFF"/>
            <w:vAlign w:val="center"/>
          </w:tcPr>
          <w:p w:rsidR="008C3DF2" w:rsidRPr="005E68E4" w:rsidRDefault="008C3DF2" w:rsidP="00AD3CCA">
            <w:pPr>
              <w:jc w:val="both"/>
              <w:rPr>
                <w:sz w:val="12"/>
                <w:szCs w:val="12"/>
              </w:rPr>
            </w:pPr>
            <w:r w:rsidRPr="005E68E4">
              <w:rPr>
                <w:sz w:val="12"/>
                <w:szCs w:val="12"/>
              </w:rPr>
              <w:t>Межбюджетные трансферты, передаваемые бюджетам муниципальных районов из бюджетов сельских поселений на организацию и осуществление мероприятий по работе с детьми и молодёжью в поселении в соответствии с заключенными соглашениями</w:t>
            </w:r>
          </w:p>
        </w:tc>
        <w:tc>
          <w:tcPr>
            <w:tcW w:w="709" w:type="dxa"/>
            <w:tcBorders>
              <w:top w:val="nil"/>
              <w:left w:val="nil"/>
              <w:bottom w:val="single" w:sz="8" w:space="0" w:color="auto"/>
              <w:right w:val="single" w:sz="8" w:space="0" w:color="auto"/>
            </w:tcBorders>
            <w:shd w:val="clear" w:color="000000" w:fill="FFFFFF"/>
            <w:vAlign w:val="center"/>
          </w:tcPr>
          <w:p w:rsidR="008C3DF2" w:rsidRPr="005E68E4" w:rsidRDefault="008C3DF2" w:rsidP="00AD3CCA">
            <w:pPr>
              <w:jc w:val="center"/>
              <w:rPr>
                <w:bCs/>
                <w:iCs/>
                <w:sz w:val="12"/>
                <w:szCs w:val="12"/>
              </w:rPr>
            </w:pPr>
          </w:p>
        </w:tc>
        <w:tc>
          <w:tcPr>
            <w:tcW w:w="1418" w:type="dxa"/>
            <w:tcBorders>
              <w:top w:val="nil"/>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r w:rsidRPr="005E68E4">
              <w:rPr>
                <w:sz w:val="12"/>
                <w:szCs w:val="12"/>
              </w:rPr>
              <w:t>20.0.00.45280</w:t>
            </w:r>
          </w:p>
        </w:tc>
        <w:tc>
          <w:tcPr>
            <w:tcW w:w="992" w:type="dxa"/>
            <w:tcBorders>
              <w:top w:val="nil"/>
              <w:left w:val="nil"/>
              <w:bottom w:val="single" w:sz="8" w:space="0" w:color="auto"/>
              <w:right w:val="single" w:sz="8" w:space="0" w:color="auto"/>
            </w:tcBorders>
            <w:shd w:val="clear" w:color="000000" w:fill="FFFFFF"/>
            <w:vAlign w:val="center"/>
          </w:tcPr>
          <w:p w:rsidR="008C3DF2" w:rsidRPr="005E68E4" w:rsidRDefault="008C3DF2" w:rsidP="00AD3CCA">
            <w:pPr>
              <w:jc w:val="center"/>
              <w:rPr>
                <w:iCs/>
                <w:sz w:val="12"/>
                <w:szCs w:val="12"/>
              </w:rPr>
            </w:pPr>
          </w:p>
        </w:tc>
        <w:tc>
          <w:tcPr>
            <w:tcW w:w="1276" w:type="dxa"/>
            <w:tcBorders>
              <w:top w:val="nil"/>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r w:rsidRPr="005E68E4">
              <w:rPr>
                <w:sz w:val="12"/>
                <w:szCs w:val="12"/>
              </w:rPr>
              <w:t>250</w:t>
            </w:r>
          </w:p>
        </w:tc>
        <w:tc>
          <w:tcPr>
            <w:tcW w:w="1134" w:type="dxa"/>
            <w:tcBorders>
              <w:top w:val="nil"/>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r w:rsidRPr="005E68E4">
              <w:rPr>
                <w:sz w:val="12"/>
                <w:szCs w:val="12"/>
              </w:rPr>
              <w:t>75</w:t>
            </w:r>
          </w:p>
        </w:tc>
      </w:tr>
      <w:tr w:rsidR="008C3DF2" w:rsidRPr="005E68E4" w:rsidTr="00AD3CCA">
        <w:trPr>
          <w:trHeight w:val="270"/>
        </w:trPr>
        <w:tc>
          <w:tcPr>
            <w:tcW w:w="993" w:type="dxa"/>
            <w:tcBorders>
              <w:top w:val="nil"/>
              <w:left w:val="single" w:sz="8" w:space="0" w:color="auto"/>
              <w:bottom w:val="single" w:sz="8" w:space="0" w:color="auto"/>
              <w:right w:val="single" w:sz="8" w:space="0" w:color="auto"/>
            </w:tcBorders>
            <w:shd w:val="clear" w:color="000000" w:fill="FFFFFF"/>
            <w:vAlign w:val="center"/>
          </w:tcPr>
          <w:p w:rsidR="008C3DF2" w:rsidRPr="005E68E4" w:rsidRDefault="008C3DF2" w:rsidP="00AD3CCA">
            <w:pPr>
              <w:jc w:val="center"/>
              <w:rPr>
                <w:iCs/>
                <w:sz w:val="12"/>
                <w:szCs w:val="12"/>
              </w:rPr>
            </w:pPr>
          </w:p>
        </w:tc>
        <w:tc>
          <w:tcPr>
            <w:tcW w:w="4536" w:type="dxa"/>
            <w:tcBorders>
              <w:top w:val="nil"/>
              <w:left w:val="nil"/>
              <w:bottom w:val="single" w:sz="8" w:space="0" w:color="auto"/>
              <w:right w:val="single" w:sz="8" w:space="0" w:color="auto"/>
            </w:tcBorders>
            <w:shd w:val="clear" w:color="000000" w:fill="FFFFFF"/>
            <w:vAlign w:val="center"/>
          </w:tcPr>
          <w:p w:rsidR="008C3DF2" w:rsidRPr="005E68E4" w:rsidRDefault="008C3DF2" w:rsidP="00AD3CCA">
            <w:pPr>
              <w:jc w:val="both"/>
              <w:rPr>
                <w:iCs/>
                <w:sz w:val="12"/>
                <w:szCs w:val="12"/>
              </w:rPr>
            </w:pPr>
            <w:r w:rsidRPr="005E68E4">
              <w:rPr>
                <w:sz w:val="12"/>
                <w:szCs w:val="12"/>
              </w:rPr>
              <w:t>Межбюджетные трансферты на обеспечение трудоустройства несовершеннолетних граждан на временные рабочие места за счет средств бюджета поселения</w:t>
            </w:r>
          </w:p>
        </w:tc>
        <w:tc>
          <w:tcPr>
            <w:tcW w:w="709" w:type="dxa"/>
            <w:tcBorders>
              <w:top w:val="nil"/>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r w:rsidRPr="005E68E4">
              <w:rPr>
                <w:sz w:val="12"/>
                <w:szCs w:val="12"/>
              </w:rPr>
              <w:t>20.0.00.46150</w:t>
            </w:r>
          </w:p>
        </w:tc>
        <w:tc>
          <w:tcPr>
            <w:tcW w:w="992" w:type="dxa"/>
            <w:tcBorders>
              <w:top w:val="nil"/>
              <w:left w:val="nil"/>
              <w:bottom w:val="single" w:sz="8" w:space="0" w:color="auto"/>
              <w:right w:val="single" w:sz="8" w:space="0" w:color="auto"/>
            </w:tcBorders>
            <w:shd w:val="clear" w:color="000000" w:fill="FFFFFF"/>
            <w:vAlign w:val="center"/>
          </w:tcPr>
          <w:p w:rsidR="008C3DF2" w:rsidRPr="005E68E4" w:rsidRDefault="008C3DF2" w:rsidP="00AD3CCA">
            <w:pPr>
              <w:jc w:val="center"/>
              <w:rPr>
                <w:iCs/>
                <w:sz w:val="12"/>
                <w:szCs w:val="12"/>
              </w:rPr>
            </w:pPr>
          </w:p>
        </w:tc>
        <w:tc>
          <w:tcPr>
            <w:tcW w:w="1276" w:type="dxa"/>
            <w:tcBorders>
              <w:top w:val="nil"/>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r w:rsidRPr="005E68E4">
              <w:rPr>
                <w:sz w:val="12"/>
                <w:szCs w:val="12"/>
              </w:rPr>
              <w:t>3</w:t>
            </w:r>
          </w:p>
        </w:tc>
        <w:tc>
          <w:tcPr>
            <w:tcW w:w="1134" w:type="dxa"/>
            <w:tcBorders>
              <w:top w:val="nil"/>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r w:rsidRPr="005E68E4">
              <w:rPr>
                <w:sz w:val="12"/>
                <w:szCs w:val="12"/>
              </w:rPr>
              <w:t>2</w:t>
            </w:r>
          </w:p>
        </w:tc>
      </w:tr>
      <w:tr w:rsidR="008C3DF2" w:rsidRPr="005E68E4" w:rsidTr="00AD3CCA">
        <w:trPr>
          <w:trHeight w:val="270"/>
        </w:trPr>
        <w:tc>
          <w:tcPr>
            <w:tcW w:w="993" w:type="dxa"/>
            <w:tcBorders>
              <w:top w:val="nil"/>
              <w:left w:val="single" w:sz="8" w:space="0" w:color="auto"/>
              <w:bottom w:val="single" w:sz="8" w:space="0" w:color="auto"/>
              <w:right w:val="single" w:sz="8" w:space="0" w:color="auto"/>
            </w:tcBorders>
            <w:shd w:val="clear" w:color="000000" w:fill="C0C0C0"/>
            <w:vAlign w:val="center"/>
            <w:hideMark/>
          </w:tcPr>
          <w:p w:rsidR="008C3DF2" w:rsidRPr="005E68E4" w:rsidRDefault="008C3DF2" w:rsidP="00AD3CCA">
            <w:pPr>
              <w:jc w:val="center"/>
              <w:rPr>
                <w:bCs/>
                <w:sz w:val="12"/>
                <w:szCs w:val="12"/>
              </w:rPr>
            </w:pPr>
            <w:r w:rsidRPr="005E68E4">
              <w:rPr>
                <w:bCs/>
                <w:sz w:val="12"/>
                <w:szCs w:val="12"/>
              </w:rPr>
              <w:t>0800</w:t>
            </w:r>
          </w:p>
        </w:tc>
        <w:tc>
          <w:tcPr>
            <w:tcW w:w="4536" w:type="dxa"/>
            <w:tcBorders>
              <w:top w:val="nil"/>
              <w:left w:val="nil"/>
              <w:bottom w:val="single" w:sz="8" w:space="0" w:color="auto"/>
              <w:right w:val="single" w:sz="8" w:space="0" w:color="auto"/>
            </w:tcBorders>
            <w:shd w:val="clear" w:color="000000" w:fill="C0C0C0"/>
            <w:vAlign w:val="center"/>
            <w:hideMark/>
          </w:tcPr>
          <w:p w:rsidR="008C3DF2" w:rsidRPr="005E68E4" w:rsidRDefault="008C3DF2" w:rsidP="00AD3CCA">
            <w:pPr>
              <w:jc w:val="center"/>
              <w:rPr>
                <w:bCs/>
                <w:sz w:val="12"/>
                <w:szCs w:val="12"/>
              </w:rPr>
            </w:pPr>
            <w:r w:rsidRPr="005E68E4">
              <w:rPr>
                <w:bCs/>
                <w:sz w:val="12"/>
                <w:szCs w:val="12"/>
              </w:rPr>
              <w:t>КУЛЬТУРА И КИНЕМАТОГРАФИЯ</w:t>
            </w:r>
          </w:p>
        </w:tc>
        <w:tc>
          <w:tcPr>
            <w:tcW w:w="709" w:type="dxa"/>
            <w:tcBorders>
              <w:top w:val="nil"/>
              <w:left w:val="nil"/>
              <w:bottom w:val="single" w:sz="8" w:space="0" w:color="auto"/>
              <w:right w:val="single" w:sz="8" w:space="0" w:color="auto"/>
            </w:tcBorders>
            <w:shd w:val="clear" w:color="000000" w:fill="C0C0C0"/>
            <w:vAlign w:val="center"/>
            <w:hideMark/>
          </w:tcPr>
          <w:p w:rsidR="008C3DF2" w:rsidRPr="005E68E4" w:rsidRDefault="008C3DF2" w:rsidP="00AD3CCA">
            <w:pPr>
              <w:jc w:val="center"/>
              <w:rPr>
                <w:bCs/>
                <w:sz w:val="12"/>
                <w:szCs w:val="12"/>
              </w:rPr>
            </w:pPr>
          </w:p>
        </w:tc>
        <w:tc>
          <w:tcPr>
            <w:tcW w:w="1418" w:type="dxa"/>
            <w:tcBorders>
              <w:top w:val="nil"/>
              <w:left w:val="nil"/>
              <w:bottom w:val="single" w:sz="8" w:space="0" w:color="auto"/>
              <w:right w:val="single" w:sz="8" w:space="0" w:color="auto"/>
            </w:tcBorders>
            <w:shd w:val="clear" w:color="000000" w:fill="C0C0C0"/>
            <w:vAlign w:val="center"/>
            <w:hideMark/>
          </w:tcPr>
          <w:p w:rsidR="008C3DF2" w:rsidRPr="005E68E4" w:rsidRDefault="008C3DF2" w:rsidP="00AD3CCA">
            <w:pPr>
              <w:jc w:val="center"/>
              <w:rPr>
                <w:bCs/>
                <w:sz w:val="12"/>
                <w:szCs w:val="12"/>
              </w:rPr>
            </w:pPr>
          </w:p>
        </w:tc>
        <w:tc>
          <w:tcPr>
            <w:tcW w:w="992" w:type="dxa"/>
            <w:tcBorders>
              <w:top w:val="nil"/>
              <w:left w:val="nil"/>
              <w:bottom w:val="single" w:sz="8" w:space="0" w:color="auto"/>
              <w:right w:val="single" w:sz="8" w:space="0" w:color="auto"/>
            </w:tcBorders>
            <w:shd w:val="clear" w:color="000000" w:fill="C0C0C0"/>
            <w:vAlign w:val="center"/>
            <w:hideMark/>
          </w:tcPr>
          <w:p w:rsidR="008C3DF2" w:rsidRPr="005E68E4" w:rsidRDefault="008C3DF2" w:rsidP="00AD3CCA">
            <w:pPr>
              <w:jc w:val="center"/>
              <w:rPr>
                <w:bCs/>
                <w:sz w:val="12"/>
                <w:szCs w:val="12"/>
              </w:rPr>
            </w:pPr>
          </w:p>
        </w:tc>
        <w:tc>
          <w:tcPr>
            <w:tcW w:w="1276" w:type="dxa"/>
            <w:tcBorders>
              <w:top w:val="nil"/>
              <w:left w:val="nil"/>
              <w:bottom w:val="single" w:sz="8" w:space="0" w:color="auto"/>
              <w:right w:val="single" w:sz="8" w:space="0" w:color="auto"/>
            </w:tcBorders>
            <w:shd w:val="clear" w:color="000000" w:fill="C0C0C0"/>
            <w:vAlign w:val="center"/>
          </w:tcPr>
          <w:p w:rsidR="008C3DF2" w:rsidRPr="005E68E4" w:rsidRDefault="008C3DF2" w:rsidP="00AD3CCA">
            <w:pPr>
              <w:jc w:val="center"/>
              <w:rPr>
                <w:bCs/>
                <w:sz w:val="12"/>
                <w:szCs w:val="12"/>
              </w:rPr>
            </w:pPr>
            <w:r w:rsidRPr="005E68E4">
              <w:rPr>
                <w:bCs/>
                <w:sz w:val="12"/>
                <w:szCs w:val="12"/>
              </w:rPr>
              <w:t>7492</w:t>
            </w:r>
          </w:p>
        </w:tc>
        <w:tc>
          <w:tcPr>
            <w:tcW w:w="1134" w:type="dxa"/>
            <w:tcBorders>
              <w:top w:val="nil"/>
              <w:left w:val="nil"/>
              <w:bottom w:val="single" w:sz="8" w:space="0" w:color="auto"/>
              <w:right w:val="single" w:sz="8" w:space="0" w:color="auto"/>
            </w:tcBorders>
            <w:shd w:val="clear" w:color="000000" w:fill="C0C0C0"/>
            <w:vAlign w:val="center"/>
          </w:tcPr>
          <w:p w:rsidR="008C3DF2" w:rsidRPr="005E68E4" w:rsidRDefault="008C3DF2" w:rsidP="00AD3CCA">
            <w:pPr>
              <w:jc w:val="center"/>
              <w:rPr>
                <w:bCs/>
                <w:sz w:val="12"/>
                <w:szCs w:val="12"/>
              </w:rPr>
            </w:pPr>
            <w:r w:rsidRPr="005E68E4">
              <w:rPr>
                <w:bCs/>
                <w:sz w:val="12"/>
                <w:szCs w:val="12"/>
              </w:rPr>
              <w:t>7909</w:t>
            </w:r>
          </w:p>
        </w:tc>
      </w:tr>
      <w:tr w:rsidR="008C3DF2" w:rsidRPr="005E68E4" w:rsidTr="00AD3CCA">
        <w:trPr>
          <w:trHeight w:val="27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C3DF2" w:rsidRPr="005E68E4" w:rsidRDefault="008C3DF2" w:rsidP="00AD3CCA">
            <w:pPr>
              <w:jc w:val="center"/>
              <w:rPr>
                <w:iCs/>
                <w:sz w:val="12"/>
                <w:szCs w:val="12"/>
              </w:rPr>
            </w:pPr>
            <w:r w:rsidRPr="005E68E4">
              <w:rPr>
                <w:iCs/>
                <w:sz w:val="12"/>
                <w:szCs w:val="12"/>
              </w:rPr>
              <w:t>0801</w:t>
            </w:r>
          </w:p>
        </w:tc>
        <w:tc>
          <w:tcPr>
            <w:tcW w:w="4536"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both"/>
              <w:rPr>
                <w:iCs/>
                <w:sz w:val="12"/>
                <w:szCs w:val="12"/>
              </w:rPr>
            </w:pPr>
            <w:r w:rsidRPr="005E68E4">
              <w:rPr>
                <w:iCs/>
                <w:sz w:val="12"/>
                <w:szCs w:val="12"/>
              </w:rPr>
              <w:t>Культура</w:t>
            </w:r>
          </w:p>
        </w:tc>
        <w:tc>
          <w:tcPr>
            <w:tcW w:w="709"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bCs/>
                <w:sz w:val="12"/>
                <w:szCs w:val="12"/>
              </w:rPr>
            </w:pPr>
          </w:p>
        </w:tc>
        <w:tc>
          <w:tcPr>
            <w:tcW w:w="1418"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bCs/>
                <w:sz w:val="12"/>
                <w:szCs w:val="12"/>
              </w:rPr>
            </w:pPr>
          </w:p>
        </w:tc>
        <w:tc>
          <w:tcPr>
            <w:tcW w:w="992"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bCs/>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r w:rsidRPr="005E68E4">
              <w:rPr>
                <w:iCs/>
                <w:sz w:val="12"/>
                <w:szCs w:val="12"/>
              </w:rPr>
              <w:t>7492</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iCs/>
                <w:sz w:val="12"/>
                <w:szCs w:val="12"/>
              </w:rPr>
            </w:pPr>
            <w:r w:rsidRPr="005E68E4">
              <w:rPr>
                <w:iCs/>
                <w:sz w:val="12"/>
                <w:szCs w:val="12"/>
              </w:rPr>
              <w:t>7909</w:t>
            </w:r>
          </w:p>
        </w:tc>
      </w:tr>
      <w:tr w:rsidR="008C3DF2" w:rsidRPr="005E68E4" w:rsidTr="00AD3CCA">
        <w:trPr>
          <w:trHeight w:val="525"/>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C3DF2" w:rsidRPr="005E68E4" w:rsidRDefault="008C3DF2" w:rsidP="00AD3CCA">
            <w:pPr>
              <w:jc w:val="center"/>
              <w:rPr>
                <w:bCs/>
                <w:sz w:val="12"/>
                <w:szCs w:val="12"/>
              </w:rPr>
            </w:pPr>
          </w:p>
        </w:tc>
        <w:tc>
          <w:tcPr>
            <w:tcW w:w="4536"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bCs/>
                <w:sz w:val="12"/>
                <w:szCs w:val="12"/>
              </w:rPr>
            </w:pPr>
            <w:r w:rsidRPr="005E68E4">
              <w:rPr>
                <w:bCs/>
                <w:sz w:val="12"/>
                <w:szCs w:val="12"/>
              </w:rPr>
              <w:t>Администрация Слободского сельского поселения</w:t>
            </w:r>
          </w:p>
        </w:tc>
        <w:tc>
          <w:tcPr>
            <w:tcW w:w="709"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bCs/>
                <w:sz w:val="12"/>
                <w:szCs w:val="12"/>
              </w:rPr>
            </w:pPr>
            <w:r w:rsidRPr="005E68E4">
              <w:rPr>
                <w:bCs/>
                <w:sz w:val="12"/>
                <w:szCs w:val="12"/>
              </w:rPr>
              <w:t>571</w:t>
            </w:r>
          </w:p>
        </w:tc>
        <w:tc>
          <w:tcPr>
            <w:tcW w:w="1418"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bCs/>
                <w:sz w:val="12"/>
                <w:szCs w:val="12"/>
              </w:rPr>
            </w:pPr>
          </w:p>
        </w:tc>
        <w:tc>
          <w:tcPr>
            <w:tcW w:w="992"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bCs/>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r w:rsidRPr="005E68E4">
              <w:rPr>
                <w:bCs/>
                <w:sz w:val="12"/>
                <w:szCs w:val="12"/>
              </w:rPr>
              <w:t>7492</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bCs/>
                <w:sz w:val="12"/>
                <w:szCs w:val="12"/>
              </w:rPr>
            </w:pPr>
            <w:r w:rsidRPr="005E68E4">
              <w:rPr>
                <w:bCs/>
                <w:sz w:val="12"/>
                <w:szCs w:val="12"/>
              </w:rPr>
              <w:t>7909</w:t>
            </w:r>
          </w:p>
        </w:tc>
      </w:tr>
      <w:tr w:rsidR="008C3DF2" w:rsidRPr="005E68E4" w:rsidTr="00AD3CCA">
        <w:trPr>
          <w:trHeight w:val="287"/>
        </w:trPr>
        <w:tc>
          <w:tcPr>
            <w:tcW w:w="993" w:type="dxa"/>
            <w:tcBorders>
              <w:top w:val="nil"/>
              <w:left w:val="single" w:sz="8" w:space="0" w:color="auto"/>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p>
        </w:tc>
        <w:tc>
          <w:tcPr>
            <w:tcW w:w="453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both"/>
              <w:rPr>
                <w:sz w:val="12"/>
                <w:szCs w:val="12"/>
              </w:rPr>
            </w:pPr>
            <w:proofErr w:type="spellStart"/>
            <w:r w:rsidRPr="005E68E4">
              <w:rPr>
                <w:sz w:val="12"/>
                <w:szCs w:val="12"/>
              </w:rPr>
              <w:t>Непрограммные</w:t>
            </w:r>
            <w:proofErr w:type="spellEnd"/>
            <w:r w:rsidRPr="005E68E4">
              <w:rPr>
                <w:sz w:val="12"/>
                <w:szCs w:val="12"/>
              </w:rPr>
              <w:t xml:space="preserve"> расходы</w:t>
            </w:r>
          </w:p>
        </w:tc>
        <w:tc>
          <w:tcPr>
            <w:tcW w:w="709"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1418"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20.0.00.00000</w:t>
            </w:r>
          </w:p>
        </w:tc>
        <w:tc>
          <w:tcPr>
            <w:tcW w:w="992"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7492</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7909</w:t>
            </w:r>
          </w:p>
        </w:tc>
      </w:tr>
      <w:tr w:rsidR="008C3DF2" w:rsidRPr="005E68E4" w:rsidTr="00AD3CCA">
        <w:trPr>
          <w:trHeight w:val="193"/>
        </w:trPr>
        <w:tc>
          <w:tcPr>
            <w:tcW w:w="993" w:type="dxa"/>
            <w:tcBorders>
              <w:top w:val="nil"/>
              <w:left w:val="single" w:sz="8" w:space="0" w:color="auto"/>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p>
        </w:tc>
        <w:tc>
          <w:tcPr>
            <w:tcW w:w="453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both"/>
              <w:rPr>
                <w:sz w:val="12"/>
                <w:szCs w:val="12"/>
              </w:rPr>
            </w:pPr>
            <w:r w:rsidRPr="005E68E4">
              <w:rPr>
                <w:sz w:val="12"/>
                <w:szCs w:val="12"/>
              </w:rPr>
              <w:t>Межбюджетные трансферты,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w:t>
            </w:r>
          </w:p>
        </w:tc>
        <w:tc>
          <w:tcPr>
            <w:tcW w:w="709"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1418"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20.0.00.45290</w:t>
            </w:r>
          </w:p>
        </w:tc>
        <w:tc>
          <w:tcPr>
            <w:tcW w:w="992"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6573</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6573</w:t>
            </w:r>
          </w:p>
        </w:tc>
      </w:tr>
      <w:tr w:rsidR="008C3DF2" w:rsidRPr="005E68E4" w:rsidTr="00AD3CCA">
        <w:trPr>
          <w:trHeight w:val="193"/>
        </w:trPr>
        <w:tc>
          <w:tcPr>
            <w:tcW w:w="993" w:type="dxa"/>
            <w:tcBorders>
              <w:top w:val="nil"/>
              <w:left w:val="single" w:sz="8" w:space="0" w:color="auto"/>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p>
        </w:tc>
        <w:tc>
          <w:tcPr>
            <w:tcW w:w="453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both"/>
              <w:rPr>
                <w:sz w:val="12"/>
                <w:szCs w:val="12"/>
              </w:rPr>
            </w:pPr>
            <w:r w:rsidRPr="005E68E4">
              <w:rPr>
                <w:sz w:val="12"/>
                <w:szCs w:val="12"/>
              </w:rPr>
              <w:t>Межбюджетные трансферты, передаваемые бюджетам муниципальных районов из бюджетов сельских поселений на организацию библиотечного обслуживания населения, по комплектованию обеспечению сохранности библиотечных фондов библиотек поселения в соответствии с заключенными соглашениями</w:t>
            </w:r>
          </w:p>
        </w:tc>
        <w:tc>
          <w:tcPr>
            <w:tcW w:w="709"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iCs/>
                <w:sz w:val="12"/>
                <w:szCs w:val="12"/>
              </w:rPr>
            </w:pPr>
          </w:p>
        </w:tc>
        <w:tc>
          <w:tcPr>
            <w:tcW w:w="1418"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20.0.00.45300</w:t>
            </w:r>
          </w:p>
        </w:tc>
        <w:tc>
          <w:tcPr>
            <w:tcW w:w="992"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869</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1257</w:t>
            </w:r>
          </w:p>
        </w:tc>
      </w:tr>
      <w:tr w:rsidR="008C3DF2" w:rsidRPr="005E68E4" w:rsidTr="00AD3CCA">
        <w:trPr>
          <w:trHeight w:val="193"/>
        </w:trPr>
        <w:tc>
          <w:tcPr>
            <w:tcW w:w="993" w:type="dxa"/>
            <w:tcBorders>
              <w:top w:val="nil"/>
              <w:left w:val="single" w:sz="8" w:space="0" w:color="auto"/>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p>
        </w:tc>
        <w:tc>
          <w:tcPr>
            <w:tcW w:w="453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both"/>
              <w:rPr>
                <w:iCs/>
                <w:sz w:val="12"/>
                <w:szCs w:val="12"/>
              </w:rPr>
            </w:pPr>
            <w:r w:rsidRPr="005E68E4">
              <w:rPr>
                <w:iCs/>
                <w:sz w:val="12"/>
                <w:szCs w:val="12"/>
              </w:rPr>
              <w:t>Межбюджетные трансферты</w:t>
            </w:r>
          </w:p>
        </w:tc>
        <w:tc>
          <w:tcPr>
            <w:tcW w:w="709"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992"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r w:rsidRPr="005E68E4">
              <w:rPr>
                <w:iCs/>
                <w:sz w:val="12"/>
                <w:szCs w:val="12"/>
              </w:rPr>
              <w:t>500</w:t>
            </w: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r w:rsidRPr="005E68E4">
              <w:rPr>
                <w:iCs/>
                <w:sz w:val="12"/>
                <w:szCs w:val="12"/>
              </w:rPr>
              <w:t>7830</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iCs/>
                <w:sz w:val="12"/>
                <w:szCs w:val="12"/>
              </w:rPr>
            </w:pPr>
            <w:r w:rsidRPr="005E68E4">
              <w:rPr>
                <w:iCs/>
                <w:sz w:val="12"/>
                <w:szCs w:val="12"/>
              </w:rPr>
              <w:t>7830</w:t>
            </w:r>
          </w:p>
        </w:tc>
      </w:tr>
      <w:tr w:rsidR="008C3DF2" w:rsidRPr="005E68E4" w:rsidTr="00AD3CCA">
        <w:trPr>
          <w:trHeight w:val="27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C3DF2" w:rsidRPr="005E68E4" w:rsidRDefault="008C3DF2" w:rsidP="00AD3CCA">
            <w:pPr>
              <w:jc w:val="center"/>
              <w:rPr>
                <w:bCs/>
                <w:sz w:val="12"/>
                <w:szCs w:val="12"/>
              </w:rPr>
            </w:pPr>
          </w:p>
        </w:tc>
        <w:tc>
          <w:tcPr>
            <w:tcW w:w="4536"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both"/>
              <w:rPr>
                <w:iCs/>
                <w:sz w:val="12"/>
                <w:szCs w:val="12"/>
              </w:rPr>
            </w:pPr>
            <w:r w:rsidRPr="005E68E4">
              <w:rPr>
                <w:iCs/>
                <w:sz w:val="12"/>
                <w:szCs w:val="12"/>
              </w:rPr>
              <w:t>Мероприятия в сфере культуры</w:t>
            </w:r>
          </w:p>
        </w:tc>
        <w:tc>
          <w:tcPr>
            <w:tcW w:w="709"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r w:rsidRPr="005E68E4">
              <w:rPr>
                <w:sz w:val="12"/>
                <w:szCs w:val="12"/>
              </w:rPr>
              <w:t>05.1.01.45350</w:t>
            </w:r>
          </w:p>
        </w:tc>
        <w:tc>
          <w:tcPr>
            <w:tcW w:w="992"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iCs/>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50</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79</w:t>
            </w:r>
          </w:p>
        </w:tc>
      </w:tr>
      <w:tr w:rsidR="008C3DF2" w:rsidRPr="005E68E4" w:rsidTr="00AD3CCA">
        <w:trPr>
          <w:trHeight w:val="956"/>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C3DF2" w:rsidRPr="005E68E4" w:rsidRDefault="008C3DF2" w:rsidP="00AD3CCA">
            <w:pPr>
              <w:jc w:val="center"/>
              <w:rPr>
                <w:bCs/>
                <w:sz w:val="12"/>
                <w:szCs w:val="12"/>
              </w:rPr>
            </w:pPr>
          </w:p>
        </w:tc>
        <w:tc>
          <w:tcPr>
            <w:tcW w:w="4536"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both"/>
              <w:rPr>
                <w:iCs/>
                <w:sz w:val="12"/>
                <w:szCs w:val="12"/>
              </w:rPr>
            </w:pPr>
            <w:r w:rsidRPr="005E68E4">
              <w:rPr>
                <w:iCs/>
                <w:sz w:val="12"/>
                <w:szCs w:val="1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sz w:val="12"/>
                <w:szCs w:val="12"/>
              </w:rPr>
            </w:pPr>
          </w:p>
        </w:tc>
        <w:tc>
          <w:tcPr>
            <w:tcW w:w="992"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iCs/>
                <w:sz w:val="12"/>
                <w:szCs w:val="12"/>
              </w:rPr>
            </w:pPr>
            <w:r w:rsidRPr="005E68E4">
              <w:rPr>
                <w:iCs/>
                <w:sz w:val="12"/>
                <w:szCs w:val="12"/>
              </w:rPr>
              <w:t>600</w:t>
            </w: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r w:rsidRPr="005E68E4">
              <w:rPr>
                <w:iCs/>
                <w:sz w:val="12"/>
                <w:szCs w:val="12"/>
              </w:rPr>
              <w:t>50</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iCs/>
                <w:sz w:val="12"/>
                <w:szCs w:val="12"/>
              </w:rPr>
            </w:pPr>
            <w:r w:rsidRPr="005E68E4">
              <w:rPr>
                <w:iCs/>
                <w:sz w:val="12"/>
                <w:szCs w:val="12"/>
              </w:rPr>
              <w:t>79</w:t>
            </w:r>
          </w:p>
        </w:tc>
      </w:tr>
      <w:tr w:rsidR="008C3DF2" w:rsidRPr="005E68E4" w:rsidTr="00AD3CCA">
        <w:trPr>
          <w:trHeight w:val="270"/>
        </w:trPr>
        <w:tc>
          <w:tcPr>
            <w:tcW w:w="993" w:type="dxa"/>
            <w:tcBorders>
              <w:top w:val="nil"/>
              <w:left w:val="single" w:sz="8" w:space="0" w:color="auto"/>
              <w:bottom w:val="single" w:sz="8" w:space="0" w:color="auto"/>
              <w:right w:val="single" w:sz="8" w:space="0" w:color="auto"/>
            </w:tcBorders>
            <w:shd w:val="clear" w:color="000000" w:fill="C0C0C0"/>
            <w:vAlign w:val="center"/>
          </w:tcPr>
          <w:p w:rsidR="008C3DF2" w:rsidRPr="005E68E4" w:rsidRDefault="008C3DF2" w:rsidP="00AD3CCA">
            <w:pPr>
              <w:jc w:val="center"/>
              <w:rPr>
                <w:bCs/>
                <w:sz w:val="12"/>
                <w:szCs w:val="12"/>
              </w:rPr>
            </w:pPr>
            <w:r w:rsidRPr="005E68E4">
              <w:rPr>
                <w:bCs/>
                <w:sz w:val="12"/>
                <w:szCs w:val="12"/>
              </w:rPr>
              <w:t>1000</w:t>
            </w:r>
          </w:p>
        </w:tc>
        <w:tc>
          <w:tcPr>
            <w:tcW w:w="4536" w:type="dxa"/>
            <w:tcBorders>
              <w:top w:val="nil"/>
              <w:left w:val="nil"/>
              <w:bottom w:val="single" w:sz="8" w:space="0" w:color="auto"/>
              <w:right w:val="single" w:sz="8" w:space="0" w:color="auto"/>
            </w:tcBorders>
            <w:shd w:val="clear" w:color="000000" w:fill="C0C0C0"/>
            <w:vAlign w:val="center"/>
          </w:tcPr>
          <w:p w:rsidR="008C3DF2" w:rsidRPr="005E68E4" w:rsidRDefault="008C3DF2" w:rsidP="00AD3CCA">
            <w:pPr>
              <w:jc w:val="center"/>
              <w:rPr>
                <w:bCs/>
                <w:sz w:val="12"/>
                <w:szCs w:val="12"/>
              </w:rPr>
            </w:pPr>
            <w:r w:rsidRPr="005E68E4">
              <w:rPr>
                <w:bCs/>
                <w:sz w:val="12"/>
                <w:szCs w:val="12"/>
              </w:rPr>
              <w:t>СОЦИАЛЬНАЯ ПОЛИТИКА</w:t>
            </w:r>
          </w:p>
        </w:tc>
        <w:tc>
          <w:tcPr>
            <w:tcW w:w="709" w:type="dxa"/>
            <w:tcBorders>
              <w:top w:val="nil"/>
              <w:left w:val="nil"/>
              <w:bottom w:val="single" w:sz="8" w:space="0" w:color="auto"/>
              <w:right w:val="single" w:sz="8" w:space="0" w:color="auto"/>
            </w:tcBorders>
            <w:shd w:val="clear" w:color="000000" w:fill="C0C0C0"/>
            <w:vAlign w:val="center"/>
          </w:tcPr>
          <w:p w:rsidR="008C3DF2" w:rsidRPr="005E68E4" w:rsidRDefault="008C3DF2" w:rsidP="00AD3CCA">
            <w:pPr>
              <w:jc w:val="center"/>
              <w:rPr>
                <w:bCs/>
                <w:sz w:val="12"/>
                <w:szCs w:val="12"/>
              </w:rPr>
            </w:pPr>
          </w:p>
        </w:tc>
        <w:tc>
          <w:tcPr>
            <w:tcW w:w="1418" w:type="dxa"/>
            <w:tcBorders>
              <w:top w:val="nil"/>
              <w:left w:val="nil"/>
              <w:bottom w:val="single" w:sz="8" w:space="0" w:color="auto"/>
              <w:right w:val="single" w:sz="8" w:space="0" w:color="auto"/>
            </w:tcBorders>
            <w:shd w:val="clear" w:color="000000" w:fill="C0C0C0"/>
            <w:vAlign w:val="center"/>
          </w:tcPr>
          <w:p w:rsidR="008C3DF2" w:rsidRPr="005E68E4" w:rsidRDefault="008C3DF2" w:rsidP="00AD3CCA">
            <w:pPr>
              <w:jc w:val="center"/>
              <w:rPr>
                <w:bCs/>
                <w:sz w:val="12"/>
                <w:szCs w:val="12"/>
              </w:rPr>
            </w:pPr>
          </w:p>
        </w:tc>
        <w:tc>
          <w:tcPr>
            <w:tcW w:w="992" w:type="dxa"/>
            <w:tcBorders>
              <w:top w:val="nil"/>
              <w:left w:val="nil"/>
              <w:bottom w:val="single" w:sz="8" w:space="0" w:color="auto"/>
              <w:right w:val="single" w:sz="8" w:space="0" w:color="auto"/>
            </w:tcBorders>
            <w:shd w:val="clear" w:color="000000" w:fill="C0C0C0"/>
            <w:vAlign w:val="center"/>
          </w:tcPr>
          <w:p w:rsidR="008C3DF2" w:rsidRPr="005E68E4" w:rsidRDefault="008C3DF2" w:rsidP="00AD3CCA">
            <w:pPr>
              <w:jc w:val="center"/>
              <w:rPr>
                <w:bCs/>
                <w:sz w:val="12"/>
                <w:szCs w:val="12"/>
              </w:rPr>
            </w:pPr>
          </w:p>
        </w:tc>
        <w:tc>
          <w:tcPr>
            <w:tcW w:w="1276" w:type="dxa"/>
            <w:tcBorders>
              <w:top w:val="nil"/>
              <w:left w:val="nil"/>
              <w:bottom w:val="single" w:sz="8" w:space="0" w:color="auto"/>
              <w:right w:val="single" w:sz="8" w:space="0" w:color="auto"/>
            </w:tcBorders>
            <w:shd w:val="clear" w:color="000000" w:fill="C0C0C0"/>
            <w:vAlign w:val="center"/>
          </w:tcPr>
          <w:p w:rsidR="008C3DF2" w:rsidRPr="005E68E4" w:rsidRDefault="008C3DF2" w:rsidP="00AD3CCA">
            <w:pPr>
              <w:jc w:val="center"/>
              <w:rPr>
                <w:bCs/>
                <w:sz w:val="12"/>
                <w:szCs w:val="12"/>
              </w:rPr>
            </w:pPr>
            <w:r w:rsidRPr="005E68E4">
              <w:rPr>
                <w:bCs/>
                <w:sz w:val="12"/>
                <w:szCs w:val="12"/>
              </w:rPr>
              <w:t>12</w:t>
            </w:r>
          </w:p>
        </w:tc>
        <w:tc>
          <w:tcPr>
            <w:tcW w:w="1134" w:type="dxa"/>
            <w:tcBorders>
              <w:top w:val="nil"/>
              <w:left w:val="nil"/>
              <w:bottom w:val="single" w:sz="8" w:space="0" w:color="auto"/>
              <w:right w:val="single" w:sz="8" w:space="0" w:color="auto"/>
            </w:tcBorders>
            <w:shd w:val="clear" w:color="000000" w:fill="C0C0C0"/>
            <w:vAlign w:val="center"/>
          </w:tcPr>
          <w:p w:rsidR="008C3DF2" w:rsidRPr="005E68E4" w:rsidRDefault="008C3DF2" w:rsidP="00AD3CCA">
            <w:pPr>
              <w:jc w:val="center"/>
              <w:rPr>
                <w:bCs/>
                <w:sz w:val="12"/>
                <w:szCs w:val="12"/>
              </w:rPr>
            </w:pPr>
            <w:r w:rsidRPr="005E68E4">
              <w:rPr>
                <w:bCs/>
                <w:sz w:val="12"/>
                <w:szCs w:val="12"/>
              </w:rPr>
              <w:t>167</w:t>
            </w:r>
          </w:p>
        </w:tc>
      </w:tr>
      <w:tr w:rsidR="008C3DF2" w:rsidRPr="005E68E4" w:rsidTr="00AD3CCA">
        <w:trPr>
          <w:trHeight w:val="270"/>
        </w:trPr>
        <w:tc>
          <w:tcPr>
            <w:tcW w:w="99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r w:rsidRPr="005E68E4">
              <w:rPr>
                <w:iCs/>
                <w:sz w:val="12"/>
                <w:szCs w:val="12"/>
              </w:rPr>
              <w:t>1001</w:t>
            </w:r>
          </w:p>
        </w:tc>
        <w:tc>
          <w:tcPr>
            <w:tcW w:w="4536"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r w:rsidRPr="005E68E4">
              <w:rPr>
                <w:iCs/>
                <w:sz w:val="12"/>
                <w:szCs w:val="12"/>
              </w:rPr>
              <w:t>Пенсионное обеспечение</w:t>
            </w:r>
          </w:p>
        </w:tc>
        <w:tc>
          <w:tcPr>
            <w:tcW w:w="709"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bCs/>
                <w:sz w:val="12"/>
                <w:szCs w:val="12"/>
              </w:rPr>
            </w:pPr>
          </w:p>
        </w:tc>
        <w:tc>
          <w:tcPr>
            <w:tcW w:w="1418"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bCs/>
                <w:sz w:val="12"/>
                <w:szCs w:val="12"/>
              </w:rPr>
            </w:pPr>
          </w:p>
        </w:tc>
        <w:tc>
          <w:tcPr>
            <w:tcW w:w="992"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bCs/>
                <w:sz w:val="12"/>
                <w:szCs w:val="12"/>
              </w:rPr>
            </w:pP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r w:rsidRPr="005E68E4">
              <w:rPr>
                <w:iCs/>
                <w:sz w:val="12"/>
                <w:szCs w:val="12"/>
              </w:rPr>
              <w:t>12</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r w:rsidRPr="005E68E4">
              <w:rPr>
                <w:iCs/>
                <w:sz w:val="12"/>
                <w:szCs w:val="12"/>
              </w:rPr>
              <w:t>12</w:t>
            </w:r>
          </w:p>
        </w:tc>
      </w:tr>
      <w:tr w:rsidR="008C3DF2" w:rsidRPr="005E68E4" w:rsidTr="00AD3CCA">
        <w:trPr>
          <w:trHeight w:val="270"/>
        </w:trPr>
        <w:tc>
          <w:tcPr>
            <w:tcW w:w="993" w:type="dxa"/>
            <w:tcBorders>
              <w:top w:val="single" w:sz="8" w:space="0" w:color="auto"/>
              <w:left w:val="single" w:sz="8" w:space="0" w:color="auto"/>
              <w:bottom w:val="single" w:sz="8" w:space="0" w:color="auto"/>
              <w:right w:val="single" w:sz="8" w:space="0" w:color="auto"/>
            </w:tcBorders>
            <w:shd w:val="clear" w:color="000000" w:fill="FFFFFF"/>
            <w:vAlign w:val="center"/>
          </w:tcPr>
          <w:p w:rsidR="008C3DF2" w:rsidRPr="005E68E4" w:rsidRDefault="008C3DF2" w:rsidP="00AD3CCA">
            <w:pPr>
              <w:jc w:val="center"/>
              <w:rPr>
                <w:iCs/>
                <w:sz w:val="12"/>
                <w:szCs w:val="12"/>
              </w:rPr>
            </w:pPr>
          </w:p>
        </w:tc>
        <w:tc>
          <w:tcPr>
            <w:tcW w:w="4536" w:type="dxa"/>
            <w:tcBorders>
              <w:top w:val="single" w:sz="8" w:space="0" w:color="auto"/>
              <w:left w:val="nil"/>
              <w:bottom w:val="single" w:sz="8" w:space="0" w:color="auto"/>
              <w:right w:val="single" w:sz="8" w:space="0" w:color="auto"/>
            </w:tcBorders>
            <w:shd w:val="clear" w:color="000000" w:fill="FFFFFF"/>
            <w:vAlign w:val="center"/>
          </w:tcPr>
          <w:p w:rsidR="008C3DF2" w:rsidRPr="005E68E4" w:rsidRDefault="008C3DF2" w:rsidP="00AD3CCA">
            <w:pPr>
              <w:jc w:val="center"/>
              <w:rPr>
                <w:bCs/>
                <w:sz w:val="12"/>
                <w:szCs w:val="12"/>
              </w:rPr>
            </w:pPr>
            <w:r w:rsidRPr="005E68E4">
              <w:rPr>
                <w:bCs/>
                <w:sz w:val="12"/>
                <w:szCs w:val="12"/>
              </w:rPr>
              <w:t>Администрация Слободского сельского поселения</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8C3DF2" w:rsidRPr="005E68E4" w:rsidRDefault="008C3DF2" w:rsidP="00AD3CCA">
            <w:pPr>
              <w:jc w:val="center"/>
              <w:rPr>
                <w:bCs/>
                <w:sz w:val="12"/>
                <w:szCs w:val="12"/>
              </w:rPr>
            </w:pPr>
            <w:r w:rsidRPr="005E68E4">
              <w:rPr>
                <w:bCs/>
                <w:sz w:val="12"/>
                <w:szCs w:val="12"/>
              </w:rPr>
              <w:t>571</w:t>
            </w:r>
          </w:p>
        </w:tc>
        <w:tc>
          <w:tcPr>
            <w:tcW w:w="1418" w:type="dxa"/>
            <w:tcBorders>
              <w:top w:val="single" w:sz="8" w:space="0" w:color="auto"/>
              <w:left w:val="nil"/>
              <w:bottom w:val="single" w:sz="8" w:space="0" w:color="auto"/>
              <w:right w:val="single" w:sz="8" w:space="0" w:color="auto"/>
            </w:tcBorders>
            <w:shd w:val="clear" w:color="000000" w:fill="FFFFFF"/>
            <w:vAlign w:val="center"/>
          </w:tcPr>
          <w:p w:rsidR="008C3DF2" w:rsidRPr="005E68E4" w:rsidRDefault="008C3DF2" w:rsidP="00AD3CCA">
            <w:pPr>
              <w:jc w:val="center"/>
              <w:rPr>
                <w:bCs/>
                <w:sz w:val="12"/>
                <w:szCs w:val="12"/>
              </w:rPr>
            </w:pPr>
          </w:p>
        </w:tc>
        <w:tc>
          <w:tcPr>
            <w:tcW w:w="992" w:type="dxa"/>
            <w:tcBorders>
              <w:top w:val="single" w:sz="8" w:space="0" w:color="auto"/>
              <w:left w:val="nil"/>
              <w:bottom w:val="single" w:sz="8" w:space="0" w:color="auto"/>
              <w:right w:val="single" w:sz="8" w:space="0" w:color="auto"/>
            </w:tcBorders>
            <w:shd w:val="clear" w:color="000000" w:fill="FFFFFF"/>
            <w:vAlign w:val="center"/>
          </w:tcPr>
          <w:p w:rsidR="008C3DF2" w:rsidRPr="005E68E4" w:rsidRDefault="008C3DF2" w:rsidP="00AD3CCA">
            <w:pPr>
              <w:jc w:val="center"/>
              <w:rPr>
                <w:bCs/>
                <w:sz w:val="12"/>
                <w:szCs w:val="12"/>
              </w:rPr>
            </w:pPr>
          </w:p>
        </w:tc>
        <w:tc>
          <w:tcPr>
            <w:tcW w:w="1276" w:type="dxa"/>
            <w:tcBorders>
              <w:top w:val="single" w:sz="8" w:space="0" w:color="auto"/>
              <w:left w:val="nil"/>
              <w:bottom w:val="single" w:sz="8" w:space="0" w:color="auto"/>
              <w:right w:val="single" w:sz="8" w:space="0" w:color="auto"/>
            </w:tcBorders>
            <w:shd w:val="clear" w:color="000000" w:fill="FFFFFF"/>
            <w:vAlign w:val="center"/>
          </w:tcPr>
          <w:p w:rsidR="008C3DF2" w:rsidRPr="005E68E4" w:rsidRDefault="008C3DF2" w:rsidP="00AD3CCA">
            <w:pPr>
              <w:jc w:val="center"/>
              <w:rPr>
                <w:iCs/>
                <w:sz w:val="12"/>
                <w:szCs w:val="12"/>
              </w:rPr>
            </w:pPr>
            <w:r w:rsidRPr="005E68E4">
              <w:rPr>
                <w:iCs/>
                <w:sz w:val="12"/>
                <w:szCs w:val="12"/>
              </w:rPr>
              <w:t>12</w:t>
            </w:r>
          </w:p>
        </w:tc>
        <w:tc>
          <w:tcPr>
            <w:tcW w:w="1134" w:type="dxa"/>
            <w:tcBorders>
              <w:top w:val="single" w:sz="8" w:space="0" w:color="auto"/>
              <w:left w:val="nil"/>
              <w:bottom w:val="single" w:sz="8" w:space="0" w:color="auto"/>
              <w:right w:val="single" w:sz="8" w:space="0" w:color="auto"/>
            </w:tcBorders>
            <w:shd w:val="clear" w:color="000000" w:fill="FFFFFF"/>
            <w:vAlign w:val="center"/>
          </w:tcPr>
          <w:p w:rsidR="008C3DF2" w:rsidRPr="005E68E4" w:rsidRDefault="008C3DF2" w:rsidP="00AD3CCA">
            <w:pPr>
              <w:jc w:val="center"/>
              <w:rPr>
                <w:iCs/>
                <w:sz w:val="12"/>
                <w:szCs w:val="12"/>
              </w:rPr>
            </w:pPr>
            <w:r w:rsidRPr="005E68E4">
              <w:rPr>
                <w:iCs/>
                <w:sz w:val="12"/>
                <w:szCs w:val="12"/>
              </w:rPr>
              <w:t>12</w:t>
            </w:r>
          </w:p>
        </w:tc>
      </w:tr>
      <w:tr w:rsidR="008C3DF2" w:rsidRPr="005E68E4" w:rsidTr="00AD3CCA">
        <w:trPr>
          <w:trHeight w:val="270"/>
        </w:trPr>
        <w:tc>
          <w:tcPr>
            <w:tcW w:w="993" w:type="dxa"/>
            <w:tcBorders>
              <w:top w:val="single" w:sz="8" w:space="0" w:color="auto"/>
              <w:left w:val="single" w:sz="8" w:space="0" w:color="auto"/>
              <w:bottom w:val="single" w:sz="8" w:space="0" w:color="auto"/>
              <w:right w:val="single" w:sz="8" w:space="0" w:color="auto"/>
            </w:tcBorders>
            <w:shd w:val="clear" w:color="000000" w:fill="FFFFFF"/>
            <w:vAlign w:val="center"/>
          </w:tcPr>
          <w:p w:rsidR="008C3DF2" w:rsidRPr="005E68E4" w:rsidRDefault="008C3DF2" w:rsidP="00AD3CCA">
            <w:pPr>
              <w:jc w:val="center"/>
              <w:rPr>
                <w:iCs/>
                <w:sz w:val="12"/>
                <w:szCs w:val="12"/>
              </w:rPr>
            </w:pPr>
          </w:p>
        </w:tc>
        <w:tc>
          <w:tcPr>
            <w:tcW w:w="4536" w:type="dxa"/>
            <w:tcBorders>
              <w:top w:val="single" w:sz="8" w:space="0" w:color="auto"/>
              <w:left w:val="nil"/>
              <w:bottom w:val="single" w:sz="8" w:space="0" w:color="auto"/>
              <w:right w:val="single" w:sz="8" w:space="0" w:color="auto"/>
            </w:tcBorders>
            <w:shd w:val="clear" w:color="000000" w:fill="FFFFFF"/>
            <w:vAlign w:val="center"/>
          </w:tcPr>
          <w:p w:rsidR="008C3DF2" w:rsidRPr="005E68E4" w:rsidRDefault="008C3DF2" w:rsidP="00AD3CCA">
            <w:pPr>
              <w:jc w:val="both"/>
              <w:rPr>
                <w:sz w:val="12"/>
                <w:szCs w:val="12"/>
              </w:rPr>
            </w:pPr>
            <w:proofErr w:type="spellStart"/>
            <w:r w:rsidRPr="005E68E4">
              <w:rPr>
                <w:sz w:val="12"/>
                <w:szCs w:val="12"/>
              </w:rPr>
              <w:t>Непрограммные</w:t>
            </w:r>
            <w:proofErr w:type="spellEnd"/>
            <w:r w:rsidRPr="005E68E4">
              <w:rPr>
                <w:sz w:val="12"/>
                <w:szCs w:val="12"/>
              </w:rPr>
              <w:t xml:space="preserve"> расходы</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8C3DF2" w:rsidRPr="005E68E4" w:rsidRDefault="008C3DF2" w:rsidP="00AD3CCA">
            <w:pPr>
              <w:jc w:val="center"/>
              <w:rPr>
                <w:bCs/>
                <w:sz w:val="12"/>
                <w:szCs w:val="12"/>
              </w:rPr>
            </w:pPr>
          </w:p>
        </w:tc>
        <w:tc>
          <w:tcPr>
            <w:tcW w:w="1418" w:type="dxa"/>
            <w:tcBorders>
              <w:top w:val="single" w:sz="8" w:space="0" w:color="auto"/>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r w:rsidRPr="005E68E4">
              <w:rPr>
                <w:sz w:val="12"/>
                <w:szCs w:val="12"/>
              </w:rPr>
              <w:t>20.0.00.00000</w:t>
            </w:r>
          </w:p>
        </w:tc>
        <w:tc>
          <w:tcPr>
            <w:tcW w:w="992" w:type="dxa"/>
            <w:tcBorders>
              <w:top w:val="single" w:sz="8" w:space="0" w:color="auto"/>
              <w:left w:val="nil"/>
              <w:bottom w:val="single" w:sz="8" w:space="0" w:color="auto"/>
              <w:right w:val="single" w:sz="8" w:space="0" w:color="auto"/>
            </w:tcBorders>
            <w:shd w:val="clear" w:color="000000" w:fill="FFFFFF"/>
            <w:vAlign w:val="center"/>
          </w:tcPr>
          <w:p w:rsidR="008C3DF2" w:rsidRPr="005E68E4" w:rsidRDefault="008C3DF2" w:rsidP="00AD3CCA">
            <w:pPr>
              <w:jc w:val="center"/>
              <w:rPr>
                <w:bCs/>
                <w:sz w:val="12"/>
                <w:szCs w:val="12"/>
              </w:rPr>
            </w:pPr>
          </w:p>
        </w:tc>
        <w:tc>
          <w:tcPr>
            <w:tcW w:w="1276" w:type="dxa"/>
            <w:tcBorders>
              <w:top w:val="single" w:sz="8" w:space="0" w:color="auto"/>
              <w:left w:val="nil"/>
              <w:bottom w:val="single" w:sz="8" w:space="0" w:color="auto"/>
              <w:right w:val="single" w:sz="8" w:space="0" w:color="auto"/>
            </w:tcBorders>
            <w:shd w:val="clear" w:color="000000" w:fill="FFFFFF"/>
            <w:vAlign w:val="center"/>
          </w:tcPr>
          <w:p w:rsidR="008C3DF2" w:rsidRPr="005E68E4" w:rsidRDefault="008C3DF2" w:rsidP="00AD3CCA">
            <w:pPr>
              <w:jc w:val="center"/>
              <w:rPr>
                <w:iCs/>
                <w:sz w:val="12"/>
                <w:szCs w:val="12"/>
              </w:rPr>
            </w:pPr>
            <w:r w:rsidRPr="005E68E4">
              <w:rPr>
                <w:iCs/>
                <w:sz w:val="12"/>
                <w:szCs w:val="12"/>
              </w:rPr>
              <w:t>12</w:t>
            </w:r>
          </w:p>
        </w:tc>
        <w:tc>
          <w:tcPr>
            <w:tcW w:w="1134" w:type="dxa"/>
            <w:tcBorders>
              <w:top w:val="single" w:sz="8" w:space="0" w:color="auto"/>
              <w:left w:val="nil"/>
              <w:bottom w:val="single" w:sz="8" w:space="0" w:color="auto"/>
              <w:right w:val="single" w:sz="8" w:space="0" w:color="auto"/>
            </w:tcBorders>
            <w:shd w:val="clear" w:color="000000" w:fill="FFFFFF"/>
            <w:vAlign w:val="center"/>
          </w:tcPr>
          <w:p w:rsidR="008C3DF2" w:rsidRPr="005E68E4" w:rsidRDefault="008C3DF2" w:rsidP="00AD3CCA">
            <w:pPr>
              <w:jc w:val="center"/>
              <w:rPr>
                <w:iCs/>
                <w:sz w:val="12"/>
                <w:szCs w:val="12"/>
              </w:rPr>
            </w:pPr>
            <w:r w:rsidRPr="005E68E4">
              <w:rPr>
                <w:iCs/>
                <w:sz w:val="12"/>
                <w:szCs w:val="12"/>
              </w:rPr>
              <w:t>12</w:t>
            </w:r>
          </w:p>
        </w:tc>
      </w:tr>
      <w:tr w:rsidR="008C3DF2" w:rsidRPr="005E68E4" w:rsidTr="00AD3CCA">
        <w:trPr>
          <w:trHeight w:val="270"/>
        </w:trPr>
        <w:tc>
          <w:tcPr>
            <w:tcW w:w="993" w:type="dxa"/>
            <w:tcBorders>
              <w:top w:val="single" w:sz="8" w:space="0" w:color="auto"/>
              <w:left w:val="single" w:sz="8" w:space="0" w:color="auto"/>
              <w:bottom w:val="single" w:sz="8" w:space="0" w:color="auto"/>
              <w:right w:val="single" w:sz="8" w:space="0" w:color="auto"/>
            </w:tcBorders>
            <w:shd w:val="clear" w:color="000000" w:fill="FFFFFF"/>
            <w:vAlign w:val="center"/>
          </w:tcPr>
          <w:p w:rsidR="008C3DF2" w:rsidRPr="005E68E4" w:rsidRDefault="008C3DF2" w:rsidP="00AD3CCA">
            <w:pPr>
              <w:jc w:val="center"/>
              <w:rPr>
                <w:iCs/>
                <w:sz w:val="12"/>
                <w:szCs w:val="12"/>
              </w:rPr>
            </w:pPr>
          </w:p>
        </w:tc>
        <w:tc>
          <w:tcPr>
            <w:tcW w:w="4536" w:type="dxa"/>
            <w:tcBorders>
              <w:top w:val="single" w:sz="8" w:space="0" w:color="auto"/>
              <w:left w:val="nil"/>
              <w:bottom w:val="single" w:sz="8" w:space="0" w:color="auto"/>
              <w:right w:val="single" w:sz="8" w:space="0" w:color="auto"/>
            </w:tcBorders>
            <w:shd w:val="clear" w:color="000000" w:fill="FFFFFF"/>
            <w:vAlign w:val="center"/>
          </w:tcPr>
          <w:p w:rsidR="008C3DF2" w:rsidRPr="005E68E4" w:rsidRDefault="008C3DF2" w:rsidP="00AD3CCA">
            <w:pPr>
              <w:jc w:val="both"/>
              <w:rPr>
                <w:sz w:val="12"/>
                <w:szCs w:val="12"/>
              </w:rPr>
            </w:pPr>
            <w:r w:rsidRPr="005E68E4">
              <w:rPr>
                <w:sz w:val="12"/>
                <w:szCs w:val="12"/>
              </w:rPr>
              <w:t>Доплаты к пенсиям государственных служащих субъектов РФ и муниципальных служащих</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8C3DF2" w:rsidRPr="005E68E4" w:rsidRDefault="008C3DF2" w:rsidP="00AD3CCA">
            <w:pPr>
              <w:jc w:val="center"/>
              <w:rPr>
                <w:bCs/>
                <w:sz w:val="12"/>
                <w:szCs w:val="12"/>
              </w:rPr>
            </w:pPr>
          </w:p>
        </w:tc>
        <w:tc>
          <w:tcPr>
            <w:tcW w:w="1418" w:type="dxa"/>
            <w:tcBorders>
              <w:top w:val="single" w:sz="8" w:space="0" w:color="auto"/>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r w:rsidRPr="005E68E4">
              <w:rPr>
                <w:sz w:val="12"/>
                <w:szCs w:val="12"/>
              </w:rPr>
              <w:t>20.0.00.45260</w:t>
            </w:r>
          </w:p>
        </w:tc>
        <w:tc>
          <w:tcPr>
            <w:tcW w:w="992" w:type="dxa"/>
            <w:tcBorders>
              <w:top w:val="single" w:sz="8" w:space="0" w:color="auto"/>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p>
        </w:tc>
        <w:tc>
          <w:tcPr>
            <w:tcW w:w="1276" w:type="dxa"/>
            <w:tcBorders>
              <w:top w:val="single" w:sz="8" w:space="0" w:color="auto"/>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r w:rsidRPr="005E68E4">
              <w:rPr>
                <w:sz w:val="12"/>
                <w:szCs w:val="12"/>
              </w:rPr>
              <w:t>12</w:t>
            </w:r>
          </w:p>
        </w:tc>
        <w:tc>
          <w:tcPr>
            <w:tcW w:w="1134" w:type="dxa"/>
            <w:tcBorders>
              <w:top w:val="single" w:sz="8" w:space="0" w:color="auto"/>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r w:rsidRPr="005E68E4">
              <w:rPr>
                <w:sz w:val="12"/>
                <w:szCs w:val="12"/>
              </w:rPr>
              <w:t>12</w:t>
            </w:r>
          </w:p>
        </w:tc>
      </w:tr>
      <w:tr w:rsidR="008C3DF2" w:rsidRPr="005E68E4" w:rsidTr="00AD3CCA">
        <w:trPr>
          <w:trHeight w:val="270"/>
        </w:trPr>
        <w:tc>
          <w:tcPr>
            <w:tcW w:w="993" w:type="dxa"/>
            <w:tcBorders>
              <w:top w:val="single" w:sz="8" w:space="0" w:color="auto"/>
              <w:left w:val="single" w:sz="8" w:space="0" w:color="auto"/>
              <w:bottom w:val="single" w:sz="8" w:space="0" w:color="auto"/>
              <w:right w:val="single" w:sz="8" w:space="0" w:color="auto"/>
            </w:tcBorders>
            <w:shd w:val="clear" w:color="000000" w:fill="FFFFFF"/>
            <w:vAlign w:val="center"/>
          </w:tcPr>
          <w:p w:rsidR="008C3DF2" w:rsidRPr="005E68E4" w:rsidRDefault="008C3DF2" w:rsidP="00AD3CCA">
            <w:pPr>
              <w:jc w:val="center"/>
              <w:rPr>
                <w:iCs/>
                <w:sz w:val="12"/>
                <w:szCs w:val="12"/>
              </w:rPr>
            </w:pPr>
          </w:p>
        </w:tc>
        <w:tc>
          <w:tcPr>
            <w:tcW w:w="4536" w:type="dxa"/>
            <w:tcBorders>
              <w:top w:val="single" w:sz="8" w:space="0" w:color="auto"/>
              <w:left w:val="nil"/>
              <w:bottom w:val="single" w:sz="8" w:space="0" w:color="auto"/>
              <w:right w:val="single" w:sz="8" w:space="0" w:color="auto"/>
            </w:tcBorders>
            <w:shd w:val="clear" w:color="000000" w:fill="FFFFFF"/>
            <w:vAlign w:val="center"/>
          </w:tcPr>
          <w:p w:rsidR="008C3DF2" w:rsidRPr="005E68E4" w:rsidRDefault="008C3DF2" w:rsidP="00AD3CCA">
            <w:pPr>
              <w:jc w:val="both"/>
              <w:rPr>
                <w:sz w:val="12"/>
                <w:szCs w:val="12"/>
              </w:rPr>
            </w:pPr>
            <w:r w:rsidRPr="005E68E4">
              <w:rPr>
                <w:sz w:val="12"/>
                <w:szCs w:val="12"/>
              </w:rPr>
              <w:t>Социальное обеспечение и иные выплаты населению</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p>
        </w:tc>
        <w:tc>
          <w:tcPr>
            <w:tcW w:w="1418" w:type="dxa"/>
            <w:tcBorders>
              <w:top w:val="single" w:sz="8" w:space="0" w:color="auto"/>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p>
        </w:tc>
        <w:tc>
          <w:tcPr>
            <w:tcW w:w="992" w:type="dxa"/>
            <w:tcBorders>
              <w:top w:val="single" w:sz="8" w:space="0" w:color="auto"/>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r w:rsidRPr="005E68E4">
              <w:rPr>
                <w:sz w:val="12"/>
                <w:szCs w:val="12"/>
              </w:rPr>
              <w:t>300</w:t>
            </w:r>
          </w:p>
        </w:tc>
        <w:tc>
          <w:tcPr>
            <w:tcW w:w="1276" w:type="dxa"/>
            <w:tcBorders>
              <w:top w:val="single" w:sz="8" w:space="0" w:color="auto"/>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r w:rsidRPr="005E68E4">
              <w:rPr>
                <w:sz w:val="12"/>
                <w:szCs w:val="12"/>
              </w:rPr>
              <w:t>12</w:t>
            </w:r>
          </w:p>
        </w:tc>
        <w:tc>
          <w:tcPr>
            <w:tcW w:w="1134" w:type="dxa"/>
            <w:tcBorders>
              <w:top w:val="single" w:sz="8" w:space="0" w:color="auto"/>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r w:rsidRPr="005E68E4">
              <w:rPr>
                <w:sz w:val="12"/>
                <w:szCs w:val="12"/>
              </w:rPr>
              <w:t>12</w:t>
            </w:r>
          </w:p>
        </w:tc>
      </w:tr>
      <w:tr w:rsidR="008C3DF2" w:rsidRPr="005E68E4" w:rsidTr="00AD3CCA">
        <w:trPr>
          <w:trHeight w:val="270"/>
        </w:trPr>
        <w:tc>
          <w:tcPr>
            <w:tcW w:w="99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r w:rsidRPr="005E68E4">
              <w:rPr>
                <w:iCs/>
                <w:sz w:val="12"/>
                <w:szCs w:val="12"/>
              </w:rPr>
              <w:t>1003</w:t>
            </w:r>
          </w:p>
        </w:tc>
        <w:tc>
          <w:tcPr>
            <w:tcW w:w="4536"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r w:rsidRPr="005E68E4">
              <w:rPr>
                <w:iCs/>
                <w:sz w:val="12"/>
                <w:szCs w:val="12"/>
              </w:rPr>
              <w:t>Социальное обеспечение населения</w:t>
            </w:r>
          </w:p>
        </w:tc>
        <w:tc>
          <w:tcPr>
            <w:tcW w:w="709"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sz w:val="12"/>
                <w:szCs w:val="12"/>
              </w:rPr>
            </w:pPr>
          </w:p>
        </w:tc>
        <w:tc>
          <w:tcPr>
            <w:tcW w:w="1418"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sz w:val="12"/>
                <w:szCs w:val="12"/>
              </w:rPr>
            </w:pPr>
          </w:p>
        </w:tc>
        <w:tc>
          <w:tcPr>
            <w:tcW w:w="992"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sz w:val="12"/>
                <w:szCs w:val="12"/>
              </w:rPr>
            </w:pP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sz w:val="12"/>
                <w:szCs w:val="12"/>
              </w:rPr>
            </w:pPr>
            <w:r w:rsidRPr="005E68E4">
              <w:rPr>
                <w:sz w:val="12"/>
                <w:szCs w:val="12"/>
              </w:rPr>
              <w:t>12</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sz w:val="12"/>
                <w:szCs w:val="12"/>
              </w:rPr>
            </w:pPr>
            <w:r w:rsidRPr="005E68E4">
              <w:rPr>
                <w:sz w:val="12"/>
                <w:szCs w:val="12"/>
              </w:rPr>
              <w:t>155</w:t>
            </w:r>
          </w:p>
        </w:tc>
      </w:tr>
      <w:tr w:rsidR="008C3DF2" w:rsidRPr="005E68E4" w:rsidTr="00AD3CCA">
        <w:trPr>
          <w:trHeight w:val="270"/>
        </w:trPr>
        <w:tc>
          <w:tcPr>
            <w:tcW w:w="993" w:type="dxa"/>
            <w:tcBorders>
              <w:top w:val="single" w:sz="8" w:space="0" w:color="auto"/>
              <w:left w:val="single" w:sz="8" w:space="0" w:color="auto"/>
              <w:bottom w:val="single" w:sz="8" w:space="0" w:color="auto"/>
              <w:right w:val="single" w:sz="8" w:space="0" w:color="auto"/>
            </w:tcBorders>
            <w:shd w:val="clear" w:color="000000" w:fill="FFFFFF"/>
            <w:vAlign w:val="center"/>
          </w:tcPr>
          <w:p w:rsidR="008C3DF2" w:rsidRPr="005E68E4" w:rsidRDefault="008C3DF2" w:rsidP="00AD3CCA">
            <w:pPr>
              <w:jc w:val="center"/>
              <w:rPr>
                <w:iCs/>
                <w:sz w:val="12"/>
                <w:szCs w:val="12"/>
              </w:rPr>
            </w:pPr>
          </w:p>
        </w:tc>
        <w:tc>
          <w:tcPr>
            <w:tcW w:w="4536" w:type="dxa"/>
            <w:tcBorders>
              <w:top w:val="single" w:sz="8" w:space="0" w:color="auto"/>
              <w:left w:val="nil"/>
              <w:bottom w:val="single" w:sz="8" w:space="0" w:color="auto"/>
              <w:right w:val="single" w:sz="8" w:space="0" w:color="auto"/>
            </w:tcBorders>
            <w:shd w:val="clear" w:color="000000" w:fill="FFFFFF"/>
            <w:vAlign w:val="center"/>
          </w:tcPr>
          <w:p w:rsidR="008C3DF2" w:rsidRPr="005E68E4" w:rsidRDefault="008C3DF2" w:rsidP="00AD3CCA">
            <w:pPr>
              <w:jc w:val="center"/>
              <w:rPr>
                <w:bCs/>
                <w:sz w:val="12"/>
                <w:szCs w:val="12"/>
              </w:rPr>
            </w:pPr>
            <w:r w:rsidRPr="005E68E4">
              <w:rPr>
                <w:bCs/>
                <w:sz w:val="12"/>
                <w:szCs w:val="12"/>
              </w:rPr>
              <w:t>Администрация Слободского сельского поселения</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8C3DF2" w:rsidRPr="005E68E4" w:rsidRDefault="008C3DF2" w:rsidP="00AD3CCA">
            <w:pPr>
              <w:jc w:val="center"/>
              <w:rPr>
                <w:bCs/>
                <w:sz w:val="12"/>
                <w:szCs w:val="12"/>
              </w:rPr>
            </w:pPr>
            <w:r w:rsidRPr="005E68E4">
              <w:rPr>
                <w:bCs/>
                <w:sz w:val="12"/>
                <w:szCs w:val="12"/>
              </w:rPr>
              <w:t>571</w:t>
            </w:r>
          </w:p>
        </w:tc>
        <w:tc>
          <w:tcPr>
            <w:tcW w:w="1418" w:type="dxa"/>
            <w:tcBorders>
              <w:top w:val="single" w:sz="8" w:space="0" w:color="auto"/>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p>
        </w:tc>
        <w:tc>
          <w:tcPr>
            <w:tcW w:w="992" w:type="dxa"/>
            <w:tcBorders>
              <w:top w:val="single" w:sz="8" w:space="0" w:color="auto"/>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p>
        </w:tc>
        <w:tc>
          <w:tcPr>
            <w:tcW w:w="1276" w:type="dxa"/>
            <w:tcBorders>
              <w:top w:val="single" w:sz="8" w:space="0" w:color="auto"/>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r w:rsidRPr="005E68E4">
              <w:rPr>
                <w:sz w:val="12"/>
                <w:szCs w:val="12"/>
              </w:rPr>
              <w:t>0</w:t>
            </w:r>
          </w:p>
        </w:tc>
        <w:tc>
          <w:tcPr>
            <w:tcW w:w="1134" w:type="dxa"/>
            <w:tcBorders>
              <w:top w:val="single" w:sz="8" w:space="0" w:color="auto"/>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r w:rsidRPr="005E68E4">
              <w:rPr>
                <w:sz w:val="12"/>
                <w:szCs w:val="12"/>
              </w:rPr>
              <w:t>155</w:t>
            </w:r>
          </w:p>
        </w:tc>
      </w:tr>
      <w:tr w:rsidR="008C3DF2" w:rsidRPr="005E68E4" w:rsidTr="00AD3CCA">
        <w:trPr>
          <w:trHeight w:val="270"/>
        </w:trPr>
        <w:tc>
          <w:tcPr>
            <w:tcW w:w="993" w:type="dxa"/>
            <w:tcBorders>
              <w:top w:val="single" w:sz="8" w:space="0" w:color="auto"/>
              <w:left w:val="single" w:sz="8" w:space="0" w:color="auto"/>
              <w:bottom w:val="single" w:sz="8" w:space="0" w:color="auto"/>
              <w:right w:val="single" w:sz="8" w:space="0" w:color="auto"/>
            </w:tcBorders>
            <w:shd w:val="clear" w:color="000000" w:fill="FFFFFF"/>
            <w:vAlign w:val="center"/>
          </w:tcPr>
          <w:p w:rsidR="008C3DF2" w:rsidRPr="005E68E4" w:rsidRDefault="008C3DF2" w:rsidP="00AD3CCA">
            <w:pPr>
              <w:jc w:val="center"/>
              <w:rPr>
                <w:iCs/>
                <w:sz w:val="12"/>
                <w:szCs w:val="12"/>
              </w:rPr>
            </w:pPr>
          </w:p>
        </w:tc>
        <w:tc>
          <w:tcPr>
            <w:tcW w:w="4536" w:type="dxa"/>
            <w:tcBorders>
              <w:top w:val="single" w:sz="8" w:space="0" w:color="auto"/>
              <w:left w:val="nil"/>
              <w:bottom w:val="single" w:sz="8" w:space="0" w:color="auto"/>
              <w:right w:val="single" w:sz="8" w:space="0" w:color="auto"/>
            </w:tcBorders>
            <w:shd w:val="clear" w:color="000000" w:fill="FFFFFF"/>
            <w:vAlign w:val="center"/>
          </w:tcPr>
          <w:p w:rsidR="008C3DF2" w:rsidRPr="005E68E4" w:rsidRDefault="008C3DF2" w:rsidP="00AD3CCA">
            <w:pPr>
              <w:jc w:val="both"/>
              <w:rPr>
                <w:sz w:val="12"/>
                <w:szCs w:val="12"/>
              </w:rPr>
            </w:pPr>
            <w:proofErr w:type="spellStart"/>
            <w:r w:rsidRPr="005E68E4">
              <w:rPr>
                <w:sz w:val="12"/>
                <w:szCs w:val="12"/>
              </w:rPr>
              <w:t>Непрограммные</w:t>
            </w:r>
            <w:proofErr w:type="spellEnd"/>
            <w:r w:rsidRPr="005E68E4">
              <w:rPr>
                <w:sz w:val="12"/>
                <w:szCs w:val="12"/>
              </w:rPr>
              <w:t xml:space="preserve"> расходы</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8C3DF2" w:rsidRPr="005E68E4" w:rsidRDefault="008C3DF2" w:rsidP="00AD3CCA">
            <w:pPr>
              <w:jc w:val="center"/>
              <w:rPr>
                <w:bCs/>
                <w:sz w:val="12"/>
                <w:szCs w:val="12"/>
              </w:rPr>
            </w:pPr>
          </w:p>
        </w:tc>
        <w:tc>
          <w:tcPr>
            <w:tcW w:w="1418" w:type="dxa"/>
            <w:tcBorders>
              <w:top w:val="single" w:sz="8" w:space="0" w:color="auto"/>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r w:rsidRPr="005E68E4">
              <w:rPr>
                <w:sz w:val="12"/>
                <w:szCs w:val="12"/>
              </w:rPr>
              <w:t>20.0.00.00000</w:t>
            </w:r>
          </w:p>
        </w:tc>
        <w:tc>
          <w:tcPr>
            <w:tcW w:w="992" w:type="dxa"/>
            <w:tcBorders>
              <w:top w:val="single" w:sz="8" w:space="0" w:color="auto"/>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p>
        </w:tc>
        <w:tc>
          <w:tcPr>
            <w:tcW w:w="1276" w:type="dxa"/>
            <w:tcBorders>
              <w:top w:val="single" w:sz="8" w:space="0" w:color="auto"/>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r w:rsidRPr="005E68E4">
              <w:rPr>
                <w:sz w:val="12"/>
                <w:szCs w:val="12"/>
              </w:rPr>
              <w:t>0</w:t>
            </w:r>
          </w:p>
        </w:tc>
        <w:tc>
          <w:tcPr>
            <w:tcW w:w="1134" w:type="dxa"/>
            <w:tcBorders>
              <w:top w:val="single" w:sz="8" w:space="0" w:color="auto"/>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r w:rsidRPr="005E68E4">
              <w:rPr>
                <w:sz w:val="12"/>
                <w:szCs w:val="12"/>
              </w:rPr>
              <w:t>155</w:t>
            </w:r>
          </w:p>
        </w:tc>
      </w:tr>
      <w:tr w:rsidR="008C3DF2" w:rsidRPr="005E68E4" w:rsidTr="00AD3CCA">
        <w:trPr>
          <w:trHeight w:val="270"/>
        </w:trPr>
        <w:tc>
          <w:tcPr>
            <w:tcW w:w="993" w:type="dxa"/>
            <w:tcBorders>
              <w:top w:val="single" w:sz="8" w:space="0" w:color="auto"/>
              <w:left w:val="single" w:sz="8" w:space="0" w:color="auto"/>
              <w:bottom w:val="single" w:sz="8" w:space="0" w:color="auto"/>
              <w:right w:val="single" w:sz="8" w:space="0" w:color="auto"/>
            </w:tcBorders>
            <w:shd w:val="clear" w:color="000000" w:fill="FFFFFF"/>
            <w:vAlign w:val="center"/>
          </w:tcPr>
          <w:p w:rsidR="008C3DF2" w:rsidRPr="005E68E4" w:rsidRDefault="008C3DF2" w:rsidP="00AD3CCA">
            <w:pPr>
              <w:jc w:val="center"/>
              <w:rPr>
                <w:iCs/>
                <w:sz w:val="12"/>
                <w:szCs w:val="12"/>
              </w:rPr>
            </w:pPr>
          </w:p>
        </w:tc>
        <w:tc>
          <w:tcPr>
            <w:tcW w:w="4536" w:type="dxa"/>
            <w:tcBorders>
              <w:top w:val="single" w:sz="8" w:space="0" w:color="auto"/>
              <w:left w:val="nil"/>
              <w:bottom w:val="single" w:sz="8" w:space="0" w:color="auto"/>
              <w:right w:val="single" w:sz="8" w:space="0" w:color="auto"/>
            </w:tcBorders>
            <w:shd w:val="clear" w:color="000000" w:fill="FFFFFF"/>
            <w:vAlign w:val="center"/>
          </w:tcPr>
          <w:p w:rsidR="008C3DF2" w:rsidRPr="005E68E4" w:rsidRDefault="008C3DF2" w:rsidP="00AD3CCA">
            <w:pPr>
              <w:jc w:val="both"/>
              <w:rPr>
                <w:sz w:val="12"/>
                <w:szCs w:val="12"/>
              </w:rPr>
            </w:pPr>
            <w:r w:rsidRPr="005E68E4">
              <w:rPr>
                <w:sz w:val="12"/>
                <w:szCs w:val="12"/>
              </w:rPr>
              <w:t>Резервные фонды местных администраций</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8C3DF2" w:rsidRPr="005E68E4" w:rsidRDefault="008C3DF2" w:rsidP="00AD3CCA">
            <w:pPr>
              <w:jc w:val="center"/>
              <w:rPr>
                <w:bCs/>
                <w:sz w:val="12"/>
                <w:szCs w:val="12"/>
              </w:rPr>
            </w:pPr>
          </w:p>
        </w:tc>
        <w:tc>
          <w:tcPr>
            <w:tcW w:w="1418" w:type="dxa"/>
            <w:tcBorders>
              <w:top w:val="single" w:sz="8" w:space="0" w:color="auto"/>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r w:rsidRPr="005E68E4">
              <w:rPr>
                <w:sz w:val="12"/>
                <w:szCs w:val="12"/>
              </w:rPr>
              <w:t>20.0.00.45030</w:t>
            </w:r>
          </w:p>
        </w:tc>
        <w:tc>
          <w:tcPr>
            <w:tcW w:w="992" w:type="dxa"/>
            <w:tcBorders>
              <w:top w:val="single" w:sz="8" w:space="0" w:color="auto"/>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p>
        </w:tc>
        <w:tc>
          <w:tcPr>
            <w:tcW w:w="1276" w:type="dxa"/>
            <w:tcBorders>
              <w:top w:val="single" w:sz="8" w:space="0" w:color="auto"/>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r w:rsidRPr="005E68E4">
              <w:rPr>
                <w:sz w:val="12"/>
                <w:szCs w:val="12"/>
              </w:rPr>
              <w:t>0</w:t>
            </w:r>
          </w:p>
        </w:tc>
        <w:tc>
          <w:tcPr>
            <w:tcW w:w="1134" w:type="dxa"/>
            <w:tcBorders>
              <w:top w:val="single" w:sz="8" w:space="0" w:color="auto"/>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r w:rsidRPr="005E68E4">
              <w:rPr>
                <w:sz w:val="12"/>
                <w:szCs w:val="12"/>
              </w:rPr>
              <w:t>155</w:t>
            </w:r>
          </w:p>
        </w:tc>
      </w:tr>
      <w:tr w:rsidR="008C3DF2" w:rsidRPr="005E68E4" w:rsidTr="00AD3CCA">
        <w:trPr>
          <w:trHeight w:val="270"/>
        </w:trPr>
        <w:tc>
          <w:tcPr>
            <w:tcW w:w="993" w:type="dxa"/>
            <w:tcBorders>
              <w:top w:val="single" w:sz="8" w:space="0" w:color="auto"/>
              <w:left w:val="single" w:sz="8" w:space="0" w:color="auto"/>
              <w:bottom w:val="single" w:sz="8" w:space="0" w:color="auto"/>
              <w:right w:val="single" w:sz="8" w:space="0" w:color="auto"/>
            </w:tcBorders>
            <w:shd w:val="clear" w:color="000000" w:fill="FFFFFF"/>
            <w:vAlign w:val="center"/>
          </w:tcPr>
          <w:p w:rsidR="008C3DF2" w:rsidRPr="005E68E4" w:rsidRDefault="008C3DF2" w:rsidP="00AD3CCA">
            <w:pPr>
              <w:jc w:val="center"/>
              <w:rPr>
                <w:iCs/>
                <w:sz w:val="12"/>
                <w:szCs w:val="12"/>
              </w:rPr>
            </w:pPr>
          </w:p>
        </w:tc>
        <w:tc>
          <w:tcPr>
            <w:tcW w:w="4536" w:type="dxa"/>
            <w:tcBorders>
              <w:top w:val="single" w:sz="8" w:space="0" w:color="auto"/>
              <w:left w:val="nil"/>
              <w:bottom w:val="single" w:sz="8" w:space="0" w:color="auto"/>
              <w:right w:val="single" w:sz="8" w:space="0" w:color="auto"/>
            </w:tcBorders>
            <w:shd w:val="clear" w:color="000000" w:fill="FFFFFF"/>
            <w:vAlign w:val="center"/>
          </w:tcPr>
          <w:p w:rsidR="008C3DF2" w:rsidRPr="005E68E4" w:rsidRDefault="008C3DF2" w:rsidP="00AD3CCA">
            <w:pPr>
              <w:jc w:val="both"/>
              <w:rPr>
                <w:iCs/>
                <w:sz w:val="12"/>
                <w:szCs w:val="12"/>
              </w:rPr>
            </w:pPr>
            <w:r w:rsidRPr="005E68E4">
              <w:rPr>
                <w:iCs/>
                <w:sz w:val="12"/>
                <w:szCs w:val="12"/>
              </w:rPr>
              <w:t>Социальное обеспечение и иные выплаты населению</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p>
        </w:tc>
        <w:tc>
          <w:tcPr>
            <w:tcW w:w="1418" w:type="dxa"/>
            <w:tcBorders>
              <w:top w:val="single" w:sz="8" w:space="0" w:color="auto"/>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p>
        </w:tc>
        <w:tc>
          <w:tcPr>
            <w:tcW w:w="992" w:type="dxa"/>
            <w:tcBorders>
              <w:top w:val="single" w:sz="8" w:space="0" w:color="auto"/>
              <w:left w:val="nil"/>
              <w:bottom w:val="single" w:sz="8" w:space="0" w:color="auto"/>
              <w:right w:val="single" w:sz="8" w:space="0" w:color="auto"/>
            </w:tcBorders>
            <w:shd w:val="clear" w:color="000000" w:fill="FFFFFF"/>
            <w:vAlign w:val="center"/>
          </w:tcPr>
          <w:p w:rsidR="008C3DF2" w:rsidRPr="005E68E4" w:rsidRDefault="008C3DF2" w:rsidP="00AD3CCA">
            <w:pPr>
              <w:jc w:val="center"/>
              <w:rPr>
                <w:iCs/>
                <w:sz w:val="12"/>
                <w:szCs w:val="12"/>
              </w:rPr>
            </w:pPr>
            <w:r w:rsidRPr="005E68E4">
              <w:rPr>
                <w:iCs/>
                <w:sz w:val="12"/>
                <w:szCs w:val="12"/>
              </w:rPr>
              <w:t>300</w:t>
            </w:r>
          </w:p>
        </w:tc>
        <w:tc>
          <w:tcPr>
            <w:tcW w:w="1276" w:type="dxa"/>
            <w:tcBorders>
              <w:top w:val="single" w:sz="8" w:space="0" w:color="auto"/>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r w:rsidRPr="005E68E4">
              <w:rPr>
                <w:sz w:val="12"/>
                <w:szCs w:val="12"/>
              </w:rPr>
              <w:t>0</w:t>
            </w:r>
          </w:p>
        </w:tc>
        <w:tc>
          <w:tcPr>
            <w:tcW w:w="1134" w:type="dxa"/>
            <w:tcBorders>
              <w:top w:val="single" w:sz="8" w:space="0" w:color="auto"/>
              <w:left w:val="nil"/>
              <w:bottom w:val="single" w:sz="8" w:space="0" w:color="auto"/>
              <w:right w:val="single" w:sz="8" w:space="0" w:color="auto"/>
            </w:tcBorders>
            <w:shd w:val="clear" w:color="000000" w:fill="FFFFFF"/>
            <w:vAlign w:val="center"/>
          </w:tcPr>
          <w:p w:rsidR="008C3DF2" w:rsidRPr="005E68E4" w:rsidRDefault="008C3DF2" w:rsidP="00AD3CCA">
            <w:pPr>
              <w:jc w:val="center"/>
              <w:rPr>
                <w:sz w:val="12"/>
                <w:szCs w:val="12"/>
              </w:rPr>
            </w:pPr>
            <w:r w:rsidRPr="005E68E4">
              <w:rPr>
                <w:sz w:val="12"/>
                <w:szCs w:val="12"/>
              </w:rPr>
              <w:t>155</w:t>
            </w:r>
          </w:p>
        </w:tc>
      </w:tr>
      <w:tr w:rsidR="008C3DF2" w:rsidRPr="005E68E4" w:rsidTr="00AD3CCA">
        <w:trPr>
          <w:trHeight w:val="270"/>
        </w:trPr>
        <w:tc>
          <w:tcPr>
            <w:tcW w:w="993" w:type="dxa"/>
            <w:tcBorders>
              <w:top w:val="nil"/>
              <w:left w:val="single" w:sz="8" w:space="0" w:color="auto"/>
              <w:bottom w:val="single" w:sz="8" w:space="0" w:color="auto"/>
              <w:right w:val="single" w:sz="8" w:space="0" w:color="auto"/>
            </w:tcBorders>
            <w:shd w:val="clear" w:color="000000" w:fill="C0C0C0"/>
            <w:vAlign w:val="center"/>
            <w:hideMark/>
          </w:tcPr>
          <w:p w:rsidR="008C3DF2" w:rsidRPr="005E68E4" w:rsidRDefault="008C3DF2" w:rsidP="00AD3CCA">
            <w:pPr>
              <w:jc w:val="center"/>
              <w:rPr>
                <w:bCs/>
                <w:sz w:val="12"/>
                <w:szCs w:val="12"/>
              </w:rPr>
            </w:pPr>
            <w:r w:rsidRPr="005E68E4">
              <w:rPr>
                <w:bCs/>
                <w:sz w:val="12"/>
                <w:szCs w:val="12"/>
              </w:rPr>
              <w:t>1100</w:t>
            </w:r>
          </w:p>
        </w:tc>
        <w:tc>
          <w:tcPr>
            <w:tcW w:w="4536" w:type="dxa"/>
            <w:tcBorders>
              <w:top w:val="nil"/>
              <w:left w:val="nil"/>
              <w:bottom w:val="single" w:sz="8" w:space="0" w:color="auto"/>
              <w:right w:val="single" w:sz="8" w:space="0" w:color="auto"/>
            </w:tcBorders>
            <w:shd w:val="clear" w:color="000000" w:fill="C0C0C0"/>
            <w:vAlign w:val="center"/>
            <w:hideMark/>
          </w:tcPr>
          <w:p w:rsidR="008C3DF2" w:rsidRPr="005E68E4" w:rsidRDefault="008C3DF2" w:rsidP="00AD3CCA">
            <w:pPr>
              <w:jc w:val="center"/>
              <w:rPr>
                <w:bCs/>
                <w:sz w:val="12"/>
                <w:szCs w:val="12"/>
              </w:rPr>
            </w:pPr>
            <w:r w:rsidRPr="005E68E4">
              <w:rPr>
                <w:bCs/>
                <w:sz w:val="12"/>
                <w:szCs w:val="12"/>
              </w:rPr>
              <w:t>ФИЗИЧЕСКАЯ КУЛЬТУРА И СПОРТ</w:t>
            </w:r>
          </w:p>
        </w:tc>
        <w:tc>
          <w:tcPr>
            <w:tcW w:w="709" w:type="dxa"/>
            <w:tcBorders>
              <w:top w:val="nil"/>
              <w:left w:val="nil"/>
              <w:bottom w:val="single" w:sz="8" w:space="0" w:color="auto"/>
              <w:right w:val="single" w:sz="8" w:space="0" w:color="auto"/>
            </w:tcBorders>
            <w:shd w:val="clear" w:color="000000" w:fill="C0C0C0"/>
            <w:vAlign w:val="center"/>
            <w:hideMark/>
          </w:tcPr>
          <w:p w:rsidR="008C3DF2" w:rsidRPr="005E68E4" w:rsidRDefault="008C3DF2" w:rsidP="00AD3CCA">
            <w:pPr>
              <w:jc w:val="center"/>
              <w:rPr>
                <w:bCs/>
                <w:sz w:val="12"/>
                <w:szCs w:val="12"/>
              </w:rPr>
            </w:pPr>
          </w:p>
        </w:tc>
        <w:tc>
          <w:tcPr>
            <w:tcW w:w="1418" w:type="dxa"/>
            <w:tcBorders>
              <w:top w:val="nil"/>
              <w:left w:val="nil"/>
              <w:bottom w:val="single" w:sz="8" w:space="0" w:color="auto"/>
              <w:right w:val="single" w:sz="8" w:space="0" w:color="auto"/>
            </w:tcBorders>
            <w:shd w:val="clear" w:color="000000" w:fill="C0C0C0"/>
            <w:vAlign w:val="center"/>
            <w:hideMark/>
          </w:tcPr>
          <w:p w:rsidR="008C3DF2" w:rsidRPr="005E68E4" w:rsidRDefault="008C3DF2" w:rsidP="00AD3CCA">
            <w:pPr>
              <w:jc w:val="center"/>
              <w:rPr>
                <w:bCs/>
                <w:sz w:val="12"/>
                <w:szCs w:val="12"/>
              </w:rPr>
            </w:pPr>
          </w:p>
        </w:tc>
        <w:tc>
          <w:tcPr>
            <w:tcW w:w="992" w:type="dxa"/>
            <w:tcBorders>
              <w:top w:val="nil"/>
              <w:left w:val="nil"/>
              <w:bottom w:val="single" w:sz="8" w:space="0" w:color="auto"/>
              <w:right w:val="single" w:sz="8" w:space="0" w:color="auto"/>
            </w:tcBorders>
            <w:shd w:val="clear" w:color="000000" w:fill="C0C0C0"/>
            <w:vAlign w:val="center"/>
            <w:hideMark/>
          </w:tcPr>
          <w:p w:rsidR="008C3DF2" w:rsidRPr="005E68E4" w:rsidRDefault="008C3DF2" w:rsidP="00AD3CCA">
            <w:pPr>
              <w:jc w:val="center"/>
              <w:rPr>
                <w:bCs/>
                <w:sz w:val="12"/>
                <w:szCs w:val="12"/>
              </w:rPr>
            </w:pPr>
          </w:p>
        </w:tc>
        <w:tc>
          <w:tcPr>
            <w:tcW w:w="1276" w:type="dxa"/>
            <w:tcBorders>
              <w:top w:val="nil"/>
              <w:left w:val="nil"/>
              <w:bottom w:val="single" w:sz="8" w:space="0" w:color="auto"/>
              <w:right w:val="single" w:sz="8" w:space="0" w:color="auto"/>
            </w:tcBorders>
            <w:shd w:val="clear" w:color="000000" w:fill="C0C0C0"/>
            <w:vAlign w:val="center"/>
          </w:tcPr>
          <w:p w:rsidR="008C3DF2" w:rsidRPr="005E68E4" w:rsidRDefault="008C3DF2" w:rsidP="00AD3CCA">
            <w:pPr>
              <w:jc w:val="center"/>
              <w:rPr>
                <w:bCs/>
                <w:sz w:val="12"/>
                <w:szCs w:val="12"/>
              </w:rPr>
            </w:pPr>
            <w:r w:rsidRPr="005E68E4">
              <w:rPr>
                <w:bCs/>
                <w:sz w:val="12"/>
                <w:szCs w:val="12"/>
              </w:rPr>
              <w:t>442</w:t>
            </w:r>
          </w:p>
        </w:tc>
        <w:tc>
          <w:tcPr>
            <w:tcW w:w="1134" w:type="dxa"/>
            <w:tcBorders>
              <w:top w:val="nil"/>
              <w:left w:val="nil"/>
              <w:bottom w:val="single" w:sz="8" w:space="0" w:color="auto"/>
              <w:right w:val="single" w:sz="8" w:space="0" w:color="auto"/>
            </w:tcBorders>
            <w:shd w:val="clear" w:color="000000" w:fill="C0C0C0"/>
            <w:vAlign w:val="center"/>
          </w:tcPr>
          <w:p w:rsidR="008C3DF2" w:rsidRPr="005E68E4" w:rsidRDefault="008C3DF2" w:rsidP="00AD3CCA">
            <w:pPr>
              <w:jc w:val="center"/>
              <w:rPr>
                <w:bCs/>
                <w:sz w:val="12"/>
                <w:szCs w:val="12"/>
              </w:rPr>
            </w:pPr>
            <w:r w:rsidRPr="005E68E4">
              <w:rPr>
                <w:bCs/>
                <w:sz w:val="12"/>
                <w:szCs w:val="12"/>
              </w:rPr>
              <w:t>351</w:t>
            </w:r>
          </w:p>
        </w:tc>
      </w:tr>
      <w:tr w:rsidR="008C3DF2" w:rsidRPr="005E68E4" w:rsidTr="00AD3CCA">
        <w:trPr>
          <w:trHeight w:val="270"/>
        </w:trPr>
        <w:tc>
          <w:tcPr>
            <w:tcW w:w="993"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8C3DF2" w:rsidRPr="005E68E4" w:rsidRDefault="008C3DF2" w:rsidP="00AD3CCA">
            <w:pPr>
              <w:jc w:val="center"/>
              <w:rPr>
                <w:iCs/>
                <w:sz w:val="12"/>
                <w:szCs w:val="12"/>
              </w:rPr>
            </w:pPr>
            <w:r w:rsidRPr="005E68E4">
              <w:rPr>
                <w:iCs/>
                <w:sz w:val="12"/>
                <w:szCs w:val="12"/>
              </w:rPr>
              <w:t>1101</w:t>
            </w:r>
          </w:p>
        </w:tc>
        <w:tc>
          <w:tcPr>
            <w:tcW w:w="4536" w:type="dxa"/>
            <w:tcBorders>
              <w:top w:val="nil"/>
              <w:left w:val="nil"/>
              <w:bottom w:val="single" w:sz="8" w:space="0" w:color="auto"/>
              <w:right w:val="single" w:sz="8" w:space="0" w:color="auto"/>
            </w:tcBorders>
            <w:shd w:val="clear" w:color="auto" w:fill="D9D9D9" w:themeFill="background1" w:themeFillShade="D9"/>
            <w:vAlign w:val="center"/>
            <w:hideMark/>
          </w:tcPr>
          <w:p w:rsidR="008C3DF2" w:rsidRPr="005E68E4" w:rsidRDefault="008C3DF2" w:rsidP="00AD3CCA">
            <w:pPr>
              <w:jc w:val="center"/>
              <w:rPr>
                <w:iCs/>
                <w:sz w:val="12"/>
                <w:szCs w:val="12"/>
              </w:rPr>
            </w:pPr>
            <w:r w:rsidRPr="005E68E4">
              <w:rPr>
                <w:iCs/>
                <w:sz w:val="12"/>
                <w:szCs w:val="12"/>
              </w:rPr>
              <w:t>Физическая культура</w:t>
            </w:r>
          </w:p>
        </w:tc>
        <w:tc>
          <w:tcPr>
            <w:tcW w:w="709" w:type="dxa"/>
            <w:tcBorders>
              <w:top w:val="nil"/>
              <w:left w:val="nil"/>
              <w:bottom w:val="single" w:sz="8" w:space="0" w:color="auto"/>
              <w:right w:val="single" w:sz="8" w:space="0" w:color="auto"/>
            </w:tcBorders>
            <w:shd w:val="clear" w:color="auto" w:fill="D9D9D9" w:themeFill="background1" w:themeFillShade="D9"/>
            <w:vAlign w:val="center"/>
            <w:hideMark/>
          </w:tcPr>
          <w:p w:rsidR="008C3DF2" w:rsidRPr="005E68E4" w:rsidRDefault="008C3DF2" w:rsidP="00AD3CCA">
            <w:pPr>
              <w:jc w:val="center"/>
              <w:rPr>
                <w:iCs/>
                <w:sz w:val="12"/>
                <w:szCs w:val="12"/>
              </w:rPr>
            </w:pPr>
          </w:p>
        </w:tc>
        <w:tc>
          <w:tcPr>
            <w:tcW w:w="1418" w:type="dxa"/>
            <w:tcBorders>
              <w:top w:val="nil"/>
              <w:left w:val="nil"/>
              <w:bottom w:val="single" w:sz="8" w:space="0" w:color="auto"/>
              <w:right w:val="single" w:sz="8" w:space="0" w:color="auto"/>
            </w:tcBorders>
            <w:shd w:val="clear" w:color="auto" w:fill="D9D9D9" w:themeFill="background1" w:themeFillShade="D9"/>
            <w:vAlign w:val="center"/>
            <w:hideMark/>
          </w:tcPr>
          <w:p w:rsidR="008C3DF2" w:rsidRPr="005E68E4" w:rsidRDefault="008C3DF2" w:rsidP="00AD3CCA">
            <w:pPr>
              <w:jc w:val="center"/>
              <w:rPr>
                <w:iCs/>
                <w:sz w:val="12"/>
                <w:szCs w:val="12"/>
              </w:rPr>
            </w:pPr>
          </w:p>
        </w:tc>
        <w:tc>
          <w:tcPr>
            <w:tcW w:w="992" w:type="dxa"/>
            <w:tcBorders>
              <w:top w:val="nil"/>
              <w:left w:val="nil"/>
              <w:bottom w:val="single" w:sz="8" w:space="0" w:color="auto"/>
              <w:right w:val="single" w:sz="8" w:space="0" w:color="auto"/>
            </w:tcBorders>
            <w:shd w:val="clear" w:color="auto" w:fill="D9D9D9" w:themeFill="background1" w:themeFillShade="D9"/>
            <w:vAlign w:val="center"/>
            <w:hideMark/>
          </w:tcPr>
          <w:p w:rsidR="008C3DF2" w:rsidRPr="005E68E4" w:rsidRDefault="008C3DF2" w:rsidP="00AD3CCA">
            <w:pPr>
              <w:jc w:val="center"/>
              <w:rPr>
                <w:iCs/>
                <w:sz w:val="12"/>
                <w:szCs w:val="12"/>
              </w:rPr>
            </w:pPr>
          </w:p>
        </w:tc>
        <w:tc>
          <w:tcPr>
            <w:tcW w:w="1276"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r w:rsidRPr="005E68E4">
              <w:rPr>
                <w:iCs/>
                <w:sz w:val="12"/>
                <w:szCs w:val="12"/>
              </w:rPr>
              <w:t>442</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r w:rsidRPr="005E68E4">
              <w:rPr>
                <w:iCs/>
                <w:sz w:val="12"/>
                <w:szCs w:val="12"/>
              </w:rPr>
              <w:t>351</w:t>
            </w:r>
          </w:p>
        </w:tc>
      </w:tr>
      <w:tr w:rsidR="008C3DF2" w:rsidRPr="005E68E4" w:rsidTr="00AD3CCA">
        <w:trPr>
          <w:trHeight w:val="605"/>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8C3DF2" w:rsidRPr="005E68E4" w:rsidRDefault="008C3DF2" w:rsidP="00AD3CCA">
            <w:pPr>
              <w:jc w:val="center"/>
              <w:rPr>
                <w:bCs/>
                <w:sz w:val="12"/>
                <w:szCs w:val="12"/>
              </w:rPr>
            </w:pPr>
          </w:p>
        </w:tc>
        <w:tc>
          <w:tcPr>
            <w:tcW w:w="4536"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bCs/>
                <w:sz w:val="12"/>
                <w:szCs w:val="12"/>
              </w:rPr>
            </w:pPr>
            <w:r w:rsidRPr="005E68E4">
              <w:rPr>
                <w:bCs/>
                <w:sz w:val="12"/>
                <w:szCs w:val="12"/>
              </w:rPr>
              <w:t>Администрация Слободского сельского поселения</w:t>
            </w:r>
          </w:p>
        </w:tc>
        <w:tc>
          <w:tcPr>
            <w:tcW w:w="709"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bCs/>
                <w:sz w:val="12"/>
                <w:szCs w:val="12"/>
              </w:rPr>
            </w:pPr>
            <w:r w:rsidRPr="005E68E4">
              <w:rPr>
                <w:bCs/>
                <w:sz w:val="12"/>
                <w:szCs w:val="12"/>
              </w:rPr>
              <w:t>571</w:t>
            </w:r>
          </w:p>
        </w:tc>
        <w:tc>
          <w:tcPr>
            <w:tcW w:w="1418"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bCs/>
                <w:sz w:val="12"/>
                <w:szCs w:val="12"/>
              </w:rPr>
            </w:pPr>
          </w:p>
        </w:tc>
        <w:tc>
          <w:tcPr>
            <w:tcW w:w="992" w:type="dxa"/>
            <w:tcBorders>
              <w:top w:val="nil"/>
              <w:left w:val="nil"/>
              <w:bottom w:val="single" w:sz="8" w:space="0" w:color="auto"/>
              <w:right w:val="single" w:sz="8" w:space="0" w:color="auto"/>
            </w:tcBorders>
            <w:shd w:val="clear" w:color="auto" w:fill="auto"/>
            <w:vAlign w:val="center"/>
            <w:hideMark/>
          </w:tcPr>
          <w:p w:rsidR="008C3DF2" w:rsidRPr="005E68E4" w:rsidRDefault="008C3DF2" w:rsidP="00AD3CCA">
            <w:pPr>
              <w:jc w:val="center"/>
              <w:rPr>
                <w:bCs/>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r w:rsidRPr="005E68E4">
              <w:rPr>
                <w:bCs/>
                <w:sz w:val="12"/>
                <w:szCs w:val="12"/>
              </w:rPr>
              <w:t>442</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bCs/>
                <w:sz w:val="12"/>
                <w:szCs w:val="12"/>
              </w:rPr>
            </w:pPr>
            <w:r w:rsidRPr="005E68E4">
              <w:rPr>
                <w:bCs/>
                <w:sz w:val="12"/>
                <w:szCs w:val="12"/>
              </w:rPr>
              <w:t>351</w:t>
            </w:r>
          </w:p>
        </w:tc>
      </w:tr>
      <w:tr w:rsidR="008C3DF2" w:rsidRPr="005E68E4" w:rsidTr="00AD3CCA">
        <w:trPr>
          <w:trHeight w:val="272"/>
        </w:trPr>
        <w:tc>
          <w:tcPr>
            <w:tcW w:w="993" w:type="dxa"/>
            <w:tcBorders>
              <w:top w:val="nil"/>
              <w:left w:val="single" w:sz="8" w:space="0" w:color="auto"/>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453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both"/>
              <w:rPr>
                <w:sz w:val="12"/>
                <w:szCs w:val="12"/>
              </w:rPr>
            </w:pPr>
            <w:proofErr w:type="spellStart"/>
            <w:r w:rsidRPr="005E68E4">
              <w:rPr>
                <w:sz w:val="12"/>
                <w:szCs w:val="12"/>
              </w:rPr>
              <w:t>Непрограммные</w:t>
            </w:r>
            <w:proofErr w:type="spellEnd"/>
            <w:r w:rsidRPr="005E68E4">
              <w:rPr>
                <w:sz w:val="12"/>
                <w:szCs w:val="12"/>
              </w:rPr>
              <w:t xml:space="preserve"> расходы</w:t>
            </w:r>
          </w:p>
        </w:tc>
        <w:tc>
          <w:tcPr>
            <w:tcW w:w="709"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1418"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20.0.00.00000</w:t>
            </w:r>
          </w:p>
        </w:tc>
        <w:tc>
          <w:tcPr>
            <w:tcW w:w="992"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442</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351</w:t>
            </w:r>
          </w:p>
        </w:tc>
      </w:tr>
      <w:tr w:rsidR="008C3DF2" w:rsidRPr="005E68E4" w:rsidTr="00AD3CCA">
        <w:trPr>
          <w:trHeight w:val="272"/>
        </w:trPr>
        <w:tc>
          <w:tcPr>
            <w:tcW w:w="993" w:type="dxa"/>
            <w:tcBorders>
              <w:top w:val="nil"/>
              <w:left w:val="single" w:sz="8" w:space="0" w:color="auto"/>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453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both"/>
              <w:rPr>
                <w:sz w:val="12"/>
                <w:szCs w:val="12"/>
              </w:rPr>
            </w:pPr>
            <w:r w:rsidRPr="005E68E4">
              <w:rPr>
                <w:sz w:val="12"/>
                <w:szCs w:val="12"/>
              </w:rPr>
              <w:t>Межбюджетные трансферты, передаваемые бюджетам муниципальных районов из бюджетов сельских поселений по решению части  вопросов местного значения  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соответствии с заключенными соглашениями</w:t>
            </w:r>
          </w:p>
        </w:tc>
        <w:tc>
          <w:tcPr>
            <w:tcW w:w="709"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20.0.00.45310</w:t>
            </w:r>
          </w:p>
        </w:tc>
        <w:tc>
          <w:tcPr>
            <w:tcW w:w="992"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442</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351</w:t>
            </w:r>
          </w:p>
        </w:tc>
      </w:tr>
      <w:tr w:rsidR="008C3DF2" w:rsidRPr="005E68E4" w:rsidTr="00AD3CCA">
        <w:trPr>
          <w:trHeight w:val="272"/>
        </w:trPr>
        <w:tc>
          <w:tcPr>
            <w:tcW w:w="993" w:type="dxa"/>
            <w:tcBorders>
              <w:top w:val="nil"/>
              <w:left w:val="single" w:sz="8" w:space="0" w:color="auto"/>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453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both"/>
              <w:rPr>
                <w:iCs/>
                <w:sz w:val="12"/>
                <w:szCs w:val="12"/>
              </w:rPr>
            </w:pPr>
            <w:r w:rsidRPr="005E68E4">
              <w:rPr>
                <w:iCs/>
                <w:sz w:val="12"/>
                <w:szCs w:val="12"/>
              </w:rPr>
              <w:t>Межбюджетные трансферты</w:t>
            </w:r>
          </w:p>
        </w:tc>
        <w:tc>
          <w:tcPr>
            <w:tcW w:w="709"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992"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r w:rsidRPr="005E68E4">
              <w:rPr>
                <w:iCs/>
                <w:sz w:val="12"/>
                <w:szCs w:val="12"/>
              </w:rPr>
              <w:t>500</w:t>
            </w: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iCs/>
                <w:sz w:val="12"/>
                <w:szCs w:val="12"/>
              </w:rPr>
            </w:pPr>
            <w:r w:rsidRPr="005E68E4">
              <w:rPr>
                <w:iCs/>
                <w:sz w:val="12"/>
                <w:szCs w:val="12"/>
              </w:rPr>
              <w:t>442</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iCs/>
                <w:sz w:val="12"/>
                <w:szCs w:val="12"/>
              </w:rPr>
            </w:pPr>
            <w:r w:rsidRPr="005E68E4">
              <w:rPr>
                <w:iCs/>
                <w:sz w:val="12"/>
                <w:szCs w:val="12"/>
              </w:rPr>
              <w:t>351</w:t>
            </w:r>
          </w:p>
        </w:tc>
      </w:tr>
      <w:tr w:rsidR="008C3DF2" w:rsidRPr="005E68E4" w:rsidTr="00AD3CCA">
        <w:trPr>
          <w:trHeight w:val="810"/>
        </w:trPr>
        <w:tc>
          <w:tcPr>
            <w:tcW w:w="993" w:type="dxa"/>
            <w:tcBorders>
              <w:top w:val="single" w:sz="8" w:space="0" w:color="auto"/>
              <w:left w:val="single" w:sz="8" w:space="0" w:color="auto"/>
              <w:bottom w:val="single" w:sz="8" w:space="0" w:color="auto"/>
              <w:right w:val="single" w:sz="8" w:space="0" w:color="auto"/>
            </w:tcBorders>
            <w:shd w:val="clear" w:color="auto" w:fill="D9D9D9"/>
            <w:vAlign w:val="center"/>
          </w:tcPr>
          <w:p w:rsidR="008C3DF2" w:rsidRPr="005E68E4" w:rsidRDefault="008C3DF2" w:rsidP="00AD3CCA">
            <w:pPr>
              <w:jc w:val="center"/>
              <w:rPr>
                <w:bCs/>
                <w:sz w:val="12"/>
                <w:szCs w:val="12"/>
              </w:rPr>
            </w:pPr>
            <w:r w:rsidRPr="005E68E4">
              <w:rPr>
                <w:bCs/>
                <w:sz w:val="12"/>
                <w:szCs w:val="12"/>
              </w:rPr>
              <w:lastRenderedPageBreak/>
              <w:t>1400</w:t>
            </w:r>
          </w:p>
        </w:tc>
        <w:tc>
          <w:tcPr>
            <w:tcW w:w="4536" w:type="dxa"/>
            <w:tcBorders>
              <w:top w:val="single" w:sz="8" w:space="0" w:color="auto"/>
              <w:left w:val="nil"/>
              <w:bottom w:val="single" w:sz="8" w:space="0" w:color="auto"/>
              <w:right w:val="single" w:sz="8" w:space="0" w:color="auto"/>
            </w:tcBorders>
            <w:shd w:val="clear" w:color="auto" w:fill="D9D9D9"/>
            <w:vAlign w:val="center"/>
          </w:tcPr>
          <w:p w:rsidR="008C3DF2" w:rsidRPr="005E68E4" w:rsidRDefault="008C3DF2" w:rsidP="00AD3CCA">
            <w:pPr>
              <w:jc w:val="center"/>
              <w:rPr>
                <w:bCs/>
                <w:sz w:val="12"/>
                <w:szCs w:val="12"/>
              </w:rPr>
            </w:pPr>
            <w:r w:rsidRPr="005E68E4">
              <w:rPr>
                <w:bCs/>
                <w:sz w:val="12"/>
                <w:szCs w:val="12"/>
              </w:rPr>
              <w:t>МЕЖБЮДЖЕТНЫЕ ТРАНСФЕРТЫ ОБЩЕГО ХАРАКТЕРА БЮДЖЕТАМ СУБЪЕКТОВ РОССИЙСКОЙ ФЕДЕРАЦИИ И МУНИЦИПАЛЬНЫХ ОБРАЗОВАНИЙ</w:t>
            </w:r>
          </w:p>
        </w:tc>
        <w:tc>
          <w:tcPr>
            <w:tcW w:w="709" w:type="dxa"/>
            <w:tcBorders>
              <w:top w:val="single" w:sz="8" w:space="0" w:color="auto"/>
              <w:left w:val="nil"/>
              <w:bottom w:val="single" w:sz="8" w:space="0" w:color="auto"/>
              <w:right w:val="single" w:sz="8" w:space="0" w:color="auto"/>
            </w:tcBorders>
            <w:shd w:val="clear" w:color="auto" w:fill="D9D9D9"/>
            <w:vAlign w:val="center"/>
          </w:tcPr>
          <w:p w:rsidR="008C3DF2" w:rsidRPr="005E68E4" w:rsidRDefault="008C3DF2" w:rsidP="00AD3CCA">
            <w:pPr>
              <w:jc w:val="center"/>
              <w:rPr>
                <w:bCs/>
                <w:iCs/>
                <w:sz w:val="12"/>
                <w:szCs w:val="12"/>
              </w:rPr>
            </w:pPr>
          </w:p>
        </w:tc>
        <w:tc>
          <w:tcPr>
            <w:tcW w:w="1418" w:type="dxa"/>
            <w:tcBorders>
              <w:top w:val="single" w:sz="8" w:space="0" w:color="auto"/>
              <w:left w:val="nil"/>
              <w:bottom w:val="single" w:sz="8" w:space="0" w:color="auto"/>
              <w:right w:val="single" w:sz="8" w:space="0" w:color="auto"/>
            </w:tcBorders>
            <w:shd w:val="clear" w:color="auto" w:fill="D9D9D9"/>
            <w:vAlign w:val="center"/>
          </w:tcPr>
          <w:p w:rsidR="008C3DF2" w:rsidRPr="005E68E4" w:rsidRDefault="008C3DF2" w:rsidP="00AD3CCA">
            <w:pPr>
              <w:jc w:val="center"/>
              <w:rPr>
                <w:bCs/>
                <w:iCs/>
                <w:sz w:val="12"/>
                <w:szCs w:val="12"/>
              </w:rPr>
            </w:pPr>
          </w:p>
        </w:tc>
        <w:tc>
          <w:tcPr>
            <w:tcW w:w="992" w:type="dxa"/>
            <w:tcBorders>
              <w:top w:val="single" w:sz="8" w:space="0" w:color="auto"/>
              <w:left w:val="nil"/>
              <w:bottom w:val="single" w:sz="8" w:space="0" w:color="auto"/>
              <w:right w:val="single" w:sz="8" w:space="0" w:color="auto"/>
            </w:tcBorders>
            <w:shd w:val="clear" w:color="auto" w:fill="D9D9D9"/>
            <w:vAlign w:val="center"/>
          </w:tcPr>
          <w:p w:rsidR="008C3DF2" w:rsidRPr="005E68E4" w:rsidRDefault="008C3DF2" w:rsidP="00AD3CCA">
            <w:pPr>
              <w:jc w:val="center"/>
              <w:rPr>
                <w:bCs/>
                <w:iCs/>
                <w:sz w:val="12"/>
                <w:szCs w:val="12"/>
              </w:rPr>
            </w:pPr>
          </w:p>
        </w:tc>
        <w:tc>
          <w:tcPr>
            <w:tcW w:w="1276" w:type="dxa"/>
            <w:tcBorders>
              <w:top w:val="single" w:sz="8" w:space="0" w:color="auto"/>
              <w:left w:val="nil"/>
              <w:bottom w:val="single" w:sz="8" w:space="0" w:color="auto"/>
              <w:right w:val="single" w:sz="8" w:space="0" w:color="auto"/>
            </w:tcBorders>
            <w:shd w:val="clear" w:color="auto" w:fill="D9D9D9"/>
            <w:vAlign w:val="center"/>
          </w:tcPr>
          <w:p w:rsidR="008C3DF2" w:rsidRPr="005E68E4" w:rsidRDefault="008C3DF2" w:rsidP="00AD3CCA">
            <w:pPr>
              <w:jc w:val="center"/>
              <w:rPr>
                <w:bCs/>
                <w:sz w:val="12"/>
                <w:szCs w:val="12"/>
              </w:rPr>
            </w:pPr>
            <w:r w:rsidRPr="005E68E4">
              <w:rPr>
                <w:bCs/>
                <w:sz w:val="12"/>
                <w:szCs w:val="12"/>
              </w:rPr>
              <w:t>186</w:t>
            </w:r>
          </w:p>
        </w:tc>
        <w:tc>
          <w:tcPr>
            <w:tcW w:w="1134" w:type="dxa"/>
            <w:tcBorders>
              <w:top w:val="single" w:sz="8" w:space="0" w:color="auto"/>
              <w:left w:val="nil"/>
              <w:bottom w:val="single" w:sz="8" w:space="0" w:color="auto"/>
              <w:right w:val="single" w:sz="8" w:space="0" w:color="auto"/>
            </w:tcBorders>
            <w:shd w:val="clear" w:color="auto" w:fill="D9D9D9"/>
            <w:vAlign w:val="center"/>
          </w:tcPr>
          <w:p w:rsidR="008C3DF2" w:rsidRPr="005E68E4" w:rsidRDefault="008C3DF2" w:rsidP="00AD3CCA">
            <w:pPr>
              <w:jc w:val="center"/>
              <w:rPr>
                <w:bCs/>
                <w:sz w:val="12"/>
                <w:szCs w:val="12"/>
              </w:rPr>
            </w:pPr>
            <w:r w:rsidRPr="005E68E4">
              <w:rPr>
                <w:bCs/>
                <w:sz w:val="12"/>
                <w:szCs w:val="12"/>
              </w:rPr>
              <w:t>185</w:t>
            </w:r>
          </w:p>
        </w:tc>
      </w:tr>
      <w:tr w:rsidR="008C3DF2" w:rsidRPr="005E68E4" w:rsidTr="00AD3CCA">
        <w:trPr>
          <w:trHeight w:val="576"/>
        </w:trPr>
        <w:tc>
          <w:tcPr>
            <w:tcW w:w="993"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r w:rsidRPr="005E68E4">
              <w:rPr>
                <w:iCs/>
                <w:sz w:val="12"/>
                <w:szCs w:val="12"/>
              </w:rPr>
              <w:t>1403</w:t>
            </w:r>
          </w:p>
        </w:tc>
        <w:tc>
          <w:tcPr>
            <w:tcW w:w="4536"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r w:rsidRPr="005E68E4">
              <w:rPr>
                <w:iCs/>
                <w:sz w:val="12"/>
                <w:szCs w:val="12"/>
              </w:rPr>
              <w:t>Прочие межбюджетные трансферты общего характера</w:t>
            </w:r>
          </w:p>
        </w:tc>
        <w:tc>
          <w:tcPr>
            <w:tcW w:w="709"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bCs/>
                <w:iCs/>
                <w:sz w:val="12"/>
                <w:szCs w:val="12"/>
              </w:rPr>
            </w:pPr>
          </w:p>
        </w:tc>
        <w:tc>
          <w:tcPr>
            <w:tcW w:w="1418"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bCs/>
                <w:iCs/>
                <w:sz w:val="12"/>
                <w:szCs w:val="12"/>
              </w:rPr>
            </w:pPr>
          </w:p>
        </w:tc>
        <w:tc>
          <w:tcPr>
            <w:tcW w:w="992"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bCs/>
                <w:iCs/>
                <w:sz w:val="12"/>
                <w:szCs w:val="12"/>
              </w:rPr>
            </w:pPr>
          </w:p>
        </w:tc>
        <w:tc>
          <w:tcPr>
            <w:tcW w:w="1276"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r w:rsidRPr="005E68E4">
              <w:rPr>
                <w:iCs/>
                <w:sz w:val="12"/>
                <w:szCs w:val="12"/>
              </w:rPr>
              <w:t>186</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iCs/>
                <w:sz w:val="12"/>
                <w:szCs w:val="12"/>
              </w:rPr>
            </w:pPr>
            <w:r w:rsidRPr="005E68E4">
              <w:rPr>
                <w:iCs/>
                <w:sz w:val="12"/>
                <w:szCs w:val="12"/>
              </w:rPr>
              <w:t>185</w:t>
            </w:r>
          </w:p>
        </w:tc>
      </w:tr>
      <w:tr w:rsidR="008C3DF2" w:rsidRPr="005E68E4" w:rsidTr="00AD3CCA">
        <w:trPr>
          <w:trHeight w:val="414"/>
        </w:trPr>
        <w:tc>
          <w:tcPr>
            <w:tcW w:w="993" w:type="dxa"/>
            <w:tcBorders>
              <w:top w:val="nil"/>
              <w:left w:val="single" w:sz="8" w:space="0" w:color="auto"/>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453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r w:rsidRPr="005E68E4">
              <w:rPr>
                <w:bCs/>
                <w:sz w:val="12"/>
                <w:szCs w:val="12"/>
              </w:rPr>
              <w:t>Администрация Слободского сельского поселения</w:t>
            </w:r>
          </w:p>
        </w:tc>
        <w:tc>
          <w:tcPr>
            <w:tcW w:w="709"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r w:rsidRPr="005E68E4">
              <w:rPr>
                <w:bCs/>
                <w:sz w:val="12"/>
                <w:szCs w:val="12"/>
              </w:rPr>
              <w:t>571</w:t>
            </w:r>
          </w:p>
        </w:tc>
        <w:tc>
          <w:tcPr>
            <w:tcW w:w="1418"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992"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r w:rsidRPr="005E68E4">
              <w:rPr>
                <w:bCs/>
                <w:sz w:val="12"/>
                <w:szCs w:val="12"/>
              </w:rPr>
              <w:t>186</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bCs/>
                <w:sz w:val="12"/>
                <w:szCs w:val="12"/>
              </w:rPr>
            </w:pPr>
            <w:r w:rsidRPr="005E68E4">
              <w:rPr>
                <w:bCs/>
                <w:sz w:val="12"/>
                <w:szCs w:val="12"/>
              </w:rPr>
              <w:t>185</w:t>
            </w:r>
          </w:p>
        </w:tc>
      </w:tr>
      <w:tr w:rsidR="008C3DF2" w:rsidRPr="005E68E4" w:rsidTr="00AD3CCA">
        <w:trPr>
          <w:trHeight w:val="272"/>
        </w:trPr>
        <w:tc>
          <w:tcPr>
            <w:tcW w:w="993" w:type="dxa"/>
            <w:tcBorders>
              <w:top w:val="nil"/>
              <w:left w:val="single" w:sz="8" w:space="0" w:color="auto"/>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453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both"/>
              <w:rPr>
                <w:sz w:val="12"/>
                <w:szCs w:val="12"/>
              </w:rPr>
            </w:pPr>
            <w:proofErr w:type="spellStart"/>
            <w:r w:rsidRPr="005E68E4">
              <w:rPr>
                <w:sz w:val="12"/>
                <w:szCs w:val="12"/>
              </w:rPr>
              <w:t>Непрограммные</w:t>
            </w:r>
            <w:proofErr w:type="spellEnd"/>
            <w:r w:rsidRPr="005E68E4">
              <w:rPr>
                <w:sz w:val="12"/>
                <w:szCs w:val="12"/>
              </w:rPr>
              <w:t xml:space="preserve"> расходы</w:t>
            </w:r>
          </w:p>
        </w:tc>
        <w:tc>
          <w:tcPr>
            <w:tcW w:w="709"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1418"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20.0.00.00000</w:t>
            </w:r>
          </w:p>
        </w:tc>
        <w:tc>
          <w:tcPr>
            <w:tcW w:w="992"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186</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185</w:t>
            </w:r>
          </w:p>
        </w:tc>
      </w:tr>
      <w:tr w:rsidR="008C3DF2" w:rsidRPr="005E68E4" w:rsidTr="00AD3CCA">
        <w:trPr>
          <w:trHeight w:val="810"/>
        </w:trPr>
        <w:tc>
          <w:tcPr>
            <w:tcW w:w="993" w:type="dxa"/>
            <w:tcBorders>
              <w:top w:val="nil"/>
              <w:left w:val="single" w:sz="8" w:space="0" w:color="auto"/>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453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both"/>
              <w:rPr>
                <w:sz w:val="12"/>
                <w:szCs w:val="12"/>
              </w:rPr>
            </w:pPr>
            <w:r w:rsidRPr="005E68E4">
              <w:rPr>
                <w:sz w:val="12"/>
                <w:szCs w:val="12"/>
              </w:rPr>
              <w:t>Межбюджетные трансферты,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w:t>
            </w:r>
          </w:p>
        </w:tc>
        <w:tc>
          <w:tcPr>
            <w:tcW w:w="709"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20.0.00.45400</w:t>
            </w:r>
          </w:p>
        </w:tc>
        <w:tc>
          <w:tcPr>
            <w:tcW w:w="992"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186</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185</w:t>
            </w:r>
          </w:p>
        </w:tc>
      </w:tr>
      <w:tr w:rsidR="008C3DF2" w:rsidRPr="005E68E4" w:rsidTr="00AD3CCA">
        <w:trPr>
          <w:trHeight w:val="259"/>
        </w:trPr>
        <w:tc>
          <w:tcPr>
            <w:tcW w:w="993" w:type="dxa"/>
            <w:tcBorders>
              <w:top w:val="nil"/>
              <w:left w:val="single" w:sz="8" w:space="0" w:color="auto"/>
              <w:bottom w:val="single" w:sz="8" w:space="0" w:color="auto"/>
              <w:right w:val="single" w:sz="8" w:space="0" w:color="auto"/>
            </w:tcBorders>
            <w:shd w:val="clear" w:color="auto" w:fill="auto"/>
            <w:vAlign w:val="center"/>
          </w:tcPr>
          <w:p w:rsidR="008C3DF2" w:rsidRPr="005E68E4" w:rsidRDefault="008C3DF2" w:rsidP="00AD3CCA">
            <w:pPr>
              <w:jc w:val="center"/>
              <w:rPr>
                <w:bCs/>
                <w:sz w:val="12"/>
                <w:szCs w:val="12"/>
              </w:rPr>
            </w:pPr>
          </w:p>
        </w:tc>
        <w:tc>
          <w:tcPr>
            <w:tcW w:w="453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Межбюджетные трансферты</w:t>
            </w:r>
          </w:p>
        </w:tc>
        <w:tc>
          <w:tcPr>
            <w:tcW w:w="709"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1418"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p>
        </w:tc>
        <w:tc>
          <w:tcPr>
            <w:tcW w:w="992"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500</w:t>
            </w:r>
          </w:p>
        </w:tc>
        <w:tc>
          <w:tcPr>
            <w:tcW w:w="1276" w:type="dxa"/>
            <w:tcBorders>
              <w:top w:val="nil"/>
              <w:left w:val="nil"/>
              <w:bottom w:val="single" w:sz="8" w:space="0" w:color="auto"/>
              <w:right w:val="single" w:sz="8" w:space="0" w:color="auto"/>
            </w:tcBorders>
            <w:shd w:val="clear" w:color="auto" w:fill="auto"/>
            <w:vAlign w:val="center"/>
          </w:tcPr>
          <w:p w:rsidR="008C3DF2" w:rsidRPr="005E68E4" w:rsidRDefault="008C3DF2" w:rsidP="00AD3CCA">
            <w:pPr>
              <w:jc w:val="center"/>
              <w:rPr>
                <w:sz w:val="12"/>
                <w:szCs w:val="12"/>
              </w:rPr>
            </w:pPr>
            <w:r w:rsidRPr="005E68E4">
              <w:rPr>
                <w:sz w:val="12"/>
                <w:szCs w:val="12"/>
              </w:rPr>
              <w:t>186</w:t>
            </w:r>
          </w:p>
        </w:tc>
        <w:tc>
          <w:tcPr>
            <w:tcW w:w="1134" w:type="dxa"/>
            <w:tcBorders>
              <w:top w:val="nil"/>
              <w:left w:val="nil"/>
              <w:bottom w:val="single" w:sz="8" w:space="0" w:color="auto"/>
              <w:right w:val="single" w:sz="8" w:space="0" w:color="auto"/>
            </w:tcBorders>
            <w:vAlign w:val="center"/>
          </w:tcPr>
          <w:p w:rsidR="008C3DF2" w:rsidRPr="005E68E4" w:rsidRDefault="008C3DF2" w:rsidP="00AD3CCA">
            <w:pPr>
              <w:jc w:val="center"/>
              <w:rPr>
                <w:sz w:val="12"/>
                <w:szCs w:val="12"/>
              </w:rPr>
            </w:pPr>
            <w:r w:rsidRPr="005E68E4">
              <w:rPr>
                <w:sz w:val="12"/>
                <w:szCs w:val="12"/>
              </w:rPr>
              <w:t>185</w:t>
            </w:r>
          </w:p>
        </w:tc>
      </w:tr>
      <w:tr w:rsidR="008C3DF2" w:rsidRPr="005E68E4" w:rsidTr="00AD3CCA">
        <w:trPr>
          <w:trHeight w:val="270"/>
        </w:trPr>
        <w:tc>
          <w:tcPr>
            <w:tcW w:w="8648" w:type="dxa"/>
            <w:gridSpan w:val="5"/>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rsidR="008C3DF2" w:rsidRPr="005E68E4" w:rsidRDefault="008C3DF2" w:rsidP="00AD3CCA">
            <w:pPr>
              <w:jc w:val="right"/>
              <w:rPr>
                <w:bCs/>
                <w:sz w:val="12"/>
                <w:szCs w:val="12"/>
              </w:rPr>
            </w:pPr>
            <w:r w:rsidRPr="005E68E4">
              <w:rPr>
                <w:bCs/>
                <w:sz w:val="12"/>
                <w:szCs w:val="12"/>
              </w:rPr>
              <w:t>ВСЕГО</w:t>
            </w:r>
          </w:p>
        </w:tc>
        <w:tc>
          <w:tcPr>
            <w:tcW w:w="1276" w:type="dxa"/>
            <w:tcBorders>
              <w:top w:val="nil"/>
              <w:left w:val="nil"/>
              <w:bottom w:val="single" w:sz="8" w:space="0" w:color="auto"/>
              <w:right w:val="single" w:sz="8" w:space="0" w:color="auto"/>
            </w:tcBorders>
            <w:shd w:val="clear" w:color="auto" w:fill="D9D9D9" w:themeFill="background1" w:themeFillShade="D9"/>
            <w:vAlign w:val="center"/>
            <w:hideMark/>
          </w:tcPr>
          <w:p w:rsidR="008C3DF2" w:rsidRPr="005E68E4" w:rsidRDefault="008C3DF2" w:rsidP="00AD3CCA">
            <w:pPr>
              <w:jc w:val="center"/>
              <w:rPr>
                <w:bCs/>
                <w:sz w:val="12"/>
                <w:szCs w:val="12"/>
              </w:rPr>
            </w:pPr>
            <w:r w:rsidRPr="005E68E4">
              <w:rPr>
                <w:bCs/>
                <w:sz w:val="12"/>
                <w:szCs w:val="12"/>
              </w:rPr>
              <w:t>23974</w:t>
            </w:r>
          </w:p>
        </w:tc>
        <w:tc>
          <w:tcPr>
            <w:tcW w:w="1134" w:type="dxa"/>
            <w:tcBorders>
              <w:top w:val="nil"/>
              <w:left w:val="nil"/>
              <w:bottom w:val="single" w:sz="8" w:space="0" w:color="auto"/>
              <w:right w:val="single" w:sz="8" w:space="0" w:color="auto"/>
            </w:tcBorders>
            <w:shd w:val="clear" w:color="auto" w:fill="D9D9D9" w:themeFill="background1" w:themeFillShade="D9"/>
            <w:vAlign w:val="center"/>
          </w:tcPr>
          <w:p w:rsidR="008C3DF2" w:rsidRPr="005E68E4" w:rsidRDefault="008C3DF2" w:rsidP="00AD3CCA">
            <w:pPr>
              <w:jc w:val="center"/>
              <w:rPr>
                <w:bCs/>
                <w:sz w:val="12"/>
                <w:szCs w:val="12"/>
              </w:rPr>
            </w:pPr>
            <w:r w:rsidRPr="005E68E4">
              <w:rPr>
                <w:bCs/>
                <w:sz w:val="12"/>
                <w:szCs w:val="12"/>
              </w:rPr>
              <w:t>32205</w:t>
            </w:r>
          </w:p>
        </w:tc>
      </w:tr>
    </w:tbl>
    <w:p w:rsidR="00BE1C9C" w:rsidRDefault="00BE1C9C" w:rsidP="00BE1C9C">
      <w:pPr>
        <w:jc w:val="center"/>
        <w:rPr>
          <w:sz w:val="12"/>
          <w:szCs w:val="12"/>
        </w:rPr>
      </w:pPr>
    </w:p>
    <w:p w:rsidR="008C3DF2" w:rsidRPr="005E68E4" w:rsidRDefault="008C3DF2" w:rsidP="008C3DF2">
      <w:pPr>
        <w:jc w:val="right"/>
        <w:rPr>
          <w:sz w:val="12"/>
          <w:szCs w:val="12"/>
        </w:rPr>
      </w:pPr>
      <w:r w:rsidRPr="005E68E4">
        <w:rPr>
          <w:sz w:val="12"/>
          <w:szCs w:val="12"/>
        </w:rPr>
        <w:t>Приложение 4</w:t>
      </w:r>
    </w:p>
    <w:p w:rsidR="008C3DF2" w:rsidRPr="005E68E4" w:rsidRDefault="008C3DF2" w:rsidP="008C3DF2">
      <w:pPr>
        <w:jc w:val="right"/>
        <w:rPr>
          <w:sz w:val="12"/>
          <w:szCs w:val="12"/>
        </w:rPr>
      </w:pPr>
      <w:r w:rsidRPr="005E68E4">
        <w:rPr>
          <w:sz w:val="12"/>
          <w:szCs w:val="12"/>
        </w:rPr>
        <w:t>к решению Муниципального Совета</w:t>
      </w:r>
    </w:p>
    <w:p w:rsidR="008C3DF2" w:rsidRPr="005E68E4" w:rsidRDefault="008C3DF2" w:rsidP="008C3DF2">
      <w:pPr>
        <w:jc w:val="right"/>
        <w:rPr>
          <w:sz w:val="12"/>
          <w:szCs w:val="12"/>
        </w:rPr>
      </w:pPr>
      <w:r w:rsidRPr="005E68E4">
        <w:rPr>
          <w:sz w:val="12"/>
          <w:szCs w:val="12"/>
        </w:rPr>
        <w:t>Слободского сельского поселения</w:t>
      </w:r>
    </w:p>
    <w:p w:rsidR="008C3DF2" w:rsidRPr="005E68E4" w:rsidRDefault="008C3DF2" w:rsidP="008C3DF2">
      <w:pPr>
        <w:jc w:val="right"/>
        <w:rPr>
          <w:sz w:val="12"/>
          <w:szCs w:val="12"/>
        </w:rPr>
      </w:pPr>
      <w:r w:rsidRPr="005E68E4">
        <w:rPr>
          <w:sz w:val="12"/>
          <w:szCs w:val="12"/>
        </w:rPr>
        <w:t>от __.__.2020 г. № ____</w:t>
      </w:r>
    </w:p>
    <w:p w:rsidR="008C3DF2" w:rsidRDefault="008C3DF2" w:rsidP="00BE1C9C">
      <w:pPr>
        <w:jc w:val="center"/>
        <w:rPr>
          <w:sz w:val="12"/>
          <w:szCs w:val="12"/>
        </w:rPr>
      </w:pPr>
    </w:p>
    <w:p w:rsidR="008C3DF2" w:rsidRPr="005E68E4" w:rsidRDefault="008C3DF2" w:rsidP="008C3DF2">
      <w:pPr>
        <w:jc w:val="center"/>
        <w:rPr>
          <w:bCs/>
          <w:sz w:val="12"/>
          <w:szCs w:val="12"/>
        </w:rPr>
      </w:pPr>
      <w:r w:rsidRPr="005E68E4">
        <w:rPr>
          <w:bCs/>
          <w:sz w:val="12"/>
          <w:szCs w:val="12"/>
        </w:rPr>
        <w:t>Отчет об исполнении источников внутреннего финансирования дефицита</w:t>
      </w:r>
    </w:p>
    <w:p w:rsidR="008C3DF2" w:rsidRPr="005E68E4" w:rsidRDefault="008C3DF2" w:rsidP="008C3DF2">
      <w:pPr>
        <w:jc w:val="center"/>
        <w:rPr>
          <w:bCs/>
          <w:sz w:val="12"/>
          <w:szCs w:val="12"/>
        </w:rPr>
      </w:pPr>
      <w:r w:rsidRPr="005E68E4">
        <w:rPr>
          <w:bCs/>
          <w:sz w:val="12"/>
          <w:szCs w:val="12"/>
        </w:rPr>
        <w:t>Бюджета  Слободского сельского поселения за 2019 год</w:t>
      </w:r>
    </w:p>
    <w:p w:rsidR="008C3DF2" w:rsidRDefault="008C3DF2" w:rsidP="00BE1C9C">
      <w:pPr>
        <w:jc w:val="center"/>
        <w:rPr>
          <w:sz w:val="12"/>
          <w:szCs w:val="12"/>
        </w:rPr>
      </w:pPr>
    </w:p>
    <w:tbl>
      <w:tblPr>
        <w:tblW w:w="5103" w:type="dxa"/>
        <w:tblLayout w:type="fixed"/>
        <w:tblLook w:val="0000"/>
      </w:tblPr>
      <w:tblGrid>
        <w:gridCol w:w="1357"/>
        <w:gridCol w:w="2972"/>
        <w:gridCol w:w="774"/>
      </w:tblGrid>
      <w:tr w:rsidR="006413DE" w:rsidRPr="005E68E4" w:rsidTr="00AD3CCA">
        <w:trPr>
          <w:trHeight w:val="411"/>
        </w:trPr>
        <w:tc>
          <w:tcPr>
            <w:tcW w:w="2694" w:type="dxa"/>
            <w:tcBorders>
              <w:top w:val="single" w:sz="4" w:space="0" w:color="auto"/>
              <w:left w:val="single" w:sz="4" w:space="0" w:color="auto"/>
              <w:bottom w:val="single" w:sz="4" w:space="0" w:color="auto"/>
              <w:right w:val="single" w:sz="4" w:space="0" w:color="auto"/>
            </w:tcBorders>
            <w:noWrap/>
            <w:vAlign w:val="center"/>
          </w:tcPr>
          <w:p w:rsidR="006413DE" w:rsidRPr="005E68E4" w:rsidRDefault="006413DE" w:rsidP="00AD3CCA">
            <w:pPr>
              <w:jc w:val="center"/>
              <w:rPr>
                <w:sz w:val="12"/>
                <w:szCs w:val="12"/>
              </w:rPr>
            </w:pPr>
            <w:r w:rsidRPr="005E68E4">
              <w:rPr>
                <w:sz w:val="12"/>
                <w:szCs w:val="12"/>
              </w:rPr>
              <w:t>Код</w:t>
            </w:r>
          </w:p>
        </w:tc>
        <w:tc>
          <w:tcPr>
            <w:tcW w:w="6237" w:type="dxa"/>
            <w:tcBorders>
              <w:top w:val="single" w:sz="4" w:space="0" w:color="auto"/>
              <w:left w:val="nil"/>
              <w:bottom w:val="single" w:sz="4" w:space="0" w:color="auto"/>
              <w:right w:val="single" w:sz="4" w:space="0" w:color="auto"/>
            </w:tcBorders>
            <w:noWrap/>
            <w:vAlign w:val="center"/>
          </w:tcPr>
          <w:p w:rsidR="006413DE" w:rsidRPr="005E68E4" w:rsidRDefault="006413DE" w:rsidP="00AD3CCA">
            <w:pPr>
              <w:jc w:val="center"/>
              <w:rPr>
                <w:sz w:val="12"/>
                <w:szCs w:val="12"/>
              </w:rPr>
            </w:pPr>
            <w:r w:rsidRPr="005E68E4">
              <w:rPr>
                <w:sz w:val="12"/>
                <w:szCs w:val="12"/>
              </w:rPr>
              <w:t>Наименование</w:t>
            </w:r>
          </w:p>
        </w:tc>
        <w:tc>
          <w:tcPr>
            <w:tcW w:w="1417" w:type="dxa"/>
            <w:tcBorders>
              <w:top w:val="single" w:sz="4" w:space="0" w:color="auto"/>
              <w:left w:val="nil"/>
              <w:bottom w:val="single" w:sz="4" w:space="0" w:color="auto"/>
              <w:right w:val="single" w:sz="4" w:space="0" w:color="auto"/>
            </w:tcBorders>
            <w:vAlign w:val="center"/>
          </w:tcPr>
          <w:p w:rsidR="006413DE" w:rsidRPr="005E68E4" w:rsidRDefault="006413DE" w:rsidP="00AD3CCA">
            <w:pPr>
              <w:jc w:val="center"/>
              <w:rPr>
                <w:b/>
                <w:sz w:val="12"/>
                <w:szCs w:val="12"/>
              </w:rPr>
            </w:pPr>
            <w:r w:rsidRPr="005E68E4">
              <w:rPr>
                <w:b/>
                <w:sz w:val="12"/>
                <w:szCs w:val="12"/>
              </w:rPr>
              <w:t>Исполнено</w:t>
            </w:r>
          </w:p>
          <w:p w:rsidR="006413DE" w:rsidRPr="005E68E4" w:rsidRDefault="006413DE" w:rsidP="00AD3CCA">
            <w:pPr>
              <w:jc w:val="center"/>
              <w:rPr>
                <w:b/>
                <w:sz w:val="12"/>
                <w:szCs w:val="12"/>
              </w:rPr>
            </w:pPr>
            <w:r w:rsidRPr="005E68E4">
              <w:rPr>
                <w:b/>
                <w:sz w:val="12"/>
                <w:szCs w:val="12"/>
              </w:rPr>
              <w:t>(тыс. руб.)</w:t>
            </w:r>
          </w:p>
        </w:tc>
      </w:tr>
      <w:tr w:rsidR="006413DE" w:rsidRPr="005E68E4" w:rsidTr="00AD3CCA">
        <w:trPr>
          <w:trHeight w:val="315"/>
        </w:trPr>
        <w:tc>
          <w:tcPr>
            <w:tcW w:w="2694" w:type="dxa"/>
            <w:tcBorders>
              <w:top w:val="nil"/>
              <w:left w:val="single" w:sz="4" w:space="0" w:color="auto"/>
              <w:bottom w:val="single" w:sz="4" w:space="0" w:color="auto"/>
              <w:right w:val="single" w:sz="4" w:space="0" w:color="auto"/>
            </w:tcBorders>
            <w:noWrap/>
            <w:vAlign w:val="center"/>
          </w:tcPr>
          <w:p w:rsidR="006413DE" w:rsidRPr="005E68E4" w:rsidRDefault="006413DE" w:rsidP="00AD3CCA">
            <w:pPr>
              <w:jc w:val="center"/>
              <w:rPr>
                <w:sz w:val="12"/>
                <w:szCs w:val="12"/>
              </w:rPr>
            </w:pPr>
          </w:p>
        </w:tc>
        <w:tc>
          <w:tcPr>
            <w:tcW w:w="6237" w:type="dxa"/>
            <w:tcBorders>
              <w:top w:val="nil"/>
              <w:left w:val="nil"/>
              <w:bottom w:val="single" w:sz="4" w:space="0" w:color="auto"/>
              <w:right w:val="single" w:sz="4" w:space="0" w:color="auto"/>
            </w:tcBorders>
            <w:vAlign w:val="center"/>
          </w:tcPr>
          <w:p w:rsidR="006413DE" w:rsidRPr="005E68E4" w:rsidRDefault="006413DE" w:rsidP="00AD3CCA">
            <w:pPr>
              <w:jc w:val="center"/>
              <w:rPr>
                <w:b/>
                <w:bCs/>
                <w:sz w:val="12"/>
                <w:szCs w:val="12"/>
              </w:rPr>
            </w:pPr>
            <w:r w:rsidRPr="005E68E4">
              <w:rPr>
                <w:b/>
                <w:bCs/>
                <w:sz w:val="12"/>
                <w:szCs w:val="12"/>
              </w:rPr>
              <w:t>Изменение остатков на счетах по учету средств бюджета</w:t>
            </w:r>
          </w:p>
        </w:tc>
        <w:tc>
          <w:tcPr>
            <w:tcW w:w="1417" w:type="dxa"/>
            <w:tcBorders>
              <w:top w:val="nil"/>
              <w:left w:val="nil"/>
              <w:bottom w:val="single" w:sz="4" w:space="0" w:color="auto"/>
              <w:right w:val="single" w:sz="4" w:space="0" w:color="auto"/>
            </w:tcBorders>
            <w:vAlign w:val="center"/>
          </w:tcPr>
          <w:p w:rsidR="006413DE" w:rsidRPr="005E68E4" w:rsidRDefault="006413DE" w:rsidP="00AD3CCA">
            <w:pPr>
              <w:jc w:val="center"/>
              <w:rPr>
                <w:b/>
                <w:bCs/>
                <w:sz w:val="12"/>
                <w:szCs w:val="12"/>
              </w:rPr>
            </w:pPr>
            <w:r w:rsidRPr="005E68E4">
              <w:rPr>
                <w:b/>
                <w:bCs/>
                <w:sz w:val="12"/>
                <w:szCs w:val="12"/>
              </w:rPr>
              <w:t>-666</w:t>
            </w:r>
          </w:p>
        </w:tc>
      </w:tr>
      <w:tr w:rsidR="006413DE" w:rsidRPr="005E68E4" w:rsidTr="00AD3CCA">
        <w:trPr>
          <w:trHeight w:val="513"/>
        </w:trPr>
        <w:tc>
          <w:tcPr>
            <w:tcW w:w="2694" w:type="dxa"/>
            <w:tcBorders>
              <w:top w:val="nil"/>
              <w:left w:val="single" w:sz="4" w:space="0" w:color="auto"/>
              <w:bottom w:val="single" w:sz="4" w:space="0" w:color="auto"/>
              <w:right w:val="single" w:sz="4" w:space="0" w:color="auto"/>
            </w:tcBorders>
            <w:noWrap/>
            <w:vAlign w:val="center"/>
          </w:tcPr>
          <w:p w:rsidR="006413DE" w:rsidRPr="005E68E4" w:rsidRDefault="006413DE" w:rsidP="00AD3CCA">
            <w:pPr>
              <w:jc w:val="center"/>
              <w:rPr>
                <w:b/>
                <w:sz w:val="12"/>
                <w:szCs w:val="12"/>
              </w:rPr>
            </w:pPr>
            <w:r w:rsidRPr="005E68E4">
              <w:rPr>
                <w:b/>
                <w:sz w:val="12"/>
                <w:szCs w:val="12"/>
              </w:rPr>
              <w:t>571 01 05 02 01 10 0000 510</w:t>
            </w:r>
          </w:p>
        </w:tc>
        <w:tc>
          <w:tcPr>
            <w:tcW w:w="6237" w:type="dxa"/>
            <w:tcBorders>
              <w:top w:val="nil"/>
              <w:left w:val="nil"/>
              <w:bottom w:val="single" w:sz="4" w:space="0" w:color="auto"/>
              <w:right w:val="single" w:sz="4" w:space="0" w:color="auto"/>
            </w:tcBorders>
            <w:vAlign w:val="center"/>
          </w:tcPr>
          <w:p w:rsidR="006413DE" w:rsidRPr="005E68E4" w:rsidRDefault="006413DE" w:rsidP="00AD3CCA">
            <w:pPr>
              <w:jc w:val="both"/>
              <w:rPr>
                <w:sz w:val="12"/>
                <w:szCs w:val="12"/>
              </w:rPr>
            </w:pPr>
            <w:r w:rsidRPr="005E68E4">
              <w:rPr>
                <w:sz w:val="12"/>
                <w:szCs w:val="12"/>
              </w:rPr>
              <w:t>Увеличение прочих остатков  денежных средств бюджетов поселений</w:t>
            </w:r>
          </w:p>
        </w:tc>
        <w:tc>
          <w:tcPr>
            <w:tcW w:w="1417" w:type="dxa"/>
            <w:tcBorders>
              <w:top w:val="nil"/>
              <w:left w:val="nil"/>
              <w:bottom w:val="single" w:sz="4" w:space="0" w:color="auto"/>
              <w:right w:val="single" w:sz="4" w:space="0" w:color="auto"/>
            </w:tcBorders>
            <w:vAlign w:val="center"/>
          </w:tcPr>
          <w:p w:rsidR="006413DE" w:rsidRPr="005E68E4" w:rsidRDefault="006413DE" w:rsidP="00AD3CCA">
            <w:pPr>
              <w:jc w:val="center"/>
              <w:rPr>
                <w:sz w:val="12"/>
                <w:szCs w:val="12"/>
              </w:rPr>
            </w:pPr>
            <w:r w:rsidRPr="005E68E4">
              <w:rPr>
                <w:sz w:val="12"/>
                <w:szCs w:val="12"/>
              </w:rPr>
              <w:t>31539</w:t>
            </w:r>
          </w:p>
        </w:tc>
      </w:tr>
      <w:tr w:rsidR="006413DE" w:rsidRPr="005E68E4" w:rsidTr="00AD3CCA">
        <w:trPr>
          <w:trHeight w:val="421"/>
        </w:trPr>
        <w:tc>
          <w:tcPr>
            <w:tcW w:w="2694" w:type="dxa"/>
            <w:tcBorders>
              <w:top w:val="nil"/>
              <w:left w:val="single" w:sz="4" w:space="0" w:color="auto"/>
              <w:bottom w:val="single" w:sz="4" w:space="0" w:color="auto"/>
              <w:right w:val="single" w:sz="4" w:space="0" w:color="auto"/>
            </w:tcBorders>
            <w:noWrap/>
            <w:vAlign w:val="center"/>
          </w:tcPr>
          <w:p w:rsidR="006413DE" w:rsidRPr="005E68E4" w:rsidRDefault="006413DE" w:rsidP="00AD3CCA">
            <w:pPr>
              <w:jc w:val="center"/>
              <w:rPr>
                <w:b/>
                <w:sz w:val="12"/>
                <w:szCs w:val="12"/>
              </w:rPr>
            </w:pPr>
            <w:r w:rsidRPr="005E68E4">
              <w:rPr>
                <w:b/>
                <w:sz w:val="12"/>
                <w:szCs w:val="12"/>
              </w:rPr>
              <w:t>571 01 05 02 01 10 0000 610</w:t>
            </w:r>
          </w:p>
        </w:tc>
        <w:tc>
          <w:tcPr>
            <w:tcW w:w="6237" w:type="dxa"/>
            <w:tcBorders>
              <w:top w:val="nil"/>
              <w:left w:val="nil"/>
              <w:bottom w:val="single" w:sz="4" w:space="0" w:color="auto"/>
              <w:right w:val="single" w:sz="4" w:space="0" w:color="auto"/>
            </w:tcBorders>
            <w:vAlign w:val="center"/>
          </w:tcPr>
          <w:p w:rsidR="006413DE" w:rsidRPr="005E68E4" w:rsidRDefault="006413DE" w:rsidP="00AD3CCA">
            <w:pPr>
              <w:jc w:val="both"/>
              <w:rPr>
                <w:sz w:val="12"/>
                <w:szCs w:val="12"/>
              </w:rPr>
            </w:pPr>
            <w:r w:rsidRPr="005E68E4">
              <w:rPr>
                <w:sz w:val="12"/>
                <w:szCs w:val="12"/>
              </w:rPr>
              <w:t>Уменьшение прочих остатков денежных средств бюджетов поселений</w:t>
            </w:r>
          </w:p>
        </w:tc>
        <w:tc>
          <w:tcPr>
            <w:tcW w:w="1417" w:type="dxa"/>
            <w:tcBorders>
              <w:top w:val="nil"/>
              <w:left w:val="nil"/>
              <w:bottom w:val="single" w:sz="4" w:space="0" w:color="auto"/>
              <w:right w:val="single" w:sz="4" w:space="0" w:color="auto"/>
            </w:tcBorders>
            <w:vAlign w:val="center"/>
          </w:tcPr>
          <w:p w:rsidR="006413DE" w:rsidRPr="005E68E4" w:rsidRDefault="006413DE" w:rsidP="00AD3CCA">
            <w:pPr>
              <w:jc w:val="center"/>
              <w:rPr>
                <w:sz w:val="12"/>
                <w:szCs w:val="12"/>
              </w:rPr>
            </w:pPr>
            <w:r w:rsidRPr="005E68E4">
              <w:rPr>
                <w:sz w:val="12"/>
                <w:szCs w:val="12"/>
              </w:rPr>
              <w:t>32205</w:t>
            </w:r>
          </w:p>
        </w:tc>
      </w:tr>
      <w:tr w:rsidR="006413DE" w:rsidRPr="005E68E4" w:rsidTr="00AD3CCA">
        <w:trPr>
          <w:trHeight w:val="315"/>
        </w:trPr>
        <w:tc>
          <w:tcPr>
            <w:tcW w:w="2694" w:type="dxa"/>
            <w:tcBorders>
              <w:top w:val="nil"/>
              <w:left w:val="single" w:sz="4" w:space="0" w:color="auto"/>
              <w:bottom w:val="single" w:sz="4" w:space="0" w:color="auto"/>
              <w:right w:val="single" w:sz="4" w:space="0" w:color="auto"/>
            </w:tcBorders>
            <w:noWrap/>
            <w:vAlign w:val="center"/>
          </w:tcPr>
          <w:p w:rsidR="006413DE" w:rsidRPr="005E68E4" w:rsidRDefault="006413DE" w:rsidP="00AD3CCA">
            <w:pPr>
              <w:jc w:val="center"/>
              <w:rPr>
                <w:sz w:val="12"/>
                <w:szCs w:val="12"/>
              </w:rPr>
            </w:pPr>
          </w:p>
        </w:tc>
        <w:tc>
          <w:tcPr>
            <w:tcW w:w="6237" w:type="dxa"/>
            <w:tcBorders>
              <w:top w:val="nil"/>
              <w:left w:val="nil"/>
              <w:bottom w:val="single" w:sz="4" w:space="0" w:color="auto"/>
              <w:right w:val="single" w:sz="4" w:space="0" w:color="auto"/>
            </w:tcBorders>
            <w:noWrap/>
            <w:vAlign w:val="center"/>
          </w:tcPr>
          <w:p w:rsidR="006413DE" w:rsidRPr="005E68E4" w:rsidRDefault="006413DE" w:rsidP="00AD3CCA">
            <w:pPr>
              <w:jc w:val="center"/>
              <w:rPr>
                <w:b/>
                <w:bCs/>
                <w:sz w:val="12"/>
                <w:szCs w:val="12"/>
              </w:rPr>
            </w:pPr>
            <w:r w:rsidRPr="005E68E4">
              <w:rPr>
                <w:b/>
                <w:bCs/>
                <w:sz w:val="12"/>
                <w:szCs w:val="12"/>
              </w:rPr>
              <w:t>ИТОГО источников внутреннего финансирования</w:t>
            </w:r>
          </w:p>
        </w:tc>
        <w:tc>
          <w:tcPr>
            <w:tcW w:w="1417" w:type="dxa"/>
            <w:tcBorders>
              <w:top w:val="nil"/>
              <w:left w:val="nil"/>
              <w:bottom w:val="single" w:sz="4" w:space="0" w:color="auto"/>
              <w:right w:val="single" w:sz="4" w:space="0" w:color="auto"/>
            </w:tcBorders>
            <w:vAlign w:val="center"/>
          </w:tcPr>
          <w:p w:rsidR="006413DE" w:rsidRPr="005E68E4" w:rsidRDefault="006413DE" w:rsidP="00AD3CCA">
            <w:pPr>
              <w:jc w:val="center"/>
              <w:rPr>
                <w:b/>
                <w:bCs/>
                <w:sz w:val="12"/>
                <w:szCs w:val="12"/>
              </w:rPr>
            </w:pPr>
            <w:r w:rsidRPr="005E68E4">
              <w:rPr>
                <w:b/>
                <w:bCs/>
                <w:sz w:val="12"/>
                <w:szCs w:val="12"/>
              </w:rPr>
              <w:t>-666</w:t>
            </w:r>
          </w:p>
        </w:tc>
      </w:tr>
    </w:tbl>
    <w:p w:rsidR="006413DE" w:rsidRDefault="006413DE" w:rsidP="00BE1C9C">
      <w:pPr>
        <w:jc w:val="center"/>
        <w:rPr>
          <w:sz w:val="12"/>
          <w:szCs w:val="12"/>
        </w:rPr>
      </w:pPr>
    </w:p>
    <w:p w:rsidR="000D0C22" w:rsidRDefault="000D0C22" w:rsidP="00BE1C9C">
      <w:pPr>
        <w:jc w:val="center"/>
        <w:rPr>
          <w:sz w:val="12"/>
          <w:szCs w:val="12"/>
        </w:rPr>
      </w:pPr>
    </w:p>
    <w:p w:rsidR="006413DE" w:rsidRPr="005E68E4" w:rsidRDefault="006413DE" w:rsidP="006413DE">
      <w:pPr>
        <w:jc w:val="right"/>
        <w:rPr>
          <w:sz w:val="12"/>
          <w:szCs w:val="12"/>
        </w:rPr>
      </w:pPr>
      <w:r w:rsidRPr="005E68E4">
        <w:rPr>
          <w:sz w:val="12"/>
          <w:szCs w:val="12"/>
        </w:rPr>
        <w:t>Приложение 5</w:t>
      </w:r>
    </w:p>
    <w:p w:rsidR="006413DE" w:rsidRPr="005E68E4" w:rsidRDefault="006413DE" w:rsidP="006413DE">
      <w:pPr>
        <w:jc w:val="right"/>
        <w:rPr>
          <w:sz w:val="12"/>
          <w:szCs w:val="12"/>
        </w:rPr>
      </w:pPr>
      <w:r w:rsidRPr="005E68E4">
        <w:rPr>
          <w:sz w:val="12"/>
          <w:szCs w:val="12"/>
        </w:rPr>
        <w:t>к решению Муниципального Совета</w:t>
      </w:r>
    </w:p>
    <w:p w:rsidR="006413DE" w:rsidRPr="005E68E4" w:rsidRDefault="006413DE" w:rsidP="006413DE">
      <w:pPr>
        <w:jc w:val="right"/>
        <w:rPr>
          <w:sz w:val="12"/>
          <w:szCs w:val="12"/>
        </w:rPr>
      </w:pPr>
      <w:r w:rsidRPr="005E68E4">
        <w:rPr>
          <w:sz w:val="12"/>
          <w:szCs w:val="12"/>
        </w:rPr>
        <w:t>Слободского сельского поселения</w:t>
      </w:r>
    </w:p>
    <w:p w:rsidR="006413DE" w:rsidRPr="005E68E4" w:rsidRDefault="006413DE" w:rsidP="006413DE">
      <w:pPr>
        <w:jc w:val="right"/>
        <w:rPr>
          <w:sz w:val="12"/>
          <w:szCs w:val="12"/>
        </w:rPr>
      </w:pPr>
      <w:r w:rsidRPr="005E68E4">
        <w:rPr>
          <w:sz w:val="12"/>
          <w:szCs w:val="12"/>
        </w:rPr>
        <w:t>от ___.__.2020 г. № ____</w:t>
      </w:r>
    </w:p>
    <w:p w:rsidR="006413DE" w:rsidRPr="005E68E4" w:rsidRDefault="006413DE" w:rsidP="006413DE">
      <w:pPr>
        <w:jc w:val="center"/>
        <w:rPr>
          <w:sz w:val="12"/>
          <w:szCs w:val="12"/>
        </w:rPr>
      </w:pPr>
    </w:p>
    <w:p w:rsidR="006413DE" w:rsidRPr="005E68E4" w:rsidRDefault="006413DE" w:rsidP="006413DE">
      <w:pPr>
        <w:jc w:val="center"/>
        <w:rPr>
          <w:sz w:val="12"/>
          <w:szCs w:val="12"/>
        </w:rPr>
      </w:pPr>
      <w:r w:rsidRPr="005E68E4">
        <w:rPr>
          <w:sz w:val="12"/>
          <w:szCs w:val="12"/>
        </w:rPr>
        <w:t>Сведения о численности муниципальных служащих органов местного</w:t>
      </w:r>
    </w:p>
    <w:p w:rsidR="006413DE" w:rsidRPr="005E68E4" w:rsidRDefault="006413DE" w:rsidP="006413DE">
      <w:pPr>
        <w:jc w:val="center"/>
        <w:rPr>
          <w:sz w:val="12"/>
          <w:szCs w:val="12"/>
        </w:rPr>
      </w:pPr>
      <w:r w:rsidRPr="005E68E4">
        <w:rPr>
          <w:sz w:val="12"/>
          <w:szCs w:val="12"/>
        </w:rPr>
        <w:t>самоуправления, работников муниципальных и бюджетных учреждений, фактические затраты на их денежное содержание по Слободскому сельскому поселению за 2019 год</w:t>
      </w:r>
    </w:p>
    <w:p w:rsidR="006413DE" w:rsidRDefault="006413DE" w:rsidP="00BE1C9C">
      <w:pPr>
        <w:jc w:val="center"/>
        <w:rPr>
          <w:sz w:val="12"/>
          <w:szCs w:val="12"/>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1140"/>
        <w:gridCol w:w="1634"/>
      </w:tblGrid>
      <w:tr w:rsidR="006413DE" w:rsidRPr="005E68E4" w:rsidTr="00AD3CCA">
        <w:tc>
          <w:tcPr>
            <w:tcW w:w="5070" w:type="dxa"/>
            <w:vAlign w:val="center"/>
          </w:tcPr>
          <w:p w:rsidR="006413DE" w:rsidRPr="005E68E4" w:rsidRDefault="006413DE" w:rsidP="00AD3CCA">
            <w:pPr>
              <w:jc w:val="center"/>
              <w:rPr>
                <w:sz w:val="12"/>
                <w:szCs w:val="12"/>
              </w:rPr>
            </w:pPr>
          </w:p>
        </w:tc>
        <w:tc>
          <w:tcPr>
            <w:tcW w:w="1842" w:type="dxa"/>
            <w:vAlign w:val="center"/>
          </w:tcPr>
          <w:p w:rsidR="006413DE" w:rsidRPr="005E68E4" w:rsidRDefault="006413DE" w:rsidP="00AD3CCA">
            <w:pPr>
              <w:jc w:val="center"/>
              <w:rPr>
                <w:sz w:val="12"/>
                <w:szCs w:val="12"/>
              </w:rPr>
            </w:pPr>
            <w:r w:rsidRPr="005E68E4">
              <w:rPr>
                <w:sz w:val="12"/>
                <w:szCs w:val="12"/>
              </w:rPr>
              <w:t>Количество штатных единиц, чел.</w:t>
            </w:r>
          </w:p>
        </w:tc>
        <w:tc>
          <w:tcPr>
            <w:tcW w:w="3402" w:type="dxa"/>
            <w:vAlign w:val="center"/>
          </w:tcPr>
          <w:p w:rsidR="006413DE" w:rsidRPr="005E68E4" w:rsidRDefault="006413DE" w:rsidP="00AD3CCA">
            <w:pPr>
              <w:jc w:val="center"/>
              <w:rPr>
                <w:sz w:val="12"/>
                <w:szCs w:val="12"/>
              </w:rPr>
            </w:pPr>
            <w:r w:rsidRPr="005E68E4">
              <w:rPr>
                <w:sz w:val="12"/>
                <w:szCs w:val="12"/>
              </w:rPr>
              <w:t>Затраты на денежное содержание за 2019 год, тыс</w:t>
            </w:r>
            <w:proofErr w:type="gramStart"/>
            <w:r w:rsidRPr="005E68E4">
              <w:rPr>
                <w:sz w:val="12"/>
                <w:szCs w:val="12"/>
              </w:rPr>
              <w:t>.р</w:t>
            </w:r>
            <w:proofErr w:type="gramEnd"/>
            <w:r w:rsidRPr="005E68E4">
              <w:rPr>
                <w:sz w:val="12"/>
                <w:szCs w:val="12"/>
              </w:rPr>
              <w:t>уб.</w:t>
            </w:r>
          </w:p>
        </w:tc>
      </w:tr>
      <w:tr w:rsidR="006413DE" w:rsidRPr="005E68E4" w:rsidTr="00AD3CCA">
        <w:tc>
          <w:tcPr>
            <w:tcW w:w="5070" w:type="dxa"/>
            <w:vAlign w:val="center"/>
          </w:tcPr>
          <w:p w:rsidR="006413DE" w:rsidRPr="005E68E4" w:rsidRDefault="006413DE" w:rsidP="00AD3CCA">
            <w:pPr>
              <w:jc w:val="center"/>
              <w:rPr>
                <w:sz w:val="12"/>
                <w:szCs w:val="12"/>
              </w:rPr>
            </w:pPr>
            <w:r w:rsidRPr="005E68E4">
              <w:rPr>
                <w:sz w:val="12"/>
                <w:szCs w:val="12"/>
              </w:rPr>
              <w:t>Муниципальные служащие органов местного самоуправления</w:t>
            </w:r>
          </w:p>
        </w:tc>
        <w:tc>
          <w:tcPr>
            <w:tcW w:w="1842" w:type="dxa"/>
            <w:vAlign w:val="center"/>
          </w:tcPr>
          <w:p w:rsidR="006413DE" w:rsidRPr="005E68E4" w:rsidRDefault="006413DE" w:rsidP="00AD3CCA">
            <w:pPr>
              <w:jc w:val="center"/>
              <w:rPr>
                <w:sz w:val="12"/>
                <w:szCs w:val="12"/>
              </w:rPr>
            </w:pPr>
            <w:r w:rsidRPr="005E68E4">
              <w:rPr>
                <w:sz w:val="12"/>
                <w:szCs w:val="12"/>
              </w:rPr>
              <w:t>9</w:t>
            </w:r>
          </w:p>
        </w:tc>
        <w:tc>
          <w:tcPr>
            <w:tcW w:w="3402" w:type="dxa"/>
            <w:vAlign w:val="center"/>
          </w:tcPr>
          <w:p w:rsidR="006413DE" w:rsidRPr="005E68E4" w:rsidRDefault="006413DE" w:rsidP="00AD3CCA">
            <w:pPr>
              <w:jc w:val="center"/>
              <w:rPr>
                <w:sz w:val="12"/>
                <w:szCs w:val="12"/>
              </w:rPr>
            </w:pPr>
            <w:r w:rsidRPr="005E68E4">
              <w:rPr>
                <w:sz w:val="12"/>
                <w:szCs w:val="12"/>
              </w:rPr>
              <w:t>2708</w:t>
            </w:r>
          </w:p>
        </w:tc>
      </w:tr>
      <w:tr w:rsidR="006413DE" w:rsidRPr="005E68E4" w:rsidTr="00AD3CCA">
        <w:trPr>
          <w:trHeight w:val="677"/>
        </w:trPr>
        <w:tc>
          <w:tcPr>
            <w:tcW w:w="5070" w:type="dxa"/>
            <w:vAlign w:val="center"/>
          </w:tcPr>
          <w:p w:rsidR="006413DE" w:rsidRPr="005E68E4" w:rsidRDefault="006413DE" w:rsidP="00AD3CCA">
            <w:pPr>
              <w:jc w:val="center"/>
              <w:rPr>
                <w:sz w:val="12"/>
                <w:szCs w:val="12"/>
              </w:rPr>
            </w:pPr>
            <w:r w:rsidRPr="005E68E4">
              <w:rPr>
                <w:sz w:val="12"/>
                <w:szCs w:val="12"/>
              </w:rPr>
              <w:t>Работники муниципальных и бюджетных учреждений</w:t>
            </w:r>
          </w:p>
        </w:tc>
        <w:tc>
          <w:tcPr>
            <w:tcW w:w="1842" w:type="dxa"/>
            <w:vAlign w:val="center"/>
          </w:tcPr>
          <w:p w:rsidR="006413DE" w:rsidRPr="005E68E4" w:rsidRDefault="006413DE" w:rsidP="00AD3CCA">
            <w:pPr>
              <w:jc w:val="center"/>
              <w:rPr>
                <w:sz w:val="12"/>
                <w:szCs w:val="12"/>
              </w:rPr>
            </w:pPr>
            <w:r w:rsidRPr="005E68E4">
              <w:rPr>
                <w:sz w:val="12"/>
                <w:szCs w:val="12"/>
              </w:rPr>
              <w:t>30</w:t>
            </w:r>
          </w:p>
        </w:tc>
        <w:tc>
          <w:tcPr>
            <w:tcW w:w="3402" w:type="dxa"/>
            <w:vAlign w:val="center"/>
          </w:tcPr>
          <w:p w:rsidR="006413DE" w:rsidRPr="005E68E4" w:rsidRDefault="006413DE" w:rsidP="00AD3CCA">
            <w:pPr>
              <w:jc w:val="center"/>
              <w:rPr>
                <w:sz w:val="12"/>
                <w:szCs w:val="12"/>
              </w:rPr>
            </w:pPr>
            <w:r w:rsidRPr="005E68E4">
              <w:rPr>
                <w:sz w:val="12"/>
                <w:szCs w:val="12"/>
              </w:rPr>
              <w:t>7783</w:t>
            </w:r>
          </w:p>
        </w:tc>
      </w:tr>
    </w:tbl>
    <w:p w:rsidR="006413DE" w:rsidRDefault="006413DE" w:rsidP="00BE1C9C">
      <w:pPr>
        <w:jc w:val="center"/>
        <w:rPr>
          <w:sz w:val="12"/>
          <w:szCs w:val="12"/>
        </w:rPr>
      </w:pPr>
    </w:p>
    <w:p w:rsidR="000D0C22" w:rsidRPr="005E68E4" w:rsidRDefault="000D0C22" w:rsidP="00BE1C9C">
      <w:pPr>
        <w:jc w:val="center"/>
        <w:rPr>
          <w:sz w:val="12"/>
          <w:szCs w:val="12"/>
        </w:rPr>
      </w:pPr>
    </w:p>
    <w:p w:rsidR="007A565B" w:rsidRPr="003F26FC" w:rsidRDefault="007A565B" w:rsidP="007A565B">
      <w:pPr>
        <w:keepNext/>
        <w:spacing w:line="0" w:lineRule="atLeast"/>
        <w:jc w:val="center"/>
        <w:outlineLvl w:val="1"/>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7A565B" w:rsidRPr="003F26FC" w:rsidRDefault="007A565B" w:rsidP="007A565B">
      <w:pPr>
        <w:keepNext/>
        <w:spacing w:line="0" w:lineRule="atLeast"/>
        <w:jc w:val="center"/>
        <w:outlineLvl w:val="2"/>
        <w:rPr>
          <w:b/>
          <w:caps/>
          <w:sz w:val="18"/>
          <w:szCs w:val="18"/>
        </w:rPr>
      </w:pPr>
      <w:r w:rsidRPr="003F26FC">
        <w:rPr>
          <w:b/>
          <w:caps/>
          <w:sz w:val="18"/>
          <w:szCs w:val="18"/>
        </w:rPr>
        <w:t xml:space="preserve">АДМИНИСТРАЦИИ </w:t>
      </w:r>
    </w:p>
    <w:p w:rsidR="007A565B" w:rsidRPr="003F26FC" w:rsidRDefault="007A565B" w:rsidP="007A565B">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7A565B" w:rsidRPr="003F26FC" w:rsidRDefault="007A565B" w:rsidP="007A565B">
      <w:pPr>
        <w:keepNext/>
        <w:spacing w:line="0" w:lineRule="atLeast"/>
        <w:jc w:val="center"/>
        <w:outlineLvl w:val="2"/>
        <w:rPr>
          <w:b/>
          <w:sz w:val="18"/>
          <w:szCs w:val="18"/>
        </w:rPr>
      </w:pPr>
      <w:r w:rsidRPr="003F26FC">
        <w:rPr>
          <w:b/>
          <w:sz w:val="18"/>
          <w:szCs w:val="18"/>
        </w:rPr>
        <w:t>УГЛИЧСКОГО МУНИЦИПАЛЬНОГО РАЙОНА</w:t>
      </w:r>
    </w:p>
    <w:p w:rsidR="007A565B" w:rsidRPr="003F26FC" w:rsidRDefault="007A565B" w:rsidP="007A565B">
      <w:pPr>
        <w:pStyle w:val="a8"/>
        <w:spacing w:line="0" w:lineRule="atLeast"/>
        <w:ind w:firstLine="0"/>
        <w:jc w:val="left"/>
        <w:rPr>
          <w:b/>
          <w:sz w:val="18"/>
          <w:szCs w:val="18"/>
        </w:rPr>
      </w:pPr>
    </w:p>
    <w:p w:rsidR="007A565B" w:rsidRDefault="007A565B" w:rsidP="007A565B">
      <w:pPr>
        <w:pStyle w:val="a8"/>
        <w:spacing w:line="0" w:lineRule="atLeast"/>
        <w:ind w:firstLine="0"/>
        <w:jc w:val="left"/>
        <w:rPr>
          <w:b/>
          <w:sz w:val="18"/>
          <w:szCs w:val="18"/>
        </w:rPr>
      </w:pPr>
      <w:r w:rsidRPr="002E1DB2">
        <w:rPr>
          <w:b/>
          <w:sz w:val="18"/>
          <w:szCs w:val="18"/>
        </w:rPr>
        <w:t xml:space="preserve">от  </w:t>
      </w:r>
      <w:r w:rsidR="00655452">
        <w:rPr>
          <w:b/>
          <w:sz w:val="18"/>
          <w:szCs w:val="18"/>
        </w:rPr>
        <w:t>10</w:t>
      </w:r>
      <w:r w:rsidRPr="002E1DB2">
        <w:rPr>
          <w:b/>
          <w:sz w:val="18"/>
          <w:szCs w:val="18"/>
        </w:rPr>
        <w:t>.</w:t>
      </w:r>
      <w:r>
        <w:rPr>
          <w:b/>
          <w:sz w:val="18"/>
          <w:szCs w:val="18"/>
        </w:rPr>
        <w:t>0</w:t>
      </w:r>
      <w:r w:rsidR="00655452">
        <w:rPr>
          <w:b/>
          <w:sz w:val="18"/>
          <w:szCs w:val="18"/>
        </w:rPr>
        <w:t>3</w:t>
      </w:r>
      <w:r w:rsidRPr="002E1DB2">
        <w:rPr>
          <w:b/>
          <w:sz w:val="18"/>
          <w:szCs w:val="18"/>
        </w:rPr>
        <w:t>.20</w:t>
      </w:r>
      <w:r>
        <w:rPr>
          <w:b/>
          <w:sz w:val="18"/>
          <w:szCs w:val="18"/>
        </w:rPr>
        <w:t>20</w:t>
      </w:r>
      <w:r w:rsidRPr="002E1DB2">
        <w:rPr>
          <w:b/>
          <w:sz w:val="18"/>
          <w:szCs w:val="18"/>
        </w:rPr>
        <w:t xml:space="preserve">    № </w:t>
      </w:r>
      <w:r>
        <w:rPr>
          <w:b/>
          <w:sz w:val="18"/>
          <w:szCs w:val="18"/>
        </w:rPr>
        <w:t>3</w:t>
      </w:r>
      <w:r w:rsidR="00655452">
        <w:rPr>
          <w:b/>
          <w:sz w:val="18"/>
          <w:szCs w:val="18"/>
        </w:rPr>
        <w:t>1</w:t>
      </w:r>
    </w:p>
    <w:p w:rsidR="00655452" w:rsidRDefault="00655452" w:rsidP="007A565B">
      <w:pPr>
        <w:pStyle w:val="a8"/>
        <w:spacing w:line="0" w:lineRule="atLeast"/>
        <w:ind w:firstLine="0"/>
        <w:jc w:val="left"/>
        <w:rPr>
          <w:b/>
          <w:sz w:val="18"/>
          <w:szCs w:val="18"/>
        </w:rPr>
      </w:pPr>
    </w:p>
    <w:p w:rsidR="00655452" w:rsidRPr="00281DB0" w:rsidRDefault="00655452" w:rsidP="00655452">
      <w:pPr>
        <w:rPr>
          <w:sz w:val="18"/>
          <w:szCs w:val="18"/>
        </w:rPr>
      </w:pPr>
      <w:r w:rsidRPr="00281DB0">
        <w:rPr>
          <w:sz w:val="18"/>
          <w:szCs w:val="18"/>
        </w:rPr>
        <w:t xml:space="preserve">Об утверждении муниципальной программы </w:t>
      </w:r>
    </w:p>
    <w:p w:rsidR="00655452" w:rsidRPr="00281DB0" w:rsidRDefault="00655452" w:rsidP="00655452">
      <w:pPr>
        <w:rPr>
          <w:sz w:val="18"/>
          <w:szCs w:val="18"/>
        </w:rPr>
      </w:pPr>
      <w:r w:rsidRPr="00281DB0">
        <w:rPr>
          <w:rStyle w:val="normaltextrun"/>
          <w:sz w:val="18"/>
          <w:szCs w:val="18"/>
        </w:rPr>
        <w:t>«</w:t>
      </w:r>
      <w:r w:rsidRPr="00281DB0">
        <w:rPr>
          <w:sz w:val="18"/>
          <w:szCs w:val="18"/>
        </w:rPr>
        <w:t xml:space="preserve">Комплексное развитие территорий </w:t>
      </w:r>
    </w:p>
    <w:p w:rsidR="00655452" w:rsidRPr="00281DB0" w:rsidRDefault="00655452" w:rsidP="00655452">
      <w:pPr>
        <w:rPr>
          <w:sz w:val="18"/>
          <w:szCs w:val="18"/>
        </w:rPr>
      </w:pPr>
      <w:r w:rsidRPr="00281DB0">
        <w:rPr>
          <w:sz w:val="18"/>
          <w:szCs w:val="18"/>
        </w:rPr>
        <w:t xml:space="preserve">Слободского сельского поселения Угличского </w:t>
      </w:r>
    </w:p>
    <w:p w:rsidR="00655452" w:rsidRPr="00281DB0" w:rsidRDefault="00655452" w:rsidP="00655452">
      <w:pPr>
        <w:rPr>
          <w:sz w:val="18"/>
          <w:szCs w:val="18"/>
        </w:rPr>
      </w:pPr>
      <w:r w:rsidRPr="00281DB0">
        <w:rPr>
          <w:sz w:val="18"/>
          <w:szCs w:val="18"/>
        </w:rPr>
        <w:t>муниципального района на 2020-2025 годы</w:t>
      </w:r>
      <w:r w:rsidRPr="00281DB0">
        <w:rPr>
          <w:rStyle w:val="normaltextrun"/>
          <w:sz w:val="18"/>
          <w:szCs w:val="18"/>
        </w:rPr>
        <w:t>»</w:t>
      </w:r>
    </w:p>
    <w:p w:rsidR="00655452" w:rsidRPr="00281DB0" w:rsidRDefault="00655452" w:rsidP="00655452">
      <w:pPr>
        <w:rPr>
          <w:sz w:val="18"/>
          <w:szCs w:val="18"/>
        </w:rPr>
      </w:pPr>
    </w:p>
    <w:p w:rsidR="00655452" w:rsidRPr="00281DB0" w:rsidRDefault="00655452" w:rsidP="00655452">
      <w:pPr>
        <w:pStyle w:val="paragraph"/>
        <w:spacing w:before="0" w:beforeAutospacing="0" w:after="0" w:afterAutospacing="0"/>
        <w:ind w:firstLine="505"/>
        <w:jc w:val="both"/>
        <w:textAlignment w:val="baseline"/>
        <w:rPr>
          <w:rStyle w:val="eop"/>
          <w:sz w:val="18"/>
          <w:szCs w:val="18"/>
        </w:rPr>
      </w:pPr>
      <w:proofErr w:type="gramStart"/>
      <w:r w:rsidRPr="00281DB0">
        <w:rPr>
          <w:rStyle w:val="normaltextrun"/>
          <w:sz w:val="18"/>
          <w:szCs w:val="18"/>
        </w:rPr>
        <w:t xml:space="preserve">В соответствии со статьей 179 Бюджетного кодекса Российской Федерации, постановлением Правительства Российской Федерации от 31.05.2019 № 696 «Об утверждении государственной программы Российской Федерации </w:t>
      </w:r>
      <w:r w:rsidRPr="00281DB0">
        <w:rPr>
          <w:rStyle w:val="normaltextrun"/>
          <w:sz w:val="18"/>
          <w:szCs w:val="18"/>
        </w:rPr>
        <w:lastRenderedPageBreak/>
        <w:t>«Комплексное развитие сельских территорий» и о внесении изменений в некоторые акты Правительства Российской Федерации», постановлением Правительства Ярославской области от 14.10.2019 № 712-п «Об утверждении Положения о программно-целевом планировании в Ярославской области», на основании Государственной программы «Комплексное развитие сельских территорий</w:t>
      </w:r>
      <w:proofErr w:type="gramEnd"/>
      <w:r w:rsidRPr="00281DB0">
        <w:rPr>
          <w:rStyle w:val="normaltextrun"/>
          <w:sz w:val="18"/>
          <w:szCs w:val="18"/>
        </w:rPr>
        <w:t xml:space="preserve"> в Ярославской области» на 2020 – 2025 годы, </w:t>
      </w:r>
      <w:r w:rsidRPr="00281DB0">
        <w:rPr>
          <w:rStyle w:val="spellingerror"/>
          <w:color w:val="000000"/>
          <w:sz w:val="18"/>
          <w:szCs w:val="18"/>
        </w:rPr>
        <w:t>Устава Слободского</w:t>
      </w:r>
      <w:r w:rsidRPr="00281DB0">
        <w:rPr>
          <w:rStyle w:val="normaltextrun"/>
          <w:color w:val="000000"/>
          <w:sz w:val="18"/>
          <w:szCs w:val="18"/>
        </w:rPr>
        <w:t> сельского </w:t>
      </w:r>
      <w:r w:rsidRPr="00281DB0">
        <w:rPr>
          <w:rStyle w:val="spellingerror"/>
          <w:color w:val="000000"/>
          <w:sz w:val="18"/>
          <w:szCs w:val="18"/>
        </w:rPr>
        <w:t xml:space="preserve">поселения, </w:t>
      </w:r>
      <w:r w:rsidRPr="00281DB0">
        <w:rPr>
          <w:rStyle w:val="spellingerror"/>
          <w:sz w:val="18"/>
          <w:szCs w:val="18"/>
        </w:rPr>
        <w:t>Администрация</w:t>
      </w:r>
      <w:r w:rsidRPr="00281DB0">
        <w:rPr>
          <w:rStyle w:val="normaltextrun"/>
          <w:sz w:val="18"/>
          <w:szCs w:val="18"/>
        </w:rPr>
        <w:t> Слободского сельского поселения</w:t>
      </w:r>
      <w:r w:rsidRPr="00281DB0">
        <w:rPr>
          <w:rStyle w:val="eop"/>
          <w:sz w:val="18"/>
          <w:szCs w:val="18"/>
        </w:rPr>
        <w:t> </w:t>
      </w:r>
    </w:p>
    <w:p w:rsidR="00655452" w:rsidRPr="00281DB0" w:rsidRDefault="00655452" w:rsidP="00655452">
      <w:pPr>
        <w:pStyle w:val="paragraph"/>
        <w:spacing w:before="0" w:beforeAutospacing="0" w:after="0" w:afterAutospacing="0"/>
        <w:ind w:firstLine="505"/>
        <w:jc w:val="both"/>
        <w:textAlignment w:val="baseline"/>
        <w:rPr>
          <w:rFonts w:ascii="Segoe UI" w:hAnsi="Segoe UI" w:cs="Segoe UI"/>
          <w:sz w:val="18"/>
          <w:szCs w:val="18"/>
        </w:rPr>
      </w:pPr>
    </w:p>
    <w:p w:rsidR="00655452" w:rsidRPr="00281DB0" w:rsidRDefault="00655452" w:rsidP="00655452">
      <w:pPr>
        <w:pStyle w:val="paragraph"/>
        <w:spacing w:before="0" w:beforeAutospacing="0" w:after="0" w:afterAutospacing="0"/>
        <w:textAlignment w:val="baseline"/>
        <w:rPr>
          <w:rFonts w:ascii="Segoe UI" w:hAnsi="Segoe UI" w:cs="Segoe UI"/>
          <w:sz w:val="18"/>
          <w:szCs w:val="18"/>
        </w:rPr>
      </w:pPr>
      <w:r w:rsidRPr="00281DB0">
        <w:rPr>
          <w:rStyle w:val="normaltextrun"/>
          <w:sz w:val="18"/>
          <w:szCs w:val="18"/>
        </w:rPr>
        <w:t>ПОСТАНОВЛЯЕТ:</w:t>
      </w:r>
      <w:r w:rsidRPr="00281DB0">
        <w:rPr>
          <w:rStyle w:val="eop"/>
          <w:sz w:val="18"/>
          <w:szCs w:val="18"/>
        </w:rPr>
        <w:t> </w:t>
      </w:r>
    </w:p>
    <w:p w:rsidR="00655452" w:rsidRPr="00281DB0" w:rsidRDefault="00655452" w:rsidP="003300D9">
      <w:pPr>
        <w:pStyle w:val="paragraph"/>
        <w:numPr>
          <w:ilvl w:val="0"/>
          <w:numId w:val="6"/>
        </w:numPr>
        <w:spacing w:before="0" w:beforeAutospacing="0" w:after="0" w:afterAutospacing="0"/>
        <w:ind w:left="0" w:firstLine="301"/>
        <w:jc w:val="both"/>
        <w:textAlignment w:val="baseline"/>
        <w:rPr>
          <w:sz w:val="18"/>
          <w:szCs w:val="18"/>
        </w:rPr>
      </w:pPr>
      <w:r w:rsidRPr="00281DB0">
        <w:rPr>
          <w:rStyle w:val="normaltextrun"/>
          <w:sz w:val="18"/>
          <w:szCs w:val="18"/>
        </w:rPr>
        <w:t xml:space="preserve">Утвердить муниципальную программу «Комплексное развитие территорий </w:t>
      </w:r>
      <w:r w:rsidRPr="00281DB0">
        <w:rPr>
          <w:rStyle w:val="spellingerror"/>
          <w:color w:val="000000"/>
          <w:sz w:val="18"/>
          <w:szCs w:val="18"/>
        </w:rPr>
        <w:t>Слободского</w:t>
      </w:r>
      <w:r w:rsidRPr="00281DB0">
        <w:rPr>
          <w:rStyle w:val="normaltextrun"/>
          <w:sz w:val="18"/>
          <w:szCs w:val="18"/>
        </w:rPr>
        <w:t xml:space="preserve"> сельского поселения Угличского муниципального района на 2020-2025 годы» согласно приложению.</w:t>
      </w:r>
      <w:r w:rsidRPr="00281DB0">
        <w:rPr>
          <w:rStyle w:val="eop"/>
          <w:sz w:val="18"/>
          <w:szCs w:val="18"/>
        </w:rPr>
        <w:t> </w:t>
      </w:r>
    </w:p>
    <w:p w:rsidR="00655452" w:rsidRPr="00281DB0" w:rsidRDefault="00655452" w:rsidP="003300D9">
      <w:pPr>
        <w:pStyle w:val="paragraph"/>
        <w:numPr>
          <w:ilvl w:val="0"/>
          <w:numId w:val="7"/>
        </w:numPr>
        <w:spacing w:before="0" w:beforeAutospacing="0" w:after="0" w:afterAutospacing="0"/>
        <w:ind w:left="0" w:firstLine="301"/>
        <w:jc w:val="both"/>
        <w:textAlignment w:val="baseline"/>
        <w:rPr>
          <w:sz w:val="18"/>
          <w:szCs w:val="18"/>
        </w:rPr>
      </w:pPr>
      <w:r w:rsidRPr="00281DB0">
        <w:rPr>
          <w:rStyle w:val="normaltextrun"/>
          <w:sz w:val="18"/>
          <w:szCs w:val="18"/>
        </w:rPr>
        <w:t xml:space="preserve">Настоящее постановление подлежит опубликованию в «Информационном вестнике Слободского сельского поселения» и размещению на сайте Администрации Слободского сельского поселения  </w:t>
      </w:r>
      <w:proofErr w:type="spellStart"/>
      <w:r w:rsidRPr="00281DB0">
        <w:rPr>
          <w:rStyle w:val="normaltextrun"/>
          <w:sz w:val="18"/>
          <w:szCs w:val="18"/>
        </w:rPr>
        <w:t>h</w:t>
      </w:r>
      <w:r w:rsidRPr="00281DB0">
        <w:rPr>
          <w:rStyle w:val="normaltextrun"/>
          <w:sz w:val="18"/>
          <w:szCs w:val="18"/>
          <w:lang w:val="en-US"/>
        </w:rPr>
        <w:t>tt</w:t>
      </w:r>
      <w:proofErr w:type="spellEnd"/>
      <w:r w:rsidRPr="00281DB0">
        <w:rPr>
          <w:rStyle w:val="normaltextrun"/>
          <w:sz w:val="18"/>
          <w:szCs w:val="18"/>
        </w:rPr>
        <w:t>p://слободское-адм.рф.</w:t>
      </w:r>
      <w:r w:rsidRPr="00281DB0">
        <w:rPr>
          <w:rStyle w:val="eop"/>
          <w:sz w:val="18"/>
          <w:szCs w:val="18"/>
        </w:rPr>
        <w:t> </w:t>
      </w:r>
    </w:p>
    <w:p w:rsidR="00655452" w:rsidRPr="00281DB0" w:rsidRDefault="00655452" w:rsidP="00655452">
      <w:pPr>
        <w:pStyle w:val="paragraph"/>
        <w:spacing w:before="0" w:beforeAutospacing="0" w:after="0" w:afterAutospacing="0"/>
        <w:jc w:val="both"/>
        <w:textAlignment w:val="baseline"/>
        <w:rPr>
          <w:rFonts w:ascii="Segoe UI" w:hAnsi="Segoe UI" w:cs="Segoe UI"/>
          <w:sz w:val="18"/>
          <w:szCs w:val="18"/>
        </w:rPr>
      </w:pPr>
      <w:r w:rsidRPr="00281DB0">
        <w:rPr>
          <w:rStyle w:val="normaltextrun"/>
          <w:sz w:val="18"/>
          <w:szCs w:val="18"/>
        </w:rPr>
        <w:t>3. Настоящее постановление вступает в силу с момента его опубликования. </w:t>
      </w:r>
      <w:r w:rsidRPr="00281DB0">
        <w:rPr>
          <w:rStyle w:val="eop"/>
          <w:sz w:val="18"/>
          <w:szCs w:val="18"/>
        </w:rPr>
        <w:t> </w:t>
      </w:r>
    </w:p>
    <w:p w:rsidR="00655452" w:rsidRPr="00281DB0" w:rsidRDefault="00655452" w:rsidP="00655452">
      <w:pPr>
        <w:pStyle w:val="paragraph"/>
        <w:shd w:val="clear" w:color="auto" w:fill="FFFFFF"/>
        <w:spacing w:before="0" w:beforeAutospacing="0" w:after="0" w:afterAutospacing="0"/>
        <w:jc w:val="both"/>
        <w:textAlignment w:val="baseline"/>
        <w:rPr>
          <w:rFonts w:ascii="Segoe UI" w:hAnsi="Segoe UI" w:cs="Segoe UI"/>
          <w:sz w:val="18"/>
          <w:szCs w:val="18"/>
        </w:rPr>
      </w:pPr>
      <w:r w:rsidRPr="00281DB0">
        <w:rPr>
          <w:rStyle w:val="normaltextrun"/>
          <w:sz w:val="18"/>
          <w:szCs w:val="18"/>
        </w:rPr>
        <w:t>4.    </w:t>
      </w:r>
      <w:proofErr w:type="gramStart"/>
      <w:r w:rsidRPr="00281DB0">
        <w:rPr>
          <w:rStyle w:val="normaltextrun"/>
          <w:sz w:val="18"/>
          <w:szCs w:val="18"/>
        </w:rPr>
        <w:t>Контроль за</w:t>
      </w:r>
      <w:proofErr w:type="gramEnd"/>
      <w:r w:rsidRPr="00281DB0">
        <w:rPr>
          <w:rStyle w:val="normaltextrun"/>
          <w:sz w:val="18"/>
          <w:szCs w:val="18"/>
        </w:rPr>
        <w:t> </w:t>
      </w:r>
      <w:r w:rsidRPr="00281DB0">
        <w:rPr>
          <w:rStyle w:val="contextualspellingandgrammarerror"/>
          <w:sz w:val="18"/>
          <w:szCs w:val="18"/>
        </w:rPr>
        <w:t>исполнением  настоящего</w:t>
      </w:r>
      <w:r w:rsidRPr="00281DB0">
        <w:rPr>
          <w:rStyle w:val="normaltextrun"/>
          <w:sz w:val="18"/>
          <w:szCs w:val="18"/>
        </w:rPr>
        <w:t>  постановления оставляю за собой.</w:t>
      </w:r>
      <w:r w:rsidRPr="00281DB0">
        <w:rPr>
          <w:rStyle w:val="eop"/>
          <w:sz w:val="18"/>
          <w:szCs w:val="18"/>
        </w:rPr>
        <w:t> </w:t>
      </w:r>
    </w:p>
    <w:p w:rsidR="00655452" w:rsidRDefault="00655452" w:rsidP="007A565B">
      <w:pPr>
        <w:pStyle w:val="a8"/>
        <w:spacing w:line="0" w:lineRule="atLeast"/>
        <w:ind w:firstLine="0"/>
        <w:jc w:val="left"/>
        <w:rPr>
          <w:b/>
          <w:sz w:val="18"/>
          <w:szCs w:val="18"/>
        </w:rPr>
      </w:pPr>
    </w:p>
    <w:p w:rsidR="008E46DF" w:rsidRDefault="008E46DF" w:rsidP="008E46DF">
      <w:pPr>
        <w:spacing w:line="0" w:lineRule="atLeast"/>
        <w:jc w:val="both"/>
        <w:rPr>
          <w:sz w:val="18"/>
          <w:szCs w:val="18"/>
        </w:rPr>
      </w:pPr>
      <w:r w:rsidRPr="00281382">
        <w:rPr>
          <w:sz w:val="18"/>
          <w:szCs w:val="18"/>
        </w:rPr>
        <w:t xml:space="preserve">Глава </w:t>
      </w:r>
      <w:proofErr w:type="gramStart"/>
      <w:r w:rsidRPr="00281382">
        <w:rPr>
          <w:sz w:val="18"/>
          <w:szCs w:val="18"/>
        </w:rPr>
        <w:t>Слободского</w:t>
      </w:r>
      <w:proofErr w:type="gramEnd"/>
      <w:r w:rsidRPr="00281382">
        <w:rPr>
          <w:sz w:val="18"/>
          <w:szCs w:val="18"/>
        </w:rPr>
        <w:t xml:space="preserve"> </w:t>
      </w:r>
    </w:p>
    <w:p w:rsidR="008E46DF" w:rsidRDefault="008E46DF" w:rsidP="008E46DF">
      <w:pPr>
        <w:spacing w:line="0" w:lineRule="atLeast"/>
        <w:jc w:val="both"/>
        <w:rPr>
          <w:sz w:val="18"/>
          <w:szCs w:val="18"/>
        </w:rPr>
      </w:pPr>
      <w:r w:rsidRPr="00281382">
        <w:rPr>
          <w:sz w:val="18"/>
          <w:szCs w:val="18"/>
        </w:rPr>
        <w:t>сельского поселения                                     М.А. Аракчеева</w:t>
      </w:r>
    </w:p>
    <w:p w:rsidR="008E46DF" w:rsidRDefault="008E46DF" w:rsidP="007A565B">
      <w:pPr>
        <w:pStyle w:val="a8"/>
        <w:spacing w:line="0" w:lineRule="atLeast"/>
        <w:ind w:firstLine="0"/>
        <w:jc w:val="left"/>
        <w:rPr>
          <w:b/>
          <w:sz w:val="18"/>
          <w:szCs w:val="18"/>
        </w:rPr>
      </w:pPr>
    </w:p>
    <w:p w:rsidR="008E46DF" w:rsidRDefault="008E46DF" w:rsidP="008E46DF">
      <w:pPr>
        <w:jc w:val="right"/>
        <w:rPr>
          <w:sz w:val="12"/>
          <w:szCs w:val="12"/>
        </w:rPr>
      </w:pPr>
      <w:r w:rsidRPr="00281DB0">
        <w:rPr>
          <w:sz w:val="12"/>
          <w:szCs w:val="12"/>
        </w:rPr>
        <w:t>УТВЕРЖДЕНА</w:t>
      </w:r>
    </w:p>
    <w:p w:rsidR="008E46DF" w:rsidRDefault="008E46DF" w:rsidP="008E46DF">
      <w:pPr>
        <w:jc w:val="right"/>
        <w:rPr>
          <w:sz w:val="12"/>
          <w:szCs w:val="12"/>
        </w:rPr>
      </w:pPr>
      <w:r w:rsidRPr="00281DB0">
        <w:rPr>
          <w:sz w:val="12"/>
          <w:szCs w:val="12"/>
        </w:rPr>
        <w:t xml:space="preserve">постановлением Администрации </w:t>
      </w:r>
    </w:p>
    <w:p w:rsidR="008E46DF" w:rsidRPr="00281DB0" w:rsidRDefault="008E46DF" w:rsidP="008E46DF">
      <w:pPr>
        <w:jc w:val="right"/>
        <w:rPr>
          <w:sz w:val="12"/>
          <w:szCs w:val="12"/>
        </w:rPr>
      </w:pPr>
      <w:r w:rsidRPr="00281DB0">
        <w:rPr>
          <w:sz w:val="12"/>
          <w:szCs w:val="12"/>
        </w:rPr>
        <w:t xml:space="preserve">   Слободского сельского поселения  </w:t>
      </w:r>
    </w:p>
    <w:p w:rsidR="008E46DF" w:rsidRPr="00281DB0" w:rsidRDefault="008E46DF" w:rsidP="008E46DF">
      <w:pPr>
        <w:jc w:val="right"/>
        <w:rPr>
          <w:sz w:val="12"/>
          <w:szCs w:val="12"/>
        </w:rPr>
      </w:pPr>
      <w:r w:rsidRPr="00281DB0">
        <w:rPr>
          <w:sz w:val="12"/>
          <w:szCs w:val="12"/>
        </w:rPr>
        <w:t>от 10.03.2020  № 31</w:t>
      </w:r>
    </w:p>
    <w:p w:rsidR="008E46DF" w:rsidRDefault="008E46DF" w:rsidP="007A565B">
      <w:pPr>
        <w:pStyle w:val="a8"/>
        <w:spacing w:line="0" w:lineRule="atLeast"/>
        <w:ind w:firstLine="0"/>
        <w:jc w:val="left"/>
        <w:rPr>
          <w:b/>
          <w:sz w:val="18"/>
          <w:szCs w:val="18"/>
        </w:rPr>
      </w:pPr>
    </w:p>
    <w:p w:rsidR="008E46DF" w:rsidRPr="00281DB0" w:rsidRDefault="008E46DF" w:rsidP="008E46DF">
      <w:pPr>
        <w:spacing w:line="0" w:lineRule="atLeast"/>
        <w:jc w:val="center"/>
        <w:rPr>
          <w:rStyle w:val="normaltextrun"/>
          <w:b/>
          <w:sz w:val="12"/>
          <w:szCs w:val="12"/>
        </w:rPr>
      </w:pPr>
      <w:r w:rsidRPr="00281DB0">
        <w:rPr>
          <w:rStyle w:val="normaltextrun"/>
          <w:b/>
          <w:sz w:val="12"/>
          <w:szCs w:val="12"/>
        </w:rPr>
        <w:t>Муниципальная программа</w:t>
      </w:r>
    </w:p>
    <w:p w:rsidR="008E46DF" w:rsidRPr="00281DB0" w:rsidRDefault="008E46DF" w:rsidP="008E46DF">
      <w:pPr>
        <w:spacing w:line="0" w:lineRule="atLeast"/>
        <w:jc w:val="center"/>
        <w:rPr>
          <w:b/>
          <w:sz w:val="12"/>
          <w:szCs w:val="12"/>
        </w:rPr>
      </w:pPr>
      <w:r w:rsidRPr="00281DB0">
        <w:rPr>
          <w:rStyle w:val="normaltextrun"/>
          <w:b/>
          <w:sz w:val="12"/>
          <w:szCs w:val="12"/>
        </w:rPr>
        <w:t xml:space="preserve">«Комплексное развитие территорий </w:t>
      </w:r>
      <w:r w:rsidRPr="00281DB0">
        <w:rPr>
          <w:rStyle w:val="spellingerror"/>
          <w:b/>
          <w:color w:val="000000"/>
          <w:sz w:val="12"/>
          <w:szCs w:val="12"/>
        </w:rPr>
        <w:t>Слободского</w:t>
      </w:r>
      <w:r w:rsidRPr="00281DB0">
        <w:rPr>
          <w:rStyle w:val="normaltextrun"/>
          <w:b/>
          <w:sz w:val="12"/>
          <w:szCs w:val="12"/>
        </w:rPr>
        <w:t xml:space="preserve"> сельского поселения Угличского муниципального района на 2020-2025 годы»</w:t>
      </w:r>
    </w:p>
    <w:p w:rsidR="008E46DF" w:rsidRDefault="008E46DF" w:rsidP="007A565B">
      <w:pPr>
        <w:pStyle w:val="a8"/>
        <w:spacing w:line="0" w:lineRule="atLeast"/>
        <w:ind w:firstLine="0"/>
        <w:jc w:val="left"/>
        <w:rPr>
          <w:b/>
          <w:sz w:val="18"/>
          <w:szCs w:val="18"/>
        </w:rPr>
      </w:pPr>
    </w:p>
    <w:p w:rsidR="008E46DF" w:rsidRPr="00281DB0" w:rsidRDefault="008E46DF" w:rsidP="008E46DF">
      <w:pPr>
        <w:jc w:val="center"/>
        <w:textAlignment w:val="baseline"/>
        <w:rPr>
          <w:rFonts w:ascii="Segoe UI" w:hAnsi="Segoe UI" w:cs="Segoe UI"/>
          <w:b/>
          <w:sz w:val="12"/>
          <w:szCs w:val="12"/>
        </w:rPr>
      </w:pPr>
      <w:r w:rsidRPr="00281DB0">
        <w:rPr>
          <w:b/>
          <w:iCs/>
          <w:sz w:val="12"/>
          <w:szCs w:val="12"/>
        </w:rPr>
        <w:t>ПАСПОРТ</w:t>
      </w:r>
      <w:r w:rsidRPr="00281DB0">
        <w:rPr>
          <w:b/>
          <w:sz w:val="12"/>
          <w:szCs w:val="12"/>
        </w:rPr>
        <w:t> </w:t>
      </w:r>
    </w:p>
    <w:p w:rsidR="008E46DF" w:rsidRDefault="008E46DF" w:rsidP="008E46DF">
      <w:pPr>
        <w:jc w:val="center"/>
        <w:textAlignment w:val="baseline"/>
        <w:rPr>
          <w:rStyle w:val="normaltextrun"/>
          <w:b/>
          <w:sz w:val="12"/>
          <w:szCs w:val="12"/>
        </w:rPr>
      </w:pPr>
      <w:r w:rsidRPr="00281DB0">
        <w:rPr>
          <w:b/>
          <w:iCs/>
          <w:sz w:val="12"/>
          <w:szCs w:val="12"/>
        </w:rPr>
        <w:t xml:space="preserve">муниципальной  программы </w:t>
      </w:r>
      <w:r w:rsidRPr="00281DB0">
        <w:rPr>
          <w:rStyle w:val="normaltextrun"/>
          <w:b/>
          <w:sz w:val="12"/>
          <w:szCs w:val="12"/>
        </w:rPr>
        <w:t xml:space="preserve">«Комплексное развитие  территорий </w:t>
      </w:r>
      <w:r w:rsidRPr="00281DB0">
        <w:rPr>
          <w:rStyle w:val="spellingerror"/>
          <w:b/>
          <w:color w:val="000000"/>
          <w:sz w:val="12"/>
          <w:szCs w:val="12"/>
        </w:rPr>
        <w:t>Слободского</w:t>
      </w:r>
      <w:r w:rsidRPr="00281DB0">
        <w:rPr>
          <w:rStyle w:val="normaltextrun"/>
          <w:b/>
          <w:sz w:val="12"/>
          <w:szCs w:val="12"/>
        </w:rPr>
        <w:t xml:space="preserve"> сельского поселения Угличского муниципального района на 2020-2025 годы»</w:t>
      </w:r>
    </w:p>
    <w:p w:rsidR="008E46DF" w:rsidRPr="00281DB0" w:rsidRDefault="008E46DF" w:rsidP="008E46DF">
      <w:pPr>
        <w:jc w:val="center"/>
        <w:textAlignment w:val="baseline"/>
        <w:rPr>
          <w:rStyle w:val="normaltextrun"/>
          <w:b/>
          <w:sz w:val="12"/>
          <w:szCs w:val="12"/>
        </w:rPr>
      </w:pPr>
    </w:p>
    <w:tbl>
      <w:tblPr>
        <w:tblW w:w="510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19"/>
        <w:gridCol w:w="3784"/>
      </w:tblGrid>
      <w:tr w:rsidR="008E46DF" w:rsidRPr="00281DB0" w:rsidTr="00B173A3">
        <w:trPr>
          <w:trHeight w:val="537"/>
        </w:trPr>
        <w:tc>
          <w:tcPr>
            <w:tcW w:w="2501" w:type="dxa"/>
            <w:tcBorders>
              <w:top w:val="single" w:sz="4" w:space="0" w:color="auto"/>
              <w:left w:val="single" w:sz="4" w:space="0" w:color="auto"/>
              <w:bottom w:val="single" w:sz="4" w:space="0" w:color="auto"/>
              <w:right w:val="single" w:sz="4" w:space="0" w:color="auto"/>
            </w:tcBorders>
            <w:shd w:val="clear" w:color="auto" w:fill="auto"/>
            <w:hideMark/>
          </w:tcPr>
          <w:p w:rsidR="008E46DF" w:rsidRPr="00281DB0" w:rsidRDefault="008E46DF" w:rsidP="00B173A3">
            <w:pPr>
              <w:jc w:val="center"/>
              <w:textAlignment w:val="baseline"/>
              <w:rPr>
                <w:sz w:val="12"/>
                <w:szCs w:val="12"/>
              </w:rPr>
            </w:pPr>
            <w:r w:rsidRPr="00281DB0">
              <w:rPr>
                <w:sz w:val="12"/>
                <w:szCs w:val="12"/>
              </w:rPr>
              <w:t>Наименование муниципальной программы </w:t>
            </w:r>
          </w:p>
        </w:tc>
        <w:tc>
          <w:tcPr>
            <w:tcW w:w="7229" w:type="dxa"/>
            <w:tcBorders>
              <w:top w:val="single" w:sz="4" w:space="0" w:color="auto"/>
              <w:left w:val="nil"/>
              <w:bottom w:val="single" w:sz="4" w:space="0" w:color="auto"/>
              <w:right w:val="single" w:sz="4" w:space="0" w:color="auto"/>
            </w:tcBorders>
            <w:shd w:val="clear" w:color="auto" w:fill="auto"/>
            <w:hideMark/>
          </w:tcPr>
          <w:p w:rsidR="008E46DF" w:rsidRPr="00281DB0" w:rsidRDefault="008E46DF" w:rsidP="00B173A3">
            <w:pPr>
              <w:jc w:val="center"/>
              <w:textAlignment w:val="baseline"/>
              <w:rPr>
                <w:rStyle w:val="normaltextrun"/>
                <w:sz w:val="12"/>
                <w:szCs w:val="12"/>
              </w:rPr>
            </w:pPr>
            <w:r w:rsidRPr="00281DB0">
              <w:rPr>
                <w:sz w:val="12"/>
                <w:szCs w:val="12"/>
              </w:rPr>
              <w:t>Муниципальная программа </w:t>
            </w:r>
            <w:r w:rsidRPr="00281DB0">
              <w:rPr>
                <w:rStyle w:val="normaltextrun"/>
                <w:sz w:val="12"/>
                <w:szCs w:val="12"/>
              </w:rPr>
              <w:t xml:space="preserve">«Комплексное развитие  территорий </w:t>
            </w:r>
            <w:r w:rsidRPr="00281DB0">
              <w:rPr>
                <w:rStyle w:val="spellingerror"/>
                <w:color w:val="000000"/>
                <w:sz w:val="12"/>
                <w:szCs w:val="12"/>
              </w:rPr>
              <w:t>Слободского</w:t>
            </w:r>
            <w:r w:rsidRPr="00281DB0">
              <w:rPr>
                <w:rStyle w:val="normaltextrun"/>
                <w:sz w:val="12"/>
                <w:szCs w:val="12"/>
              </w:rPr>
              <w:t xml:space="preserve"> сельского поселения Угличского муниципального района на 2020-2025 годы» </w:t>
            </w:r>
          </w:p>
          <w:p w:rsidR="008E46DF" w:rsidRPr="00281DB0" w:rsidRDefault="008E46DF" w:rsidP="00B173A3">
            <w:pPr>
              <w:jc w:val="center"/>
              <w:textAlignment w:val="baseline"/>
              <w:rPr>
                <w:rStyle w:val="normaltextrun"/>
                <w:sz w:val="12"/>
                <w:szCs w:val="12"/>
              </w:rPr>
            </w:pPr>
            <w:r w:rsidRPr="00281DB0">
              <w:rPr>
                <w:rStyle w:val="normaltextrun"/>
                <w:sz w:val="12"/>
                <w:szCs w:val="12"/>
              </w:rPr>
              <w:t>(далее - Программа)</w:t>
            </w:r>
          </w:p>
          <w:p w:rsidR="008E46DF" w:rsidRPr="00281DB0" w:rsidRDefault="008E46DF" w:rsidP="00B173A3">
            <w:pPr>
              <w:jc w:val="center"/>
              <w:textAlignment w:val="baseline"/>
              <w:rPr>
                <w:sz w:val="12"/>
                <w:szCs w:val="12"/>
              </w:rPr>
            </w:pPr>
          </w:p>
        </w:tc>
      </w:tr>
      <w:tr w:rsidR="008E46DF" w:rsidRPr="00281DB0" w:rsidTr="00B173A3">
        <w:trPr>
          <w:trHeight w:val="537"/>
        </w:trPr>
        <w:tc>
          <w:tcPr>
            <w:tcW w:w="2501" w:type="dxa"/>
            <w:tcBorders>
              <w:top w:val="single" w:sz="4" w:space="0" w:color="auto"/>
              <w:left w:val="single" w:sz="4" w:space="0" w:color="auto"/>
              <w:bottom w:val="single" w:sz="4" w:space="0" w:color="auto"/>
              <w:right w:val="single" w:sz="4" w:space="0" w:color="auto"/>
            </w:tcBorders>
            <w:shd w:val="clear" w:color="auto" w:fill="auto"/>
            <w:hideMark/>
          </w:tcPr>
          <w:p w:rsidR="008E46DF" w:rsidRPr="00281DB0" w:rsidRDefault="008E46DF" w:rsidP="00B173A3">
            <w:pPr>
              <w:textAlignment w:val="baseline"/>
              <w:rPr>
                <w:sz w:val="12"/>
                <w:szCs w:val="12"/>
              </w:rPr>
            </w:pPr>
            <w:r w:rsidRPr="00281DB0">
              <w:rPr>
                <w:sz w:val="12"/>
                <w:szCs w:val="12"/>
              </w:rPr>
              <w:t>Основание для разработки Программы</w:t>
            </w:r>
          </w:p>
        </w:tc>
        <w:tc>
          <w:tcPr>
            <w:tcW w:w="7229" w:type="dxa"/>
            <w:tcBorders>
              <w:top w:val="single" w:sz="4" w:space="0" w:color="auto"/>
              <w:left w:val="nil"/>
              <w:bottom w:val="single" w:sz="4" w:space="0" w:color="auto"/>
              <w:right w:val="single" w:sz="4" w:space="0" w:color="auto"/>
            </w:tcBorders>
            <w:shd w:val="clear" w:color="auto" w:fill="auto"/>
            <w:hideMark/>
          </w:tcPr>
          <w:p w:rsidR="008E46DF" w:rsidRPr="00281DB0" w:rsidRDefault="008E46DF" w:rsidP="00B173A3">
            <w:pPr>
              <w:ind w:left="142" w:right="141"/>
              <w:textAlignment w:val="baseline"/>
              <w:rPr>
                <w:sz w:val="12"/>
                <w:szCs w:val="12"/>
              </w:rPr>
            </w:pPr>
            <w:r w:rsidRPr="00281DB0">
              <w:rPr>
                <w:rStyle w:val="normaltextrun"/>
                <w:sz w:val="12"/>
                <w:szCs w:val="12"/>
              </w:rPr>
              <w:t>Постановление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tc>
      </w:tr>
      <w:tr w:rsidR="008E46DF" w:rsidRPr="00281DB0" w:rsidTr="00B173A3">
        <w:trPr>
          <w:trHeight w:val="537"/>
        </w:trPr>
        <w:tc>
          <w:tcPr>
            <w:tcW w:w="2501" w:type="dxa"/>
            <w:tcBorders>
              <w:top w:val="single" w:sz="4" w:space="0" w:color="auto"/>
              <w:left w:val="single" w:sz="4" w:space="0" w:color="auto"/>
              <w:bottom w:val="single" w:sz="4" w:space="0" w:color="auto"/>
              <w:right w:val="single" w:sz="4" w:space="0" w:color="auto"/>
            </w:tcBorders>
            <w:shd w:val="clear" w:color="auto" w:fill="auto"/>
            <w:hideMark/>
          </w:tcPr>
          <w:p w:rsidR="008E46DF" w:rsidRPr="00281DB0" w:rsidRDefault="008E46DF" w:rsidP="00B173A3">
            <w:pPr>
              <w:textAlignment w:val="baseline"/>
              <w:rPr>
                <w:sz w:val="12"/>
                <w:szCs w:val="12"/>
              </w:rPr>
            </w:pPr>
            <w:r w:rsidRPr="00281DB0">
              <w:rPr>
                <w:sz w:val="12"/>
                <w:szCs w:val="12"/>
              </w:rPr>
              <w:t>Муниципальный заказчик Программы</w:t>
            </w:r>
          </w:p>
        </w:tc>
        <w:tc>
          <w:tcPr>
            <w:tcW w:w="7229" w:type="dxa"/>
            <w:tcBorders>
              <w:top w:val="single" w:sz="4" w:space="0" w:color="auto"/>
              <w:left w:val="nil"/>
              <w:bottom w:val="single" w:sz="4" w:space="0" w:color="auto"/>
              <w:right w:val="single" w:sz="4" w:space="0" w:color="auto"/>
            </w:tcBorders>
            <w:shd w:val="clear" w:color="auto" w:fill="auto"/>
            <w:hideMark/>
          </w:tcPr>
          <w:p w:rsidR="008E46DF" w:rsidRPr="00281DB0" w:rsidRDefault="008E46DF" w:rsidP="00B173A3">
            <w:pPr>
              <w:ind w:left="142" w:right="141"/>
              <w:textAlignment w:val="baseline"/>
              <w:rPr>
                <w:rStyle w:val="normaltextrun"/>
                <w:sz w:val="12"/>
                <w:szCs w:val="12"/>
              </w:rPr>
            </w:pPr>
            <w:r w:rsidRPr="00281DB0">
              <w:rPr>
                <w:rStyle w:val="normaltextrun"/>
                <w:sz w:val="12"/>
                <w:szCs w:val="12"/>
              </w:rPr>
              <w:t>Администрация Слободского сельского поселения Угличского муниципального района Ярославской области</w:t>
            </w:r>
          </w:p>
        </w:tc>
      </w:tr>
      <w:tr w:rsidR="008E46DF" w:rsidRPr="00281DB0" w:rsidTr="00B173A3">
        <w:trPr>
          <w:trHeight w:val="537"/>
        </w:trPr>
        <w:tc>
          <w:tcPr>
            <w:tcW w:w="2501" w:type="dxa"/>
            <w:tcBorders>
              <w:top w:val="single" w:sz="4" w:space="0" w:color="auto"/>
              <w:left w:val="single" w:sz="4" w:space="0" w:color="auto"/>
              <w:bottom w:val="single" w:sz="4" w:space="0" w:color="auto"/>
              <w:right w:val="single" w:sz="4" w:space="0" w:color="auto"/>
            </w:tcBorders>
            <w:shd w:val="clear" w:color="auto" w:fill="auto"/>
            <w:hideMark/>
          </w:tcPr>
          <w:p w:rsidR="008E46DF" w:rsidRPr="00281DB0" w:rsidRDefault="008E46DF" w:rsidP="00B173A3">
            <w:pPr>
              <w:textAlignment w:val="baseline"/>
              <w:rPr>
                <w:sz w:val="12"/>
                <w:szCs w:val="12"/>
              </w:rPr>
            </w:pPr>
            <w:r w:rsidRPr="00281DB0">
              <w:rPr>
                <w:sz w:val="12"/>
                <w:szCs w:val="12"/>
              </w:rPr>
              <w:t>Ответственный исполнитель Программы</w:t>
            </w:r>
          </w:p>
        </w:tc>
        <w:tc>
          <w:tcPr>
            <w:tcW w:w="7229" w:type="dxa"/>
            <w:tcBorders>
              <w:top w:val="single" w:sz="4" w:space="0" w:color="auto"/>
              <w:left w:val="nil"/>
              <w:bottom w:val="single" w:sz="4" w:space="0" w:color="auto"/>
              <w:right w:val="single" w:sz="4" w:space="0" w:color="auto"/>
            </w:tcBorders>
            <w:shd w:val="clear" w:color="auto" w:fill="auto"/>
            <w:hideMark/>
          </w:tcPr>
          <w:p w:rsidR="008E46DF" w:rsidRPr="00281DB0" w:rsidRDefault="008E46DF" w:rsidP="00B173A3">
            <w:pPr>
              <w:ind w:left="142" w:right="141"/>
              <w:textAlignment w:val="baseline"/>
              <w:rPr>
                <w:rStyle w:val="normaltextrun"/>
                <w:sz w:val="12"/>
                <w:szCs w:val="12"/>
              </w:rPr>
            </w:pPr>
            <w:r w:rsidRPr="00281DB0">
              <w:rPr>
                <w:rStyle w:val="normaltextrun"/>
                <w:sz w:val="12"/>
                <w:szCs w:val="12"/>
              </w:rPr>
              <w:t>Муниципальное учреждение «</w:t>
            </w:r>
            <w:proofErr w:type="spellStart"/>
            <w:r w:rsidRPr="00281DB0">
              <w:rPr>
                <w:rStyle w:val="normaltextrun"/>
                <w:sz w:val="12"/>
                <w:szCs w:val="12"/>
              </w:rPr>
              <w:t>Комбытсервис</w:t>
            </w:r>
            <w:proofErr w:type="spellEnd"/>
            <w:r w:rsidRPr="00281DB0">
              <w:rPr>
                <w:rStyle w:val="normaltextrun"/>
                <w:sz w:val="12"/>
                <w:szCs w:val="12"/>
              </w:rPr>
              <w:t>» Слободского сельского поселения</w:t>
            </w:r>
          </w:p>
        </w:tc>
      </w:tr>
      <w:tr w:rsidR="008E46DF" w:rsidRPr="00281DB0" w:rsidTr="00B173A3">
        <w:tc>
          <w:tcPr>
            <w:tcW w:w="2501" w:type="dxa"/>
            <w:tcBorders>
              <w:top w:val="nil"/>
              <w:left w:val="single" w:sz="4" w:space="0" w:color="auto"/>
              <w:bottom w:val="single" w:sz="4" w:space="0" w:color="auto"/>
              <w:right w:val="single" w:sz="4" w:space="0" w:color="auto"/>
            </w:tcBorders>
            <w:shd w:val="clear" w:color="auto" w:fill="auto"/>
            <w:hideMark/>
          </w:tcPr>
          <w:p w:rsidR="008E46DF" w:rsidRPr="00281DB0" w:rsidRDefault="008E46DF" w:rsidP="00B173A3">
            <w:pPr>
              <w:textAlignment w:val="baseline"/>
              <w:rPr>
                <w:sz w:val="12"/>
                <w:szCs w:val="12"/>
              </w:rPr>
            </w:pPr>
            <w:r w:rsidRPr="00281DB0">
              <w:rPr>
                <w:sz w:val="12"/>
                <w:szCs w:val="12"/>
              </w:rPr>
              <w:t>Цели программы </w:t>
            </w:r>
          </w:p>
          <w:p w:rsidR="008E46DF" w:rsidRPr="00281DB0" w:rsidRDefault="008E46DF" w:rsidP="00B173A3">
            <w:pPr>
              <w:textAlignment w:val="baseline"/>
              <w:rPr>
                <w:sz w:val="12"/>
                <w:szCs w:val="12"/>
              </w:rPr>
            </w:pPr>
            <w:r w:rsidRPr="00281DB0">
              <w:rPr>
                <w:sz w:val="12"/>
                <w:szCs w:val="12"/>
              </w:rPr>
              <w:t> </w:t>
            </w:r>
          </w:p>
        </w:tc>
        <w:tc>
          <w:tcPr>
            <w:tcW w:w="7229" w:type="dxa"/>
            <w:tcBorders>
              <w:top w:val="nil"/>
              <w:left w:val="nil"/>
              <w:bottom w:val="single" w:sz="4" w:space="0" w:color="auto"/>
              <w:right w:val="single" w:sz="4" w:space="0" w:color="auto"/>
            </w:tcBorders>
            <w:shd w:val="clear" w:color="auto" w:fill="auto"/>
            <w:hideMark/>
          </w:tcPr>
          <w:p w:rsidR="008E46DF" w:rsidRPr="00281DB0" w:rsidRDefault="008E46DF" w:rsidP="00B173A3">
            <w:pPr>
              <w:ind w:left="142" w:right="141"/>
              <w:jc w:val="both"/>
              <w:textAlignment w:val="baseline"/>
              <w:rPr>
                <w:sz w:val="12"/>
                <w:szCs w:val="12"/>
              </w:rPr>
            </w:pPr>
            <w:r w:rsidRPr="00281DB0">
              <w:rPr>
                <w:sz w:val="12"/>
                <w:szCs w:val="12"/>
              </w:rPr>
              <w:t>- формирование инфраструктурных и социально-экономических условий комплексного развития территории Слободского сельского поселения</w:t>
            </w:r>
          </w:p>
          <w:p w:rsidR="008E46DF" w:rsidRPr="00281DB0" w:rsidRDefault="008E46DF" w:rsidP="00B173A3">
            <w:pPr>
              <w:ind w:left="142" w:right="141"/>
              <w:jc w:val="both"/>
              <w:textAlignment w:val="baseline"/>
              <w:rPr>
                <w:sz w:val="12"/>
                <w:szCs w:val="12"/>
              </w:rPr>
            </w:pPr>
            <w:r w:rsidRPr="00281DB0">
              <w:rPr>
                <w:sz w:val="12"/>
                <w:szCs w:val="12"/>
              </w:rPr>
              <w:t>- удовлетворение потребности населения, проживающего в Слободском сельском поселении, в комфортных условиях жизни</w:t>
            </w:r>
          </w:p>
        </w:tc>
      </w:tr>
      <w:tr w:rsidR="008E46DF" w:rsidRPr="00281DB0" w:rsidTr="00B173A3">
        <w:tc>
          <w:tcPr>
            <w:tcW w:w="2501" w:type="dxa"/>
            <w:tcBorders>
              <w:top w:val="nil"/>
              <w:left w:val="single" w:sz="4" w:space="0" w:color="auto"/>
              <w:bottom w:val="single" w:sz="4" w:space="0" w:color="auto"/>
              <w:right w:val="single" w:sz="4" w:space="0" w:color="auto"/>
            </w:tcBorders>
            <w:shd w:val="clear" w:color="auto" w:fill="auto"/>
            <w:hideMark/>
          </w:tcPr>
          <w:p w:rsidR="008E46DF" w:rsidRPr="00281DB0" w:rsidRDefault="008E46DF" w:rsidP="00B173A3">
            <w:pPr>
              <w:textAlignment w:val="baseline"/>
              <w:rPr>
                <w:sz w:val="12"/>
                <w:szCs w:val="12"/>
              </w:rPr>
            </w:pPr>
            <w:r w:rsidRPr="00281DB0">
              <w:rPr>
                <w:sz w:val="12"/>
                <w:szCs w:val="12"/>
              </w:rPr>
              <w:t>Задачи программы </w:t>
            </w:r>
          </w:p>
          <w:p w:rsidR="008E46DF" w:rsidRPr="00281DB0" w:rsidRDefault="008E46DF" w:rsidP="00B173A3">
            <w:pPr>
              <w:textAlignment w:val="baseline"/>
              <w:rPr>
                <w:sz w:val="12"/>
                <w:szCs w:val="12"/>
              </w:rPr>
            </w:pPr>
            <w:r w:rsidRPr="00281DB0">
              <w:rPr>
                <w:sz w:val="12"/>
                <w:szCs w:val="12"/>
              </w:rPr>
              <w:t> </w:t>
            </w:r>
          </w:p>
        </w:tc>
        <w:tc>
          <w:tcPr>
            <w:tcW w:w="7229" w:type="dxa"/>
            <w:tcBorders>
              <w:top w:val="nil"/>
              <w:left w:val="nil"/>
              <w:bottom w:val="single" w:sz="4" w:space="0" w:color="auto"/>
              <w:right w:val="single" w:sz="4" w:space="0" w:color="auto"/>
            </w:tcBorders>
            <w:shd w:val="clear" w:color="auto" w:fill="auto"/>
            <w:hideMark/>
          </w:tcPr>
          <w:p w:rsidR="008E46DF" w:rsidRPr="00281DB0" w:rsidRDefault="008E46DF" w:rsidP="00B173A3">
            <w:pPr>
              <w:ind w:left="142" w:right="141"/>
              <w:jc w:val="both"/>
              <w:textAlignment w:val="baseline"/>
              <w:rPr>
                <w:sz w:val="12"/>
                <w:szCs w:val="12"/>
              </w:rPr>
            </w:pPr>
            <w:r w:rsidRPr="00281DB0">
              <w:rPr>
                <w:sz w:val="12"/>
                <w:szCs w:val="12"/>
              </w:rPr>
              <w:t>- создание комфортных условий в рамках благоустройства уличного освещения на территории населенных пунктов Слободского сельского поселения;</w:t>
            </w:r>
          </w:p>
          <w:p w:rsidR="008E46DF" w:rsidRPr="00281DB0" w:rsidRDefault="008E46DF" w:rsidP="00B173A3">
            <w:pPr>
              <w:ind w:left="142" w:right="141"/>
              <w:jc w:val="both"/>
              <w:textAlignment w:val="baseline"/>
              <w:rPr>
                <w:sz w:val="12"/>
                <w:szCs w:val="12"/>
              </w:rPr>
            </w:pPr>
            <w:r w:rsidRPr="00281DB0">
              <w:rPr>
                <w:sz w:val="12"/>
                <w:szCs w:val="12"/>
              </w:rPr>
              <w:t>- развитие материально-технической базы объектов благоустройства;</w:t>
            </w:r>
          </w:p>
          <w:p w:rsidR="008E46DF" w:rsidRPr="00281DB0" w:rsidRDefault="008E46DF" w:rsidP="00B173A3">
            <w:pPr>
              <w:ind w:left="142" w:right="141"/>
              <w:jc w:val="both"/>
              <w:textAlignment w:val="baseline"/>
              <w:rPr>
                <w:sz w:val="12"/>
                <w:szCs w:val="12"/>
              </w:rPr>
            </w:pPr>
            <w:r w:rsidRPr="00281DB0">
              <w:rPr>
                <w:sz w:val="12"/>
                <w:szCs w:val="12"/>
              </w:rPr>
              <w:t>- строительство, реконструкция и ремонт дорожного покрытия;</w:t>
            </w:r>
          </w:p>
          <w:p w:rsidR="008E46DF" w:rsidRPr="00281DB0" w:rsidRDefault="008E46DF" w:rsidP="00B173A3">
            <w:pPr>
              <w:ind w:left="142" w:right="141"/>
              <w:jc w:val="both"/>
              <w:textAlignment w:val="baseline"/>
              <w:rPr>
                <w:sz w:val="12"/>
                <w:szCs w:val="12"/>
              </w:rPr>
            </w:pPr>
            <w:r w:rsidRPr="00281DB0">
              <w:rPr>
                <w:sz w:val="12"/>
                <w:szCs w:val="12"/>
              </w:rPr>
              <w:t>- озеленение и благоустройство на территориях общественного назначения;</w:t>
            </w:r>
          </w:p>
          <w:p w:rsidR="008E46DF" w:rsidRPr="00281DB0" w:rsidRDefault="008E46DF" w:rsidP="00B173A3">
            <w:pPr>
              <w:ind w:left="142" w:right="141"/>
              <w:jc w:val="both"/>
              <w:textAlignment w:val="baseline"/>
              <w:rPr>
                <w:sz w:val="12"/>
                <w:szCs w:val="12"/>
              </w:rPr>
            </w:pPr>
            <w:r w:rsidRPr="00281DB0">
              <w:rPr>
                <w:sz w:val="12"/>
                <w:szCs w:val="12"/>
              </w:rPr>
              <w:t>- обеспечение развития жилищного и промышленного строительства на территории Слободского сельского поселения. </w:t>
            </w:r>
          </w:p>
          <w:p w:rsidR="008E46DF" w:rsidRPr="00281DB0" w:rsidRDefault="008E46DF" w:rsidP="00B173A3">
            <w:pPr>
              <w:ind w:left="142" w:right="141"/>
              <w:jc w:val="both"/>
              <w:textAlignment w:val="baseline"/>
              <w:rPr>
                <w:sz w:val="12"/>
                <w:szCs w:val="12"/>
              </w:rPr>
            </w:pPr>
            <w:r w:rsidRPr="00281DB0">
              <w:rPr>
                <w:sz w:val="12"/>
                <w:szCs w:val="12"/>
              </w:rPr>
              <w:t>- строительство и ремонт объектов физической культуры и спорта;</w:t>
            </w:r>
          </w:p>
          <w:p w:rsidR="008E46DF" w:rsidRPr="00281DB0" w:rsidRDefault="008E46DF" w:rsidP="00B173A3">
            <w:pPr>
              <w:ind w:left="142" w:right="141"/>
              <w:jc w:val="both"/>
              <w:textAlignment w:val="baseline"/>
              <w:rPr>
                <w:sz w:val="12"/>
                <w:szCs w:val="12"/>
              </w:rPr>
            </w:pPr>
            <w:r w:rsidRPr="00281DB0">
              <w:rPr>
                <w:sz w:val="12"/>
                <w:szCs w:val="12"/>
              </w:rPr>
              <w:t>- развитие системы газоснабжения;</w:t>
            </w:r>
          </w:p>
          <w:p w:rsidR="008E46DF" w:rsidRPr="00281DB0" w:rsidRDefault="008E46DF" w:rsidP="00B173A3">
            <w:pPr>
              <w:ind w:left="142" w:right="141"/>
              <w:jc w:val="both"/>
              <w:textAlignment w:val="baseline"/>
              <w:rPr>
                <w:sz w:val="12"/>
                <w:szCs w:val="12"/>
              </w:rPr>
            </w:pPr>
            <w:r w:rsidRPr="00281DB0">
              <w:rPr>
                <w:sz w:val="12"/>
                <w:szCs w:val="12"/>
              </w:rPr>
              <w:t>- повышение качества предоставляемых коммунальных услуг потребителям; </w:t>
            </w:r>
          </w:p>
          <w:p w:rsidR="008E46DF" w:rsidRPr="00281DB0" w:rsidRDefault="008E46DF" w:rsidP="00B173A3">
            <w:pPr>
              <w:ind w:left="142" w:right="141"/>
              <w:jc w:val="both"/>
              <w:textAlignment w:val="baseline"/>
              <w:rPr>
                <w:sz w:val="12"/>
                <w:szCs w:val="12"/>
              </w:rPr>
            </w:pPr>
            <w:r w:rsidRPr="00281DB0">
              <w:rPr>
                <w:sz w:val="12"/>
                <w:szCs w:val="12"/>
              </w:rPr>
              <w:t>- улучшение состояния окружающей среды, экологическая безопасность развития, создание благоприятных и комфортных  условий для проживания жителей поселения; </w:t>
            </w:r>
          </w:p>
          <w:p w:rsidR="008E46DF" w:rsidRPr="00281DB0" w:rsidRDefault="008E46DF" w:rsidP="00B173A3">
            <w:pPr>
              <w:ind w:left="142" w:right="141"/>
              <w:jc w:val="both"/>
              <w:textAlignment w:val="baseline"/>
              <w:rPr>
                <w:sz w:val="12"/>
                <w:szCs w:val="12"/>
              </w:rPr>
            </w:pPr>
            <w:r w:rsidRPr="00281DB0">
              <w:rPr>
                <w:sz w:val="12"/>
                <w:szCs w:val="12"/>
              </w:rPr>
              <w:t>- совершенствование системы водоснабжения, водоотведения, канализации и канализационных станций и очистки на территории поселения;</w:t>
            </w:r>
          </w:p>
          <w:p w:rsidR="008E46DF" w:rsidRPr="00281DB0" w:rsidRDefault="008E46DF" w:rsidP="00B173A3">
            <w:pPr>
              <w:ind w:left="142" w:right="141"/>
              <w:jc w:val="both"/>
              <w:textAlignment w:val="baseline"/>
              <w:rPr>
                <w:sz w:val="12"/>
                <w:szCs w:val="12"/>
              </w:rPr>
            </w:pPr>
            <w:r w:rsidRPr="00281DB0">
              <w:rPr>
                <w:sz w:val="12"/>
                <w:szCs w:val="12"/>
              </w:rPr>
              <w:t>- улучшение санитарно-эпидемиологического состояния в поселении </w:t>
            </w:r>
          </w:p>
        </w:tc>
      </w:tr>
      <w:tr w:rsidR="008E46DF" w:rsidRPr="00281DB0" w:rsidTr="00B173A3">
        <w:tc>
          <w:tcPr>
            <w:tcW w:w="2501" w:type="dxa"/>
            <w:tcBorders>
              <w:top w:val="nil"/>
              <w:left w:val="single" w:sz="4" w:space="0" w:color="auto"/>
              <w:bottom w:val="single" w:sz="4" w:space="0" w:color="auto"/>
              <w:right w:val="single" w:sz="4" w:space="0" w:color="auto"/>
            </w:tcBorders>
            <w:shd w:val="clear" w:color="auto" w:fill="auto"/>
            <w:hideMark/>
          </w:tcPr>
          <w:p w:rsidR="008E46DF" w:rsidRPr="00281DB0" w:rsidRDefault="008E46DF" w:rsidP="00B173A3">
            <w:pPr>
              <w:textAlignment w:val="baseline"/>
              <w:rPr>
                <w:sz w:val="12"/>
                <w:szCs w:val="12"/>
              </w:rPr>
            </w:pPr>
            <w:r w:rsidRPr="00281DB0">
              <w:rPr>
                <w:sz w:val="12"/>
                <w:szCs w:val="12"/>
              </w:rPr>
              <w:t xml:space="preserve">Важнейшие целевые </w:t>
            </w:r>
            <w:r w:rsidRPr="00281DB0">
              <w:rPr>
                <w:sz w:val="12"/>
                <w:szCs w:val="12"/>
              </w:rPr>
              <w:lastRenderedPageBreak/>
              <w:t>индикаторы и показатели</w:t>
            </w:r>
          </w:p>
        </w:tc>
        <w:tc>
          <w:tcPr>
            <w:tcW w:w="7229" w:type="dxa"/>
            <w:tcBorders>
              <w:top w:val="nil"/>
              <w:left w:val="nil"/>
              <w:bottom w:val="single" w:sz="4" w:space="0" w:color="auto"/>
              <w:right w:val="single" w:sz="4" w:space="0" w:color="auto"/>
            </w:tcBorders>
            <w:shd w:val="clear" w:color="auto" w:fill="auto"/>
            <w:hideMark/>
          </w:tcPr>
          <w:p w:rsidR="008E46DF" w:rsidRPr="00281DB0" w:rsidRDefault="008E46DF" w:rsidP="00B173A3">
            <w:pPr>
              <w:ind w:left="142" w:right="141"/>
              <w:jc w:val="both"/>
              <w:textAlignment w:val="baseline"/>
              <w:rPr>
                <w:sz w:val="12"/>
                <w:szCs w:val="12"/>
              </w:rPr>
            </w:pPr>
            <w:r w:rsidRPr="00281DB0">
              <w:rPr>
                <w:sz w:val="12"/>
                <w:szCs w:val="12"/>
              </w:rPr>
              <w:t xml:space="preserve">      Реализация проектов по благоустройству сельских территорий, в том числе:</w:t>
            </w:r>
          </w:p>
          <w:p w:rsidR="008E46DF" w:rsidRPr="00281DB0" w:rsidRDefault="008E46DF" w:rsidP="00B173A3">
            <w:pPr>
              <w:ind w:left="142" w:right="141"/>
              <w:jc w:val="both"/>
              <w:textAlignment w:val="baseline"/>
              <w:rPr>
                <w:sz w:val="12"/>
                <w:szCs w:val="12"/>
              </w:rPr>
            </w:pPr>
            <w:r w:rsidRPr="00281DB0">
              <w:rPr>
                <w:sz w:val="12"/>
                <w:szCs w:val="12"/>
              </w:rPr>
              <w:t>-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 - не менее 1 шт. в год;</w:t>
            </w:r>
          </w:p>
          <w:p w:rsidR="008E46DF" w:rsidRPr="00281DB0" w:rsidRDefault="008E46DF" w:rsidP="00B173A3">
            <w:pPr>
              <w:ind w:left="142" w:right="141"/>
              <w:jc w:val="both"/>
              <w:textAlignment w:val="baseline"/>
              <w:rPr>
                <w:sz w:val="12"/>
                <w:szCs w:val="12"/>
              </w:rPr>
            </w:pPr>
            <w:r w:rsidRPr="00281DB0">
              <w:rPr>
                <w:sz w:val="12"/>
                <w:szCs w:val="12"/>
              </w:rPr>
              <w:t>- обустройство площадок для накопления твердых коммунальных отходов - не менее 5 шт. в год;</w:t>
            </w:r>
          </w:p>
          <w:p w:rsidR="008E46DF" w:rsidRPr="00281DB0" w:rsidRDefault="008E46DF" w:rsidP="00B173A3">
            <w:pPr>
              <w:ind w:left="142" w:right="141"/>
              <w:jc w:val="both"/>
              <w:textAlignment w:val="baseline"/>
              <w:rPr>
                <w:sz w:val="12"/>
                <w:szCs w:val="12"/>
              </w:rPr>
            </w:pPr>
            <w:r w:rsidRPr="00281DB0">
              <w:rPr>
                <w:sz w:val="12"/>
                <w:szCs w:val="12"/>
              </w:rPr>
              <w:t>- организация освещения территории  с использованием энергосберегающих технологий - не менее 2 в год;</w:t>
            </w:r>
          </w:p>
          <w:p w:rsidR="008E46DF" w:rsidRPr="00281DB0" w:rsidRDefault="008E46DF" w:rsidP="00B173A3">
            <w:pPr>
              <w:ind w:left="142" w:right="141"/>
              <w:jc w:val="both"/>
              <w:textAlignment w:val="baseline"/>
              <w:rPr>
                <w:sz w:val="12"/>
                <w:szCs w:val="12"/>
              </w:rPr>
            </w:pPr>
            <w:r w:rsidRPr="00281DB0">
              <w:rPr>
                <w:sz w:val="12"/>
                <w:szCs w:val="12"/>
              </w:rPr>
              <w:t>- организация пешеходных коммуникаций, в том числе тротуаров, аллей, дорожек, парковых зон - не менее 1 шт. в год.</w:t>
            </w:r>
          </w:p>
          <w:p w:rsidR="008E46DF" w:rsidRPr="00281DB0" w:rsidRDefault="008E46DF" w:rsidP="00B173A3">
            <w:pPr>
              <w:ind w:left="142" w:right="141"/>
              <w:jc w:val="both"/>
              <w:textAlignment w:val="baseline"/>
              <w:rPr>
                <w:sz w:val="12"/>
                <w:szCs w:val="12"/>
              </w:rPr>
            </w:pPr>
            <w:r w:rsidRPr="00281DB0">
              <w:rPr>
                <w:sz w:val="12"/>
                <w:szCs w:val="12"/>
              </w:rPr>
              <w:t xml:space="preserve">      Реализация проектов по строительству сетей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p w:rsidR="008E46DF" w:rsidRPr="00281DB0" w:rsidRDefault="008E46DF" w:rsidP="00B173A3">
            <w:pPr>
              <w:ind w:left="142" w:right="141"/>
              <w:jc w:val="both"/>
              <w:textAlignment w:val="baseline"/>
              <w:rPr>
                <w:sz w:val="12"/>
                <w:szCs w:val="12"/>
              </w:rPr>
            </w:pPr>
            <w:r w:rsidRPr="00281DB0">
              <w:rPr>
                <w:sz w:val="12"/>
                <w:szCs w:val="12"/>
              </w:rPr>
              <w:t>- строительство и реконструкция автомобильных дорог общего пользования - не менее 1 шт. в год.</w:t>
            </w:r>
          </w:p>
          <w:p w:rsidR="008E46DF" w:rsidRPr="00281DB0" w:rsidRDefault="008E46DF" w:rsidP="00B173A3">
            <w:pPr>
              <w:ind w:left="142" w:right="141"/>
              <w:jc w:val="both"/>
              <w:textAlignment w:val="baseline"/>
              <w:rPr>
                <w:sz w:val="12"/>
                <w:szCs w:val="12"/>
              </w:rPr>
            </w:pPr>
            <w:r w:rsidRPr="00281DB0">
              <w:rPr>
                <w:sz w:val="12"/>
                <w:szCs w:val="12"/>
              </w:rPr>
              <w:t xml:space="preserve">      Реализация проектов по созданию и развитию инфраструктуры на сельских территориях:</w:t>
            </w:r>
          </w:p>
          <w:p w:rsidR="008E46DF" w:rsidRPr="00281DB0" w:rsidRDefault="008E46DF" w:rsidP="00B173A3">
            <w:pPr>
              <w:ind w:left="142" w:right="141"/>
              <w:jc w:val="both"/>
              <w:textAlignment w:val="baseline"/>
              <w:rPr>
                <w:sz w:val="12"/>
                <w:szCs w:val="12"/>
              </w:rPr>
            </w:pPr>
            <w:r w:rsidRPr="00281DB0">
              <w:rPr>
                <w:rStyle w:val="normaltextrun"/>
                <w:sz w:val="12"/>
                <w:szCs w:val="12"/>
              </w:rPr>
              <w:t>- строительство и капитальный ремонт объектов социальной сферы (клубы, спортзалы).</w:t>
            </w:r>
            <w:r w:rsidRPr="00281DB0">
              <w:rPr>
                <w:sz w:val="12"/>
                <w:szCs w:val="12"/>
              </w:rPr>
              <w:t xml:space="preserve">    </w:t>
            </w:r>
          </w:p>
        </w:tc>
      </w:tr>
      <w:tr w:rsidR="008E46DF" w:rsidRPr="00281DB0" w:rsidTr="00B173A3">
        <w:tc>
          <w:tcPr>
            <w:tcW w:w="2501" w:type="dxa"/>
            <w:tcBorders>
              <w:top w:val="nil"/>
              <w:left w:val="single" w:sz="4" w:space="0" w:color="auto"/>
              <w:bottom w:val="single" w:sz="4" w:space="0" w:color="auto"/>
              <w:right w:val="single" w:sz="4" w:space="0" w:color="auto"/>
            </w:tcBorders>
            <w:shd w:val="clear" w:color="auto" w:fill="auto"/>
            <w:hideMark/>
          </w:tcPr>
          <w:p w:rsidR="008E46DF" w:rsidRPr="00281DB0" w:rsidRDefault="008E46DF" w:rsidP="00B173A3">
            <w:pPr>
              <w:textAlignment w:val="baseline"/>
              <w:rPr>
                <w:sz w:val="12"/>
                <w:szCs w:val="12"/>
              </w:rPr>
            </w:pPr>
            <w:r w:rsidRPr="00281DB0">
              <w:rPr>
                <w:sz w:val="12"/>
                <w:szCs w:val="12"/>
              </w:rPr>
              <w:t>Сроки и этапы реализации Программы </w:t>
            </w:r>
          </w:p>
        </w:tc>
        <w:tc>
          <w:tcPr>
            <w:tcW w:w="7229" w:type="dxa"/>
            <w:tcBorders>
              <w:top w:val="nil"/>
              <w:left w:val="nil"/>
              <w:bottom w:val="single" w:sz="4" w:space="0" w:color="auto"/>
              <w:right w:val="single" w:sz="4" w:space="0" w:color="auto"/>
            </w:tcBorders>
            <w:shd w:val="clear" w:color="auto" w:fill="auto"/>
            <w:hideMark/>
          </w:tcPr>
          <w:p w:rsidR="008E46DF" w:rsidRPr="00281DB0" w:rsidRDefault="008E46DF" w:rsidP="00B173A3">
            <w:pPr>
              <w:ind w:left="142" w:right="141"/>
              <w:textAlignment w:val="baseline"/>
              <w:rPr>
                <w:sz w:val="12"/>
                <w:szCs w:val="12"/>
              </w:rPr>
            </w:pPr>
            <w:r w:rsidRPr="00281DB0">
              <w:rPr>
                <w:sz w:val="12"/>
                <w:szCs w:val="12"/>
              </w:rPr>
              <w:t>2020-2025 годы </w:t>
            </w:r>
          </w:p>
          <w:p w:rsidR="008E46DF" w:rsidRPr="00281DB0" w:rsidRDefault="008E46DF" w:rsidP="00B173A3">
            <w:pPr>
              <w:ind w:left="142" w:right="141"/>
              <w:textAlignment w:val="baseline"/>
              <w:rPr>
                <w:sz w:val="12"/>
                <w:szCs w:val="12"/>
              </w:rPr>
            </w:pPr>
            <w:r w:rsidRPr="00281DB0">
              <w:rPr>
                <w:sz w:val="12"/>
                <w:szCs w:val="12"/>
              </w:rPr>
              <w:t>1 этап - 2020-2022 годы;</w:t>
            </w:r>
          </w:p>
          <w:p w:rsidR="008E46DF" w:rsidRPr="00281DB0" w:rsidRDefault="008E46DF" w:rsidP="00B173A3">
            <w:pPr>
              <w:ind w:left="142" w:right="141"/>
              <w:textAlignment w:val="baseline"/>
              <w:rPr>
                <w:sz w:val="12"/>
                <w:szCs w:val="12"/>
              </w:rPr>
            </w:pPr>
            <w:r w:rsidRPr="00281DB0">
              <w:rPr>
                <w:sz w:val="12"/>
                <w:szCs w:val="12"/>
              </w:rPr>
              <w:t>2 этап - 2023-2025 годы</w:t>
            </w:r>
          </w:p>
        </w:tc>
      </w:tr>
      <w:tr w:rsidR="008E46DF" w:rsidRPr="00281DB0" w:rsidTr="00B173A3">
        <w:tc>
          <w:tcPr>
            <w:tcW w:w="2501" w:type="dxa"/>
            <w:vMerge w:val="restart"/>
            <w:tcBorders>
              <w:top w:val="nil"/>
              <w:left w:val="single" w:sz="4" w:space="0" w:color="auto"/>
              <w:bottom w:val="single" w:sz="4" w:space="0" w:color="auto"/>
              <w:right w:val="single" w:sz="4" w:space="0" w:color="auto"/>
            </w:tcBorders>
            <w:shd w:val="clear" w:color="auto" w:fill="auto"/>
            <w:hideMark/>
          </w:tcPr>
          <w:p w:rsidR="008E46DF" w:rsidRPr="00281DB0" w:rsidRDefault="008E46DF" w:rsidP="00B173A3">
            <w:pPr>
              <w:textAlignment w:val="baseline"/>
              <w:rPr>
                <w:sz w:val="12"/>
                <w:szCs w:val="12"/>
              </w:rPr>
            </w:pPr>
            <w:r w:rsidRPr="00281DB0">
              <w:rPr>
                <w:sz w:val="12"/>
                <w:szCs w:val="12"/>
              </w:rPr>
              <w:t>Источники финансирования Программы </w:t>
            </w:r>
          </w:p>
        </w:tc>
        <w:tc>
          <w:tcPr>
            <w:tcW w:w="7229" w:type="dxa"/>
            <w:tcBorders>
              <w:top w:val="nil"/>
              <w:left w:val="nil"/>
              <w:bottom w:val="single" w:sz="4" w:space="0" w:color="auto"/>
              <w:right w:val="single" w:sz="4" w:space="0" w:color="auto"/>
            </w:tcBorders>
            <w:shd w:val="clear" w:color="auto" w:fill="auto"/>
            <w:hideMark/>
          </w:tcPr>
          <w:p w:rsidR="008E46DF" w:rsidRPr="00281DB0" w:rsidRDefault="008E46DF" w:rsidP="00B173A3">
            <w:pPr>
              <w:ind w:left="142" w:right="141"/>
              <w:textAlignment w:val="baseline"/>
              <w:rPr>
                <w:sz w:val="12"/>
                <w:szCs w:val="12"/>
              </w:rPr>
            </w:pPr>
            <w:r w:rsidRPr="00281DB0">
              <w:rPr>
                <w:sz w:val="12"/>
                <w:szCs w:val="12"/>
              </w:rPr>
              <w:t xml:space="preserve">Всего: </w:t>
            </w:r>
            <w:r w:rsidRPr="00281DB0">
              <w:rPr>
                <w:b/>
                <w:bCs/>
                <w:sz w:val="12"/>
                <w:szCs w:val="12"/>
              </w:rPr>
              <w:t>20646,13</w:t>
            </w:r>
            <w:r w:rsidRPr="00281DB0">
              <w:rPr>
                <w:sz w:val="12"/>
                <w:szCs w:val="12"/>
              </w:rPr>
              <w:t> тыс</w:t>
            </w:r>
            <w:proofErr w:type="gramStart"/>
            <w:r w:rsidRPr="00281DB0">
              <w:rPr>
                <w:sz w:val="12"/>
                <w:szCs w:val="12"/>
              </w:rPr>
              <w:t>.р</w:t>
            </w:r>
            <w:proofErr w:type="gramEnd"/>
            <w:r w:rsidRPr="00281DB0">
              <w:rPr>
                <w:sz w:val="12"/>
                <w:szCs w:val="12"/>
              </w:rPr>
              <w:t>ублей, в т.ч. по годам реализации: </w:t>
            </w:r>
          </w:p>
        </w:tc>
      </w:tr>
      <w:tr w:rsidR="008E46DF" w:rsidRPr="00281DB0" w:rsidTr="00B173A3">
        <w:tc>
          <w:tcPr>
            <w:tcW w:w="2501" w:type="dxa"/>
            <w:vMerge/>
            <w:tcBorders>
              <w:top w:val="nil"/>
              <w:left w:val="single" w:sz="4" w:space="0" w:color="auto"/>
              <w:bottom w:val="single" w:sz="4" w:space="0" w:color="auto"/>
              <w:right w:val="single" w:sz="4" w:space="0" w:color="auto"/>
            </w:tcBorders>
            <w:shd w:val="clear" w:color="auto" w:fill="auto"/>
            <w:vAlign w:val="center"/>
            <w:hideMark/>
          </w:tcPr>
          <w:p w:rsidR="008E46DF" w:rsidRPr="00281DB0" w:rsidRDefault="008E46DF" w:rsidP="00B173A3">
            <w:pPr>
              <w:rPr>
                <w:sz w:val="12"/>
                <w:szCs w:val="12"/>
              </w:rPr>
            </w:pPr>
          </w:p>
        </w:tc>
        <w:tc>
          <w:tcPr>
            <w:tcW w:w="7229" w:type="dxa"/>
            <w:tcBorders>
              <w:top w:val="nil"/>
              <w:left w:val="nil"/>
              <w:bottom w:val="single" w:sz="4" w:space="0" w:color="auto"/>
              <w:right w:val="single" w:sz="4" w:space="0" w:color="auto"/>
            </w:tcBorders>
            <w:shd w:val="clear" w:color="auto" w:fill="auto"/>
            <w:hideMark/>
          </w:tcPr>
          <w:p w:rsidR="008E46DF" w:rsidRPr="00281DB0" w:rsidRDefault="008E46DF" w:rsidP="00B173A3">
            <w:pPr>
              <w:ind w:left="142" w:right="141"/>
              <w:textAlignment w:val="baseline"/>
              <w:rPr>
                <w:sz w:val="12"/>
                <w:szCs w:val="12"/>
              </w:rPr>
            </w:pPr>
            <w:r w:rsidRPr="00281DB0">
              <w:rPr>
                <w:sz w:val="12"/>
                <w:szCs w:val="12"/>
              </w:rPr>
              <w:t>2020 год: </w:t>
            </w:r>
            <w:r w:rsidRPr="00281DB0">
              <w:rPr>
                <w:b/>
                <w:bCs/>
                <w:sz w:val="12"/>
                <w:szCs w:val="12"/>
              </w:rPr>
              <w:t>3346,13 </w:t>
            </w:r>
            <w:r w:rsidRPr="00281DB0">
              <w:rPr>
                <w:sz w:val="12"/>
                <w:szCs w:val="12"/>
              </w:rPr>
              <w:t>тыс</w:t>
            </w:r>
            <w:proofErr w:type="gramStart"/>
            <w:r w:rsidRPr="00281DB0">
              <w:rPr>
                <w:sz w:val="12"/>
                <w:szCs w:val="12"/>
              </w:rPr>
              <w:t>.р</w:t>
            </w:r>
            <w:proofErr w:type="gramEnd"/>
            <w:r w:rsidRPr="00281DB0">
              <w:rPr>
                <w:sz w:val="12"/>
                <w:szCs w:val="12"/>
              </w:rPr>
              <w:t>уб. </w:t>
            </w:r>
          </w:p>
        </w:tc>
      </w:tr>
      <w:tr w:rsidR="008E46DF" w:rsidRPr="00281DB0" w:rsidTr="00B173A3">
        <w:tc>
          <w:tcPr>
            <w:tcW w:w="2501" w:type="dxa"/>
            <w:vMerge/>
            <w:tcBorders>
              <w:top w:val="nil"/>
              <w:left w:val="single" w:sz="4" w:space="0" w:color="auto"/>
              <w:bottom w:val="single" w:sz="4" w:space="0" w:color="auto"/>
              <w:right w:val="single" w:sz="4" w:space="0" w:color="auto"/>
            </w:tcBorders>
            <w:shd w:val="clear" w:color="auto" w:fill="auto"/>
            <w:vAlign w:val="center"/>
            <w:hideMark/>
          </w:tcPr>
          <w:p w:rsidR="008E46DF" w:rsidRPr="00281DB0" w:rsidRDefault="008E46DF" w:rsidP="00B173A3">
            <w:pPr>
              <w:rPr>
                <w:sz w:val="12"/>
                <w:szCs w:val="12"/>
              </w:rPr>
            </w:pPr>
          </w:p>
        </w:tc>
        <w:tc>
          <w:tcPr>
            <w:tcW w:w="7229" w:type="dxa"/>
            <w:tcBorders>
              <w:top w:val="nil"/>
              <w:left w:val="nil"/>
              <w:bottom w:val="single" w:sz="4" w:space="0" w:color="auto"/>
              <w:right w:val="single" w:sz="4" w:space="0" w:color="auto"/>
            </w:tcBorders>
            <w:shd w:val="clear" w:color="auto" w:fill="auto"/>
            <w:hideMark/>
          </w:tcPr>
          <w:p w:rsidR="008E46DF" w:rsidRPr="00281DB0" w:rsidRDefault="008E46DF" w:rsidP="00B173A3">
            <w:pPr>
              <w:ind w:left="142" w:right="141"/>
              <w:textAlignment w:val="baseline"/>
              <w:rPr>
                <w:sz w:val="12"/>
                <w:szCs w:val="12"/>
              </w:rPr>
            </w:pPr>
            <w:r w:rsidRPr="00281DB0">
              <w:rPr>
                <w:sz w:val="12"/>
                <w:szCs w:val="12"/>
              </w:rPr>
              <w:t>2021 год: </w:t>
            </w:r>
            <w:r w:rsidRPr="00281DB0">
              <w:rPr>
                <w:b/>
                <w:bCs/>
                <w:sz w:val="12"/>
                <w:szCs w:val="12"/>
              </w:rPr>
              <w:t>13200,0</w:t>
            </w:r>
            <w:r w:rsidRPr="00281DB0">
              <w:rPr>
                <w:sz w:val="12"/>
                <w:szCs w:val="12"/>
              </w:rPr>
              <w:t>тыс</w:t>
            </w:r>
            <w:proofErr w:type="gramStart"/>
            <w:r w:rsidRPr="00281DB0">
              <w:rPr>
                <w:sz w:val="12"/>
                <w:szCs w:val="12"/>
              </w:rPr>
              <w:t>.р</w:t>
            </w:r>
            <w:proofErr w:type="gramEnd"/>
            <w:r w:rsidRPr="00281DB0">
              <w:rPr>
                <w:sz w:val="12"/>
                <w:szCs w:val="12"/>
              </w:rPr>
              <w:t>уб. </w:t>
            </w:r>
          </w:p>
        </w:tc>
      </w:tr>
      <w:tr w:rsidR="008E46DF" w:rsidRPr="00281DB0" w:rsidTr="00B173A3">
        <w:tc>
          <w:tcPr>
            <w:tcW w:w="2501" w:type="dxa"/>
            <w:vMerge/>
            <w:tcBorders>
              <w:top w:val="nil"/>
              <w:left w:val="single" w:sz="4" w:space="0" w:color="auto"/>
              <w:bottom w:val="single" w:sz="4" w:space="0" w:color="auto"/>
              <w:right w:val="single" w:sz="4" w:space="0" w:color="auto"/>
            </w:tcBorders>
            <w:shd w:val="clear" w:color="auto" w:fill="auto"/>
            <w:vAlign w:val="center"/>
            <w:hideMark/>
          </w:tcPr>
          <w:p w:rsidR="008E46DF" w:rsidRPr="00281DB0" w:rsidRDefault="008E46DF" w:rsidP="00B173A3">
            <w:pPr>
              <w:rPr>
                <w:sz w:val="12"/>
                <w:szCs w:val="12"/>
              </w:rPr>
            </w:pPr>
          </w:p>
        </w:tc>
        <w:tc>
          <w:tcPr>
            <w:tcW w:w="7229" w:type="dxa"/>
            <w:tcBorders>
              <w:top w:val="nil"/>
              <w:left w:val="nil"/>
              <w:bottom w:val="single" w:sz="4" w:space="0" w:color="auto"/>
              <w:right w:val="single" w:sz="4" w:space="0" w:color="auto"/>
            </w:tcBorders>
            <w:shd w:val="clear" w:color="auto" w:fill="auto"/>
            <w:hideMark/>
          </w:tcPr>
          <w:p w:rsidR="008E46DF" w:rsidRPr="00281DB0" w:rsidRDefault="008E46DF" w:rsidP="00B173A3">
            <w:pPr>
              <w:ind w:left="142" w:right="141"/>
              <w:textAlignment w:val="baseline"/>
              <w:rPr>
                <w:sz w:val="12"/>
                <w:szCs w:val="12"/>
              </w:rPr>
            </w:pPr>
            <w:r w:rsidRPr="00281DB0">
              <w:rPr>
                <w:sz w:val="12"/>
                <w:szCs w:val="12"/>
              </w:rPr>
              <w:t>2022 год: </w:t>
            </w:r>
            <w:r w:rsidRPr="00281DB0">
              <w:rPr>
                <w:b/>
                <w:bCs/>
                <w:sz w:val="12"/>
                <w:szCs w:val="12"/>
              </w:rPr>
              <w:t>4100,0 </w:t>
            </w:r>
            <w:r w:rsidRPr="00281DB0">
              <w:rPr>
                <w:sz w:val="12"/>
                <w:szCs w:val="12"/>
              </w:rPr>
              <w:t>тыс</w:t>
            </w:r>
            <w:proofErr w:type="gramStart"/>
            <w:r w:rsidRPr="00281DB0">
              <w:rPr>
                <w:sz w:val="12"/>
                <w:szCs w:val="12"/>
              </w:rPr>
              <w:t>.р</w:t>
            </w:r>
            <w:proofErr w:type="gramEnd"/>
            <w:r w:rsidRPr="00281DB0">
              <w:rPr>
                <w:sz w:val="12"/>
                <w:szCs w:val="12"/>
              </w:rPr>
              <w:t>уб. </w:t>
            </w:r>
          </w:p>
        </w:tc>
      </w:tr>
      <w:tr w:rsidR="008E46DF" w:rsidRPr="00281DB0" w:rsidTr="00B173A3">
        <w:tc>
          <w:tcPr>
            <w:tcW w:w="2501" w:type="dxa"/>
            <w:vMerge/>
            <w:tcBorders>
              <w:top w:val="nil"/>
              <w:left w:val="single" w:sz="4" w:space="0" w:color="auto"/>
              <w:bottom w:val="single" w:sz="4" w:space="0" w:color="auto"/>
              <w:right w:val="single" w:sz="4" w:space="0" w:color="auto"/>
            </w:tcBorders>
            <w:shd w:val="clear" w:color="auto" w:fill="auto"/>
            <w:vAlign w:val="center"/>
            <w:hideMark/>
          </w:tcPr>
          <w:p w:rsidR="008E46DF" w:rsidRPr="00281DB0" w:rsidRDefault="008E46DF" w:rsidP="00B173A3">
            <w:pPr>
              <w:rPr>
                <w:sz w:val="12"/>
                <w:szCs w:val="12"/>
              </w:rPr>
            </w:pPr>
          </w:p>
        </w:tc>
        <w:tc>
          <w:tcPr>
            <w:tcW w:w="7229" w:type="dxa"/>
            <w:tcBorders>
              <w:top w:val="nil"/>
              <w:left w:val="nil"/>
              <w:bottom w:val="single" w:sz="4" w:space="0" w:color="auto"/>
              <w:right w:val="single" w:sz="4" w:space="0" w:color="auto"/>
            </w:tcBorders>
            <w:shd w:val="clear" w:color="auto" w:fill="auto"/>
            <w:hideMark/>
          </w:tcPr>
          <w:p w:rsidR="008E46DF" w:rsidRPr="00281DB0" w:rsidRDefault="008E46DF" w:rsidP="00B173A3">
            <w:pPr>
              <w:ind w:left="142" w:right="141"/>
              <w:textAlignment w:val="baseline"/>
              <w:rPr>
                <w:sz w:val="12"/>
                <w:szCs w:val="12"/>
              </w:rPr>
            </w:pPr>
            <w:r w:rsidRPr="00281DB0">
              <w:rPr>
                <w:sz w:val="12"/>
                <w:szCs w:val="12"/>
              </w:rPr>
              <w:t>2023 год: 0 тыс. руб. </w:t>
            </w:r>
          </w:p>
        </w:tc>
      </w:tr>
      <w:tr w:rsidR="008E46DF" w:rsidRPr="00281DB0" w:rsidTr="00B173A3">
        <w:tc>
          <w:tcPr>
            <w:tcW w:w="2501" w:type="dxa"/>
            <w:vMerge/>
            <w:tcBorders>
              <w:top w:val="nil"/>
              <w:left w:val="single" w:sz="4" w:space="0" w:color="auto"/>
              <w:bottom w:val="single" w:sz="4" w:space="0" w:color="auto"/>
              <w:right w:val="single" w:sz="4" w:space="0" w:color="auto"/>
            </w:tcBorders>
            <w:shd w:val="clear" w:color="auto" w:fill="auto"/>
            <w:vAlign w:val="center"/>
            <w:hideMark/>
          </w:tcPr>
          <w:p w:rsidR="008E46DF" w:rsidRPr="00281DB0" w:rsidRDefault="008E46DF" w:rsidP="00B173A3">
            <w:pPr>
              <w:rPr>
                <w:sz w:val="12"/>
                <w:szCs w:val="12"/>
              </w:rPr>
            </w:pPr>
          </w:p>
        </w:tc>
        <w:tc>
          <w:tcPr>
            <w:tcW w:w="7229" w:type="dxa"/>
            <w:tcBorders>
              <w:top w:val="nil"/>
              <w:left w:val="nil"/>
              <w:bottom w:val="single" w:sz="4" w:space="0" w:color="auto"/>
              <w:right w:val="single" w:sz="4" w:space="0" w:color="auto"/>
            </w:tcBorders>
            <w:shd w:val="clear" w:color="auto" w:fill="auto"/>
            <w:hideMark/>
          </w:tcPr>
          <w:p w:rsidR="008E46DF" w:rsidRPr="00281DB0" w:rsidRDefault="008E46DF" w:rsidP="00B173A3">
            <w:pPr>
              <w:ind w:left="142" w:right="141"/>
              <w:textAlignment w:val="baseline"/>
              <w:rPr>
                <w:sz w:val="12"/>
                <w:szCs w:val="12"/>
              </w:rPr>
            </w:pPr>
            <w:r w:rsidRPr="00281DB0">
              <w:rPr>
                <w:sz w:val="12"/>
                <w:szCs w:val="12"/>
              </w:rPr>
              <w:t>2024 год: 0 тыс. </w:t>
            </w:r>
            <w:proofErr w:type="spellStart"/>
            <w:r w:rsidRPr="00281DB0">
              <w:rPr>
                <w:sz w:val="12"/>
                <w:szCs w:val="12"/>
              </w:rPr>
              <w:t>руб</w:t>
            </w:r>
            <w:proofErr w:type="spellEnd"/>
            <w:r w:rsidRPr="00281DB0">
              <w:rPr>
                <w:sz w:val="12"/>
                <w:szCs w:val="12"/>
              </w:rPr>
              <w:t> </w:t>
            </w:r>
          </w:p>
        </w:tc>
      </w:tr>
      <w:tr w:rsidR="008E46DF" w:rsidRPr="00281DB0" w:rsidTr="00B173A3">
        <w:tc>
          <w:tcPr>
            <w:tcW w:w="2501" w:type="dxa"/>
            <w:vMerge/>
            <w:tcBorders>
              <w:top w:val="nil"/>
              <w:left w:val="single" w:sz="4" w:space="0" w:color="auto"/>
              <w:bottom w:val="single" w:sz="4" w:space="0" w:color="auto"/>
              <w:right w:val="single" w:sz="4" w:space="0" w:color="auto"/>
            </w:tcBorders>
            <w:shd w:val="clear" w:color="auto" w:fill="auto"/>
            <w:vAlign w:val="center"/>
            <w:hideMark/>
          </w:tcPr>
          <w:p w:rsidR="008E46DF" w:rsidRPr="00281DB0" w:rsidRDefault="008E46DF" w:rsidP="00B173A3">
            <w:pPr>
              <w:rPr>
                <w:sz w:val="12"/>
                <w:szCs w:val="12"/>
              </w:rPr>
            </w:pPr>
          </w:p>
        </w:tc>
        <w:tc>
          <w:tcPr>
            <w:tcW w:w="7229" w:type="dxa"/>
            <w:tcBorders>
              <w:top w:val="nil"/>
              <w:left w:val="nil"/>
              <w:bottom w:val="single" w:sz="4" w:space="0" w:color="auto"/>
              <w:right w:val="single" w:sz="4" w:space="0" w:color="auto"/>
            </w:tcBorders>
            <w:shd w:val="clear" w:color="auto" w:fill="auto"/>
            <w:hideMark/>
          </w:tcPr>
          <w:p w:rsidR="008E46DF" w:rsidRPr="00281DB0" w:rsidRDefault="008E46DF" w:rsidP="00B173A3">
            <w:pPr>
              <w:ind w:left="142" w:right="141"/>
              <w:textAlignment w:val="baseline"/>
              <w:rPr>
                <w:sz w:val="12"/>
                <w:szCs w:val="12"/>
              </w:rPr>
            </w:pPr>
            <w:r w:rsidRPr="00281DB0">
              <w:rPr>
                <w:sz w:val="12"/>
                <w:szCs w:val="12"/>
              </w:rPr>
              <w:t>2025 год: 0 тыс. руб. </w:t>
            </w:r>
          </w:p>
        </w:tc>
      </w:tr>
      <w:tr w:rsidR="008E46DF" w:rsidRPr="00281DB0" w:rsidTr="00B173A3">
        <w:tc>
          <w:tcPr>
            <w:tcW w:w="2501" w:type="dxa"/>
            <w:vMerge/>
            <w:tcBorders>
              <w:top w:val="nil"/>
              <w:left w:val="single" w:sz="4" w:space="0" w:color="auto"/>
              <w:bottom w:val="single" w:sz="4" w:space="0" w:color="auto"/>
              <w:right w:val="single" w:sz="4" w:space="0" w:color="auto"/>
            </w:tcBorders>
            <w:shd w:val="clear" w:color="auto" w:fill="auto"/>
            <w:vAlign w:val="center"/>
            <w:hideMark/>
          </w:tcPr>
          <w:p w:rsidR="008E46DF" w:rsidRPr="00281DB0" w:rsidRDefault="008E46DF" w:rsidP="00B173A3">
            <w:pPr>
              <w:rPr>
                <w:sz w:val="12"/>
                <w:szCs w:val="12"/>
              </w:rPr>
            </w:pPr>
          </w:p>
        </w:tc>
        <w:tc>
          <w:tcPr>
            <w:tcW w:w="7229" w:type="dxa"/>
            <w:tcBorders>
              <w:top w:val="nil"/>
              <w:left w:val="nil"/>
              <w:bottom w:val="single" w:sz="4" w:space="0" w:color="auto"/>
              <w:right w:val="single" w:sz="4" w:space="0" w:color="auto"/>
            </w:tcBorders>
            <w:shd w:val="clear" w:color="auto" w:fill="auto"/>
            <w:hideMark/>
          </w:tcPr>
          <w:p w:rsidR="008E46DF" w:rsidRPr="00281DB0" w:rsidRDefault="008E46DF" w:rsidP="00B173A3">
            <w:pPr>
              <w:ind w:left="142" w:right="141"/>
              <w:textAlignment w:val="baseline"/>
              <w:rPr>
                <w:sz w:val="12"/>
                <w:szCs w:val="12"/>
              </w:rPr>
            </w:pPr>
            <w:r w:rsidRPr="00281DB0">
              <w:rPr>
                <w:sz w:val="12"/>
                <w:szCs w:val="12"/>
              </w:rPr>
              <w:t>Всего: </w:t>
            </w:r>
            <w:r w:rsidRPr="00281DB0">
              <w:rPr>
                <w:b/>
                <w:bCs/>
                <w:sz w:val="12"/>
                <w:szCs w:val="12"/>
              </w:rPr>
              <w:t>20646,13</w:t>
            </w:r>
            <w:r w:rsidRPr="00281DB0">
              <w:rPr>
                <w:sz w:val="12"/>
                <w:szCs w:val="12"/>
              </w:rPr>
              <w:t> тыс. руб., в т.ч. по уровням бюджета: </w:t>
            </w:r>
          </w:p>
        </w:tc>
      </w:tr>
      <w:tr w:rsidR="008E46DF" w:rsidRPr="00281DB0" w:rsidTr="00B173A3">
        <w:tc>
          <w:tcPr>
            <w:tcW w:w="2501" w:type="dxa"/>
            <w:vMerge/>
            <w:tcBorders>
              <w:top w:val="nil"/>
              <w:left w:val="single" w:sz="4" w:space="0" w:color="auto"/>
              <w:bottom w:val="single" w:sz="4" w:space="0" w:color="auto"/>
              <w:right w:val="single" w:sz="4" w:space="0" w:color="auto"/>
            </w:tcBorders>
            <w:shd w:val="clear" w:color="auto" w:fill="auto"/>
            <w:vAlign w:val="center"/>
            <w:hideMark/>
          </w:tcPr>
          <w:p w:rsidR="008E46DF" w:rsidRPr="00281DB0" w:rsidRDefault="008E46DF" w:rsidP="00B173A3">
            <w:pPr>
              <w:rPr>
                <w:sz w:val="12"/>
                <w:szCs w:val="12"/>
              </w:rPr>
            </w:pPr>
          </w:p>
        </w:tc>
        <w:tc>
          <w:tcPr>
            <w:tcW w:w="7229" w:type="dxa"/>
            <w:tcBorders>
              <w:top w:val="nil"/>
              <w:left w:val="nil"/>
              <w:bottom w:val="single" w:sz="4" w:space="0" w:color="auto"/>
              <w:right w:val="single" w:sz="4" w:space="0" w:color="auto"/>
            </w:tcBorders>
            <w:shd w:val="clear" w:color="auto" w:fill="auto"/>
            <w:hideMark/>
          </w:tcPr>
          <w:p w:rsidR="008E46DF" w:rsidRPr="00281DB0" w:rsidRDefault="008E46DF" w:rsidP="00B173A3">
            <w:pPr>
              <w:ind w:left="142" w:right="141"/>
              <w:textAlignment w:val="baseline"/>
              <w:rPr>
                <w:sz w:val="12"/>
                <w:szCs w:val="12"/>
              </w:rPr>
            </w:pPr>
            <w:r w:rsidRPr="00281DB0">
              <w:rPr>
                <w:sz w:val="12"/>
                <w:szCs w:val="12"/>
              </w:rPr>
              <w:t>Бюджет Слободского сельского поселения 3963,84 тыс</w:t>
            </w:r>
            <w:proofErr w:type="gramStart"/>
            <w:r w:rsidRPr="00281DB0">
              <w:rPr>
                <w:sz w:val="12"/>
                <w:szCs w:val="12"/>
              </w:rPr>
              <w:t>.р</w:t>
            </w:r>
            <w:proofErr w:type="gramEnd"/>
            <w:r w:rsidRPr="00281DB0">
              <w:rPr>
                <w:sz w:val="12"/>
                <w:szCs w:val="12"/>
              </w:rPr>
              <w:t>уб. </w:t>
            </w:r>
          </w:p>
        </w:tc>
      </w:tr>
      <w:tr w:rsidR="008E46DF" w:rsidRPr="00281DB0" w:rsidTr="00B173A3">
        <w:tc>
          <w:tcPr>
            <w:tcW w:w="2501" w:type="dxa"/>
            <w:vMerge/>
            <w:tcBorders>
              <w:top w:val="nil"/>
              <w:left w:val="single" w:sz="4" w:space="0" w:color="auto"/>
              <w:bottom w:val="single" w:sz="4" w:space="0" w:color="auto"/>
              <w:right w:val="single" w:sz="4" w:space="0" w:color="auto"/>
            </w:tcBorders>
            <w:shd w:val="clear" w:color="auto" w:fill="auto"/>
            <w:vAlign w:val="center"/>
            <w:hideMark/>
          </w:tcPr>
          <w:p w:rsidR="008E46DF" w:rsidRPr="00281DB0" w:rsidRDefault="008E46DF" w:rsidP="00B173A3">
            <w:pPr>
              <w:rPr>
                <w:sz w:val="12"/>
                <w:szCs w:val="12"/>
              </w:rPr>
            </w:pPr>
          </w:p>
        </w:tc>
        <w:tc>
          <w:tcPr>
            <w:tcW w:w="7229" w:type="dxa"/>
            <w:tcBorders>
              <w:top w:val="nil"/>
              <w:left w:val="nil"/>
              <w:bottom w:val="single" w:sz="4" w:space="0" w:color="auto"/>
              <w:right w:val="single" w:sz="4" w:space="0" w:color="auto"/>
            </w:tcBorders>
            <w:shd w:val="clear" w:color="auto" w:fill="auto"/>
            <w:hideMark/>
          </w:tcPr>
          <w:p w:rsidR="008E46DF" w:rsidRPr="00281DB0" w:rsidRDefault="008E46DF" w:rsidP="00B173A3">
            <w:pPr>
              <w:ind w:left="142" w:right="141"/>
              <w:textAlignment w:val="baseline"/>
              <w:rPr>
                <w:sz w:val="12"/>
                <w:szCs w:val="12"/>
              </w:rPr>
            </w:pPr>
            <w:r w:rsidRPr="00281DB0">
              <w:rPr>
                <w:sz w:val="12"/>
                <w:szCs w:val="12"/>
              </w:rPr>
              <w:t>Бюджет Угличского муниципального района   0 тыс</w:t>
            </w:r>
            <w:proofErr w:type="gramStart"/>
            <w:r w:rsidRPr="00281DB0">
              <w:rPr>
                <w:sz w:val="12"/>
                <w:szCs w:val="12"/>
              </w:rPr>
              <w:t>.р</w:t>
            </w:r>
            <w:proofErr w:type="gramEnd"/>
            <w:r w:rsidRPr="00281DB0">
              <w:rPr>
                <w:sz w:val="12"/>
                <w:szCs w:val="12"/>
              </w:rPr>
              <w:t>уб. </w:t>
            </w:r>
          </w:p>
        </w:tc>
      </w:tr>
      <w:tr w:rsidR="008E46DF" w:rsidRPr="00281DB0" w:rsidTr="00B173A3">
        <w:tc>
          <w:tcPr>
            <w:tcW w:w="2501" w:type="dxa"/>
            <w:vMerge/>
            <w:tcBorders>
              <w:top w:val="nil"/>
              <w:left w:val="single" w:sz="4" w:space="0" w:color="auto"/>
              <w:bottom w:val="single" w:sz="4" w:space="0" w:color="auto"/>
              <w:right w:val="single" w:sz="4" w:space="0" w:color="auto"/>
            </w:tcBorders>
            <w:shd w:val="clear" w:color="auto" w:fill="auto"/>
            <w:vAlign w:val="center"/>
            <w:hideMark/>
          </w:tcPr>
          <w:p w:rsidR="008E46DF" w:rsidRPr="00281DB0" w:rsidRDefault="008E46DF" w:rsidP="00B173A3">
            <w:pPr>
              <w:rPr>
                <w:sz w:val="12"/>
                <w:szCs w:val="12"/>
              </w:rPr>
            </w:pPr>
          </w:p>
        </w:tc>
        <w:tc>
          <w:tcPr>
            <w:tcW w:w="7229" w:type="dxa"/>
            <w:tcBorders>
              <w:top w:val="nil"/>
              <w:left w:val="nil"/>
              <w:bottom w:val="single" w:sz="4" w:space="0" w:color="auto"/>
              <w:right w:val="single" w:sz="4" w:space="0" w:color="auto"/>
            </w:tcBorders>
            <w:shd w:val="clear" w:color="auto" w:fill="auto"/>
            <w:hideMark/>
          </w:tcPr>
          <w:p w:rsidR="008E46DF" w:rsidRPr="00281DB0" w:rsidRDefault="008E46DF" w:rsidP="00B173A3">
            <w:pPr>
              <w:ind w:left="142" w:right="141"/>
              <w:textAlignment w:val="baseline"/>
              <w:rPr>
                <w:sz w:val="12"/>
                <w:szCs w:val="12"/>
              </w:rPr>
            </w:pPr>
            <w:r w:rsidRPr="00281DB0">
              <w:rPr>
                <w:sz w:val="12"/>
                <w:szCs w:val="12"/>
              </w:rPr>
              <w:t>Бюджет Ярославской области     5085,66   тыс</w:t>
            </w:r>
            <w:proofErr w:type="gramStart"/>
            <w:r w:rsidRPr="00281DB0">
              <w:rPr>
                <w:sz w:val="12"/>
                <w:szCs w:val="12"/>
              </w:rPr>
              <w:t>.р</w:t>
            </w:r>
            <w:proofErr w:type="gramEnd"/>
            <w:r w:rsidRPr="00281DB0">
              <w:rPr>
                <w:sz w:val="12"/>
                <w:szCs w:val="12"/>
              </w:rPr>
              <w:t>уб. </w:t>
            </w:r>
          </w:p>
        </w:tc>
      </w:tr>
      <w:tr w:rsidR="008E46DF" w:rsidRPr="00281DB0" w:rsidTr="00B173A3">
        <w:tc>
          <w:tcPr>
            <w:tcW w:w="2501" w:type="dxa"/>
            <w:vMerge/>
            <w:tcBorders>
              <w:top w:val="nil"/>
              <w:left w:val="single" w:sz="4" w:space="0" w:color="auto"/>
              <w:bottom w:val="single" w:sz="4" w:space="0" w:color="auto"/>
              <w:right w:val="single" w:sz="4" w:space="0" w:color="auto"/>
            </w:tcBorders>
            <w:shd w:val="clear" w:color="auto" w:fill="auto"/>
            <w:vAlign w:val="center"/>
            <w:hideMark/>
          </w:tcPr>
          <w:p w:rsidR="008E46DF" w:rsidRPr="00281DB0" w:rsidRDefault="008E46DF" w:rsidP="00B173A3">
            <w:pPr>
              <w:rPr>
                <w:sz w:val="12"/>
                <w:szCs w:val="12"/>
              </w:rPr>
            </w:pPr>
          </w:p>
        </w:tc>
        <w:tc>
          <w:tcPr>
            <w:tcW w:w="7229" w:type="dxa"/>
            <w:tcBorders>
              <w:top w:val="nil"/>
              <w:left w:val="nil"/>
              <w:bottom w:val="single" w:sz="4" w:space="0" w:color="auto"/>
              <w:right w:val="single" w:sz="4" w:space="0" w:color="auto"/>
            </w:tcBorders>
            <w:shd w:val="clear" w:color="auto" w:fill="auto"/>
            <w:hideMark/>
          </w:tcPr>
          <w:p w:rsidR="008E46DF" w:rsidRPr="00281DB0" w:rsidRDefault="008E46DF" w:rsidP="00B173A3">
            <w:pPr>
              <w:ind w:left="142" w:right="141"/>
              <w:textAlignment w:val="baseline"/>
              <w:rPr>
                <w:sz w:val="12"/>
                <w:szCs w:val="12"/>
              </w:rPr>
            </w:pPr>
            <w:r w:rsidRPr="00281DB0">
              <w:rPr>
                <w:sz w:val="12"/>
                <w:szCs w:val="12"/>
              </w:rPr>
              <w:t>Федеральный бюджет    11866,63  тыс</w:t>
            </w:r>
            <w:proofErr w:type="gramStart"/>
            <w:r w:rsidRPr="00281DB0">
              <w:rPr>
                <w:sz w:val="12"/>
                <w:szCs w:val="12"/>
              </w:rPr>
              <w:t>.р</w:t>
            </w:r>
            <w:proofErr w:type="gramEnd"/>
            <w:r w:rsidRPr="00281DB0">
              <w:rPr>
                <w:sz w:val="12"/>
                <w:szCs w:val="12"/>
              </w:rPr>
              <w:t>уб. </w:t>
            </w:r>
          </w:p>
        </w:tc>
      </w:tr>
      <w:tr w:rsidR="008E46DF" w:rsidRPr="00281DB0" w:rsidTr="00B173A3">
        <w:tc>
          <w:tcPr>
            <w:tcW w:w="2501" w:type="dxa"/>
            <w:vMerge/>
            <w:tcBorders>
              <w:top w:val="nil"/>
              <w:left w:val="single" w:sz="4" w:space="0" w:color="auto"/>
              <w:bottom w:val="single" w:sz="4" w:space="0" w:color="auto"/>
              <w:right w:val="single" w:sz="4" w:space="0" w:color="auto"/>
            </w:tcBorders>
            <w:shd w:val="clear" w:color="auto" w:fill="auto"/>
            <w:vAlign w:val="center"/>
            <w:hideMark/>
          </w:tcPr>
          <w:p w:rsidR="008E46DF" w:rsidRPr="00281DB0" w:rsidRDefault="008E46DF" w:rsidP="00B173A3">
            <w:pPr>
              <w:rPr>
                <w:sz w:val="12"/>
                <w:szCs w:val="12"/>
              </w:rPr>
            </w:pPr>
          </w:p>
        </w:tc>
        <w:tc>
          <w:tcPr>
            <w:tcW w:w="7229" w:type="dxa"/>
            <w:tcBorders>
              <w:top w:val="nil"/>
              <w:left w:val="nil"/>
              <w:bottom w:val="single" w:sz="4" w:space="0" w:color="auto"/>
              <w:right w:val="single" w:sz="4" w:space="0" w:color="auto"/>
            </w:tcBorders>
            <w:shd w:val="clear" w:color="auto" w:fill="auto"/>
            <w:hideMark/>
          </w:tcPr>
          <w:p w:rsidR="008E46DF" w:rsidRPr="00281DB0" w:rsidRDefault="008E46DF" w:rsidP="00B173A3">
            <w:pPr>
              <w:ind w:left="142" w:right="141"/>
              <w:textAlignment w:val="baseline"/>
              <w:rPr>
                <w:sz w:val="12"/>
                <w:szCs w:val="12"/>
              </w:rPr>
            </w:pPr>
            <w:r w:rsidRPr="00281DB0">
              <w:rPr>
                <w:sz w:val="12"/>
                <w:szCs w:val="12"/>
              </w:rPr>
              <w:t>Внебюджетные источники       0 тыс</w:t>
            </w:r>
            <w:proofErr w:type="gramStart"/>
            <w:r w:rsidRPr="00281DB0">
              <w:rPr>
                <w:sz w:val="12"/>
                <w:szCs w:val="12"/>
              </w:rPr>
              <w:t>.р</w:t>
            </w:r>
            <w:proofErr w:type="gramEnd"/>
            <w:r w:rsidRPr="00281DB0">
              <w:rPr>
                <w:sz w:val="12"/>
                <w:szCs w:val="12"/>
              </w:rPr>
              <w:t>уб. </w:t>
            </w:r>
          </w:p>
        </w:tc>
      </w:tr>
      <w:tr w:rsidR="008E46DF" w:rsidRPr="00281DB0" w:rsidTr="00B173A3">
        <w:tc>
          <w:tcPr>
            <w:tcW w:w="2501" w:type="dxa"/>
            <w:tcBorders>
              <w:top w:val="nil"/>
              <w:left w:val="single" w:sz="4" w:space="0" w:color="auto"/>
              <w:bottom w:val="single" w:sz="4" w:space="0" w:color="auto"/>
              <w:right w:val="single" w:sz="4" w:space="0" w:color="auto"/>
            </w:tcBorders>
            <w:shd w:val="clear" w:color="auto" w:fill="auto"/>
            <w:hideMark/>
          </w:tcPr>
          <w:p w:rsidR="008E46DF" w:rsidRPr="00281DB0" w:rsidRDefault="008E46DF" w:rsidP="00B173A3">
            <w:pPr>
              <w:textAlignment w:val="baseline"/>
              <w:rPr>
                <w:sz w:val="12"/>
                <w:szCs w:val="12"/>
              </w:rPr>
            </w:pPr>
            <w:r w:rsidRPr="00281DB0">
              <w:rPr>
                <w:sz w:val="12"/>
                <w:szCs w:val="12"/>
              </w:rPr>
              <w:t> </w:t>
            </w:r>
          </w:p>
        </w:tc>
        <w:tc>
          <w:tcPr>
            <w:tcW w:w="7229" w:type="dxa"/>
            <w:tcBorders>
              <w:top w:val="nil"/>
              <w:left w:val="nil"/>
              <w:bottom w:val="single" w:sz="4" w:space="0" w:color="auto"/>
              <w:right w:val="single" w:sz="4" w:space="0" w:color="auto"/>
            </w:tcBorders>
            <w:shd w:val="clear" w:color="auto" w:fill="auto"/>
            <w:hideMark/>
          </w:tcPr>
          <w:p w:rsidR="008E46DF" w:rsidRPr="00281DB0" w:rsidRDefault="008E46DF" w:rsidP="00B173A3">
            <w:pPr>
              <w:ind w:left="142" w:right="141"/>
              <w:textAlignment w:val="baseline"/>
              <w:rPr>
                <w:sz w:val="12"/>
                <w:szCs w:val="12"/>
              </w:rPr>
            </w:pPr>
            <w:r w:rsidRPr="00281DB0">
              <w:rPr>
                <w:sz w:val="12"/>
                <w:szCs w:val="12"/>
              </w:rPr>
              <w:t>Объемы, структура затрат и источники финансирования мероприятий подлежат ежегодной корректировке в соответствии с результатами выполнения мероприятий, их приоритетности и финансовых возможностей </w:t>
            </w:r>
          </w:p>
        </w:tc>
      </w:tr>
      <w:tr w:rsidR="008E46DF" w:rsidRPr="00281DB0" w:rsidTr="00B173A3">
        <w:tc>
          <w:tcPr>
            <w:tcW w:w="2501" w:type="dxa"/>
            <w:tcBorders>
              <w:top w:val="nil"/>
              <w:left w:val="single" w:sz="4" w:space="0" w:color="auto"/>
              <w:bottom w:val="single" w:sz="4" w:space="0" w:color="auto"/>
              <w:right w:val="single" w:sz="4" w:space="0" w:color="auto"/>
            </w:tcBorders>
            <w:shd w:val="clear" w:color="auto" w:fill="auto"/>
            <w:hideMark/>
          </w:tcPr>
          <w:p w:rsidR="008E46DF" w:rsidRPr="00281DB0" w:rsidRDefault="008E46DF" w:rsidP="00B173A3">
            <w:pPr>
              <w:textAlignment w:val="baseline"/>
              <w:rPr>
                <w:sz w:val="12"/>
                <w:szCs w:val="12"/>
              </w:rPr>
            </w:pPr>
            <w:r w:rsidRPr="00281DB0">
              <w:rPr>
                <w:sz w:val="12"/>
                <w:szCs w:val="12"/>
              </w:rPr>
              <w:t>Ожидаемые результаты реализации программы </w:t>
            </w:r>
          </w:p>
        </w:tc>
        <w:tc>
          <w:tcPr>
            <w:tcW w:w="7229" w:type="dxa"/>
            <w:tcBorders>
              <w:top w:val="nil"/>
              <w:left w:val="nil"/>
              <w:bottom w:val="single" w:sz="4" w:space="0" w:color="auto"/>
              <w:right w:val="single" w:sz="4" w:space="0" w:color="auto"/>
            </w:tcBorders>
            <w:shd w:val="clear" w:color="auto" w:fill="auto"/>
            <w:hideMark/>
          </w:tcPr>
          <w:p w:rsidR="008E46DF" w:rsidRPr="00281DB0" w:rsidRDefault="008E46DF" w:rsidP="00B173A3">
            <w:pPr>
              <w:ind w:left="142" w:right="141"/>
              <w:jc w:val="both"/>
              <w:textAlignment w:val="baseline"/>
              <w:rPr>
                <w:sz w:val="12"/>
                <w:szCs w:val="12"/>
              </w:rPr>
            </w:pPr>
            <w:r w:rsidRPr="00281DB0">
              <w:rPr>
                <w:sz w:val="12"/>
                <w:szCs w:val="12"/>
              </w:rPr>
              <w:t>- Увеличение темпов роста нового строительства. </w:t>
            </w:r>
          </w:p>
          <w:p w:rsidR="008E46DF" w:rsidRPr="00281DB0" w:rsidRDefault="008E46DF" w:rsidP="00B173A3">
            <w:pPr>
              <w:ind w:left="142" w:right="141"/>
              <w:jc w:val="both"/>
              <w:textAlignment w:val="baseline"/>
              <w:rPr>
                <w:sz w:val="12"/>
                <w:szCs w:val="12"/>
              </w:rPr>
            </w:pPr>
            <w:r w:rsidRPr="00281DB0">
              <w:rPr>
                <w:sz w:val="12"/>
                <w:szCs w:val="12"/>
              </w:rPr>
              <w:t>- Создание комфортных условий проживания, повышение уровня, качества жизни, уменьшение социальной напряженности. </w:t>
            </w:r>
          </w:p>
          <w:p w:rsidR="008E46DF" w:rsidRPr="00281DB0" w:rsidRDefault="008E46DF" w:rsidP="00B173A3">
            <w:pPr>
              <w:ind w:left="142" w:right="141"/>
              <w:jc w:val="both"/>
              <w:textAlignment w:val="baseline"/>
              <w:rPr>
                <w:sz w:val="12"/>
                <w:szCs w:val="12"/>
              </w:rPr>
            </w:pPr>
            <w:r w:rsidRPr="00281DB0">
              <w:rPr>
                <w:sz w:val="12"/>
                <w:szCs w:val="12"/>
              </w:rPr>
              <w:t>- Модернизация и обновление коммунальной инфраструктуры поселения, снижение эксплуатационных затрат. </w:t>
            </w:r>
          </w:p>
          <w:p w:rsidR="008E46DF" w:rsidRPr="00281DB0" w:rsidRDefault="008E46DF" w:rsidP="00B173A3">
            <w:pPr>
              <w:ind w:left="142" w:right="141"/>
              <w:jc w:val="both"/>
              <w:textAlignment w:val="baseline"/>
              <w:rPr>
                <w:sz w:val="12"/>
                <w:szCs w:val="12"/>
              </w:rPr>
            </w:pPr>
            <w:r w:rsidRPr="00281DB0">
              <w:rPr>
                <w:sz w:val="12"/>
                <w:szCs w:val="12"/>
              </w:rPr>
              <w:t>- Устранение причин возникновения аварийных ситуаций, угрожающих жизнедеятельности человека, улучшение экологического состояния окружающей среды на территории  Слободского сельского поселения. </w:t>
            </w:r>
          </w:p>
          <w:p w:rsidR="008E46DF" w:rsidRPr="00281DB0" w:rsidRDefault="008E46DF" w:rsidP="00B173A3">
            <w:pPr>
              <w:ind w:left="142" w:right="141"/>
              <w:jc w:val="both"/>
              <w:textAlignment w:val="baseline"/>
              <w:rPr>
                <w:sz w:val="12"/>
                <w:szCs w:val="12"/>
              </w:rPr>
            </w:pPr>
            <w:r w:rsidRPr="00281DB0">
              <w:rPr>
                <w:sz w:val="12"/>
                <w:szCs w:val="12"/>
              </w:rPr>
              <w:t>- Активизация участия граждан, проживающих на территории Слободского сельского поселения, в реализации общественно значимых мероприятий.</w:t>
            </w:r>
          </w:p>
        </w:tc>
      </w:tr>
    </w:tbl>
    <w:p w:rsidR="008E46DF" w:rsidRDefault="008E46DF" w:rsidP="007A565B">
      <w:pPr>
        <w:pStyle w:val="a8"/>
        <w:spacing w:line="0" w:lineRule="atLeast"/>
        <w:ind w:firstLine="0"/>
        <w:jc w:val="left"/>
        <w:rPr>
          <w:b/>
          <w:sz w:val="18"/>
          <w:szCs w:val="18"/>
        </w:rPr>
      </w:pPr>
    </w:p>
    <w:p w:rsidR="008E46DF" w:rsidRPr="00281DB0" w:rsidRDefault="008E46DF" w:rsidP="008E46DF">
      <w:pPr>
        <w:jc w:val="center"/>
        <w:textAlignment w:val="baseline"/>
        <w:rPr>
          <w:b/>
          <w:bCs/>
          <w:iCs/>
          <w:sz w:val="12"/>
          <w:szCs w:val="12"/>
          <w:u w:val="single"/>
        </w:rPr>
      </w:pPr>
      <w:r w:rsidRPr="00281DB0">
        <w:rPr>
          <w:b/>
          <w:bCs/>
          <w:iCs/>
          <w:sz w:val="12"/>
          <w:szCs w:val="12"/>
          <w:u w:val="single"/>
        </w:rPr>
        <w:t>ВВЕДЕНИЕ</w:t>
      </w:r>
    </w:p>
    <w:p w:rsidR="008E46DF" w:rsidRPr="00281DB0" w:rsidRDefault="008E46DF" w:rsidP="008E46DF">
      <w:pPr>
        <w:jc w:val="center"/>
        <w:textAlignment w:val="baseline"/>
        <w:rPr>
          <w:rFonts w:ascii="Segoe UI" w:hAnsi="Segoe UI" w:cs="Segoe UI"/>
          <w:sz w:val="12"/>
          <w:szCs w:val="12"/>
        </w:rPr>
      </w:pPr>
    </w:p>
    <w:p w:rsidR="008E46DF" w:rsidRPr="00281DB0" w:rsidRDefault="008E46DF" w:rsidP="008E46DF">
      <w:pPr>
        <w:ind w:firstLine="505"/>
        <w:jc w:val="both"/>
        <w:textAlignment w:val="baseline"/>
        <w:rPr>
          <w:rFonts w:ascii="Segoe UI" w:hAnsi="Segoe UI" w:cs="Segoe UI"/>
          <w:sz w:val="12"/>
          <w:szCs w:val="12"/>
        </w:rPr>
      </w:pPr>
      <w:r w:rsidRPr="00281DB0">
        <w:rPr>
          <w:sz w:val="12"/>
          <w:szCs w:val="12"/>
        </w:rPr>
        <w:t xml:space="preserve">Муниципальная программа </w:t>
      </w:r>
      <w:r w:rsidRPr="00281DB0">
        <w:rPr>
          <w:rStyle w:val="normaltextrun"/>
          <w:sz w:val="12"/>
          <w:szCs w:val="12"/>
        </w:rPr>
        <w:t xml:space="preserve">«Комплексное развитие  территорий </w:t>
      </w:r>
      <w:r w:rsidRPr="00281DB0">
        <w:rPr>
          <w:rStyle w:val="spellingerror"/>
          <w:color w:val="000000"/>
          <w:sz w:val="12"/>
          <w:szCs w:val="12"/>
        </w:rPr>
        <w:t>Слободского</w:t>
      </w:r>
      <w:r w:rsidRPr="00281DB0">
        <w:rPr>
          <w:rStyle w:val="normaltextrun"/>
          <w:sz w:val="12"/>
          <w:szCs w:val="12"/>
        </w:rPr>
        <w:t xml:space="preserve"> сельского поселения Угличского муниципального района на 2020-2025 годы» </w:t>
      </w:r>
      <w:r w:rsidRPr="00281DB0">
        <w:rPr>
          <w:sz w:val="12"/>
          <w:szCs w:val="12"/>
        </w:rPr>
        <w:t>(далее - Программа) разработана в соответствии с документами территориального планирования.  </w:t>
      </w:r>
    </w:p>
    <w:p w:rsidR="008E46DF" w:rsidRPr="00281DB0" w:rsidRDefault="008E46DF" w:rsidP="008E46DF">
      <w:pPr>
        <w:ind w:firstLine="387"/>
        <w:jc w:val="both"/>
        <w:textAlignment w:val="baseline"/>
        <w:rPr>
          <w:rFonts w:ascii="Segoe UI" w:hAnsi="Segoe UI" w:cs="Segoe UI"/>
          <w:sz w:val="12"/>
          <w:szCs w:val="12"/>
        </w:rPr>
      </w:pPr>
      <w:r w:rsidRPr="00281DB0">
        <w:rPr>
          <w:sz w:val="12"/>
          <w:szCs w:val="12"/>
        </w:rPr>
        <w:t> Основу Программы составляет система программных мероприятий по различным направлениям развития социальной инфраструктуры. Данная Программа ориентирована на устойчивое развитие Слободского сельского поселения и в полной мере соответствует государственной политике в соответствии с</w:t>
      </w:r>
      <w:r w:rsidRPr="00281DB0">
        <w:rPr>
          <w:iCs/>
          <w:sz w:val="12"/>
          <w:szCs w:val="12"/>
        </w:rPr>
        <w:t xml:space="preserve"> Государственной программой </w:t>
      </w:r>
      <w:r w:rsidRPr="00281DB0">
        <w:rPr>
          <w:sz w:val="12"/>
          <w:szCs w:val="12"/>
        </w:rPr>
        <w:t>Ярославской области «Комплексное развитие сельских территорий в Ярославской области» на 2020 – 2025 годы. </w:t>
      </w:r>
    </w:p>
    <w:p w:rsidR="008E46DF" w:rsidRPr="00281DB0" w:rsidRDefault="008E46DF" w:rsidP="008E46DF">
      <w:pPr>
        <w:shd w:val="clear" w:color="auto" w:fill="FFFFFF"/>
        <w:ind w:firstLine="505"/>
        <w:jc w:val="both"/>
        <w:textAlignment w:val="baseline"/>
        <w:rPr>
          <w:rFonts w:ascii="Segoe UI" w:hAnsi="Segoe UI" w:cs="Segoe UI"/>
          <w:sz w:val="12"/>
          <w:szCs w:val="12"/>
        </w:rPr>
      </w:pPr>
      <w:r w:rsidRPr="00281DB0">
        <w:rPr>
          <w:sz w:val="12"/>
          <w:szCs w:val="12"/>
        </w:rPr>
        <w:t>Сложившаяся в настоящее время ситуация в социальной сфере на селе сдерживает формирование социально-экономических условий устойчивого развития сельских территорий. </w:t>
      </w:r>
    </w:p>
    <w:p w:rsidR="008E46DF" w:rsidRPr="00281DB0" w:rsidRDefault="008E46DF" w:rsidP="008E46DF">
      <w:pPr>
        <w:shd w:val="clear" w:color="auto" w:fill="FFFFFF"/>
        <w:ind w:firstLine="505"/>
        <w:jc w:val="both"/>
        <w:textAlignment w:val="baseline"/>
        <w:rPr>
          <w:rFonts w:ascii="Segoe UI" w:hAnsi="Segoe UI" w:cs="Segoe UI"/>
          <w:sz w:val="12"/>
          <w:szCs w:val="12"/>
        </w:rPr>
      </w:pPr>
      <w:r w:rsidRPr="00281DB0">
        <w:rPr>
          <w:sz w:val="12"/>
          <w:szCs w:val="12"/>
        </w:rPr>
        <w:t>Приоритетные направления развития сельских территорий Ярославской области определяются стратегией социально-экономического развития Ярославской области на период до 2025 года, утвержденной постановлением Правительства области от 06.03.2014 № 188-п, и реализуются посредством программно-целевого метода планирования и исполнения бюджета.  </w:t>
      </w:r>
    </w:p>
    <w:p w:rsidR="008E46DF" w:rsidRPr="00281DB0" w:rsidRDefault="008E46DF" w:rsidP="008E46DF">
      <w:pPr>
        <w:shd w:val="clear" w:color="auto" w:fill="FFFFFF"/>
        <w:ind w:firstLine="505"/>
        <w:jc w:val="both"/>
        <w:textAlignment w:val="baseline"/>
        <w:rPr>
          <w:rFonts w:ascii="Segoe UI" w:hAnsi="Segoe UI" w:cs="Segoe UI"/>
          <w:sz w:val="12"/>
          <w:szCs w:val="12"/>
        </w:rPr>
      </w:pPr>
      <w:r w:rsidRPr="00281DB0">
        <w:rPr>
          <w:sz w:val="12"/>
          <w:szCs w:val="12"/>
        </w:rPr>
        <w:t>Государственная программа Ярославской области «Комплексное развитие сельских территорий в Ярославской области» на 2020 – 2025 годы (далее – Государственная программа) определяет цель, задачи и направления развития социальной и инженерной инфраструктур сельских территорий, финансовое обеспечение и механизмы реализации предусмотренных мероприятий, показатели их результативности.  </w:t>
      </w:r>
    </w:p>
    <w:p w:rsidR="008E46DF" w:rsidRPr="00281DB0" w:rsidRDefault="008E46DF" w:rsidP="008E46DF">
      <w:pPr>
        <w:shd w:val="clear" w:color="auto" w:fill="FFFFFF"/>
        <w:ind w:firstLine="505"/>
        <w:jc w:val="both"/>
        <w:textAlignment w:val="baseline"/>
        <w:rPr>
          <w:rFonts w:ascii="Segoe UI" w:hAnsi="Segoe UI" w:cs="Segoe UI"/>
          <w:sz w:val="12"/>
          <w:szCs w:val="12"/>
        </w:rPr>
      </w:pPr>
      <w:proofErr w:type="gramStart"/>
      <w:r w:rsidRPr="00281DB0">
        <w:rPr>
          <w:sz w:val="12"/>
          <w:szCs w:val="12"/>
        </w:rPr>
        <w:t>Цель и задачи Государственной программы в первую очередь направлены на решение проблем федерального и регионального уровней в социальной сфере, среди которых 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отток из аграрного производства квалифицированных специалистов и молодежи, недостаточное ресурсное обеспечение на всех уровнях финансирования, низкая общественная оценка сельскохозяйственного труда. </w:t>
      </w:r>
      <w:proofErr w:type="gramEnd"/>
    </w:p>
    <w:p w:rsidR="008E46DF" w:rsidRPr="00281DB0" w:rsidRDefault="008E46DF" w:rsidP="008E46DF">
      <w:pPr>
        <w:shd w:val="clear" w:color="auto" w:fill="FFFFFF"/>
        <w:ind w:firstLine="505"/>
        <w:jc w:val="both"/>
        <w:textAlignment w:val="baseline"/>
        <w:rPr>
          <w:rFonts w:ascii="Segoe UI" w:hAnsi="Segoe UI" w:cs="Segoe UI"/>
          <w:sz w:val="12"/>
          <w:szCs w:val="12"/>
        </w:rPr>
      </w:pPr>
      <w:r w:rsidRPr="00281DB0">
        <w:rPr>
          <w:sz w:val="12"/>
          <w:szCs w:val="12"/>
        </w:rPr>
        <w:t>Дальнейшее развитие сельских территорий сдерживается в связи с низкими темпами строительства жилья на селе, недостаточной обеспеченностью элементами сельской инфраструктуры, плохим качеством дорог в сельской местности и другими проблемами. Государственная программа разработана в продолжение успешно реализуемой в Ярославской области областной целевой программы «Устойчивое развитие сельских территорий» (далее - областная целевая программа), утвержденной постановлением правительства Ярославской области от 17.03.2014 № 222-п.  По итогам 2018 года удельный вес сельского населения, удовлетворенного качеством жизни, составил 51,40%, что выше на 6,4 </w:t>
      </w:r>
      <w:proofErr w:type="gramStart"/>
      <w:r w:rsidRPr="00281DB0">
        <w:rPr>
          <w:sz w:val="12"/>
          <w:szCs w:val="12"/>
        </w:rPr>
        <w:t>процентных</w:t>
      </w:r>
      <w:proofErr w:type="gramEnd"/>
      <w:r w:rsidRPr="00281DB0">
        <w:rPr>
          <w:sz w:val="12"/>
          <w:szCs w:val="12"/>
        </w:rPr>
        <w:t>  пункта базового уровня.  </w:t>
      </w:r>
    </w:p>
    <w:p w:rsidR="008E46DF" w:rsidRPr="00281DB0" w:rsidRDefault="008E46DF" w:rsidP="008E46DF">
      <w:pPr>
        <w:shd w:val="clear" w:color="auto" w:fill="FFFFFF"/>
        <w:ind w:firstLine="505"/>
        <w:jc w:val="both"/>
        <w:textAlignment w:val="baseline"/>
        <w:rPr>
          <w:rFonts w:ascii="Segoe UI" w:hAnsi="Segoe UI" w:cs="Segoe UI"/>
          <w:sz w:val="12"/>
          <w:szCs w:val="12"/>
        </w:rPr>
      </w:pPr>
      <w:r w:rsidRPr="00281DB0">
        <w:rPr>
          <w:color w:val="000000"/>
          <w:sz w:val="12"/>
          <w:szCs w:val="12"/>
        </w:rPr>
        <w:t>За 2014 – 2019 годы в рамках реализации областной целевой программы на строительство (приобретение) жилья в сельской местности направлено 660,3 млн. рублей, в том числе из федерального бюджета – 190,2 млн. рублей, из областного бюджета – 215,8 млн. рублей, внебюджетных источников – 254,3 млн. рублей.</w:t>
      </w:r>
      <w:r w:rsidRPr="00281DB0">
        <w:rPr>
          <w:sz w:val="12"/>
          <w:szCs w:val="12"/>
        </w:rPr>
        <w:t> </w:t>
      </w:r>
    </w:p>
    <w:p w:rsidR="008E46DF" w:rsidRPr="00281DB0" w:rsidRDefault="008E46DF" w:rsidP="008E46DF">
      <w:pPr>
        <w:shd w:val="clear" w:color="auto" w:fill="FFFFFF"/>
        <w:ind w:firstLine="505"/>
        <w:jc w:val="both"/>
        <w:textAlignment w:val="baseline"/>
        <w:rPr>
          <w:rFonts w:ascii="Segoe UI" w:hAnsi="Segoe UI" w:cs="Segoe UI"/>
          <w:sz w:val="12"/>
          <w:szCs w:val="12"/>
        </w:rPr>
      </w:pPr>
      <w:r w:rsidRPr="00281DB0">
        <w:rPr>
          <w:color w:val="000000"/>
          <w:sz w:val="12"/>
          <w:szCs w:val="12"/>
        </w:rPr>
        <w:t>Государственную поддержку на улучшение жилищных условий получило 277 сельских семей. Введено в эксплуатацию (приобретено) 20,3 тыс. кв. метров жилья общей площади, в том числе молодыми семьями и молодыми специалистами – 13,6 тыс. кв. метров.</w:t>
      </w:r>
      <w:r w:rsidRPr="00281DB0">
        <w:rPr>
          <w:sz w:val="12"/>
          <w:szCs w:val="12"/>
        </w:rPr>
        <w:t> </w:t>
      </w:r>
    </w:p>
    <w:p w:rsidR="008E46DF" w:rsidRPr="00281DB0" w:rsidRDefault="008E46DF" w:rsidP="008E46DF">
      <w:pPr>
        <w:shd w:val="clear" w:color="auto" w:fill="FFFFFF"/>
        <w:ind w:firstLine="602"/>
        <w:jc w:val="both"/>
        <w:textAlignment w:val="baseline"/>
        <w:rPr>
          <w:rFonts w:ascii="Segoe UI" w:hAnsi="Segoe UI" w:cs="Segoe UI"/>
          <w:sz w:val="12"/>
          <w:szCs w:val="12"/>
        </w:rPr>
      </w:pPr>
      <w:r w:rsidRPr="00281DB0">
        <w:rPr>
          <w:sz w:val="12"/>
          <w:szCs w:val="12"/>
        </w:rPr>
        <w:t>Кроме того, в рамках этой программы с 2014 года на селе было введено  91,15 км газовых сетей.  </w:t>
      </w:r>
    </w:p>
    <w:p w:rsidR="008E46DF" w:rsidRPr="00281DB0" w:rsidRDefault="008E46DF" w:rsidP="008E46DF">
      <w:pPr>
        <w:ind w:firstLine="505"/>
        <w:jc w:val="both"/>
        <w:textAlignment w:val="baseline"/>
        <w:rPr>
          <w:sz w:val="12"/>
          <w:szCs w:val="12"/>
        </w:rPr>
      </w:pPr>
      <w:r w:rsidRPr="00281DB0">
        <w:rPr>
          <w:sz w:val="12"/>
          <w:szCs w:val="12"/>
        </w:rPr>
        <w:lastRenderedPageBreak/>
        <w:t xml:space="preserve">В качестве </w:t>
      </w:r>
      <w:proofErr w:type="gramStart"/>
      <w:r w:rsidRPr="00281DB0">
        <w:rPr>
          <w:sz w:val="12"/>
          <w:szCs w:val="12"/>
        </w:rPr>
        <w:t>расширения мер государственной поддержки устойчивого развития сельских территорий</w:t>
      </w:r>
      <w:proofErr w:type="gramEnd"/>
      <w:r w:rsidRPr="00281DB0">
        <w:rPr>
          <w:sz w:val="12"/>
          <w:szCs w:val="12"/>
        </w:rPr>
        <w:t xml:space="preserve"> с 2018 года начата реализация мероприятий по </w:t>
      </w:r>
      <w:proofErr w:type="spellStart"/>
      <w:r w:rsidRPr="00281DB0">
        <w:rPr>
          <w:sz w:val="12"/>
          <w:szCs w:val="12"/>
        </w:rPr>
        <w:t>грантовой</w:t>
      </w:r>
      <w:proofErr w:type="spellEnd"/>
      <w:r w:rsidRPr="00281DB0">
        <w:rPr>
          <w:sz w:val="12"/>
          <w:szCs w:val="12"/>
        </w:rPr>
        <w:t xml:space="preserve"> поддержке местных инициатив граждан, проживающих в сельской местности. За 2018 - 2019 год было отобрано 7 проектов, расположенных в Ярославском, </w:t>
      </w:r>
      <w:proofErr w:type="spellStart"/>
      <w:r w:rsidRPr="00281DB0">
        <w:rPr>
          <w:sz w:val="12"/>
          <w:szCs w:val="12"/>
        </w:rPr>
        <w:t>Некоузском</w:t>
      </w:r>
      <w:proofErr w:type="spellEnd"/>
      <w:r w:rsidRPr="00281DB0">
        <w:rPr>
          <w:sz w:val="12"/>
          <w:szCs w:val="12"/>
        </w:rPr>
        <w:t xml:space="preserve">, </w:t>
      </w:r>
      <w:proofErr w:type="spellStart"/>
      <w:proofErr w:type="gramStart"/>
      <w:r w:rsidRPr="00281DB0">
        <w:rPr>
          <w:sz w:val="12"/>
          <w:szCs w:val="12"/>
        </w:rPr>
        <w:t>Гаврилов-Ямском</w:t>
      </w:r>
      <w:proofErr w:type="spellEnd"/>
      <w:proofErr w:type="gramEnd"/>
      <w:r w:rsidRPr="00281DB0">
        <w:rPr>
          <w:sz w:val="12"/>
          <w:szCs w:val="12"/>
        </w:rPr>
        <w:t>, Некрасовском, </w:t>
      </w:r>
      <w:proofErr w:type="spellStart"/>
      <w:r w:rsidRPr="00281DB0">
        <w:rPr>
          <w:sz w:val="12"/>
          <w:szCs w:val="12"/>
        </w:rPr>
        <w:t>Мышкинском</w:t>
      </w:r>
      <w:proofErr w:type="spellEnd"/>
      <w:r w:rsidRPr="00281DB0">
        <w:rPr>
          <w:sz w:val="12"/>
          <w:szCs w:val="12"/>
        </w:rPr>
        <w:t xml:space="preserve"> и  </w:t>
      </w:r>
      <w:proofErr w:type="spellStart"/>
      <w:r w:rsidRPr="00281DB0">
        <w:rPr>
          <w:sz w:val="12"/>
          <w:szCs w:val="12"/>
        </w:rPr>
        <w:t>Переславском</w:t>
      </w:r>
      <w:proofErr w:type="spellEnd"/>
      <w:r w:rsidRPr="00281DB0">
        <w:rPr>
          <w:sz w:val="12"/>
          <w:szCs w:val="12"/>
        </w:rPr>
        <w:t>  муниципальных районах. </w:t>
      </w:r>
    </w:p>
    <w:p w:rsidR="008E46DF" w:rsidRPr="00281DB0" w:rsidRDefault="008E46DF" w:rsidP="008E46DF">
      <w:pPr>
        <w:ind w:firstLine="505"/>
        <w:jc w:val="both"/>
        <w:textAlignment w:val="baseline"/>
        <w:rPr>
          <w:rFonts w:ascii="Segoe UI" w:hAnsi="Segoe UI" w:cs="Segoe UI"/>
          <w:sz w:val="12"/>
          <w:szCs w:val="12"/>
        </w:rPr>
      </w:pPr>
      <w:r w:rsidRPr="00281DB0">
        <w:rPr>
          <w:sz w:val="12"/>
          <w:szCs w:val="12"/>
        </w:rPr>
        <w:t>Направленность проектов - обустройство детских городков, благоустройство сквера, спортивной и детской площадок, ремонт памятников павшим воинам в годы Великой Отечественной войны. </w:t>
      </w:r>
    </w:p>
    <w:p w:rsidR="008E46DF" w:rsidRPr="00281DB0" w:rsidRDefault="008E46DF" w:rsidP="008E46DF">
      <w:pPr>
        <w:ind w:firstLine="505"/>
        <w:jc w:val="both"/>
        <w:textAlignment w:val="baseline"/>
        <w:rPr>
          <w:rFonts w:ascii="Segoe UI" w:hAnsi="Segoe UI" w:cs="Segoe UI"/>
          <w:sz w:val="12"/>
          <w:szCs w:val="12"/>
        </w:rPr>
      </w:pPr>
      <w:proofErr w:type="gramStart"/>
      <w:r w:rsidRPr="00281DB0">
        <w:rPr>
          <w:sz w:val="12"/>
          <w:szCs w:val="12"/>
        </w:rPr>
        <w:t>На реализацию проектов было направлено средств в размере 3,9 млн. рублей, в том числе: из федерального бюджета – 1,64 млн. рублей, областного бюджета – 0,63 млн. рублей, местного бюджета – 1,1 млн. рублей, внебюджетных источников – 0,53 млн. рублей. </w:t>
      </w:r>
      <w:proofErr w:type="gramEnd"/>
    </w:p>
    <w:p w:rsidR="008E46DF" w:rsidRPr="00281DB0" w:rsidRDefault="008E46DF" w:rsidP="008E46DF">
      <w:pPr>
        <w:ind w:firstLine="505"/>
        <w:jc w:val="both"/>
        <w:textAlignment w:val="baseline"/>
        <w:rPr>
          <w:rFonts w:ascii="Segoe UI" w:hAnsi="Segoe UI" w:cs="Segoe UI"/>
          <w:sz w:val="12"/>
          <w:szCs w:val="12"/>
        </w:rPr>
      </w:pPr>
      <w:r w:rsidRPr="00281DB0">
        <w:rPr>
          <w:sz w:val="12"/>
          <w:szCs w:val="12"/>
        </w:rPr>
        <w:t>Однако, достигнутые результаты недостаточны для стабильного развития сельских территорий. </w:t>
      </w:r>
    </w:p>
    <w:p w:rsidR="008E46DF" w:rsidRPr="00281DB0" w:rsidRDefault="008E46DF" w:rsidP="008E46DF">
      <w:pPr>
        <w:ind w:firstLine="505"/>
        <w:jc w:val="both"/>
        <w:textAlignment w:val="baseline"/>
        <w:rPr>
          <w:rFonts w:ascii="Segoe UI" w:hAnsi="Segoe UI" w:cs="Segoe UI"/>
          <w:sz w:val="12"/>
          <w:szCs w:val="12"/>
        </w:rPr>
      </w:pPr>
      <w:r w:rsidRPr="00281DB0">
        <w:rPr>
          <w:sz w:val="12"/>
          <w:szCs w:val="12"/>
        </w:rPr>
        <w:t>По состоянию на 1 января 2019 г. на территории Ярославской области проживало</w:t>
      </w:r>
      <w:proofErr w:type="gramStart"/>
      <w:r w:rsidRPr="00281DB0">
        <w:rPr>
          <w:sz w:val="12"/>
          <w:szCs w:val="12"/>
        </w:rPr>
        <w:t>1</w:t>
      </w:r>
      <w:proofErr w:type="gramEnd"/>
      <w:r w:rsidRPr="00281DB0">
        <w:rPr>
          <w:sz w:val="12"/>
          <w:szCs w:val="12"/>
        </w:rPr>
        <w:t xml:space="preserve"> 259,6 тыс. жителей, в том числе в сельской местности – 231,9 тыс. жителей, что составляет – 18,4 процентов. Численность трудоспособного сельского населения составила 117,9 тыс. человек. Дефицит кадров в регионе - 8%. </w:t>
      </w:r>
    </w:p>
    <w:p w:rsidR="008E46DF" w:rsidRPr="00281DB0" w:rsidRDefault="008E46DF" w:rsidP="008E46DF">
      <w:pPr>
        <w:shd w:val="clear" w:color="auto" w:fill="FFFFFF"/>
        <w:ind w:firstLine="602"/>
        <w:jc w:val="both"/>
        <w:textAlignment w:val="baseline"/>
        <w:rPr>
          <w:rFonts w:ascii="Segoe UI" w:hAnsi="Segoe UI" w:cs="Segoe UI"/>
          <w:sz w:val="12"/>
          <w:szCs w:val="12"/>
        </w:rPr>
      </w:pPr>
      <w:r w:rsidRPr="00281DB0">
        <w:rPr>
          <w:sz w:val="12"/>
          <w:szCs w:val="12"/>
        </w:rPr>
        <w:t>Среднемесячная номинальная начисленная заработная плата работников сельского хозяйства  в 2018 году составила 26403,5 рублей. Количество высокопроизводительных рабочих мест 5,8 тыс. ед. </w:t>
      </w:r>
    </w:p>
    <w:p w:rsidR="008E46DF" w:rsidRPr="00281DB0" w:rsidRDefault="008E46DF" w:rsidP="008E46DF">
      <w:pPr>
        <w:shd w:val="clear" w:color="auto" w:fill="FFFFFF"/>
        <w:ind w:firstLine="602"/>
        <w:jc w:val="both"/>
        <w:textAlignment w:val="baseline"/>
        <w:rPr>
          <w:rFonts w:ascii="Segoe UI" w:hAnsi="Segoe UI" w:cs="Segoe UI"/>
          <w:sz w:val="12"/>
          <w:szCs w:val="12"/>
        </w:rPr>
      </w:pPr>
      <w:r w:rsidRPr="00281DB0">
        <w:rPr>
          <w:sz w:val="12"/>
          <w:szCs w:val="12"/>
        </w:rPr>
        <w:t>Общая площадь жилищного фонда сельских поселений, находящихся на территории области  на 01.01.2019 года составляет 8 818 тыс. кв. метров. Обеспеченность жильем в 2018 году составила 38,7 кв. м в расчете на одного сельского жителя. </w:t>
      </w:r>
    </w:p>
    <w:p w:rsidR="008E46DF" w:rsidRPr="00281DB0" w:rsidRDefault="008E46DF" w:rsidP="008E46DF">
      <w:pPr>
        <w:shd w:val="clear" w:color="auto" w:fill="FFFFFF"/>
        <w:ind w:firstLine="602"/>
        <w:jc w:val="both"/>
        <w:textAlignment w:val="baseline"/>
        <w:rPr>
          <w:rFonts w:ascii="Segoe UI" w:hAnsi="Segoe UI" w:cs="Segoe UI"/>
          <w:sz w:val="12"/>
          <w:szCs w:val="12"/>
        </w:rPr>
      </w:pPr>
      <w:r w:rsidRPr="00281DB0">
        <w:rPr>
          <w:sz w:val="12"/>
          <w:szCs w:val="12"/>
        </w:rPr>
        <w:t xml:space="preserve">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 Уровень благоустройства сельского жилищного фонда значительно ниже  городского уровня. </w:t>
      </w:r>
      <w:proofErr w:type="gramStart"/>
      <w:r w:rsidRPr="00281DB0">
        <w:rPr>
          <w:sz w:val="12"/>
          <w:szCs w:val="12"/>
        </w:rPr>
        <w:t>На 1 января 2019 года удельный вес площади, оборудованной водопроводом, равняется 47 %, канализацией – 40%, центральным отоплением – 52%, ваннами – 31%, газом – 79%, горячим водоснабжением – 27%, напольными электроплитами – 2%. Удельный вес общей площади жилых помещений, оборудованной всеми видами коммунальной инфраструктуры, в сельской местности составляет 25,9 процента (или 2 281,5 тыс. кв. метров), тогда как в городской местности данный показатель равен 84,7% (22162,6</w:t>
      </w:r>
      <w:proofErr w:type="gramEnd"/>
      <w:r w:rsidRPr="00281DB0">
        <w:rPr>
          <w:sz w:val="12"/>
          <w:szCs w:val="12"/>
        </w:rPr>
        <w:t xml:space="preserve"> тыс. кв. метров). </w:t>
      </w:r>
    </w:p>
    <w:p w:rsidR="008E46DF" w:rsidRPr="00281DB0" w:rsidRDefault="008E46DF" w:rsidP="008E46DF">
      <w:pPr>
        <w:shd w:val="clear" w:color="auto" w:fill="FFFFFF"/>
        <w:ind w:firstLine="602"/>
        <w:jc w:val="both"/>
        <w:textAlignment w:val="baseline"/>
        <w:rPr>
          <w:sz w:val="12"/>
          <w:szCs w:val="12"/>
        </w:rPr>
      </w:pPr>
      <w:r w:rsidRPr="00281DB0">
        <w:rPr>
          <w:sz w:val="12"/>
          <w:szCs w:val="12"/>
        </w:rPr>
        <w:t xml:space="preserve">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 расположенных в сельской местности. Исходя из задач государственной </w:t>
      </w:r>
      <w:proofErr w:type="gramStart"/>
      <w:r w:rsidRPr="00281DB0">
        <w:rPr>
          <w:sz w:val="12"/>
          <w:szCs w:val="12"/>
        </w:rPr>
        <w:t>политики на</w:t>
      </w:r>
      <w:proofErr w:type="gramEnd"/>
      <w:r w:rsidRPr="00281DB0">
        <w:rPr>
          <w:sz w:val="12"/>
          <w:szCs w:val="12"/>
        </w:rPr>
        <w:t xml:space="preserve"> ближайший период и долгосрочную перспективу, для преодоления критического положения в сфере развития села необходимо проводить комплекс взаимоувязанных мероприятий, направленных на наращивание социально-экономического  потенциала сельских территорий, придание этому процессу  устойчивости и необратимости. </w:t>
      </w:r>
    </w:p>
    <w:p w:rsidR="008E46DF" w:rsidRPr="00281DB0" w:rsidRDefault="008E46DF" w:rsidP="008E46DF">
      <w:pPr>
        <w:shd w:val="clear" w:color="auto" w:fill="FFFFFF"/>
        <w:ind w:firstLine="602"/>
        <w:jc w:val="both"/>
        <w:textAlignment w:val="baseline"/>
        <w:rPr>
          <w:rFonts w:ascii="Segoe UI" w:hAnsi="Segoe UI" w:cs="Segoe UI"/>
          <w:sz w:val="12"/>
          <w:szCs w:val="12"/>
        </w:rPr>
      </w:pPr>
      <w:r w:rsidRPr="00281DB0">
        <w:rPr>
          <w:sz w:val="12"/>
          <w:szCs w:val="12"/>
        </w:rPr>
        <w:t>Таким образом, необходимость разработки и реализации Программы обусловлена  потребностью формирования базовых условий социального комфорта для расширенного воспроизводства и закрепления трудовых ресурсов, обеспечивающих эффективное решение стратегических задач, а также необходимостью обеспечения комплексного развития сельских территорий. </w:t>
      </w:r>
    </w:p>
    <w:p w:rsidR="008E46DF" w:rsidRPr="00281DB0" w:rsidRDefault="008E46DF" w:rsidP="008E46DF">
      <w:pPr>
        <w:shd w:val="clear" w:color="auto" w:fill="FFFFFF"/>
        <w:ind w:firstLine="602"/>
        <w:jc w:val="both"/>
        <w:textAlignment w:val="baseline"/>
        <w:rPr>
          <w:sz w:val="12"/>
          <w:szCs w:val="12"/>
        </w:rPr>
      </w:pPr>
      <w:r w:rsidRPr="00281DB0">
        <w:rPr>
          <w:sz w:val="12"/>
          <w:szCs w:val="12"/>
        </w:rPr>
        <w:t>В целом использование комплексного подхода к повышению уровня комфортности проживания на сельских территориях будет способствовать созданию благоприятных условий для повышения инвестиционной активности, созданию новых рабочих мест с учетом применения современных технологий в организации труда, повышению налогооблагаемой базы бюджетов муниципальных образований и обеспечению роста сельской экономики в целом. </w:t>
      </w:r>
    </w:p>
    <w:p w:rsidR="008E46DF" w:rsidRDefault="008E46DF" w:rsidP="007A565B">
      <w:pPr>
        <w:pStyle w:val="a8"/>
        <w:spacing w:line="0" w:lineRule="atLeast"/>
        <w:ind w:firstLine="0"/>
        <w:jc w:val="left"/>
        <w:rPr>
          <w:b/>
          <w:sz w:val="18"/>
          <w:szCs w:val="18"/>
        </w:rPr>
      </w:pPr>
    </w:p>
    <w:p w:rsidR="008E46DF" w:rsidRPr="00281DB0" w:rsidRDefault="008E46DF" w:rsidP="008E46DF">
      <w:pPr>
        <w:ind w:firstLine="516"/>
        <w:jc w:val="center"/>
        <w:textAlignment w:val="baseline"/>
        <w:rPr>
          <w:b/>
          <w:sz w:val="12"/>
          <w:szCs w:val="12"/>
        </w:rPr>
      </w:pPr>
      <w:r w:rsidRPr="00281DB0">
        <w:rPr>
          <w:b/>
          <w:iCs/>
          <w:sz w:val="12"/>
          <w:szCs w:val="12"/>
          <w:u w:val="single"/>
        </w:rPr>
        <w:t>Приоритеты государственной политики в сфере реализации Государственной программы и ожидаемые конечные результаты ее реализации</w:t>
      </w:r>
      <w:r w:rsidRPr="00281DB0">
        <w:rPr>
          <w:b/>
          <w:sz w:val="12"/>
          <w:szCs w:val="12"/>
        </w:rPr>
        <w:t> </w:t>
      </w:r>
    </w:p>
    <w:p w:rsidR="008E46DF" w:rsidRPr="00281DB0" w:rsidRDefault="008E46DF" w:rsidP="008E46DF">
      <w:pPr>
        <w:ind w:firstLine="516"/>
        <w:jc w:val="center"/>
        <w:textAlignment w:val="baseline"/>
        <w:rPr>
          <w:rFonts w:ascii="Segoe UI" w:hAnsi="Segoe UI" w:cs="Segoe UI"/>
          <w:b/>
          <w:sz w:val="12"/>
          <w:szCs w:val="12"/>
        </w:rPr>
      </w:pPr>
    </w:p>
    <w:p w:rsidR="008E46DF" w:rsidRPr="00281DB0" w:rsidRDefault="008E46DF" w:rsidP="008E46DF">
      <w:pPr>
        <w:shd w:val="clear" w:color="auto" w:fill="FFFFFF"/>
        <w:ind w:firstLine="602"/>
        <w:jc w:val="both"/>
        <w:textAlignment w:val="baseline"/>
        <w:rPr>
          <w:rFonts w:ascii="Segoe UI" w:hAnsi="Segoe UI" w:cs="Segoe UI"/>
          <w:sz w:val="12"/>
          <w:szCs w:val="12"/>
        </w:rPr>
      </w:pPr>
      <w:r w:rsidRPr="00281DB0">
        <w:rPr>
          <w:sz w:val="12"/>
          <w:szCs w:val="12"/>
        </w:rPr>
        <w:t>Указом Президента Российской Федерации от 7 мая 2012 года № 696 «О долгосрочной государственной экономической политике» целями государственной экономической политики определены повышение темпов и обеспечение устойчивости экономического роста, увеличение производительности труда и достижение технологического лидерства российской экономики. </w:t>
      </w:r>
    </w:p>
    <w:p w:rsidR="008E46DF" w:rsidRPr="00281DB0" w:rsidRDefault="008E46DF" w:rsidP="008E46DF">
      <w:pPr>
        <w:shd w:val="clear" w:color="auto" w:fill="FFFFFF"/>
        <w:ind w:firstLine="602"/>
        <w:jc w:val="both"/>
        <w:textAlignment w:val="baseline"/>
        <w:rPr>
          <w:rFonts w:ascii="Segoe UI" w:hAnsi="Segoe UI" w:cs="Segoe UI"/>
          <w:sz w:val="12"/>
          <w:szCs w:val="12"/>
        </w:rPr>
      </w:pPr>
      <w:r w:rsidRPr="00281DB0">
        <w:rPr>
          <w:sz w:val="12"/>
          <w:szCs w:val="12"/>
        </w:rPr>
        <w:t>Приоритетные направления государственной поддержки АПК определяются и реализуются посредством программно-целевого метода планирования и исполнения бюджета. Государственная программа определяет цели, задачи и направления развития сельского хозяйства, пищевой и перерабатывающей промышленности области, развития социальной и инженерной инфраструктур сельских территорий, финансовое обеспечение и механизмы реализации предусмотренных мероприятий, показатели их результативности. </w:t>
      </w:r>
    </w:p>
    <w:p w:rsidR="008E46DF" w:rsidRPr="00281DB0" w:rsidRDefault="008E46DF" w:rsidP="008E46DF">
      <w:pPr>
        <w:shd w:val="clear" w:color="auto" w:fill="FFFFFF"/>
        <w:ind w:firstLine="602"/>
        <w:jc w:val="both"/>
        <w:textAlignment w:val="baseline"/>
        <w:rPr>
          <w:rFonts w:ascii="Segoe UI" w:hAnsi="Segoe UI" w:cs="Segoe UI"/>
          <w:sz w:val="12"/>
          <w:szCs w:val="12"/>
        </w:rPr>
      </w:pPr>
      <w:proofErr w:type="gramStart"/>
      <w:r w:rsidRPr="00281DB0">
        <w:rPr>
          <w:sz w:val="12"/>
          <w:szCs w:val="12"/>
        </w:rPr>
        <w:t>Государственная программа разработана в соответствии с Федеральным законом от 29 декабря 2006 года № 264-ФЗ «О развитии сельского хозяйства», Указом Президента Российской Федерации от 30 января 2010 года № 120 «Об утверждении Доктрины продовольственной безопасности Российской Федерации», постановлением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 на</w:t>
      </w:r>
      <w:proofErr w:type="gramEnd"/>
      <w:r w:rsidRPr="00281DB0">
        <w:rPr>
          <w:sz w:val="12"/>
          <w:szCs w:val="12"/>
        </w:rPr>
        <w:t xml:space="preserve"> 2013 – 2020 годы»,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w:t>
      </w:r>
    </w:p>
    <w:p w:rsidR="008E46DF" w:rsidRPr="00281DB0" w:rsidRDefault="008E46DF" w:rsidP="008E46DF">
      <w:pPr>
        <w:shd w:val="clear" w:color="auto" w:fill="FFFFFF"/>
        <w:ind w:firstLine="602"/>
        <w:jc w:val="both"/>
        <w:textAlignment w:val="baseline"/>
        <w:rPr>
          <w:rFonts w:ascii="Segoe UI" w:hAnsi="Segoe UI" w:cs="Segoe UI"/>
          <w:sz w:val="12"/>
          <w:szCs w:val="12"/>
        </w:rPr>
      </w:pPr>
      <w:r w:rsidRPr="00281DB0">
        <w:rPr>
          <w:sz w:val="12"/>
          <w:szCs w:val="12"/>
        </w:rPr>
        <w:t>Цели, задачи и мероприятия Государственной программы в первую очередь направлены на решение проблем регионального уровней в сфере АПК и социальной сфере, среди которых: </w:t>
      </w:r>
    </w:p>
    <w:p w:rsidR="008E46DF" w:rsidRPr="00281DB0" w:rsidRDefault="008E46DF" w:rsidP="008E46DF">
      <w:pPr>
        <w:shd w:val="clear" w:color="auto" w:fill="FFFFFF"/>
        <w:jc w:val="both"/>
        <w:textAlignment w:val="baseline"/>
        <w:rPr>
          <w:rFonts w:ascii="Segoe UI" w:hAnsi="Segoe UI" w:cs="Segoe UI"/>
          <w:sz w:val="12"/>
          <w:szCs w:val="12"/>
        </w:rPr>
      </w:pPr>
      <w:r w:rsidRPr="00281DB0">
        <w:rPr>
          <w:sz w:val="12"/>
          <w:szCs w:val="12"/>
        </w:rPr>
        <w:t>- низкий уровень базовых условий социального комфорта, развития инженерной и социальной инфраструктуры, автомобильных дорог, необходимого для расширенного воспроизводства и закрепления на селе трудовых ресурсов, обеспечивающих эффективное решение стратегических задач АПК; </w:t>
      </w:r>
    </w:p>
    <w:p w:rsidR="008E46DF" w:rsidRPr="00281DB0" w:rsidRDefault="008E46DF" w:rsidP="008E46DF">
      <w:pPr>
        <w:shd w:val="clear" w:color="auto" w:fill="FFFFFF"/>
        <w:jc w:val="both"/>
        <w:textAlignment w:val="baseline"/>
        <w:rPr>
          <w:rFonts w:ascii="Segoe UI" w:hAnsi="Segoe UI" w:cs="Segoe UI"/>
          <w:sz w:val="12"/>
          <w:szCs w:val="12"/>
        </w:rPr>
      </w:pPr>
      <w:r w:rsidRPr="00281DB0">
        <w:rPr>
          <w:sz w:val="12"/>
          <w:szCs w:val="12"/>
        </w:rPr>
        <w:t>- ограниченный доступ сельскохозяйственных товаропроизводителей к рынкам продукции и ресурсов в условиях несовершенства инфраструктуры рынков, возрастающей монополизации торговых сетей, слабого развития кооперации в сфере производства и реализации сельскохозяйственной продукции; </w:t>
      </w:r>
    </w:p>
    <w:p w:rsidR="008E46DF" w:rsidRPr="00281DB0" w:rsidRDefault="008E46DF" w:rsidP="008E46DF">
      <w:pPr>
        <w:shd w:val="clear" w:color="auto" w:fill="FFFFFF"/>
        <w:jc w:val="both"/>
        <w:textAlignment w:val="baseline"/>
        <w:rPr>
          <w:rFonts w:ascii="Segoe UI" w:hAnsi="Segoe UI" w:cs="Segoe UI"/>
          <w:sz w:val="12"/>
          <w:szCs w:val="12"/>
        </w:rPr>
      </w:pPr>
      <w:r w:rsidRPr="00281DB0">
        <w:rPr>
          <w:sz w:val="12"/>
          <w:szCs w:val="12"/>
        </w:rPr>
        <w:t>- 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отток из аграрного производства квалифицированных специалистов и молодежи, недостаточное ресурсное обеспечение на всех уровнях финансирования. </w:t>
      </w:r>
    </w:p>
    <w:p w:rsidR="008E46DF" w:rsidRPr="00281DB0" w:rsidRDefault="008E46DF" w:rsidP="008E46DF">
      <w:pPr>
        <w:shd w:val="clear" w:color="auto" w:fill="FFFFFF"/>
        <w:ind w:firstLine="602"/>
        <w:jc w:val="both"/>
        <w:textAlignment w:val="baseline"/>
        <w:rPr>
          <w:rFonts w:ascii="Segoe UI" w:hAnsi="Segoe UI" w:cs="Segoe UI"/>
          <w:sz w:val="12"/>
          <w:szCs w:val="12"/>
        </w:rPr>
      </w:pPr>
      <w:r w:rsidRPr="00281DB0">
        <w:rPr>
          <w:sz w:val="12"/>
          <w:szCs w:val="12"/>
        </w:rPr>
        <w:t>Ожидаемыми конечными результатами реализации программы являются:  </w:t>
      </w:r>
    </w:p>
    <w:p w:rsidR="008E46DF" w:rsidRPr="00281DB0" w:rsidRDefault="008E46DF" w:rsidP="008E46DF">
      <w:pPr>
        <w:jc w:val="both"/>
        <w:textAlignment w:val="baseline"/>
        <w:rPr>
          <w:rFonts w:ascii="Segoe UI" w:hAnsi="Segoe UI" w:cs="Segoe UI"/>
          <w:sz w:val="12"/>
          <w:szCs w:val="12"/>
        </w:rPr>
      </w:pPr>
      <w:r w:rsidRPr="00281DB0">
        <w:rPr>
          <w:sz w:val="12"/>
          <w:szCs w:val="12"/>
        </w:rPr>
        <w:t>- сохранение доли сельского населения в общей численности населения страны на уровне не менее 19 процентов к 2025 году; </w:t>
      </w:r>
    </w:p>
    <w:p w:rsidR="008E46DF" w:rsidRPr="00281DB0" w:rsidRDefault="008E46DF" w:rsidP="008E46DF">
      <w:pPr>
        <w:jc w:val="both"/>
        <w:textAlignment w:val="baseline"/>
        <w:rPr>
          <w:rFonts w:ascii="Segoe UI" w:hAnsi="Segoe UI" w:cs="Segoe UI"/>
          <w:sz w:val="12"/>
          <w:szCs w:val="12"/>
        </w:rPr>
      </w:pPr>
      <w:r w:rsidRPr="00281DB0">
        <w:rPr>
          <w:sz w:val="12"/>
          <w:szCs w:val="12"/>
        </w:rPr>
        <w:t>- рост соотношения среднемесячных располагаемых ресурсов сельского и городского домохозяйств до  71,5 процентов;  </w:t>
      </w:r>
    </w:p>
    <w:p w:rsidR="008E46DF" w:rsidRPr="00281DB0" w:rsidRDefault="008E46DF" w:rsidP="008E46DF">
      <w:pPr>
        <w:jc w:val="both"/>
        <w:textAlignment w:val="baseline"/>
        <w:rPr>
          <w:sz w:val="12"/>
          <w:szCs w:val="12"/>
        </w:rPr>
      </w:pPr>
      <w:r w:rsidRPr="00281DB0">
        <w:rPr>
          <w:sz w:val="12"/>
          <w:szCs w:val="12"/>
        </w:rPr>
        <w:t>- повышение доли общей площади жилых помещений, оборудованной всеми видами благоустройства одновременно,  в общей площади жилых помещений в сельской местности Ярославской области до 31 процентов в 2025 году. </w:t>
      </w:r>
    </w:p>
    <w:p w:rsidR="008E46DF" w:rsidRPr="00281DB0" w:rsidRDefault="008E46DF" w:rsidP="008E46DF">
      <w:pPr>
        <w:jc w:val="both"/>
        <w:textAlignment w:val="baseline"/>
        <w:rPr>
          <w:rFonts w:ascii="Segoe UI" w:hAnsi="Segoe UI" w:cs="Segoe UI"/>
          <w:sz w:val="12"/>
          <w:szCs w:val="12"/>
        </w:rPr>
      </w:pPr>
    </w:p>
    <w:p w:rsidR="008E46DF" w:rsidRPr="00281DB0" w:rsidRDefault="008E46DF" w:rsidP="008E46DF">
      <w:pPr>
        <w:ind w:firstLine="516"/>
        <w:jc w:val="center"/>
        <w:textAlignment w:val="baseline"/>
        <w:rPr>
          <w:rFonts w:ascii="Segoe UI" w:hAnsi="Segoe UI" w:cs="Segoe UI"/>
          <w:b/>
          <w:sz w:val="12"/>
          <w:szCs w:val="12"/>
        </w:rPr>
      </w:pPr>
      <w:r w:rsidRPr="00281DB0">
        <w:rPr>
          <w:b/>
          <w:iCs/>
          <w:sz w:val="12"/>
          <w:szCs w:val="12"/>
          <w:u w:val="single"/>
        </w:rPr>
        <w:t>Обобщенная характеристика мер государственного регулирования </w:t>
      </w:r>
      <w:r w:rsidRPr="00281DB0">
        <w:rPr>
          <w:b/>
          <w:sz w:val="12"/>
          <w:szCs w:val="12"/>
        </w:rPr>
        <w:t> </w:t>
      </w:r>
    </w:p>
    <w:p w:rsidR="008E46DF" w:rsidRPr="00281DB0" w:rsidRDefault="008E46DF" w:rsidP="008E46DF">
      <w:pPr>
        <w:ind w:firstLine="516"/>
        <w:jc w:val="center"/>
        <w:textAlignment w:val="baseline"/>
        <w:rPr>
          <w:b/>
          <w:sz w:val="12"/>
          <w:szCs w:val="12"/>
        </w:rPr>
      </w:pPr>
      <w:r w:rsidRPr="00281DB0">
        <w:rPr>
          <w:b/>
          <w:iCs/>
          <w:sz w:val="12"/>
          <w:szCs w:val="12"/>
          <w:u w:val="single"/>
        </w:rPr>
        <w:t>в рамках Государственной программы</w:t>
      </w:r>
      <w:r w:rsidRPr="00281DB0">
        <w:rPr>
          <w:b/>
          <w:sz w:val="12"/>
          <w:szCs w:val="12"/>
        </w:rPr>
        <w:t> </w:t>
      </w:r>
    </w:p>
    <w:p w:rsidR="008E46DF" w:rsidRPr="00281DB0" w:rsidRDefault="008E46DF" w:rsidP="008E46DF">
      <w:pPr>
        <w:ind w:firstLine="516"/>
        <w:jc w:val="center"/>
        <w:textAlignment w:val="baseline"/>
        <w:rPr>
          <w:rFonts w:ascii="Segoe UI" w:hAnsi="Segoe UI" w:cs="Segoe UI"/>
          <w:b/>
          <w:sz w:val="12"/>
          <w:szCs w:val="12"/>
        </w:rPr>
      </w:pPr>
    </w:p>
    <w:p w:rsidR="008E46DF" w:rsidRPr="00281DB0" w:rsidRDefault="008E46DF" w:rsidP="008E46DF">
      <w:pPr>
        <w:ind w:firstLine="505"/>
        <w:jc w:val="both"/>
        <w:textAlignment w:val="baseline"/>
        <w:rPr>
          <w:rFonts w:ascii="Segoe UI" w:hAnsi="Segoe UI" w:cs="Segoe UI"/>
          <w:sz w:val="12"/>
          <w:szCs w:val="12"/>
        </w:rPr>
      </w:pPr>
      <w:r w:rsidRPr="00281DB0">
        <w:rPr>
          <w:sz w:val="12"/>
          <w:szCs w:val="12"/>
        </w:rPr>
        <w:t>В рамках реализации Государственной программы мер налогового таможенного, тарифного, кредитного и иных мер государственного регулирования не предусмотрено</w:t>
      </w:r>
      <w:proofErr w:type="gramStart"/>
      <w:r w:rsidRPr="00281DB0">
        <w:rPr>
          <w:sz w:val="12"/>
          <w:szCs w:val="12"/>
        </w:rPr>
        <w:t>.Г</w:t>
      </w:r>
      <w:proofErr w:type="gramEnd"/>
      <w:r w:rsidRPr="00281DB0">
        <w:rPr>
          <w:sz w:val="12"/>
          <w:szCs w:val="12"/>
        </w:rPr>
        <w:t>осударственной программой предусмотрена реализация комплекса мероприятий, направленных на создание и развитие инженерной, транспортной инфраструктуры и улучшение условий проживания граждан на сельских территориях.  </w:t>
      </w:r>
    </w:p>
    <w:p w:rsidR="008E46DF" w:rsidRPr="00281DB0" w:rsidRDefault="008E46DF" w:rsidP="008E46DF">
      <w:pPr>
        <w:ind w:firstLine="505"/>
        <w:jc w:val="both"/>
        <w:textAlignment w:val="baseline"/>
        <w:rPr>
          <w:rFonts w:ascii="Segoe UI" w:hAnsi="Segoe UI" w:cs="Segoe UI"/>
          <w:sz w:val="12"/>
          <w:szCs w:val="12"/>
        </w:rPr>
      </w:pPr>
      <w:proofErr w:type="gramStart"/>
      <w:r w:rsidRPr="00281DB0">
        <w:rPr>
          <w:sz w:val="12"/>
          <w:szCs w:val="12"/>
        </w:rPr>
        <w:t>Оценка результативности и эффективности реализации Государственной программы, подпрограммы производится в соответствии с методиками оценки результативности и эффективности реализации государственной программы Ярославской области, подпрограммы, приведенными в приложении 8 к Положению о программно-целевом планировании в Ярославской области, утверждённому постановлением Правительства области от 14.10.2019 № 712-п «Об утверждении Положения о программно-целевом планировании в Ярославской области».  </w:t>
      </w:r>
      <w:proofErr w:type="gramEnd"/>
    </w:p>
    <w:p w:rsidR="008E46DF" w:rsidRPr="00281DB0" w:rsidRDefault="008E46DF" w:rsidP="008E46DF">
      <w:pPr>
        <w:jc w:val="center"/>
        <w:textAlignment w:val="baseline"/>
        <w:rPr>
          <w:rFonts w:ascii="Segoe UI" w:hAnsi="Segoe UI" w:cs="Segoe UI"/>
          <w:sz w:val="12"/>
          <w:szCs w:val="12"/>
        </w:rPr>
      </w:pPr>
      <w:r w:rsidRPr="00281DB0">
        <w:rPr>
          <w:sz w:val="12"/>
          <w:szCs w:val="12"/>
        </w:rPr>
        <w:t> </w:t>
      </w:r>
    </w:p>
    <w:p w:rsidR="008E46DF" w:rsidRPr="00281DB0" w:rsidRDefault="008E46DF" w:rsidP="008E46DF">
      <w:pPr>
        <w:jc w:val="center"/>
        <w:textAlignment w:val="baseline"/>
        <w:rPr>
          <w:rFonts w:ascii="Segoe UI" w:hAnsi="Segoe UI" w:cs="Segoe UI"/>
          <w:sz w:val="12"/>
          <w:szCs w:val="12"/>
        </w:rPr>
      </w:pPr>
      <w:r w:rsidRPr="00281DB0">
        <w:rPr>
          <w:b/>
          <w:bCs/>
          <w:iCs/>
          <w:sz w:val="12"/>
          <w:szCs w:val="12"/>
          <w:u w:val="single"/>
        </w:rPr>
        <w:t>Прогноз развития территории и планируемые результаты реализации Программы</w:t>
      </w:r>
      <w:r w:rsidRPr="00281DB0">
        <w:rPr>
          <w:sz w:val="12"/>
          <w:szCs w:val="12"/>
        </w:rPr>
        <w:t> </w:t>
      </w:r>
    </w:p>
    <w:p w:rsidR="008E46DF" w:rsidRPr="00281DB0" w:rsidRDefault="008E46DF" w:rsidP="008E46DF">
      <w:pPr>
        <w:jc w:val="both"/>
        <w:textAlignment w:val="baseline"/>
        <w:rPr>
          <w:rFonts w:ascii="Segoe UI" w:hAnsi="Segoe UI" w:cs="Segoe UI"/>
          <w:sz w:val="12"/>
          <w:szCs w:val="12"/>
        </w:rPr>
      </w:pPr>
      <w:r w:rsidRPr="00281DB0">
        <w:rPr>
          <w:rFonts w:ascii="Segoe UI" w:hAnsi="Segoe UI" w:cs="Segoe UI"/>
          <w:sz w:val="12"/>
          <w:szCs w:val="12"/>
        </w:rPr>
        <w:tab/>
      </w:r>
      <w:r w:rsidRPr="00281DB0">
        <w:rPr>
          <w:sz w:val="12"/>
          <w:szCs w:val="12"/>
        </w:rPr>
        <w:t>Программа направлена на создание благоприятных условий проживания жителей сельского поселения; на обеспечение содержания, чистоты и порядка улиц, площадей и дорог сельского поселения; увеличение уровня освещенности улиц сельского поселения; улучшение внешнего облика сельского поселения. </w:t>
      </w:r>
    </w:p>
    <w:p w:rsidR="008E46DF" w:rsidRPr="00281DB0" w:rsidRDefault="008E46DF" w:rsidP="008E46DF">
      <w:pPr>
        <w:jc w:val="both"/>
        <w:textAlignment w:val="baseline"/>
        <w:rPr>
          <w:rFonts w:ascii="Segoe UI" w:hAnsi="Segoe UI" w:cs="Segoe UI"/>
          <w:sz w:val="12"/>
          <w:szCs w:val="12"/>
        </w:rPr>
      </w:pPr>
      <w:r w:rsidRPr="00281DB0">
        <w:rPr>
          <w:rFonts w:ascii="Segoe UI" w:hAnsi="Segoe UI" w:cs="Segoe UI"/>
          <w:sz w:val="12"/>
          <w:szCs w:val="12"/>
        </w:rPr>
        <w:tab/>
      </w:r>
      <w:r w:rsidRPr="00281DB0">
        <w:rPr>
          <w:sz w:val="12"/>
          <w:szCs w:val="12"/>
        </w:rPr>
        <w:t>Реализация мероприятий программы позволит обеспечить эффективность использования бюджетных средств и получить следующие результаты: </w:t>
      </w:r>
    </w:p>
    <w:p w:rsidR="008E46DF" w:rsidRPr="00281DB0" w:rsidRDefault="008E46DF" w:rsidP="008E46DF">
      <w:pPr>
        <w:jc w:val="both"/>
        <w:textAlignment w:val="baseline"/>
        <w:rPr>
          <w:rFonts w:ascii="Segoe UI" w:hAnsi="Segoe UI" w:cs="Segoe UI"/>
          <w:sz w:val="12"/>
          <w:szCs w:val="12"/>
        </w:rPr>
      </w:pPr>
      <w:r w:rsidRPr="00281DB0">
        <w:rPr>
          <w:sz w:val="12"/>
          <w:szCs w:val="12"/>
        </w:rPr>
        <w:t>- обеспечение территории поселения бесперебойным уличным освещением; </w:t>
      </w:r>
    </w:p>
    <w:p w:rsidR="008E46DF" w:rsidRPr="00281DB0" w:rsidRDefault="008E46DF" w:rsidP="008E46DF">
      <w:pPr>
        <w:jc w:val="both"/>
        <w:textAlignment w:val="baseline"/>
        <w:rPr>
          <w:rFonts w:ascii="Segoe UI" w:hAnsi="Segoe UI" w:cs="Segoe UI"/>
          <w:sz w:val="12"/>
          <w:szCs w:val="12"/>
        </w:rPr>
      </w:pPr>
      <w:r w:rsidRPr="00281DB0">
        <w:rPr>
          <w:sz w:val="12"/>
          <w:szCs w:val="12"/>
        </w:rPr>
        <w:t>- увеличение доли обустройства мест массового отдыха, учреждений культуры, детских площадок – 100%; спортивных площадок-100%; </w:t>
      </w:r>
    </w:p>
    <w:p w:rsidR="008E46DF" w:rsidRPr="00281DB0" w:rsidRDefault="008E46DF" w:rsidP="008E46DF">
      <w:pPr>
        <w:jc w:val="both"/>
        <w:textAlignment w:val="baseline"/>
        <w:rPr>
          <w:rFonts w:ascii="Segoe UI" w:hAnsi="Segoe UI" w:cs="Segoe UI"/>
          <w:sz w:val="12"/>
          <w:szCs w:val="12"/>
        </w:rPr>
      </w:pPr>
      <w:r w:rsidRPr="00281DB0">
        <w:rPr>
          <w:sz w:val="12"/>
          <w:szCs w:val="12"/>
        </w:rPr>
        <w:t>- улучшение санитарно-эпидемиологической обстановки; </w:t>
      </w:r>
    </w:p>
    <w:p w:rsidR="008E46DF" w:rsidRPr="00281DB0" w:rsidRDefault="008E46DF" w:rsidP="008E46DF">
      <w:pPr>
        <w:jc w:val="both"/>
        <w:textAlignment w:val="baseline"/>
        <w:rPr>
          <w:rFonts w:ascii="Segoe UI" w:hAnsi="Segoe UI" w:cs="Segoe UI"/>
          <w:sz w:val="12"/>
          <w:szCs w:val="12"/>
        </w:rPr>
      </w:pPr>
      <w:r w:rsidRPr="00281DB0">
        <w:rPr>
          <w:sz w:val="12"/>
          <w:szCs w:val="12"/>
        </w:rPr>
        <w:t>- увеличение темпов роста нового строительства; </w:t>
      </w:r>
    </w:p>
    <w:p w:rsidR="008E46DF" w:rsidRPr="00281DB0" w:rsidRDefault="008E46DF" w:rsidP="008E46DF">
      <w:pPr>
        <w:jc w:val="both"/>
        <w:textAlignment w:val="baseline"/>
        <w:rPr>
          <w:rFonts w:ascii="Segoe UI" w:hAnsi="Segoe UI" w:cs="Segoe UI"/>
          <w:sz w:val="12"/>
          <w:szCs w:val="12"/>
        </w:rPr>
      </w:pPr>
      <w:r w:rsidRPr="00281DB0">
        <w:rPr>
          <w:sz w:val="12"/>
          <w:szCs w:val="12"/>
        </w:rPr>
        <w:t>- создание комфортных условий проживания, повышение уровня, качества жизни, уменьшение социальной напряженности;  </w:t>
      </w:r>
    </w:p>
    <w:p w:rsidR="008E46DF" w:rsidRPr="00281DB0" w:rsidRDefault="008E46DF" w:rsidP="008E46DF">
      <w:pPr>
        <w:jc w:val="both"/>
        <w:textAlignment w:val="baseline"/>
        <w:rPr>
          <w:rFonts w:ascii="Segoe UI" w:hAnsi="Segoe UI" w:cs="Segoe UI"/>
          <w:sz w:val="12"/>
          <w:szCs w:val="12"/>
        </w:rPr>
      </w:pPr>
      <w:r w:rsidRPr="00281DB0">
        <w:rPr>
          <w:sz w:val="12"/>
          <w:szCs w:val="12"/>
        </w:rPr>
        <w:t>- модернизация и обновление коммунальной инфраструктуры поселения, снижение эксплуатационных затрат; </w:t>
      </w:r>
    </w:p>
    <w:p w:rsidR="008E46DF" w:rsidRPr="00281DB0" w:rsidRDefault="008E46DF" w:rsidP="008E46DF">
      <w:pPr>
        <w:jc w:val="both"/>
        <w:textAlignment w:val="baseline"/>
        <w:rPr>
          <w:rFonts w:ascii="Segoe UI" w:hAnsi="Segoe UI" w:cs="Segoe UI"/>
          <w:sz w:val="12"/>
          <w:szCs w:val="12"/>
        </w:rPr>
      </w:pPr>
      <w:r w:rsidRPr="00281DB0">
        <w:rPr>
          <w:sz w:val="12"/>
          <w:szCs w:val="12"/>
        </w:rPr>
        <w:t>- устранение причин возникновения аварийных ситуаций, угрожающих жизнедеятельности человека, улучшение экологического состояния окружающей среды на территории Слободского  сельского поселения; </w:t>
      </w:r>
    </w:p>
    <w:p w:rsidR="008E46DF" w:rsidRPr="00281DB0" w:rsidRDefault="008E46DF" w:rsidP="008E46DF">
      <w:pPr>
        <w:jc w:val="both"/>
        <w:textAlignment w:val="baseline"/>
        <w:rPr>
          <w:rFonts w:ascii="Segoe UI" w:hAnsi="Segoe UI" w:cs="Segoe UI"/>
          <w:sz w:val="12"/>
          <w:szCs w:val="12"/>
        </w:rPr>
      </w:pPr>
      <w:r w:rsidRPr="00281DB0">
        <w:rPr>
          <w:sz w:val="12"/>
          <w:szCs w:val="12"/>
        </w:rPr>
        <w:t>- повышение надежности водоснабжения и водоотведения; </w:t>
      </w:r>
    </w:p>
    <w:p w:rsidR="008E46DF" w:rsidRPr="00281DB0" w:rsidRDefault="008E46DF" w:rsidP="008E46DF">
      <w:pPr>
        <w:jc w:val="both"/>
        <w:textAlignment w:val="baseline"/>
        <w:rPr>
          <w:rFonts w:ascii="Segoe UI" w:hAnsi="Segoe UI" w:cs="Segoe UI"/>
          <w:sz w:val="12"/>
          <w:szCs w:val="12"/>
        </w:rPr>
      </w:pPr>
      <w:r w:rsidRPr="00281DB0">
        <w:rPr>
          <w:sz w:val="12"/>
          <w:szCs w:val="12"/>
        </w:rPr>
        <w:t xml:space="preserve">- соответствие параметров качества питьевой воды установленным нормативам </w:t>
      </w:r>
      <w:proofErr w:type="spellStart"/>
      <w:r w:rsidRPr="00281DB0">
        <w:rPr>
          <w:sz w:val="12"/>
          <w:szCs w:val="12"/>
        </w:rPr>
        <w:t>СанПиН</w:t>
      </w:r>
      <w:proofErr w:type="spellEnd"/>
      <w:r w:rsidRPr="00281DB0">
        <w:rPr>
          <w:sz w:val="12"/>
          <w:szCs w:val="12"/>
        </w:rPr>
        <w:t xml:space="preserve"> -100% (необходимость установки станций водоочистки на всех скважинах поселения);  </w:t>
      </w:r>
    </w:p>
    <w:p w:rsidR="008E46DF" w:rsidRPr="00281DB0" w:rsidRDefault="008E46DF" w:rsidP="008E46DF">
      <w:pPr>
        <w:jc w:val="both"/>
        <w:textAlignment w:val="baseline"/>
        <w:rPr>
          <w:rFonts w:ascii="Segoe UI" w:hAnsi="Segoe UI" w:cs="Segoe UI"/>
          <w:sz w:val="12"/>
          <w:szCs w:val="12"/>
        </w:rPr>
      </w:pPr>
      <w:r w:rsidRPr="00281DB0">
        <w:rPr>
          <w:sz w:val="12"/>
          <w:szCs w:val="12"/>
        </w:rPr>
        <w:t>- снижение уровня потерь воды; </w:t>
      </w:r>
    </w:p>
    <w:p w:rsidR="008E46DF" w:rsidRPr="00281DB0" w:rsidRDefault="008E46DF" w:rsidP="008E46DF">
      <w:pPr>
        <w:jc w:val="both"/>
        <w:textAlignment w:val="baseline"/>
        <w:rPr>
          <w:rFonts w:ascii="Segoe UI" w:hAnsi="Segoe UI" w:cs="Segoe UI"/>
          <w:sz w:val="12"/>
          <w:szCs w:val="12"/>
        </w:rPr>
      </w:pPr>
      <w:r w:rsidRPr="00281DB0">
        <w:rPr>
          <w:sz w:val="12"/>
          <w:szCs w:val="12"/>
        </w:rPr>
        <w:t>- реконструкция, модернизация систем водоснабжения и водоотведения; </w:t>
      </w:r>
    </w:p>
    <w:p w:rsidR="008E46DF" w:rsidRPr="00281DB0" w:rsidRDefault="008E46DF" w:rsidP="008E46DF">
      <w:pPr>
        <w:jc w:val="both"/>
        <w:textAlignment w:val="baseline"/>
        <w:rPr>
          <w:rFonts w:ascii="Segoe UI" w:hAnsi="Segoe UI" w:cs="Segoe UI"/>
          <w:sz w:val="12"/>
          <w:szCs w:val="12"/>
        </w:rPr>
      </w:pPr>
      <w:r w:rsidRPr="00281DB0">
        <w:rPr>
          <w:sz w:val="12"/>
          <w:szCs w:val="12"/>
        </w:rPr>
        <w:t>- строительство новых систем водоснабжения и водоотведения для обеспечения подключения дополнительных нагрузок при строительстве новых жилых домов и объектов соцкультбыта; </w:t>
      </w:r>
    </w:p>
    <w:p w:rsidR="008E46DF" w:rsidRPr="00281DB0" w:rsidRDefault="008E46DF" w:rsidP="008E46DF">
      <w:pPr>
        <w:jc w:val="both"/>
        <w:textAlignment w:val="baseline"/>
        <w:rPr>
          <w:rFonts w:ascii="Segoe UI" w:hAnsi="Segoe UI" w:cs="Segoe UI"/>
          <w:sz w:val="12"/>
          <w:szCs w:val="12"/>
        </w:rPr>
      </w:pPr>
      <w:r w:rsidRPr="00281DB0">
        <w:rPr>
          <w:sz w:val="12"/>
          <w:szCs w:val="12"/>
        </w:rPr>
        <w:t>- улучшение экологического и санитарного состояния в Слободском сельском поселении. </w:t>
      </w:r>
    </w:p>
    <w:p w:rsidR="008E46DF" w:rsidRPr="00281DB0" w:rsidRDefault="008E46DF" w:rsidP="008E46DF">
      <w:pPr>
        <w:ind w:firstLine="398"/>
        <w:jc w:val="both"/>
        <w:textAlignment w:val="baseline"/>
        <w:rPr>
          <w:rFonts w:ascii="Segoe UI" w:hAnsi="Segoe UI" w:cs="Segoe UI"/>
          <w:sz w:val="12"/>
          <w:szCs w:val="12"/>
        </w:rPr>
      </w:pPr>
      <w:r w:rsidRPr="00281DB0">
        <w:rPr>
          <w:sz w:val="12"/>
          <w:szCs w:val="12"/>
        </w:rPr>
        <w:t>Наиболее социально-экономических результатов следует ожидать после полного выполнения всех мероприятий программы. Наиболее социально-экономических результатов следует ожидать после полного выполнения всех мероприятий программы. </w:t>
      </w:r>
    </w:p>
    <w:p w:rsidR="008E46DF" w:rsidRPr="00281DB0" w:rsidRDefault="008E46DF" w:rsidP="008E46DF">
      <w:pPr>
        <w:jc w:val="center"/>
        <w:textAlignment w:val="baseline"/>
        <w:rPr>
          <w:rFonts w:ascii="Segoe UI" w:hAnsi="Segoe UI" w:cs="Segoe UI"/>
          <w:sz w:val="12"/>
          <w:szCs w:val="12"/>
        </w:rPr>
      </w:pPr>
      <w:r w:rsidRPr="00281DB0">
        <w:rPr>
          <w:sz w:val="12"/>
          <w:szCs w:val="12"/>
        </w:rPr>
        <w:t> </w:t>
      </w:r>
    </w:p>
    <w:p w:rsidR="008E46DF" w:rsidRPr="00281DB0" w:rsidRDefault="008E46DF" w:rsidP="008E46DF">
      <w:pPr>
        <w:ind w:firstLine="516"/>
        <w:jc w:val="center"/>
        <w:textAlignment w:val="baseline"/>
        <w:rPr>
          <w:rFonts w:ascii="Segoe UI" w:hAnsi="Segoe UI" w:cs="Segoe UI"/>
          <w:sz w:val="12"/>
          <w:szCs w:val="12"/>
        </w:rPr>
      </w:pPr>
      <w:r w:rsidRPr="00281DB0">
        <w:rPr>
          <w:b/>
          <w:bCs/>
          <w:iCs/>
          <w:sz w:val="12"/>
          <w:szCs w:val="12"/>
          <w:u w:val="single"/>
        </w:rPr>
        <w:t xml:space="preserve">Механизм реализации программы, организация </w:t>
      </w:r>
      <w:proofErr w:type="gramStart"/>
      <w:r w:rsidRPr="00281DB0">
        <w:rPr>
          <w:b/>
          <w:bCs/>
          <w:iCs/>
          <w:sz w:val="12"/>
          <w:szCs w:val="12"/>
          <w:u w:val="single"/>
        </w:rPr>
        <w:t>контроля за</w:t>
      </w:r>
      <w:proofErr w:type="gramEnd"/>
      <w:r w:rsidRPr="00281DB0">
        <w:rPr>
          <w:b/>
          <w:bCs/>
          <w:iCs/>
          <w:sz w:val="12"/>
          <w:szCs w:val="12"/>
          <w:u w:val="single"/>
        </w:rPr>
        <w:t xml:space="preserve"> ходом исполнения Программы</w:t>
      </w:r>
      <w:r w:rsidRPr="00281DB0">
        <w:rPr>
          <w:sz w:val="12"/>
          <w:szCs w:val="12"/>
        </w:rPr>
        <w:t> </w:t>
      </w:r>
    </w:p>
    <w:p w:rsidR="008E46DF" w:rsidRPr="00281DB0" w:rsidRDefault="008E46DF" w:rsidP="008E46DF">
      <w:pPr>
        <w:ind w:firstLine="193"/>
        <w:jc w:val="both"/>
        <w:textAlignment w:val="baseline"/>
        <w:rPr>
          <w:rFonts w:ascii="Segoe UI" w:hAnsi="Segoe UI" w:cs="Segoe UI"/>
          <w:sz w:val="12"/>
          <w:szCs w:val="12"/>
        </w:rPr>
      </w:pPr>
      <w:r w:rsidRPr="00281DB0">
        <w:rPr>
          <w:sz w:val="12"/>
          <w:szCs w:val="12"/>
        </w:rPr>
        <w:t>Исполнители программы осуществляют: </w:t>
      </w:r>
    </w:p>
    <w:p w:rsidR="008E46DF" w:rsidRPr="00281DB0" w:rsidRDefault="008E46DF" w:rsidP="008E46DF">
      <w:pPr>
        <w:jc w:val="both"/>
        <w:textAlignment w:val="baseline"/>
        <w:rPr>
          <w:rFonts w:ascii="Segoe UI" w:hAnsi="Segoe UI" w:cs="Segoe UI"/>
          <w:sz w:val="12"/>
          <w:szCs w:val="12"/>
        </w:rPr>
      </w:pPr>
      <w:r w:rsidRPr="00281DB0">
        <w:rPr>
          <w:sz w:val="12"/>
          <w:szCs w:val="12"/>
        </w:rPr>
        <w:t> Администрация Слободского сельского поселения Угличского муниципального района Ярославской области: </w:t>
      </w:r>
    </w:p>
    <w:p w:rsidR="008E46DF" w:rsidRPr="00281DB0" w:rsidRDefault="008E46DF" w:rsidP="003300D9">
      <w:pPr>
        <w:numPr>
          <w:ilvl w:val="0"/>
          <w:numId w:val="8"/>
        </w:numPr>
        <w:ind w:left="0" w:firstLine="193"/>
        <w:jc w:val="both"/>
        <w:textAlignment w:val="baseline"/>
        <w:rPr>
          <w:sz w:val="12"/>
          <w:szCs w:val="12"/>
        </w:rPr>
      </w:pPr>
      <w:proofErr w:type="gramStart"/>
      <w:r w:rsidRPr="00281DB0">
        <w:rPr>
          <w:sz w:val="12"/>
          <w:szCs w:val="12"/>
        </w:rPr>
        <w:t>контроль за</w:t>
      </w:r>
      <w:proofErr w:type="gramEnd"/>
      <w:r w:rsidRPr="00281DB0">
        <w:rPr>
          <w:sz w:val="12"/>
          <w:szCs w:val="12"/>
        </w:rPr>
        <w:t xml:space="preserve"> выполнением мероприятий Программы; </w:t>
      </w:r>
    </w:p>
    <w:p w:rsidR="008E46DF" w:rsidRPr="00281DB0" w:rsidRDefault="008E46DF" w:rsidP="003300D9">
      <w:pPr>
        <w:numPr>
          <w:ilvl w:val="0"/>
          <w:numId w:val="8"/>
        </w:numPr>
        <w:ind w:left="0" w:firstLine="193"/>
        <w:jc w:val="both"/>
        <w:textAlignment w:val="baseline"/>
        <w:rPr>
          <w:sz w:val="12"/>
          <w:szCs w:val="12"/>
        </w:rPr>
      </w:pPr>
      <w:r w:rsidRPr="00281DB0">
        <w:rPr>
          <w:sz w:val="12"/>
          <w:szCs w:val="12"/>
        </w:rPr>
        <w:t> финансирование мероприятий программы из местного бюджета в объемах, предусмотренных Программой; </w:t>
      </w:r>
    </w:p>
    <w:p w:rsidR="008E46DF" w:rsidRPr="00281DB0" w:rsidRDefault="008E46DF" w:rsidP="003300D9">
      <w:pPr>
        <w:numPr>
          <w:ilvl w:val="0"/>
          <w:numId w:val="8"/>
        </w:numPr>
        <w:ind w:left="0" w:firstLine="193"/>
        <w:jc w:val="both"/>
        <w:textAlignment w:val="baseline"/>
        <w:rPr>
          <w:sz w:val="12"/>
          <w:szCs w:val="12"/>
        </w:rPr>
      </w:pPr>
      <w:r w:rsidRPr="00281DB0">
        <w:rPr>
          <w:sz w:val="12"/>
          <w:szCs w:val="12"/>
        </w:rPr>
        <w:t>мониторинг хода реализации мероприятий программы и информационно-аналитическое обеспечение процесса реализации Программы. </w:t>
      </w:r>
    </w:p>
    <w:p w:rsidR="008E46DF" w:rsidRPr="00281DB0" w:rsidRDefault="008E46DF" w:rsidP="008E46DF">
      <w:pPr>
        <w:jc w:val="both"/>
        <w:textAlignment w:val="baseline"/>
        <w:rPr>
          <w:rFonts w:ascii="Segoe UI" w:hAnsi="Segoe UI" w:cs="Segoe UI"/>
          <w:sz w:val="12"/>
          <w:szCs w:val="12"/>
        </w:rPr>
      </w:pPr>
      <w:r w:rsidRPr="00281DB0">
        <w:rPr>
          <w:sz w:val="12"/>
          <w:szCs w:val="12"/>
        </w:rPr>
        <w:t> </w:t>
      </w:r>
    </w:p>
    <w:p w:rsidR="008E46DF" w:rsidRPr="00281DB0" w:rsidRDefault="008E46DF" w:rsidP="008E46DF">
      <w:pPr>
        <w:jc w:val="both"/>
        <w:textAlignment w:val="baseline"/>
        <w:rPr>
          <w:rFonts w:ascii="Segoe UI" w:hAnsi="Segoe UI" w:cs="Segoe UI"/>
          <w:sz w:val="12"/>
          <w:szCs w:val="12"/>
        </w:rPr>
      </w:pPr>
      <w:r w:rsidRPr="00281DB0">
        <w:rPr>
          <w:sz w:val="12"/>
          <w:szCs w:val="12"/>
        </w:rPr>
        <w:t>МУ «</w:t>
      </w:r>
      <w:proofErr w:type="spellStart"/>
      <w:r w:rsidRPr="00281DB0">
        <w:rPr>
          <w:sz w:val="12"/>
          <w:szCs w:val="12"/>
        </w:rPr>
        <w:t>Комбытсервис</w:t>
      </w:r>
      <w:proofErr w:type="spellEnd"/>
      <w:r w:rsidRPr="00281DB0">
        <w:rPr>
          <w:sz w:val="12"/>
          <w:szCs w:val="12"/>
        </w:rPr>
        <w:t>» Слободского сельского поселения: </w:t>
      </w:r>
    </w:p>
    <w:p w:rsidR="008E46DF" w:rsidRPr="00281DB0" w:rsidRDefault="008E46DF" w:rsidP="003300D9">
      <w:pPr>
        <w:numPr>
          <w:ilvl w:val="0"/>
          <w:numId w:val="9"/>
        </w:numPr>
        <w:ind w:left="0" w:firstLine="193"/>
        <w:jc w:val="both"/>
        <w:textAlignment w:val="baseline"/>
        <w:rPr>
          <w:sz w:val="12"/>
          <w:szCs w:val="12"/>
        </w:rPr>
      </w:pPr>
      <w:r w:rsidRPr="00281DB0">
        <w:rPr>
          <w:sz w:val="12"/>
          <w:szCs w:val="12"/>
        </w:rPr>
        <w:t>разработку и утверждение в установленном порядке проектно-сметной документации; </w:t>
      </w:r>
    </w:p>
    <w:p w:rsidR="008E46DF" w:rsidRPr="00281DB0" w:rsidRDefault="008E46DF" w:rsidP="003300D9">
      <w:pPr>
        <w:numPr>
          <w:ilvl w:val="0"/>
          <w:numId w:val="9"/>
        </w:numPr>
        <w:ind w:left="0" w:firstLine="193"/>
        <w:jc w:val="both"/>
        <w:textAlignment w:val="baseline"/>
        <w:rPr>
          <w:sz w:val="12"/>
          <w:szCs w:val="12"/>
        </w:rPr>
      </w:pPr>
      <w:r w:rsidRPr="00281DB0">
        <w:rPr>
          <w:sz w:val="12"/>
          <w:szCs w:val="12"/>
        </w:rPr>
        <w:t>эффективное и целевое использование бюджетных средств, предусмотренных на реализацию Программы.</w:t>
      </w:r>
    </w:p>
    <w:p w:rsidR="008E46DF" w:rsidRPr="00281DB0" w:rsidRDefault="008E46DF" w:rsidP="008E46DF">
      <w:pPr>
        <w:ind w:firstLine="387"/>
        <w:jc w:val="both"/>
        <w:textAlignment w:val="baseline"/>
        <w:rPr>
          <w:rFonts w:ascii="Segoe UI" w:hAnsi="Segoe UI" w:cs="Segoe UI"/>
          <w:sz w:val="12"/>
          <w:szCs w:val="12"/>
        </w:rPr>
      </w:pPr>
      <w:r w:rsidRPr="00281DB0">
        <w:rPr>
          <w:sz w:val="12"/>
          <w:szCs w:val="12"/>
        </w:rPr>
        <w:t> </w:t>
      </w:r>
    </w:p>
    <w:p w:rsidR="008E46DF" w:rsidRPr="00281DB0" w:rsidRDefault="008E46DF" w:rsidP="008E46DF">
      <w:pPr>
        <w:jc w:val="center"/>
        <w:textAlignment w:val="baseline"/>
        <w:rPr>
          <w:rFonts w:ascii="Segoe UI" w:hAnsi="Segoe UI" w:cs="Segoe UI"/>
          <w:sz w:val="12"/>
          <w:szCs w:val="12"/>
        </w:rPr>
      </w:pPr>
      <w:r w:rsidRPr="00281DB0">
        <w:rPr>
          <w:b/>
          <w:bCs/>
          <w:iCs/>
          <w:sz w:val="12"/>
          <w:szCs w:val="12"/>
          <w:u w:val="single"/>
        </w:rPr>
        <w:t>Оценка эффективности реализации Программы</w:t>
      </w:r>
    </w:p>
    <w:p w:rsidR="008E46DF" w:rsidRPr="00281DB0" w:rsidRDefault="008E46DF" w:rsidP="008E46DF">
      <w:pPr>
        <w:jc w:val="both"/>
        <w:textAlignment w:val="baseline"/>
        <w:rPr>
          <w:rFonts w:ascii="Segoe UI" w:hAnsi="Segoe UI" w:cs="Segoe UI"/>
          <w:sz w:val="12"/>
          <w:szCs w:val="12"/>
        </w:rPr>
      </w:pPr>
      <w:r w:rsidRPr="00281DB0">
        <w:rPr>
          <w:sz w:val="12"/>
          <w:szCs w:val="12"/>
        </w:rPr>
        <w:t> </w:t>
      </w:r>
    </w:p>
    <w:p w:rsidR="008E46DF" w:rsidRPr="00281DB0" w:rsidRDefault="008E46DF" w:rsidP="008E46DF">
      <w:pPr>
        <w:jc w:val="both"/>
        <w:textAlignment w:val="baseline"/>
        <w:rPr>
          <w:rFonts w:ascii="Segoe UI" w:hAnsi="Segoe UI" w:cs="Segoe UI"/>
          <w:sz w:val="12"/>
          <w:szCs w:val="12"/>
        </w:rPr>
      </w:pPr>
      <w:r w:rsidRPr="00281DB0">
        <w:rPr>
          <w:rFonts w:ascii="Segoe UI" w:hAnsi="Segoe UI" w:cs="Segoe UI"/>
          <w:sz w:val="12"/>
          <w:szCs w:val="12"/>
        </w:rPr>
        <w:tab/>
      </w:r>
      <w:r w:rsidRPr="00281DB0">
        <w:rPr>
          <w:sz w:val="12"/>
          <w:szCs w:val="12"/>
        </w:rPr>
        <w:t>Приоритет в оценке эффективности программы отдается показателям общественной (социально-экономической) эффективности, поскольку она позволяет наиболее полно оценить последствия от реализации программных мероприятий. </w:t>
      </w:r>
    </w:p>
    <w:p w:rsidR="008E46DF" w:rsidRPr="00281DB0" w:rsidRDefault="008E46DF" w:rsidP="008E46DF">
      <w:pPr>
        <w:jc w:val="both"/>
        <w:textAlignment w:val="baseline"/>
        <w:rPr>
          <w:sz w:val="12"/>
          <w:szCs w:val="12"/>
        </w:rPr>
      </w:pPr>
      <w:r w:rsidRPr="00281DB0">
        <w:rPr>
          <w:rFonts w:ascii="Segoe UI" w:hAnsi="Segoe UI" w:cs="Segoe UI"/>
          <w:sz w:val="12"/>
          <w:szCs w:val="12"/>
        </w:rPr>
        <w:tab/>
      </w:r>
      <w:r w:rsidRPr="00281DB0">
        <w:rPr>
          <w:sz w:val="12"/>
          <w:szCs w:val="12"/>
        </w:rPr>
        <w:t>Результаты реализации Программы окажут значительное позитивное влияние не только на решение проблем в сфере благоустройства, но и на развитие смежных социальных направлений.  </w:t>
      </w:r>
    </w:p>
    <w:p w:rsidR="008E46DF" w:rsidRPr="00281DB0" w:rsidRDefault="008E46DF" w:rsidP="008E46DF">
      <w:pPr>
        <w:jc w:val="both"/>
        <w:textAlignment w:val="baseline"/>
        <w:rPr>
          <w:rFonts w:ascii="Segoe UI" w:hAnsi="Segoe UI" w:cs="Segoe UI"/>
          <w:sz w:val="12"/>
          <w:szCs w:val="12"/>
        </w:rPr>
      </w:pPr>
      <w:r w:rsidRPr="00281DB0">
        <w:rPr>
          <w:sz w:val="12"/>
          <w:szCs w:val="12"/>
        </w:rPr>
        <w:tab/>
        <w:t>Реализация Программы позволит решить важнейшие социально-экономические задачи: повышение уровня жизни населения, улучшение условий проживания, повышение экономической самостоятельности, закрепление кадров в сельской местности поселения; </w:t>
      </w:r>
    </w:p>
    <w:p w:rsidR="008E46DF" w:rsidRPr="00281DB0" w:rsidRDefault="008E46DF" w:rsidP="008E46DF">
      <w:pPr>
        <w:jc w:val="both"/>
        <w:textAlignment w:val="baseline"/>
        <w:rPr>
          <w:rFonts w:ascii="Segoe UI" w:hAnsi="Segoe UI" w:cs="Segoe UI"/>
          <w:sz w:val="12"/>
          <w:szCs w:val="12"/>
        </w:rPr>
      </w:pPr>
      <w:r w:rsidRPr="00281DB0">
        <w:rPr>
          <w:rFonts w:ascii="Segoe UI" w:hAnsi="Segoe UI" w:cs="Segoe UI"/>
          <w:sz w:val="12"/>
          <w:szCs w:val="12"/>
        </w:rPr>
        <w:tab/>
      </w:r>
      <w:r w:rsidRPr="00281DB0">
        <w:rPr>
          <w:sz w:val="12"/>
          <w:szCs w:val="12"/>
        </w:rPr>
        <w:t>В составе ежегодного отчета о ходе работ по программе представляется информация об оценке эффективности реализации Программы.  </w:t>
      </w:r>
    </w:p>
    <w:p w:rsidR="008E46DF" w:rsidRDefault="008E46DF" w:rsidP="007A565B">
      <w:pPr>
        <w:pStyle w:val="a8"/>
        <w:spacing w:line="0" w:lineRule="atLeast"/>
        <w:ind w:firstLine="0"/>
        <w:jc w:val="left"/>
        <w:rPr>
          <w:b/>
          <w:sz w:val="18"/>
          <w:szCs w:val="18"/>
        </w:rPr>
      </w:pPr>
    </w:p>
    <w:p w:rsidR="008E46DF" w:rsidRPr="00281DB0" w:rsidRDefault="008E46DF" w:rsidP="008E46DF">
      <w:pPr>
        <w:jc w:val="right"/>
        <w:rPr>
          <w:rFonts w:ascii="Segoe UI" w:hAnsi="Segoe UI" w:cs="Segoe UI"/>
          <w:sz w:val="12"/>
          <w:szCs w:val="12"/>
        </w:rPr>
      </w:pPr>
      <w:r w:rsidRPr="00281DB0">
        <w:rPr>
          <w:iCs/>
          <w:sz w:val="12"/>
          <w:szCs w:val="12"/>
        </w:rPr>
        <w:t>Приложение 1</w:t>
      </w:r>
    </w:p>
    <w:p w:rsidR="008E46DF" w:rsidRDefault="008E46DF" w:rsidP="008E46DF">
      <w:pPr>
        <w:jc w:val="center"/>
        <w:rPr>
          <w:b/>
          <w:iCs/>
          <w:sz w:val="12"/>
          <w:szCs w:val="12"/>
        </w:rPr>
      </w:pPr>
    </w:p>
    <w:p w:rsidR="008E46DF" w:rsidRPr="00281DB0" w:rsidRDefault="008E46DF" w:rsidP="008E46DF">
      <w:pPr>
        <w:jc w:val="center"/>
        <w:rPr>
          <w:rFonts w:ascii="Segoe UI" w:hAnsi="Segoe UI" w:cs="Segoe UI"/>
          <w:b/>
          <w:sz w:val="12"/>
          <w:szCs w:val="12"/>
        </w:rPr>
      </w:pPr>
      <w:r w:rsidRPr="00281DB0">
        <w:rPr>
          <w:b/>
          <w:iCs/>
          <w:sz w:val="12"/>
          <w:szCs w:val="12"/>
        </w:rPr>
        <w:t>Перечень мероприятий муниципальной программы </w:t>
      </w:r>
      <w:r w:rsidRPr="00281DB0">
        <w:rPr>
          <w:rStyle w:val="normaltextrun"/>
          <w:b/>
          <w:sz w:val="12"/>
          <w:szCs w:val="12"/>
        </w:rPr>
        <w:t xml:space="preserve">«Комплексное развитие территорий </w:t>
      </w:r>
      <w:r w:rsidRPr="00281DB0">
        <w:rPr>
          <w:rStyle w:val="spellingerror"/>
          <w:b/>
          <w:color w:val="000000"/>
          <w:sz w:val="12"/>
          <w:szCs w:val="12"/>
        </w:rPr>
        <w:t>Слободского</w:t>
      </w:r>
      <w:r w:rsidRPr="00281DB0">
        <w:rPr>
          <w:rStyle w:val="normaltextrun"/>
          <w:b/>
          <w:sz w:val="12"/>
          <w:szCs w:val="12"/>
        </w:rPr>
        <w:t xml:space="preserve"> сельского поселения Угличского муниципального района на 2020-2025 годы»</w:t>
      </w:r>
      <w:r w:rsidRPr="00281DB0">
        <w:rPr>
          <w:b/>
          <w:iCs/>
          <w:sz w:val="12"/>
          <w:szCs w:val="12"/>
        </w:rPr>
        <w:t xml:space="preserve"> (в рамках исполняемых полномочий)</w:t>
      </w:r>
      <w:r w:rsidRPr="00281DB0">
        <w:rPr>
          <w:b/>
          <w:sz w:val="12"/>
          <w:szCs w:val="12"/>
        </w:rPr>
        <w:t> </w:t>
      </w:r>
    </w:p>
    <w:p w:rsidR="008E46DF" w:rsidRDefault="008E46DF" w:rsidP="007A565B">
      <w:pPr>
        <w:pStyle w:val="a8"/>
        <w:spacing w:line="0" w:lineRule="atLeast"/>
        <w:ind w:firstLine="0"/>
        <w:jc w:val="left"/>
        <w:rPr>
          <w:b/>
          <w:sz w:val="18"/>
          <w:szCs w:val="18"/>
        </w:rPr>
      </w:pPr>
    </w:p>
    <w:tbl>
      <w:tblPr>
        <w:tblW w:w="510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90"/>
        <w:gridCol w:w="488"/>
        <w:gridCol w:w="1024"/>
        <w:gridCol w:w="618"/>
        <w:gridCol w:w="428"/>
        <w:gridCol w:w="303"/>
        <w:gridCol w:w="296"/>
        <w:gridCol w:w="296"/>
        <w:gridCol w:w="250"/>
        <w:gridCol w:w="296"/>
        <w:gridCol w:w="296"/>
        <w:gridCol w:w="618"/>
      </w:tblGrid>
      <w:tr w:rsidR="008E46DF" w:rsidRPr="008E46DF" w:rsidTr="00B173A3">
        <w:trPr>
          <w:trHeight w:val="634"/>
        </w:trPr>
        <w:tc>
          <w:tcPr>
            <w:tcW w:w="52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w:t>
            </w:r>
            <w:proofErr w:type="spellStart"/>
            <w:proofErr w:type="gramStart"/>
            <w:r w:rsidRPr="008E46DF">
              <w:rPr>
                <w:sz w:val="10"/>
                <w:szCs w:val="10"/>
              </w:rPr>
              <w:t>п</w:t>
            </w:r>
            <w:proofErr w:type="spellEnd"/>
            <w:proofErr w:type="gramEnd"/>
            <w:r w:rsidRPr="008E46DF">
              <w:rPr>
                <w:sz w:val="10"/>
                <w:szCs w:val="10"/>
              </w:rPr>
              <w:t>/</w:t>
            </w:r>
            <w:proofErr w:type="spellStart"/>
            <w:r w:rsidRPr="008E46DF">
              <w:rPr>
                <w:sz w:val="10"/>
                <w:szCs w:val="10"/>
              </w:rPr>
              <w:t>п</w:t>
            </w:r>
            <w:proofErr w:type="spellEnd"/>
            <w:r w:rsidRPr="008E46DF">
              <w:rPr>
                <w:sz w:val="10"/>
                <w:szCs w:val="10"/>
              </w:rPr>
              <w:t> </w:t>
            </w:r>
          </w:p>
        </w:tc>
        <w:tc>
          <w:tcPr>
            <w:tcW w:w="1438" w:type="dxa"/>
            <w:vMerge w:val="restart"/>
            <w:tcBorders>
              <w:top w:val="single" w:sz="4" w:space="0" w:color="000000"/>
              <w:left w:val="nil"/>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Перечень задач программы </w:t>
            </w:r>
          </w:p>
        </w:tc>
        <w:tc>
          <w:tcPr>
            <w:tcW w:w="3094" w:type="dxa"/>
            <w:vMerge w:val="restart"/>
            <w:tcBorders>
              <w:top w:val="single" w:sz="4" w:space="0" w:color="000000"/>
              <w:left w:val="nil"/>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Мероприятия по реализации программы </w:t>
            </w:r>
          </w:p>
        </w:tc>
        <w:tc>
          <w:tcPr>
            <w:tcW w:w="1842" w:type="dxa"/>
            <w:vMerge w:val="restart"/>
            <w:tcBorders>
              <w:top w:val="single" w:sz="4" w:space="0" w:color="000000"/>
              <w:left w:val="nil"/>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Источники финансирования </w:t>
            </w:r>
          </w:p>
        </w:tc>
        <w:tc>
          <w:tcPr>
            <w:tcW w:w="1257" w:type="dxa"/>
            <w:vMerge w:val="restart"/>
            <w:tcBorders>
              <w:top w:val="single" w:sz="4" w:space="0" w:color="000000"/>
              <w:left w:val="nil"/>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Объем финансирования мероприятий </w:t>
            </w:r>
          </w:p>
          <w:p w:rsidR="008E46DF" w:rsidRPr="008E46DF" w:rsidRDefault="008E46DF" w:rsidP="00B173A3">
            <w:pPr>
              <w:jc w:val="center"/>
              <w:textAlignment w:val="baseline"/>
              <w:rPr>
                <w:sz w:val="10"/>
                <w:szCs w:val="10"/>
              </w:rPr>
            </w:pPr>
            <w:r w:rsidRPr="008E46DF">
              <w:rPr>
                <w:sz w:val="10"/>
                <w:szCs w:val="10"/>
              </w:rPr>
              <w:t>всего, тыс. руб. </w:t>
            </w:r>
          </w:p>
        </w:tc>
        <w:tc>
          <w:tcPr>
            <w:tcW w:w="4980" w:type="dxa"/>
            <w:gridSpan w:val="6"/>
            <w:tcBorders>
              <w:top w:val="single" w:sz="4" w:space="0" w:color="000000"/>
              <w:left w:val="nil"/>
              <w:bottom w:val="single" w:sz="4" w:space="0" w:color="auto"/>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Объем финансирования по годам реализации </w:t>
            </w:r>
          </w:p>
          <w:p w:rsidR="008E46DF" w:rsidRPr="008E46DF" w:rsidRDefault="008E46DF" w:rsidP="00B173A3">
            <w:pPr>
              <w:jc w:val="center"/>
              <w:textAlignment w:val="baseline"/>
              <w:rPr>
                <w:sz w:val="10"/>
                <w:szCs w:val="10"/>
              </w:rPr>
            </w:pPr>
            <w:r w:rsidRPr="008E46DF">
              <w:rPr>
                <w:sz w:val="10"/>
                <w:szCs w:val="10"/>
              </w:rPr>
              <w:t>тыс. руб. </w:t>
            </w:r>
          </w:p>
        </w:tc>
        <w:tc>
          <w:tcPr>
            <w:tcW w:w="1843" w:type="dxa"/>
            <w:vMerge w:val="restart"/>
            <w:tcBorders>
              <w:top w:val="single" w:sz="4" w:space="0" w:color="000000"/>
              <w:left w:val="nil"/>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proofErr w:type="gramStart"/>
            <w:r w:rsidRPr="008E46DF">
              <w:rPr>
                <w:sz w:val="10"/>
                <w:szCs w:val="10"/>
              </w:rPr>
              <w:t>Ответственный</w:t>
            </w:r>
            <w:proofErr w:type="gramEnd"/>
            <w:r w:rsidRPr="008E46DF">
              <w:rPr>
                <w:sz w:val="10"/>
                <w:szCs w:val="10"/>
              </w:rPr>
              <w:t xml:space="preserve"> за выполнение мероприятий программы </w:t>
            </w:r>
          </w:p>
        </w:tc>
      </w:tr>
      <w:tr w:rsidR="008E46DF" w:rsidRPr="008E46DF" w:rsidTr="00B173A3">
        <w:trPr>
          <w:trHeight w:val="258"/>
        </w:trPr>
        <w:tc>
          <w:tcPr>
            <w:tcW w:w="52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c>
          <w:tcPr>
            <w:tcW w:w="1438" w:type="dxa"/>
            <w:vMerge/>
            <w:tcBorders>
              <w:top w:val="single" w:sz="4" w:space="0" w:color="000000"/>
              <w:left w:val="nil"/>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c>
          <w:tcPr>
            <w:tcW w:w="3094" w:type="dxa"/>
            <w:vMerge/>
            <w:tcBorders>
              <w:top w:val="single" w:sz="4" w:space="0" w:color="000000"/>
              <w:left w:val="nil"/>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c>
          <w:tcPr>
            <w:tcW w:w="1842" w:type="dxa"/>
            <w:vMerge/>
            <w:tcBorders>
              <w:top w:val="single" w:sz="4" w:space="0" w:color="000000"/>
              <w:left w:val="nil"/>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c>
          <w:tcPr>
            <w:tcW w:w="1257" w:type="dxa"/>
            <w:vMerge/>
            <w:tcBorders>
              <w:top w:val="single" w:sz="4" w:space="0" w:color="000000"/>
              <w:left w:val="nil"/>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c>
          <w:tcPr>
            <w:tcW w:w="870" w:type="dxa"/>
            <w:tcBorders>
              <w:top w:val="single" w:sz="4" w:space="0" w:color="auto"/>
              <w:left w:val="nil"/>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xml:space="preserve">2020 </w:t>
            </w:r>
          </w:p>
        </w:tc>
        <w:tc>
          <w:tcPr>
            <w:tcW w:w="850" w:type="dxa"/>
            <w:tcBorders>
              <w:top w:val="single" w:sz="4" w:space="0" w:color="auto"/>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2021 </w:t>
            </w:r>
          </w:p>
        </w:tc>
        <w:tc>
          <w:tcPr>
            <w:tcW w:w="851" w:type="dxa"/>
            <w:tcBorders>
              <w:top w:val="single" w:sz="4" w:space="0" w:color="auto"/>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2022  </w:t>
            </w:r>
          </w:p>
        </w:tc>
        <w:tc>
          <w:tcPr>
            <w:tcW w:w="708" w:type="dxa"/>
            <w:tcBorders>
              <w:top w:val="single" w:sz="4" w:space="0" w:color="auto"/>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2023 </w:t>
            </w:r>
          </w:p>
        </w:tc>
        <w:tc>
          <w:tcPr>
            <w:tcW w:w="851" w:type="dxa"/>
            <w:tcBorders>
              <w:top w:val="single" w:sz="4" w:space="0" w:color="auto"/>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2024 </w:t>
            </w:r>
          </w:p>
        </w:tc>
        <w:tc>
          <w:tcPr>
            <w:tcW w:w="850" w:type="dxa"/>
            <w:tcBorders>
              <w:top w:val="single" w:sz="4" w:space="0" w:color="auto"/>
              <w:left w:val="single" w:sz="4" w:space="0" w:color="auto"/>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2025 </w:t>
            </w:r>
          </w:p>
        </w:tc>
        <w:tc>
          <w:tcPr>
            <w:tcW w:w="1843" w:type="dxa"/>
            <w:vMerge/>
            <w:tcBorders>
              <w:top w:val="single" w:sz="4" w:space="0" w:color="000000"/>
              <w:left w:val="nil"/>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r>
      <w:tr w:rsidR="008E46DF" w:rsidRPr="008E46DF" w:rsidTr="00B173A3">
        <w:trPr>
          <w:trHeight w:val="376"/>
        </w:trPr>
        <w:tc>
          <w:tcPr>
            <w:tcW w:w="521" w:type="dxa"/>
            <w:vMerge w:val="restart"/>
            <w:tcBorders>
              <w:top w:val="nil"/>
              <w:left w:val="single" w:sz="4" w:space="0" w:color="000000"/>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1 </w:t>
            </w:r>
          </w:p>
        </w:tc>
        <w:tc>
          <w:tcPr>
            <w:tcW w:w="1438" w:type="dxa"/>
            <w:vMerge w:val="restart"/>
            <w:tcBorders>
              <w:top w:val="nil"/>
              <w:left w:val="nil"/>
              <w:bottom w:val="single" w:sz="4" w:space="0" w:color="000000"/>
              <w:right w:val="single" w:sz="4" w:space="0" w:color="000000"/>
            </w:tcBorders>
            <w:shd w:val="clear" w:color="auto" w:fill="auto"/>
            <w:hideMark/>
          </w:tcPr>
          <w:p w:rsidR="008E46DF" w:rsidRPr="008E46DF" w:rsidRDefault="008E46DF" w:rsidP="00B173A3">
            <w:pPr>
              <w:ind w:firstLine="21"/>
              <w:textAlignment w:val="baseline"/>
              <w:rPr>
                <w:sz w:val="10"/>
                <w:szCs w:val="10"/>
              </w:rPr>
            </w:pPr>
            <w:r w:rsidRPr="008E46DF">
              <w:rPr>
                <w:sz w:val="10"/>
                <w:szCs w:val="10"/>
              </w:rPr>
              <w:t>Развитие инфраструктуры сельских территорий  </w:t>
            </w:r>
          </w:p>
          <w:p w:rsidR="008E46DF" w:rsidRPr="008E46DF" w:rsidRDefault="008E46DF" w:rsidP="00B173A3">
            <w:pPr>
              <w:jc w:val="both"/>
              <w:textAlignment w:val="baseline"/>
              <w:rPr>
                <w:sz w:val="10"/>
                <w:szCs w:val="10"/>
              </w:rPr>
            </w:pPr>
            <w:r w:rsidRPr="008E46DF">
              <w:rPr>
                <w:sz w:val="10"/>
                <w:szCs w:val="10"/>
              </w:rPr>
              <w:t> </w:t>
            </w:r>
          </w:p>
        </w:tc>
        <w:tc>
          <w:tcPr>
            <w:tcW w:w="3094" w:type="dxa"/>
            <w:vMerge w:val="restart"/>
            <w:tcBorders>
              <w:top w:val="nil"/>
              <w:left w:val="nil"/>
              <w:bottom w:val="single" w:sz="4" w:space="0" w:color="000000"/>
              <w:right w:val="single" w:sz="4" w:space="0" w:color="000000"/>
            </w:tcBorders>
            <w:shd w:val="clear" w:color="auto" w:fill="auto"/>
            <w:hideMark/>
          </w:tcPr>
          <w:p w:rsidR="008E46DF" w:rsidRPr="008E46DF" w:rsidRDefault="008E46DF" w:rsidP="00B173A3">
            <w:pPr>
              <w:ind w:left="117" w:right="142"/>
              <w:jc w:val="both"/>
              <w:textAlignment w:val="baseline"/>
              <w:rPr>
                <w:sz w:val="10"/>
                <w:szCs w:val="10"/>
              </w:rPr>
            </w:pPr>
            <w:r w:rsidRPr="008E46DF">
              <w:rPr>
                <w:sz w:val="10"/>
                <w:szCs w:val="10"/>
              </w:rPr>
              <w:t>1.1. Обеспечение освещения улиц, содержание и ремонт объектов уличного освещения </w:t>
            </w:r>
          </w:p>
        </w:tc>
        <w:tc>
          <w:tcPr>
            <w:tcW w:w="1842" w:type="dxa"/>
            <w:tcBorders>
              <w:top w:val="nil"/>
              <w:left w:val="nil"/>
              <w:bottom w:val="single" w:sz="4" w:space="0" w:color="auto"/>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Средства бюджета поселения </w:t>
            </w:r>
          </w:p>
        </w:tc>
        <w:tc>
          <w:tcPr>
            <w:tcW w:w="1257" w:type="dxa"/>
            <w:tcBorders>
              <w:top w:val="nil"/>
              <w:left w:val="nil"/>
              <w:bottom w:val="single" w:sz="4" w:space="0" w:color="auto"/>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1355,74</w:t>
            </w:r>
          </w:p>
        </w:tc>
        <w:tc>
          <w:tcPr>
            <w:tcW w:w="870" w:type="dxa"/>
            <w:tcBorders>
              <w:top w:val="nil"/>
              <w:left w:val="nil"/>
              <w:bottom w:val="single" w:sz="4" w:space="0" w:color="auto"/>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605,74</w:t>
            </w:r>
          </w:p>
        </w:tc>
        <w:tc>
          <w:tcPr>
            <w:tcW w:w="850" w:type="dxa"/>
            <w:tcBorders>
              <w:top w:val="nil"/>
              <w:left w:val="single" w:sz="4" w:space="0" w:color="auto"/>
              <w:bottom w:val="single" w:sz="4" w:space="0" w:color="auto"/>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450,0</w:t>
            </w:r>
          </w:p>
        </w:tc>
        <w:tc>
          <w:tcPr>
            <w:tcW w:w="851" w:type="dxa"/>
            <w:tcBorders>
              <w:top w:val="nil"/>
              <w:left w:val="single" w:sz="4" w:space="0" w:color="auto"/>
              <w:bottom w:val="single" w:sz="4" w:space="0" w:color="auto"/>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300,0</w:t>
            </w:r>
          </w:p>
        </w:tc>
        <w:tc>
          <w:tcPr>
            <w:tcW w:w="708" w:type="dxa"/>
            <w:tcBorders>
              <w:top w:val="nil"/>
              <w:left w:val="single" w:sz="4" w:space="0" w:color="auto"/>
              <w:bottom w:val="single" w:sz="4" w:space="0" w:color="auto"/>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1" w:type="dxa"/>
            <w:tcBorders>
              <w:top w:val="nil"/>
              <w:left w:val="single" w:sz="4" w:space="0" w:color="auto"/>
              <w:bottom w:val="single" w:sz="4" w:space="0" w:color="auto"/>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0" w:type="dxa"/>
            <w:tcBorders>
              <w:top w:val="nil"/>
              <w:left w:val="single" w:sz="4" w:space="0" w:color="auto"/>
              <w:bottom w:val="single" w:sz="4" w:space="0" w:color="auto"/>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843" w:type="dxa"/>
            <w:vMerge w:val="restart"/>
            <w:tcBorders>
              <w:top w:val="nil"/>
              <w:left w:val="single" w:sz="4" w:space="0" w:color="auto"/>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Администрация Слободского сельского поселения, МУ «</w:t>
            </w:r>
            <w:proofErr w:type="spellStart"/>
            <w:r w:rsidRPr="008E46DF">
              <w:rPr>
                <w:sz w:val="10"/>
                <w:szCs w:val="10"/>
              </w:rPr>
              <w:t>Комбытсерв</w:t>
            </w:r>
            <w:r w:rsidRPr="008E46DF">
              <w:rPr>
                <w:sz w:val="10"/>
                <w:szCs w:val="10"/>
              </w:rPr>
              <w:lastRenderedPageBreak/>
              <w:t>ис</w:t>
            </w:r>
            <w:proofErr w:type="spellEnd"/>
            <w:r w:rsidRPr="008E46DF">
              <w:rPr>
                <w:sz w:val="10"/>
                <w:szCs w:val="10"/>
              </w:rPr>
              <w:t>» Слободского сельского поселения </w:t>
            </w:r>
          </w:p>
        </w:tc>
      </w:tr>
      <w:tr w:rsidR="008E46DF" w:rsidRPr="008E46DF" w:rsidTr="00B173A3">
        <w:trPr>
          <w:trHeight w:val="408"/>
        </w:trPr>
        <w:tc>
          <w:tcPr>
            <w:tcW w:w="521" w:type="dxa"/>
            <w:vMerge/>
            <w:tcBorders>
              <w:top w:val="nil"/>
              <w:left w:val="single" w:sz="4" w:space="0" w:color="000000"/>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c>
          <w:tcPr>
            <w:tcW w:w="1438" w:type="dxa"/>
            <w:vMerge/>
            <w:tcBorders>
              <w:top w:val="nil"/>
              <w:left w:val="nil"/>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c>
          <w:tcPr>
            <w:tcW w:w="3094" w:type="dxa"/>
            <w:vMerge/>
            <w:tcBorders>
              <w:top w:val="nil"/>
              <w:left w:val="nil"/>
              <w:bottom w:val="single" w:sz="4" w:space="0" w:color="000000"/>
              <w:right w:val="single" w:sz="4" w:space="0" w:color="000000"/>
            </w:tcBorders>
            <w:shd w:val="clear" w:color="auto" w:fill="auto"/>
            <w:vAlign w:val="center"/>
            <w:hideMark/>
          </w:tcPr>
          <w:p w:rsidR="008E46DF" w:rsidRPr="008E46DF" w:rsidRDefault="008E46DF" w:rsidP="00B173A3">
            <w:pPr>
              <w:ind w:left="117" w:right="142"/>
              <w:rPr>
                <w:sz w:val="10"/>
                <w:szCs w:val="10"/>
              </w:rPr>
            </w:pPr>
          </w:p>
        </w:tc>
        <w:tc>
          <w:tcPr>
            <w:tcW w:w="1842" w:type="dxa"/>
            <w:tcBorders>
              <w:top w:val="single" w:sz="4" w:space="0" w:color="auto"/>
              <w:left w:val="nil"/>
              <w:bottom w:val="single" w:sz="4" w:space="0" w:color="auto"/>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Средства бюджета Ярославской области </w:t>
            </w:r>
          </w:p>
        </w:tc>
        <w:tc>
          <w:tcPr>
            <w:tcW w:w="1257" w:type="dxa"/>
            <w:tcBorders>
              <w:top w:val="single" w:sz="4" w:space="0" w:color="auto"/>
              <w:left w:val="nil"/>
              <w:bottom w:val="single" w:sz="4" w:space="0" w:color="auto"/>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948,99</w:t>
            </w:r>
          </w:p>
        </w:tc>
        <w:tc>
          <w:tcPr>
            <w:tcW w:w="870" w:type="dxa"/>
            <w:tcBorders>
              <w:top w:val="single" w:sz="4" w:space="0" w:color="auto"/>
              <w:left w:val="nil"/>
              <w:bottom w:val="single" w:sz="4" w:space="0" w:color="auto"/>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423,99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315,0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210,0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0" w:type="dxa"/>
            <w:tcBorders>
              <w:top w:val="single" w:sz="4" w:space="0" w:color="auto"/>
              <w:left w:val="single" w:sz="4" w:space="0" w:color="auto"/>
              <w:bottom w:val="single" w:sz="4" w:space="0" w:color="auto"/>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843" w:type="dxa"/>
            <w:vMerge/>
            <w:tcBorders>
              <w:top w:val="nil"/>
              <w:left w:val="single" w:sz="4" w:space="0" w:color="auto"/>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r>
      <w:tr w:rsidR="008E46DF" w:rsidRPr="008E46DF" w:rsidTr="00B173A3">
        <w:trPr>
          <w:trHeight w:val="376"/>
        </w:trPr>
        <w:tc>
          <w:tcPr>
            <w:tcW w:w="521" w:type="dxa"/>
            <w:vMerge/>
            <w:tcBorders>
              <w:top w:val="nil"/>
              <w:left w:val="single" w:sz="4" w:space="0" w:color="000000"/>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c>
          <w:tcPr>
            <w:tcW w:w="1438" w:type="dxa"/>
            <w:vMerge/>
            <w:tcBorders>
              <w:top w:val="nil"/>
              <w:left w:val="nil"/>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c>
          <w:tcPr>
            <w:tcW w:w="3094" w:type="dxa"/>
            <w:vMerge/>
            <w:tcBorders>
              <w:top w:val="nil"/>
              <w:left w:val="nil"/>
              <w:bottom w:val="single" w:sz="4" w:space="0" w:color="000000"/>
              <w:right w:val="single" w:sz="4" w:space="0" w:color="000000"/>
            </w:tcBorders>
            <w:shd w:val="clear" w:color="auto" w:fill="auto"/>
            <w:vAlign w:val="center"/>
            <w:hideMark/>
          </w:tcPr>
          <w:p w:rsidR="008E46DF" w:rsidRPr="008E46DF" w:rsidRDefault="008E46DF" w:rsidP="00B173A3">
            <w:pPr>
              <w:ind w:left="117" w:right="142"/>
              <w:rPr>
                <w:sz w:val="10"/>
                <w:szCs w:val="10"/>
              </w:rPr>
            </w:pPr>
          </w:p>
        </w:tc>
        <w:tc>
          <w:tcPr>
            <w:tcW w:w="1842" w:type="dxa"/>
            <w:tcBorders>
              <w:top w:val="single" w:sz="4" w:space="0" w:color="auto"/>
              <w:left w:val="nil"/>
              <w:bottom w:val="single" w:sz="4" w:space="0" w:color="auto"/>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Средства федерального бюджета </w:t>
            </w:r>
          </w:p>
        </w:tc>
        <w:tc>
          <w:tcPr>
            <w:tcW w:w="1257" w:type="dxa"/>
            <w:tcBorders>
              <w:top w:val="single" w:sz="4" w:space="0" w:color="auto"/>
              <w:left w:val="nil"/>
              <w:bottom w:val="single" w:sz="4" w:space="0" w:color="auto"/>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2214,4</w:t>
            </w:r>
          </w:p>
        </w:tc>
        <w:tc>
          <w:tcPr>
            <w:tcW w:w="870" w:type="dxa"/>
            <w:tcBorders>
              <w:top w:val="single" w:sz="4" w:space="0" w:color="auto"/>
              <w:left w:val="nil"/>
              <w:bottom w:val="single" w:sz="4" w:space="0" w:color="auto"/>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989,4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735,0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490,0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0" w:type="dxa"/>
            <w:tcBorders>
              <w:top w:val="single" w:sz="4" w:space="0" w:color="auto"/>
              <w:left w:val="single" w:sz="4" w:space="0" w:color="auto"/>
              <w:bottom w:val="single" w:sz="4" w:space="0" w:color="auto"/>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843" w:type="dxa"/>
            <w:vMerge/>
            <w:tcBorders>
              <w:top w:val="nil"/>
              <w:left w:val="single" w:sz="4" w:space="0" w:color="auto"/>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r>
      <w:tr w:rsidR="008E46DF" w:rsidRPr="008E46DF" w:rsidTr="00B173A3">
        <w:trPr>
          <w:trHeight w:val="258"/>
        </w:trPr>
        <w:tc>
          <w:tcPr>
            <w:tcW w:w="521" w:type="dxa"/>
            <w:vMerge/>
            <w:tcBorders>
              <w:top w:val="nil"/>
              <w:left w:val="single" w:sz="4" w:space="0" w:color="000000"/>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c>
          <w:tcPr>
            <w:tcW w:w="1438" w:type="dxa"/>
            <w:vMerge/>
            <w:tcBorders>
              <w:top w:val="nil"/>
              <w:left w:val="nil"/>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c>
          <w:tcPr>
            <w:tcW w:w="3094" w:type="dxa"/>
            <w:vMerge/>
            <w:tcBorders>
              <w:top w:val="nil"/>
              <w:left w:val="nil"/>
              <w:bottom w:val="single" w:sz="4" w:space="0" w:color="000000"/>
              <w:right w:val="single" w:sz="4" w:space="0" w:color="000000"/>
            </w:tcBorders>
            <w:shd w:val="clear" w:color="auto" w:fill="auto"/>
            <w:vAlign w:val="center"/>
            <w:hideMark/>
          </w:tcPr>
          <w:p w:rsidR="008E46DF" w:rsidRPr="008E46DF" w:rsidRDefault="008E46DF" w:rsidP="00B173A3">
            <w:pPr>
              <w:ind w:left="117" w:right="142"/>
              <w:rPr>
                <w:sz w:val="10"/>
                <w:szCs w:val="10"/>
              </w:rPr>
            </w:pPr>
          </w:p>
        </w:tc>
        <w:tc>
          <w:tcPr>
            <w:tcW w:w="1842" w:type="dxa"/>
            <w:tcBorders>
              <w:top w:val="single" w:sz="4" w:space="0" w:color="auto"/>
              <w:left w:val="nil"/>
              <w:bottom w:val="single" w:sz="4" w:space="0" w:color="auto"/>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Внебюджетные источники </w:t>
            </w:r>
          </w:p>
        </w:tc>
        <w:tc>
          <w:tcPr>
            <w:tcW w:w="1257" w:type="dxa"/>
            <w:tcBorders>
              <w:top w:val="single" w:sz="4" w:space="0" w:color="auto"/>
              <w:left w:val="nil"/>
              <w:bottom w:val="single" w:sz="4" w:space="0" w:color="auto"/>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70" w:type="dxa"/>
            <w:tcBorders>
              <w:top w:val="single" w:sz="4" w:space="0" w:color="auto"/>
              <w:left w:val="nil"/>
              <w:bottom w:val="single" w:sz="4" w:space="0" w:color="auto"/>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0" w:type="dxa"/>
            <w:tcBorders>
              <w:top w:val="single" w:sz="4" w:space="0" w:color="auto"/>
              <w:left w:val="single" w:sz="4" w:space="0" w:color="auto"/>
              <w:bottom w:val="single" w:sz="4" w:space="0" w:color="auto"/>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843" w:type="dxa"/>
            <w:vMerge/>
            <w:tcBorders>
              <w:top w:val="nil"/>
              <w:left w:val="single" w:sz="4" w:space="0" w:color="auto"/>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r>
      <w:tr w:rsidR="008E46DF" w:rsidRPr="008E46DF" w:rsidTr="00B173A3">
        <w:trPr>
          <w:trHeight w:val="333"/>
        </w:trPr>
        <w:tc>
          <w:tcPr>
            <w:tcW w:w="521" w:type="dxa"/>
            <w:vMerge/>
            <w:tcBorders>
              <w:top w:val="nil"/>
              <w:left w:val="single" w:sz="4" w:space="0" w:color="000000"/>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c>
          <w:tcPr>
            <w:tcW w:w="1438" w:type="dxa"/>
            <w:vMerge/>
            <w:tcBorders>
              <w:top w:val="nil"/>
              <w:left w:val="nil"/>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c>
          <w:tcPr>
            <w:tcW w:w="3094" w:type="dxa"/>
            <w:vMerge/>
            <w:tcBorders>
              <w:top w:val="nil"/>
              <w:left w:val="nil"/>
              <w:bottom w:val="single" w:sz="4" w:space="0" w:color="000000"/>
              <w:right w:val="single" w:sz="4" w:space="0" w:color="000000"/>
            </w:tcBorders>
            <w:shd w:val="clear" w:color="auto" w:fill="auto"/>
            <w:vAlign w:val="center"/>
            <w:hideMark/>
          </w:tcPr>
          <w:p w:rsidR="008E46DF" w:rsidRPr="008E46DF" w:rsidRDefault="008E46DF" w:rsidP="00B173A3">
            <w:pPr>
              <w:ind w:left="117" w:right="142"/>
              <w:rPr>
                <w:sz w:val="10"/>
                <w:szCs w:val="10"/>
              </w:rPr>
            </w:pPr>
          </w:p>
        </w:tc>
        <w:tc>
          <w:tcPr>
            <w:tcW w:w="1842" w:type="dxa"/>
            <w:tcBorders>
              <w:top w:val="single" w:sz="4" w:space="0" w:color="auto"/>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b/>
                <w:bCs/>
                <w:i/>
                <w:iCs/>
                <w:sz w:val="10"/>
                <w:szCs w:val="10"/>
              </w:rPr>
              <w:t>Всего по мероприятию</w:t>
            </w:r>
            <w:r w:rsidRPr="008E46DF">
              <w:rPr>
                <w:sz w:val="10"/>
                <w:szCs w:val="10"/>
              </w:rPr>
              <w:t> </w:t>
            </w:r>
          </w:p>
        </w:tc>
        <w:tc>
          <w:tcPr>
            <w:tcW w:w="1257" w:type="dxa"/>
            <w:tcBorders>
              <w:top w:val="single" w:sz="4" w:space="0" w:color="auto"/>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b/>
                <w:sz w:val="10"/>
                <w:szCs w:val="10"/>
              </w:rPr>
            </w:pPr>
            <w:r w:rsidRPr="008E46DF">
              <w:rPr>
                <w:b/>
                <w:sz w:val="10"/>
                <w:szCs w:val="10"/>
              </w:rPr>
              <w:t> 4519,13</w:t>
            </w:r>
          </w:p>
        </w:tc>
        <w:tc>
          <w:tcPr>
            <w:tcW w:w="870" w:type="dxa"/>
            <w:tcBorders>
              <w:top w:val="single" w:sz="4" w:space="0" w:color="auto"/>
              <w:left w:val="nil"/>
              <w:bottom w:val="single" w:sz="4" w:space="0" w:color="000000"/>
              <w:right w:val="single" w:sz="4" w:space="0" w:color="auto"/>
            </w:tcBorders>
            <w:shd w:val="clear" w:color="auto" w:fill="auto"/>
            <w:hideMark/>
          </w:tcPr>
          <w:p w:rsidR="008E46DF" w:rsidRPr="008E46DF" w:rsidRDefault="008E46DF" w:rsidP="00B173A3">
            <w:pPr>
              <w:jc w:val="both"/>
              <w:textAlignment w:val="baseline"/>
              <w:rPr>
                <w:b/>
                <w:sz w:val="10"/>
                <w:szCs w:val="10"/>
              </w:rPr>
            </w:pPr>
            <w:r w:rsidRPr="008E46DF">
              <w:rPr>
                <w:b/>
                <w:sz w:val="10"/>
                <w:szCs w:val="10"/>
              </w:rPr>
              <w:t> 2019,13</w:t>
            </w:r>
          </w:p>
        </w:tc>
        <w:tc>
          <w:tcPr>
            <w:tcW w:w="850" w:type="dxa"/>
            <w:tcBorders>
              <w:top w:val="single" w:sz="4" w:space="0" w:color="auto"/>
              <w:left w:val="single" w:sz="4" w:space="0" w:color="auto"/>
              <w:bottom w:val="single" w:sz="4" w:space="0" w:color="000000"/>
              <w:right w:val="single" w:sz="4" w:space="0" w:color="auto"/>
            </w:tcBorders>
            <w:shd w:val="clear" w:color="auto" w:fill="auto"/>
            <w:hideMark/>
          </w:tcPr>
          <w:p w:rsidR="008E46DF" w:rsidRPr="008E46DF" w:rsidRDefault="008E46DF" w:rsidP="00B173A3">
            <w:pPr>
              <w:jc w:val="both"/>
              <w:textAlignment w:val="baseline"/>
              <w:rPr>
                <w:b/>
                <w:sz w:val="10"/>
                <w:szCs w:val="10"/>
              </w:rPr>
            </w:pPr>
            <w:r w:rsidRPr="008E46DF">
              <w:rPr>
                <w:b/>
                <w:sz w:val="10"/>
                <w:szCs w:val="10"/>
              </w:rPr>
              <w:t> 1500</w:t>
            </w:r>
          </w:p>
        </w:tc>
        <w:tc>
          <w:tcPr>
            <w:tcW w:w="851" w:type="dxa"/>
            <w:tcBorders>
              <w:top w:val="single" w:sz="4" w:space="0" w:color="auto"/>
              <w:left w:val="single" w:sz="4" w:space="0" w:color="auto"/>
              <w:bottom w:val="single" w:sz="4" w:space="0" w:color="000000"/>
              <w:right w:val="single" w:sz="4" w:space="0" w:color="auto"/>
            </w:tcBorders>
            <w:shd w:val="clear" w:color="auto" w:fill="auto"/>
            <w:hideMark/>
          </w:tcPr>
          <w:p w:rsidR="008E46DF" w:rsidRPr="008E46DF" w:rsidRDefault="008E46DF" w:rsidP="00B173A3">
            <w:pPr>
              <w:jc w:val="both"/>
              <w:textAlignment w:val="baseline"/>
              <w:rPr>
                <w:b/>
                <w:sz w:val="10"/>
                <w:szCs w:val="10"/>
              </w:rPr>
            </w:pPr>
            <w:r w:rsidRPr="008E46DF">
              <w:rPr>
                <w:b/>
                <w:sz w:val="10"/>
                <w:szCs w:val="10"/>
              </w:rPr>
              <w:t> 1000</w:t>
            </w:r>
          </w:p>
        </w:tc>
        <w:tc>
          <w:tcPr>
            <w:tcW w:w="708" w:type="dxa"/>
            <w:tcBorders>
              <w:top w:val="single" w:sz="4" w:space="0" w:color="auto"/>
              <w:left w:val="single" w:sz="4" w:space="0" w:color="auto"/>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1" w:type="dxa"/>
            <w:tcBorders>
              <w:top w:val="single" w:sz="4" w:space="0" w:color="auto"/>
              <w:left w:val="single" w:sz="4" w:space="0" w:color="auto"/>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0" w:type="dxa"/>
            <w:tcBorders>
              <w:top w:val="single" w:sz="4" w:space="0" w:color="auto"/>
              <w:left w:val="single" w:sz="4" w:space="0" w:color="auto"/>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843" w:type="dxa"/>
            <w:vMerge/>
            <w:tcBorders>
              <w:top w:val="nil"/>
              <w:left w:val="single" w:sz="4" w:space="0" w:color="auto"/>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r>
      <w:tr w:rsidR="008E46DF" w:rsidRPr="008E46DF" w:rsidTr="00B173A3">
        <w:tc>
          <w:tcPr>
            <w:tcW w:w="521" w:type="dxa"/>
            <w:vMerge w:val="restart"/>
            <w:tcBorders>
              <w:top w:val="nil"/>
              <w:left w:val="single" w:sz="4" w:space="0" w:color="000000"/>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438" w:type="dxa"/>
            <w:vMerge w:val="restart"/>
            <w:tcBorders>
              <w:top w:val="nil"/>
              <w:left w:val="nil"/>
              <w:bottom w:val="single" w:sz="4" w:space="0" w:color="000000"/>
              <w:right w:val="single" w:sz="4" w:space="0" w:color="000000"/>
            </w:tcBorders>
            <w:shd w:val="clear" w:color="auto" w:fill="auto"/>
            <w:hideMark/>
          </w:tcPr>
          <w:p w:rsidR="008E46DF" w:rsidRPr="008E46DF" w:rsidRDefault="008E46DF" w:rsidP="00B173A3">
            <w:pPr>
              <w:ind w:right="-161"/>
              <w:jc w:val="both"/>
              <w:textAlignment w:val="baseline"/>
              <w:rPr>
                <w:sz w:val="10"/>
                <w:szCs w:val="10"/>
              </w:rPr>
            </w:pPr>
            <w:r w:rsidRPr="008E46DF">
              <w:rPr>
                <w:sz w:val="10"/>
                <w:szCs w:val="10"/>
              </w:rPr>
              <w:t> </w:t>
            </w:r>
          </w:p>
        </w:tc>
        <w:tc>
          <w:tcPr>
            <w:tcW w:w="3094" w:type="dxa"/>
            <w:vMerge w:val="restart"/>
            <w:tcBorders>
              <w:top w:val="nil"/>
              <w:left w:val="nil"/>
              <w:bottom w:val="single" w:sz="4" w:space="0" w:color="000000"/>
              <w:right w:val="single" w:sz="4" w:space="0" w:color="000000"/>
            </w:tcBorders>
            <w:shd w:val="clear" w:color="auto" w:fill="auto"/>
            <w:hideMark/>
          </w:tcPr>
          <w:p w:rsidR="008E46DF" w:rsidRPr="008E46DF" w:rsidRDefault="008E46DF" w:rsidP="00B173A3">
            <w:pPr>
              <w:ind w:left="117" w:right="142"/>
              <w:jc w:val="both"/>
              <w:textAlignment w:val="baseline"/>
              <w:rPr>
                <w:sz w:val="10"/>
                <w:szCs w:val="10"/>
              </w:rPr>
            </w:pPr>
            <w:r w:rsidRPr="008E46DF">
              <w:rPr>
                <w:sz w:val="10"/>
                <w:szCs w:val="10"/>
              </w:rPr>
              <w:t>1.2. Строительство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w:t>
            </w:r>
          </w:p>
          <w:p w:rsidR="008E46DF" w:rsidRPr="008E46DF" w:rsidRDefault="008E46DF" w:rsidP="00B173A3">
            <w:pPr>
              <w:ind w:left="117" w:right="142"/>
              <w:jc w:val="both"/>
              <w:textAlignment w:val="baseline"/>
              <w:rPr>
                <w:sz w:val="10"/>
                <w:szCs w:val="10"/>
              </w:rPr>
            </w:pPr>
            <w:r w:rsidRPr="008E46DF">
              <w:rPr>
                <w:sz w:val="10"/>
                <w:szCs w:val="10"/>
              </w:rPr>
              <w:t> </w:t>
            </w:r>
          </w:p>
        </w:tc>
        <w:tc>
          <w:tcPr>
            <w:tcW w:w="1842"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Средства бюджета поселения/района </w:t>
            </w:r>
          </w:p>
        </w:tc>
        <w:tc>
          <w:tcPr>
            <w:tcW w:w="1257"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center"/>
              <w:textAlignment w:val="baseline"/>
              <w:rPr>
                <w:color w:val="FF0000"/>
                <w:sz w:val="10"/>
                <w:szCs w:val="10"/>
              </w:rPr>
            </w:pPr>
          </w:p>
        </w:tc>
        <w:tc>
          <w:tcPr>
            <w:tcW w:w="870" w:type="dxa"/>
            <w:tcBorders>
              <w:top w:val="nil"/>
              <w:left w:val="nil"/>
              <w:bottom w:val="single" w:sz="4" w:space="0" w:color="000000"/>
              <w:right w:val="single" w:sz="4" w:space="0" w:color="auto"/>
            </w:tcBorders>
            <w:shd w:val="clear" w:color="auto" w:fill="auto"/>
            <w:hideMark/>
          </w:tcPr>
          <w:p w:rsidR="008E46DF" w:rsidRPr="008E46DF" w:rsidRDefault="008E46DF" w:rsidP="00B173A3">
            <w:pPr>
              <w:jc w:val="center"/>
              <w:textAlignment w:val="baseline"/>
              <w:rPr>
                <w:color w:val="FF0000"/>
                <w:sz w:val="10"/>
                <w:szCs w:val="10"/>
              </w:rPr>
            </w:pPr>
          </w:p>
        </w:tc>
        <w:tc>
          <w:tcPr>
            <w:tcW w:w="850"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708"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843" w:type="dxa"/>
            <w:vMerge w:val="restart"/>
            <w:tcBorders>
              <w:top w:val="nil"/>
              <w:left w:val="single" w:sz="4" w:space="0" w:color="auto"/>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Администрация Слободского сельского поселения, МУ «</w:t>
            </w:r>
            <w:proofErr w:type="spellStart"/>
            <w:r w:rsidRPr="008E46DF">
              <w:rPr>
                <w:sz w:val="10"/>
                <w:szCs w:val="10"/>
              </w:rPr>
              <w:t>Комбытсервис</w:t>
            </w:r>
            <w:proofErr w:type="spellEnd"/>
            <w:r w:rsidRPr="008E46DF">
              <w:rPr>
                <w:sz w:val="10"/>
                <w:szCs w:val="10"/>
              </w:rPr>
              <w:t>» Слободского сельского поселения </w:t>
            </w:r>
          </w:p>
        </w:tc>
      </w:tr>
      <w:tr w:rsidR="008E46DF" w:rsidRPr="008E46DF" w:rsidTr="00B173A3">
        <w:tc>
          <w:tcPr>
            <w:tcW w:w="521" w:type="dxa"/>
            <w:vMerge/>
            <w:tcBorders>
              <w:top w:val="nil"/>
              <w:left w:val="single" w:sz="4" w:space="0" w:color="000000"/>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c>
          <w:tcPr>
            <w:tcW w:w="1438" w:type="dxa"/>
            <w:vMerge/>
            <w:tcBorders>
              <w:top w:val="nil"/>
              <w:left w:val="nil"/>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c>
          <w:tcPr>
            <w:tcW w:w="3094" w:type="dxa"/>
            <w:vMerge/>
            <w:tcBorders>
              <w:top w:val="nil"/>
              <w:left w:val="nil"/>
              <w:bottom w:val="single" w:sz="4" w:space="0" w:color="000000"/>
              <w:right w:val="single" w:sz="4" w:space="0" w:color="000000"/>
            </w:tcBorders>
            <w:shd w:val="clear" w:color="auto" w:fill="auto"/>
            <w:vAlign w:val="center"/>
            <w:hideMark/>
          </w:tcPr>
          <w:p w:rsidR="008E46DF" w:rsidRPr="008E46DF" w:rsidRDefault="008E46DF" w:rsidP="00B173A3">
            <w:pPr>
              <w:ind w:left="117" w:right="142"/>
              <w:rPr>
                <w:sz w:val="10"/>
                <w:szCs w:val="10"/>
              </w:rPr>
            </w:pPr>
          </w:p>
        </w:tc>
        <w:tc>
          <w:tcPr>
            <w:tcW w:w="1842"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Средства бюджета Ярославской области </w:t>
            </w:r>
          </w:p>
        </w:tc>
        <w:tc>
          <w:tcPr>
            <w:tcW w:w="1257"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center"/>
              <w:textAlignment w:val="baseline"/>
              <w:rPr>
                <w:color w:val="FF0000"/>
                <w:sz w:val="10"/>
                <w:szCs w:val="10"/>
              </w:rPr>
            </w:pPr>
          </w:p>
        </w:tc>
        <w:tc>
          <w:tcPr>
            <w:tcW w:w="870" w:type="dxa"/>
            <w:tcBorders>
              <w:top w:val="nil"/>
              <w:left w:val="nil"/>
              <w:bottom w:val="single" w:sz="4" w:space="0" w:color="000000"/>
              <w:right w:val="single" w:sz="4" w:space="0" w:color="auto"/>
            </w:tcBorders>
            <w:shd w:val="clear" w:color="auto" w:fill="auto"/>
            <w:hideMark/>
          </w:tcPr>
          <w:p w:rsidR="008E46DF" w:rsidRPr="008E46DF" w:rsidRDefault="008E46DF" w:rsidP="00B173A3">
            <w:pPr>
              <w:jc w:val="center"/>
              <w:textAlignment w:val="baseline"/>
              <w:rPr>
                <w:color w:val="FF0000"/>
                <w:sz w:val="10"/>
                <w:szCs w:val="10"/>
              </w:rPr>
            </w:pPr>
          </w:p>
        </w:tc>
        <w:tc>
          <w:tcPr>
            <w:tcW w:w="850"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708"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843" w:type="dxa"/>
            <w:vMerge/>
            <w:tcBorders>
              <w:top w:val="nil"/>
              <w:left w:val="single" w:sz="4" w:space="0" w:color="auto"/>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r>
      <w:tr w:rsidR="008E46DF" w:rsidRPr="008E46DF" w:rsidTr="00B173A3">
        <w:tc>
          <w:tcPr>
            <w:tcW w:w="521" w:type="dxa"/>
            <w:vMerge/>
            <w:tcBorders>
              <w:top w:val="nil"/>
              <w:left w:val="single" w:sz="4" w:space="0" w:color="000000"/>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c>
          <w:tcPr>
            <w:tcW w:w="1438" w:type="dxa"/>
            <w:vMerge/>
            <w:tcBorders>
              <w:top w:val="nil"/>
              <w:left w:val="nil"/>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c>
          <w:tcPr>
            <w:tcW w:w="3094" w:type="dxa"/>
            <w:vMerge/>
            <w:tcBorders>
              <w:top w:val="nil"/>
              <w:left w:val="nil"/>
              <w:bottom w:val="single" w:sz="4" w:space="0" w:color="000000"/>
              <w:right w:val="single" w:sz="4" w:space="0" w:color="000000"/>
            </w:tcBorders>
            <w:shd w:val="clear" w:color="auto" w:fill="auto"/>
            <w:vAlign w:val="center"/>
            <w:hideMark/>
          </w:tcPr>
          <w:p w:rsidR="008E46DF" w:rsidRPr="008E46DF" w:rsidRDefault="008E46DF" w:rsidP="00B173A3">
            <w:pPr>
              <w:ind w:left="117" w:right="142"/>
              <w:rPr>
                <w:sz w:val="10"/>
                <w:szCs w:val="10"/>
              </w:rPr>
            </w:pPr>
          </w:p>
        </w:tc>
        <w:tc>
          <w:tcPr>
            <w:tcW w:w="1842"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Средства федерального бюджета </w:t>
            </w:r>
          </w:p>
        </w:tc>
        <w:tc>
          <w:tcPr>
            <w:tcW w:w="1257"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center"/>
              <w:textAlignment w:val="baseline"/>
              <w:rPr>
                <w:color w:val="FF0000"/>
                <w:sz w:val="10"/>
                <w:szCs w:val="10"/>
              </w:rPr>
            </w:pPr>
          </w:p>
        </w:tc>
        <w:tc>
          <w:tcPr>
            <w:tcW w:w="870" w:type="dxa"/>
            <w:tcBorders>
              <w:top w:val="nil"/>
              <w:left w:val="nil"/>
              <w:bottom w:val="single" w:sz="4" w:space="0" w:color="000000"/>
              <w:right w:val="single" w:sz="4" w:space="0" w:color="auto"/>
            </w:tcBorders>
            <w:shd w:val="clear" w:color="auto" w:fill="auto"/>
            <w:hideMark/>
          </w:tcPr>
          <w:p w:rsidR="008E46DF" w:rsidRPr="008E46DF" w:rsidRDefault="008E46DF" w:rsidP="00B173A3">
            <w:pPr>
              <w:jc w:val="center"/>
              <w:textAlignment w:val="baseline"/>
              <w:rPr>
                <w:color w:val="FF0000"/>
                <w:sz w:val="10"/>
                <w:szCs w:val="10"/>
              </w:rPr>
            </w:pPr>
          </w:p>
        </w:tc>
        <w:tc>
          <w:tcPr>
            <w:tcW w:w="850"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708"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843" w:type="dxa"/>
            <w:vMerge/>
            <w:tcBorders>
              <w:top w:val="nil"/>
              <w:left w:val="single" w:sz="4" w:space="0" w:color="auto"/>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r>
      <w:tr w:rsidR="008E46DF" w:rsidRPr="008E46DF" w:rsidTr="00B173A3">
        <w:tc>
          <w:tcPr>
            <w:tcW w:w="521" w:type="dxa"/>
            <w:vMerge/>
            <w:tcBorders>
              <w:top w:val="nil"/>
              <w:left w:val="single" w:sz="4" w:space="0" w:color="000000"/>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c>
          <w:tcPr>
            <w:tcW w:w="1438" w:type="dxa"/>
            <w:vMerge/>
            <w:tcBorders>
              <w:top w:val="nil"/>
              <w:left w:val="nil"/>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c>
          <w:tcPr>
            <w:tcW w:w="3094" w:type="dxa"/>
            <w:vMerge/>
            <w:tcBorders>
              <w:top w:val="nil"/>
              <w:left w:val="nil"/>
              <w:bottom w:val="single" w:sz="4" w:space="0" w:color="000000"/>
              <w:right w:val="single" w:sz="4" w:space="0" w:color="000000"/>
            </w:tcBorders>
            <w:shd w:val="clear" w:color="auto" w:fill="auto"/>
            <w:vAlign w:val="center"/>
            <w:hideMark/>
          </w:tcPr>
          <w:p w:rsidR="008E46DF" w:rsidRPr="008E46DF" w:rsidRDefault="008E46DF" w:rsidP="00B173A3">
            <w:pPr>
              <w:ind w:left="117" w:right="142"/>
              <w:rPr>
                <w:sz w:val="10"/>
                <w:szCs w:val="10"/>
              </w:rPr>
            </w:pPr>
          </w:p>
        </w:tc>
        <w:tc>
          <w:tcPr>
            <w:tcW w:w="1842"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Внебюджетные источники </w:t>
            </w:r>
          </w:p>
        </w:tc>
        <w:tc>
          <w:tcPr>
            <w:tcW w:w="1257"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color w:val="FF0000"/>
                <w:sz w:val="10"/>
                <w:szCs w:val="10"/>
              </w:rPr>
            </w:pPr>
          </w:p>
        </w:tc>
        <w:tc>
          <w:tcPr>
            <w:tcW w:w="870" w:type="dxa"/>
            <w:tcBorders>
              <w:top w:val="nil"/>
              <w:left w:val="nil"/>
              <w:bottom w:val="single" w:sz="4" w:space="0" w:color="000000"/>
              <w:right w:val="single" w:sz="4" w:space="0" w:color="auto"/>
            </w:tcBorders>
            <w:shd w:val="clear" w:color="auto" w:fill="auto"/>
            <w:hideMark/>
          </w:tcPr>
          <w:p w:rsidR="008E46DF" w:rsidRPr="008E46DF" w:rsidRDefault="008E46DF" w:rsidP="00B173A3">
            <w:pPr>
              <w:jc w:val="both"/>
              <w:textAlignment w:val="baseline"/>
              <w:rPr>
                <w:color w:val="FF0000"/>
                <w:sz w:val="10"/>
                <w:szCs w:val="10"/>
              </w:rPr>
            </w:pPr>
          </w:p>
        </w:tc>
        <w:tc>
          <w:tcPr>
            <w:tcW w:w="850"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708"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843" w:type="dxa"/>
            <w:vMerge/>
            <w:tcBorders>
              <w:top w:val="nil"/>
              <w:left w:val="single" w:sz="4" w:space="0" w:color="auto"/>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r>
      <w:tr w:rsidR="008E46DF" w:rsidRPr="008E46DF" w:rsidTr="00B173A3">
        <w:tc>
          <w:tcPr>
            <w:tcW w:w="521" w:type="dxa"/>
            <w:vMerge/>
            <w:tcBorders>
              <w:top w:val="nil"/>
              <w:left w:val="single" w:sz="4" w:space="0" w:color="000000"/>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c>
          <w:tcPr>
            <w:tcW w:w="1438" w:type="dxa"/>
            <w:vMerge/>
            <w:tcBorders>
              <w:top w:val="nil"/>
              <w:left w:val="nil"/>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c>
          <w:tcPr>
            <w:tcW w:w="3094" w:type="dxa"/>
            <w:vMerge/>
            <w:tcBorders>
              <w:top w:val="nil"/>
              <w:left w:val="nil"/>
              <w:bottom w:val="single" w:sz="4" w:space="0" w:color="000000"/>
              <w:right w:val="single" w:sz="4" w:space="0" w:color="000000"/>
            </w:tcBorders>
            <w:shd w:val="clear" w:color="auto" w:fill="auto"/>
            <w:vAlign w:val="center"/>
            <w:hideMark/>
          </w:tcPr>
          <w:p w:rsidR="008E46DF" w:rsidRPr="008E46DF" w:rsidRDefault="008E46DF" w:rsidP="00B173A3">
            <w:pPr>
              <w:ind w:left="117" w:right="142"/>
              <w:rPr>
                <w:sz w:val="10"/>
                <w:szCs w:val="10"/>
              </w:rPr>
            </w:pPr>
          </w:p>
        </w:tc>
        <w:tc>
          <w:tcPr>
            <w:tcW w:w="1842"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b/>
                <w:bCs/>
                <w:i/>
                <w:iCs/>
                <w:sz w:val="10"/>
                <w:szCs w:val="10"/>
              </w:rPr>
              <w:t>Всего по мероприятию</w:t>
            </w:r>
            <w:r w:rsidRPr="008E46DF">
              <w:rPr>
                <w:sz w:val="10"/>
                <w:szCs w:val="10"/>
              </w:rPr>
              <w:t> </w:t>
            </w:r>
          </w:p>
        </w:tc>
        <w:tc>
          <w:tcPr>
            <w:tcW w:w="1257"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center"/>
              <w:textAlignment w:val="baseline"/>
              <w:rPr>
                <w:color w:val="FF0000"/>
                <w:sz w:val="10"/>
                <w:szCs w:val="10"/>
              </w:rPr>
            </w:pPr>
          </w:p>
        </w:tc>
        <w:tc>
          <w:tcPr>
            <w:tcW w:w="870" w:type="dxa"/>
            <w:tcBorders>
              <w:top w:val="nil"/>
              <w:left w:val="nil"/>
              <w:bottom w:val="single" w:sz="4" w:space="0" w:color="000000"/>
              <w:right w:val="single" w:sz="4" w:space="0" w:color="auto"/>
            </w:tcBorders>
            <w:shd w:val="clear" w:color="auto" w:fill="auto"/>
            <w:hideMark/>
          </w:tcPr>
          <w:p w:rsidR="008E46DF" w:rsidRPr="008E46DF" w:rsidRDefault="008E46DF" w:rsidP="00B173A3">
            <w:pPr>
              <w:jc w:val="center"/>
              <w:textAlignment w:val="baseline"/>
              <w:rPr>
                <w:color w:val="FF0000"/>
                <w:sz w:val="10"/>
                <w:szCs w:val="10"/>
              </w:rPr>
            </w:pPr>
          </w:p>
        </w:tc>
        <w:tc>
          <w:tcPr>
            <w:tcW w:w="850"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708"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843" w:type="dxa"/>
            <w:vMerge/>
            <w:tcBorders>
              <w:top w:val="nil"/>
              <w:left w:val="single" w:sz="4" w:space="0" w:color="auto"/>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r>
      <w:tr w:rsidR="008E46DF" w:rsidRPr="008E46DF" w:rsidTr="00B173A3">
        <w:tc>
          <w:tcPr>
            <w:tcW w:w="521" w:type="dxa"/>
            <w:tcBorders>
              <w:top w:val="nil"/>
              <w:left w:val="single" w:sz="4" w:space="0" w:color="000000"/>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438"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3094" w:type="dxa"/>
            <w:vMerge w:val="restart"/>
            <w:tcBorders>
              <w:top w:val="nil"/>
              <w:left w:val="nil"/>
              <w:bottom w:val="single" w:sz="4" w:space="0" w:color="000000"/>
              <w:right w:val="single" w:sz="4" w:space="0" w:color="000000"/>
            </w:tcBorders>
            <w:shd w:val="clear" w:color="auto" w:fill="auto"/>
            <w:hideMark/>
          </w:tcPr>
          <w:p w:rsidR="008E46DF" w:rsidRPr="008E46DF" w:rsidRDefault="008E46DF" w:rsidP="00B173A3">
            <w:pPr>
              <w:ind w:left="117" w:right="142"/>
              <w:jc w:val="both"/>
              <w:textAlignment w:val="baseline"/>
              <w:rPr>
                <w:sz w:val="10"/>
                <w:szCs w:val="10"/>
              </w:rPr>
            </w:pPr>
            <w:r w:rsidRPr="008E46DF">
              <w:rPr>
                <w:sz w:val="10"/>
                <w:szCs w:val="10"/>
              </w:rPr>
              <w:t>1.3.Благоустройство бункерных площадок в соответствии с действующим законодательством </w:t>
            </w:r>
          </w:p>
        </w:tc>
        <w:tc>
          <w:tcPr>
            <w:tcW w:w="1842"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Средства бюджета поселения </w:t>
            </w:r>
          </w:p>
        </w:tc>
        <w:tc>
          <w:tcPr>
            <w:tcW w:w="1257"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1208,1</w:t>
            </w:r>
          </w:p>
        </w:tc>
        <w:tc>
          <w:tcPr>
            <w:tcW w:w="870" w:type="dxa"/>
            <w:tcBorders>
              <w:top w:val="nil"/>
              <w:left w:val="nil"/>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398,1</w:t>
            </w:r>
          </w:p>
        </w:tc>
        <w:tc>
          <w:tcPr>
            <w:tcW w:w="850"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360,0</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450,0</w:t>
            </w:r>
          </w:p>
        </w:tc>
        <w:tc>
          <w:tcPr>
            <w:tcW w:w="708"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1843" w:type="dxa"/>
            <w:vMerge/>
            <w:tcBorders>
              <w:top w:val="nil"/>
              <w:left w:val="single" w:sz="4" w:space="0" w:color="auto"/>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r>
      <w:tr w:rsidR="008E46DF" w:rsidRPr="008E46DF" w:rsidTr="00B173A3">
        <w:tc>
          <w:tcPr>
            <w:tcW w:w="521" w:type="dxa"/>
            <w:tcBorders>
              <w:top w:val="nil"/>
              <w:left w:val="single" w:sz="4" w:space="0" w:color="000000"/>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438"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3094" w:type="dxa"/>
            <w:vMerge/>
            <w:tcBorders>
              <w:top w:val="nil"/>
              <w:left w:val="nil"/>
              <w:bottom w:val="single" w:sz="4" w:space="0" w:color="000000"/>
              <w:right w:val="single" w:sz="4" w:space="0" w:color="000000"/>
            </w:tcBorders>
            <w:shd w:val="clear" w:color="auto" w:fill="auto"/>
            <w:vAlign w:val="center"/>
            <w:hideMark/>
          </w:tcPr>
          <w:p w:rsidR="008E46DF" w:rsidRPr="008E46DF" w:rsidRDefault="008E46DF" w:rsidP="00B173A3">
            <w:pPr>
              <w:ind w:left="117" w:right="142"/>
              <w:rPr>
                <w:sz w:val="10"/>
                <w:szCs w:val="10"/>
              </w:rPr>
            </w:pPr>
          </w:p>
        </w:tc>
        <w:tc>
          <w:tcPr>
            <w:tcW w:w="1842"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Средства бюджета Ярославской области </w:t>
            </w:r>
          </w:p>
        </w:tc>
        <w:tc>
          <w:tcPr>
            <w:tcW w:w="1257"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845,67</w:t>
            </w:r>
          </w:p>
        </w:tc>
        <w:tc>
          <w:tcPr>
            <w:tcW w:w="870" w:type="dxa"/>
            <w:tcBorders>
              <w:top w:val="nil"/>
              <w:left w:val="nil"/>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278,67</w:t>
            </w:r>
          </w:p>
        </w:tc>
        <w:tc>
          <w:tcPr>
            <w:tcW w:w="850"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252,0</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315,0</w:t>
            </w:r>
          </w:p>
        </w:tc>
        <w:tc>
          <w:tcPr>
            <w:tcW w:w="708"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843" w:type="dxa"/>
            <w:vMerge/>
            <w:tcBorders>
              <w:top w:val="nil"/>
              <w:left w:val="single" w:sz="4" w:space="0" w:color="auto"/>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r>
      <w:tr w:rsidR="008E46DF" w:rsidRPr="008E46DF" w:rsidTr="00B173A3">
        <w:tc>
          <w:tcPr>
            <w:tcW w:w="521" w:type="dxa"/>
            <w:tcBorders>
              <w:top w:val="nil"/>
              <w:left w:val="single" w:sz="4" w:space="0" w:color="000000"/>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438"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3094" w:type="dxa"/>
            <w:vMerge/>
            <w:tcBorders>
              <w:top w:val="nil"/>
              <w:left w:val="nil"/>
              <w:bottom w:val="single" w:sz="4" w:space="0" w:color="000000"/>
              <w:right w:val="single" w:sz="4" w:space="0" w:color="000000"/>
            </w:tcBorders>
            <w:shd w:val="clear" w:color="auto" w:fill="auto"/>
            <w:vAlign w:val="center"/>
            <w:hideMark/>
          </w:tcPr>
          <w:p w:rsidR="008E46DF" w:rsidRPr="008E46DF" w:rsidRDefault="008E46DF" w:rsidP="00B173A3">
            <w:pPr>
              <w:ind w:left="117" w:right="142"/>
              <w:rPr>
                <w:sz w:val="10"/>
                <w:szCs w:val="10"/>
              </w:rPr>
            </w:pPr>
          </w:p>
        </w:tc>
        <w:tc>
          <w:tcPr>
            <w:tcW w:w="1842"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Средства федерального бюджета </w:t>
            </w:r>
          </w:p>
        </w:tc>
        <w:tc>
          <w:tcPr>
            <w:tcW w:w="1257"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1973,23</w:t>
            </w:r>
          </w:p>
        </w:tc>
        <w:tc>
          <w:tcPr>
            <w:tcW w:w="870" w:type="dxa"/>
            <w:tcBorders>
              <w:top w:val="nil"/>
              <w:left w:val="nil"/>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650,23</w:t>
            </w:r>
          </w:p>
        </w:tc>
        <w:tc>
          <w:tcPr>
            <w:tcW w:w="850"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588,0</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735,0</w:t>
            </w:r>
          </w:p>
        </w:tc>
        <w:tc>
          <w:tcPr>
            <w:tcW w:w="708"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843" w:type="dxa"/>
            <w:vMerge/>
            <w:tcBorders>
              <w:top w:val="nil"/>
              <w:left w:val="single" w:sz="4" w:space="0" w:color="auto"/>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r>
      <w:tr w:rsidR="008E46DF" w:rsidRPr="008E46DF" w:rsidTr="00B173A3">
        <w:tc>
          <w:tcPr>
            <w:tcW w:w="521" w:type="dxa"/>
            <w:tcBorders>
              <w:top w:val="nil"/>
              <w:left w:val="single" w:sz="4" w:space="0" w:color="000000"/>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438"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3094" w:type="dxa"/>
            <w:vMerge/>
            <w:tcBorders>
              <w:top w:val="nil"/>
              <w:left w:val="nil"/>
              <w:bottom w:val="single" w:sz="4" w:space="0" w:color="000000"/>
              <w:right w:val="single" w:sz="4" w:space="0" w:color="000000"/>
            </w:tcBorders>
            <w:shd w:val="clear" w:color="auto" w:fill="auto"/>
            <w:vAlign w:val="center"/>
            <w:hideMark/>
          </w:tcPr>
          <w:p w:rsidR="008E46DF" w:rsidRPr="008E46DF" w:rsidRDefault="008E46DF" w:rsidP="00B173A3">
            <w:pPr>
              <w:ind w:left="117" w:right="142"/>
              <w:rPr>
                <w:sz w:val="10"/>
                <w:szCs w:val="10"/>
              </w:rPr>
            </w:pPr>
          </w:p>
        </w:tc>
        <w:tc>
          <w:tcPr>
            <w:tcW w:w="1842"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Внебюджетные источники </w:t>
            </w:r>
          </w:p>
        </w:tc>
        <w:tc>
          <w:tcPr>
            <w:tcW w:w="1257"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p>
        </w:tc>
        <w:tc>
          <w:tcPr>
            <w:tcW w:w="870" w:type="dxa"/>
            <w:tcBorders>
              <w:top w:val="nil"/>
              <w:left w:val="nil"/>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p>
        </w:tc>
        <w:tc>
          <w:tcPr>
            <w:tcW w:w="850"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708"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843" w:type="dxa"/>
            <w:vMerge/>
            <w:tcBorders>
              <w:top w:val="nil"/>
              <w:left w:val="single" w:sz="4" w:space="0" w:color="auto"/>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r>
      <w:tr w:rsidR="008E46DF" w:rsidRPr="008E46DF" w:rsidTr="00B173A3">
        <w:tc>
          <w:tcPr>
            <w:tcW w:w="521" w:type="dxa"/>
            <w:tcBorders>
              <w:top w:val="nil"/>
              <w:left w:val="single" w:sz="4" w:space="0" w:color="000000"/>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438"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3094" w:type="dxa"/>
            <w:vMerge/>
            <w:tcBorders>
              <w:top w:val="nil"/>
              <w:left w:val="nil"/>
              <w:bottom w:val="single" w:sz="4" w:space="0" w:color="000000"/>
              <w:right w:val="single" w:sz="4" w:space="0" w:color="000000"/>
            </w:tcBorders>
            <w:shd w:val="clear" w:color="auto" w:fill="auto"/>
            <w:vAlign w:val="center"/>
            <w:hideMark/>
          </w:tcPr>
          <w:p w:rsidR="008E46DF" w:rsidRPr="008E46DF" w:rsidRDefault="008E46DF" w:rsidP="00B173A3">
            <w:pPr>
              <w:ind w:left="117" w:right="142"/>
              <w:rPr>
                <w:sz w:val="10"/>
                <w:szCs w:val="10"/>
              </w:rPr>
            </w:pPr>
          </w:p>
        </w:tc>
        <w:tc>
          <w:tcPr>
            <w:tcW w:w="1842"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b/>
                <w:bCs/>
                <w:i/>
                <w:iCs/>
                <w:sz w:val="10"/>
                <w:szCs w:val="10"/>
              </w:rPr>
              <w:t>Всего по мероприятию</w:t>
            </w:r>
            <w:r w:rsidRPr="008E46DF">
              <w:rPr>
                <w:sz w:val="10"/>
                <w:szCs w:val="10"/>
              </w:rPr>
              <w:t> </w:t>
            </w:r>
          </w:p>
        </w:tc>
        <w:tc>
          <w:tcPr>
            <w:tcW w:w="1257"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center"/>
              <w:textAlignment w:val="baseline"/>
              <w:rPr>
                <w:b/>
                <w:sz w:val="10"/>
                <w:szCs w:val="10"/>
              </w:rPr>
            </w:pPr>
            <w:r w:rsidRPr="008E46DF">
              <w:rPr>
                <w:b/>
                <w:sz w:val="10"/>
                <w:szCs w:val="10"/>
              </w:rPr>
              <w:t>4027,0</w:t>
            </w:r>
          </w:p>
        </w:tc>
        <w:tc>
          <w:tcPr>
            <w:tcW w:w="870" w:type="dxa"/>
            <w:tcBorders>
              <w:top w:val="nil"/>
              <w:left w:val="nil"/>
              <w:bottom w:val="single" w:sz="4" w:space="0" w:color="000000"/>
              <w:right w:val="single" w:sz="4" w:space="0" w:color="auto"/>
            </w:tcBorders>
            <w:shd w:val="clear" w:color="auto" w:fill="auto"/>
            <w:hideMark/>
          </w:tcPr>
          <w:p w:rsidR="008E46DF" w:rsidRPr="008E46DF" w:rsidRDefault="008E46DF" w:rsidP="00B173A3">
            <w:pPr>
              <w:jc w:val="center"/>
              <w:textAlignment w:val="baseline"/>
              <w:rPr>
                <w:b/>
                <w:sz w:val="10"/>
                <w:szCs w:val="10"/>
              </w:rPr>
            </w:pPr>
            <w:r w:rsidRPr="008E46DF">
              <w:rPr>
                <w:b/>
                <w:bCs/>
                <w:sz w:val="10"/>
                <w:szCs w:val="10"/>
              </w:rPr>
              <w:t>1327,0</w:t>
            </w:r>
          </w:p>
        </w:tc>
        <w:tc>
          <w:tcPr>
            <w:tcW w:w="850"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b/>
                <w:sz w:val="10"/>
                <w:szCs w:val="10"/>
              </w:rPr>
            </w:pPr>
            <w:r w:rsidRPr="008E46DF">
              <w:rPr>
                <w:b/>
                <w:sz w:val="10"/>
                <w:szCs w:val="10"/>
              </w:rPr>
              <w:t>1200,0 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b/>
                <w:sz w:val="10"/>
                <w:szCs w:val="10"/>
              </w:rPr>
            </w:pPr>
            <w:r w:rsidRPr="008E46DF">
              <w:rPr>
                <w:b/>
                <w:sz w:val="10"/>
                <w:szCs w:val="10"/>
              </w:rPr>
              <w:t>1500,0</w:t>
            </w:r>
          </w:p>
        </w:tc>
        <w:tc>
          <w:tcPr>
            <w:tcW w:w="708"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1843" w:type="dxa"/>
            <w:vMerge/>
            <w:tcBorders>
              <w:top w:val="nil"/>
              <w:left w:val="single" w:sz="4" w:space="0" w:color="auto"/>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r>
      <w:tr w:rsidR="008E46DF" w:rsidRPr="008E46DF" w:rsidTr="00B173A3">
        <w:tc>
          <w:tcPr>
            <w:tcW w:w="521" w:type="dxa"/>
            <w:tcBorders>
              <w:top w:val="nil"/>
              <w:left w:val="single" w:sz="4" w:space="0" w:color="000000"/>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438"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3094" w:type="dxa"/>
            <w:vMerge w:val="restart"/>
            <w:tcBorders>
              <w:top w:val="nil"/>
              <w:left w:val="nil"/>
              <w:bottom w:val="single" w:sz="4" w:space="0" w:color="000000"/>
              <w:right w:val="single" w:sz="4" w:space="0" w:color="000000"/>
            </w:tcBorders>
            <w:shd w:val="clear" w:color="auto" w:fill="auto"/>
            <w:hideMark/>
          </w:tcPr>
          <w:p w:rsidR="008E46DF" w:rsidRPr="008E46DF" w:rsidRDefault="008E46DF" w:rsidP="00B173A3">
            <w:pPr>
              <w:ind w:left="117" w:right="142"/>
              <w:jc w:val="both"/>
              <w:textAlignment w:val="baseline"/>
              <w:rPr>
                <w:sz w:val="10"/>
                <w:szCs w:val="10"/>
              </w:rPr>
            </w:pPr>
            <w:r w:rsidRPr="008E46DF">
              <w:rPr>
                <w:sz w:val="10"/>
                <w:szCs w:val="10"/>
              </w:rPr>
              <w:t>1.4.Благоустройство мест массового отдыха (детские площадки, спортивные площадки и пр.) </w:t>
            </w:r>
          </w:p>
        </w:tc>
        <w:tc>
          <w:tcPr>
            <w:tcW w:w="1842"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Средства бюджета поселения </w:t>
            </w:r>
          </w:p>
        </w:tc>
        <w:tc>
          <w:tcPr>
            <w:tcW w:w="1257"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630,0</w:t>
            </w:r>
          </w:p>
        </w:tc>
        <w:tc>
          <w:tcPr>
            <w:tcW w:w="870" w:type="dxa"/>
            <w:tcBorders>
              <w:top w:val="nil"/>
              <w:left w:val="nil"/>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p>
        </w:tc>
        <w:tc>
          <w:tcPr>
            <w:tcW w:w="850"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150,0</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480,0</w:t>
            </w:r>
          </w:p>
        </w:tc>
        <w:tc>
          <w:tcPr>
            <w:tcW w:w="708"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1843" w:type="dxa"/>
            <w:vMerge/>
            <w:tcBorders>
              <w:top w:val="nil"/>
              <w:left w:val="single" w:sz="4" w:space="0" w:color="auto"/>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r>
      <w:tr w:rsidR="008E46DF" w:rsidRPr="008E46DF" w:rsidTr="00B173A3">
        <w:tc>
          <w:tcPr>
            <w:tcW w:w="521" w:type="dxa"/>
            <w:tcBorders>
              <w:top w:val="nil"/>
              <w:left w:val="single" w:sz="4" w:space="0" w:color="000000"/>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438"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3094" w:type="dxa"/>
            <w:vMerge/>
            <w:tcBorders>
              <w:top w:val="nil"/>
              <w:left w:val="nil"/>
              <w:bottom w:val="single" w:sz="4" w:space="0" w:color="000000"/>
              <w:right w:val="single" w:sz="4" w:space="0" w:color="000000"/>
            </w:tcBorders>
            <w:shd w:val="clear" w:color="auto" w:fill="auto"/>
            <w:vAlign w:val="center"/>
            <w:hideMark/>
          </w:tcPr>
          <w:p w:rsidR="008E46DF" w:rsidRPr="008E46DF" w:rsidRDefault="008E46DF" w:rsidP="00B173A3">
            <w:pPr>
              <w:ind w:left="117" w:right="142"/>
              <w:rPr>
                <w:sz w:val="10"/>
                <w:szCs w:val="10"/>
              </w:rPr>
            </w:pPr>
          </w:p>
        </w:tc>
        <w:tc>
          <w:tcPr>
            <w:tcW w:w="1842"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Средства бюджета Ярославской области </w:t>
            </w:r>
          </w:p>
        </w:tc>
        <w:tc>
          <w:tcPr>
            <w:tcW w:w="1257"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441,0</w:t>
            </w:r>
          </w:p>
        </w:tc>
        <w:tc>
          <w:tcPr>
            <w:tcW w:w="870" w:type="dxa"/>
            <w:tcBorders>
              <w:top w:val="nil"/>
              <w:left w:val="nil"/>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p>
        </w:tc>
        <w:tc>
          <w:tcPr>
            <w:tcW w:w="850"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105,0</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336,0 </w:t>
            </w:r>
          </w:p>
        </w:tc>
        <w:tc>
          <w:tcPr>
            <w:tcW w:w="708"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1843" w:type="dxa"/>
            <w:vMerge/>
            <w:tcBorders>
              <w:top w:val="nil"/>
              <w:left w:val="single" w:sz="4" w:space="0" w:color="auto"/>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r>
      <w:tr w:rsidR="008E46DF" w:rsidRPr="008E46DF" w:rsidTr="00B173A3">
        <w:tc>
          <w:tcPr>
            <w:tcW w:w="521" w:type="dxa"/>
            <w:tcBorders>
              <w:top w:val="nil"/>
              <w:left w:val="single" w:sz="4" w:space="0" w:color="000000"/>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438"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3094" w:type="dxa"/>
            <w:vMerge/>
            <w:tcBorders>
              <w:top w:val="nil"/>
              <w:left w:val="nil"/>
              <w:bottom w:val="single" w:sz="4" w:space="0" w:color="000000"/>
              <w:right w:val="single" w:sz="4" w:space="0" w:color="000000"/>
            </w:tcBorders>
            <w:shd w:val="clear" w:color="auto" w:fill="auto"/>
            <w:vAlign w:val="center"/>
            <w:hideMark/>
          </w:tcPr>
          <w:p w:rsidR="008E46DF" w:rsidRPr="008E46DF" w:rsidRDefault="008E46DF" w:rsidP="00B173A3">
            <w:pPr>
              <w:ind w:left="117" w:right="142"/>
              <w:rPr>
                <w:sz w:val="10"/>
                <w:szCs w:val="10"/>
              </w:rPr>
            </w:pPr>
          </w:p>
        </w:tc>
        <w:tc>
          <w:tcPr>
            <w:tcW w:w="1842"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Средства федерального бюджета </w:t>
            </w:r>
          </w:p>
        </w:tc>
        <w:tc>
          <w:tcPr>
            <w:tcW w:w="1257"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1029,0</w:t>
            </w:r>
          </w:p>
        </w:tc>
        <w:tc>
          <w:tcPr>
            <w:tcW w:w="870" w:type="dxa"/>
            <w:tcBorders>
              <w:top w:val="nil"/>
              <w:left w:val="nil"/>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245,0</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784,0</w:t>
            </w:r>
          </w:p>
        </w:tc>
        <w:tc>
          <w:tcPr>
            <w:tcW w:w="708"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1843" w:type="dxa"/>
            <w:vMerge/>
            <w:tcBorders>
              <w:top w:val="nil"/>
              <w:left w:val="single" w:sz="4" w:space="0" w:color="auto"/>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r>
      <w:tr w:rsidR="008E46DF" w:rsidRPr="008E46DF" w:rsidTr="00B173A3">
        <w:tc>
          <w:tcPr>
            <w:tcW w:w="521" w:type="dxa"/>
            <w:tcBorders>
              <w:top w:val="nil"/>
              <w:left w:val="single" w:sz="4" w:space="0" w:color="000000"/>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438"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3094" w:type="dxa"/>
            <w:vMerge/>
            <w:tcBorders>
              <w:top w:val="nil"/>
              <w:left w:val="nil"/>
              <w:bottom w:val="single" w:sz="4" w:space="0" w:color="000000"/>
              <w:right w:val="single" w:sz="4" w:space="0" w:color="000000"/>
            </w:tcBorders>
            <w:shd w:val="clear" w:color="auto" w:fill="auto"/>
            <w:vAlign w:val="center"/>
            <w:hideMark/>
          </w:tcPr>
          <w:p w:rsidR="008E46DF" w:rsidRPr="008E46DF" w:rsidRDefault="008E46DF" w:rsidP="00B173A3">
            <w:pPr>
              <w:ind w:left="117" w:right="142"/>
              <w:rPr>
                <w:sz w:val="10"/>
                <w:szCs w:val="10"/>
              </w:rPr>
            </w:pPr>
          </w:p>
        </w:tc>
        <w:tc>
          <w:tcPr>
            <w:tcW w:w="1842"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Внебюджетные источники </w:t>
            </w:r>
          </w:p>
        </w:tc>
        <w:tc>
          <w:tcPr>
            <w:tcW w:w="1257"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70" w:type="dxa"/>
            <w:tcBorders>
              <w:top w:val="nil"/>
              <w:left w:val="nil"/>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708"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1843" w:type="dxa"/>
            <w:vMerge/>
            <w:tcBorders>
              <w:top w:val="nil"/>
              <w:left w:val="single" w:sz="4" w:space="0" w:color="auto"/>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r>
      <w:tr w:rsidR="008E46DF" w:rsidRPr="008E46DF" w:rsidTr="00B173A3">
        <w:tc>
          <w:tcPr>
            <w:tcW w:w="521" w:type="dxa"/>
            <w:tcBorders>
              <w:top w:val="nil"/>
              <w:left w:val="single" w:sz="4" w:space="0" w:color="000000"/>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438"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3094" w:type="dxa"/>
            <w:vMerge/>
            <w:tcBorders>
              <w:top w:val="nil"/>
              <w:left w:val="nil"/>
              <w:bottom w:val="single" w:sz="4" w:space="0" w:color="000000"/>
              <w:right w:val="single" w:sz="4" w:space="0" w:color="000000"/>
            </w:tcBorders>
            <w:shd w:val="clear" w:color="auto" w:fill="auto"/>
            <w:vAlign w:val="center"/>
            <w:hideMark/>
          </w:tcPr>
          <w:p w:rsidR="008E46DF" w:rsidRPr="008E46DF" w:rsidRDefault="008E46DF" w:rsidP="00B173A3">
            <w:pPr>
              <w:ind w:left="117" w:right="142"/>
              <w:rPr>
                <w:sz w:val="10"/>
                <w:szCs w:val="10"/>
              </w:rPr>
            </w:pPr>
          </w:p>
        </w:tc>
        <w:tc>
          <w:tcPr>
            <w:tcW w:w="1842"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b/>
                <w:bCs/>
                <w:i/>
                <w:iCs/>
                <w:sz w:val="10"/>
                <w:szCs w:val="10"/>
              </w:rPr>
              <w:t>Всего по мероприятию</w:t>
            </w:r>
            <w:r w:rsidRPr="008E46DF">
              <w:rPr>
                <w:sz w:val="10"/>
                <w:szCs w:val="10"/>
              </w:rPr>
              <w:t> </w:t>
            </w:r>
          </w:p>
        </w:tc>
        <w:tc>
          <w:tcPr>
            <w:tcW w:w="1257"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center"/>
              <w:textAlignment w:val="baseline"/>
              <w:rPr>
                <w:b/>
                <w:sz w:val="10"/>
                <w:szCs w:val="10"/>
              </w:rPr>
            </w:pPr>
            <w:r w:rsidRPr="008E46DF">
              <w:rPr>
                <w:b/>
                <w:sz w:val="10"/>
                <w:szCs w:val="10"/>
              </w:rPr>
              <w:t> 2100,0</w:t>
            </w:r>
          </w:p>
        </w:tc>
        <w:tc>
          <w:tcPr>
            <w:tcW w:w="870" w:type="dxa"/>
            <w:tcBorders>
              <w:top w:val="nil"/>
              <w:left w:val="nil"/>
              <w:bottom w:val="single" w:sz="4" w:space="0" w:color="000000"/>
              <w:right w:val="single" w:sz="4" w:space="0" w:color="auto"/>
            </w:tcBorders>
            <w:shd w:val="clear" w:color="auto" w:fill="auto"/>
            <w:hideMark/>
          </w:tcPr>
          <w:p w:rsidR="008E46DF" w:rsidRPr="008E46DF" w:rsidRDefault="008E46DF" w:rsidP="00B173A3">
            <w:pPr>
              <w:jc w:val="center"/>
              <w:textAlignment w:val="baseline"/>
              <w:rPr>
                <w:b/>
                <w:sz w:val="10"/>
                <w:szCs w:val="10"/>
              </w:rPr>
            </w:pPr>
          </w:p>
        </w:tc>
        <w:tc>
          <w:tcPr>
            <w:tcW w:w="850"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b/>
                <w:sz w:val="10"/>
                <w:szCs w:val="10"/>
              </w:rPr>
            </w:pPr>
            <w:r w:rsidRPr="008E46DF">
              <w:rPr>
                <w:b/>
                <w:sz w:val="10"/>
                <w:szCs w:val="10"/>
              </w:rPr>
              <w:t>500,0</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b/>
                <w:sz w:val="10"/>
                <w:szCs w:val="10"/>
              </w:rPr>
            </w:pPr>
            <w:r w:rsidRPr="008E46DF">
              <w:rPr>
                <w:b/>
                <w:sz w:val="10"/>
                <w:szCs w:val="10"/>
              </w:rPr>
              <w:t>1600,0</w:t>
            </w:r>
          </w:p>
        </w:tc>
        <w:tc>
          <w:tcPr>
            <w:tcW w:w="708"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1843" w:type="dxa"/>
            <w:vMerge/>
            <w:tcBorders>
              <w:top w:val="nil"/>
              <w:left w:val="single" w:sz="4" w:space="0" w:color="auto"/>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r>
      <w:tr w:rsidR="008E46DF" w:rsidRPr="008E46DF" w:rsidTr="00B173A3">
        <w:tc>
          <w:tcPr>
            <w:tcW w:w="521" w:type="dxa"/>
            <w:tcBorders>
              <w:top w:val="nil"/>
              <w:left w:val="single" w:sz="4" w:space="0" w:color="000000"/>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438"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3094" w:type="dxa"/>
            <w:vMerge w:val="restart"/>
            <w:tcBorders>
              <w:top w:val="nil"/>
              <w:left w:val="nil"/>
              <w:bottom w:val="single" w:sz="4" w:space="0" w:color="000000"/>
              <w:right w:val="single" w:sz="4" w:space="0" w:color="000000"/>
            </w:tcBorders>
            <w:shd w:val="clear" w:color="auto" w:fill="auto"/>
            <w:hideMark/>
          </w:tcPr>
          <w:p w:rsidR="008E46DF" w:rsidRPr="008E46DF" w:rsidRDefault="008E46DF" w:rsidP="00B173A3">
            <w:pPr>
              <w:ind w:left="117" w:right="142"/>
              <w:jc w:val="both"/>
              <w:textAlignment w:val="baseline"/>
              <w:rPr>
                <w:sz w:val="10"/>
                <w:szCs w:val="10"/>
              </w:rPr>
            </w:pPr>
            <w:r w:rsidRPr="008E46DF">
              <w:rPr>
                <w:sz w:val="10"/>
                <w:szCs w:val="10"/>
              </w:rPr>
              <w:t>1.5.</w:t>
            </w:r>
            <w:r w:rsidRPr="008E46DF">
              <w:rPr>
                <w:color w:val="000000"/>
                <w:sz w:val="10"/>
                <w:szCs w:val="10"/>
              </w:rPr>
              <w:t>Обустройство объектами инженерной инфраструктуры и площадок, расположенных на сельских территориях под компактную жилищную застройку</w:t>
            </w:r>
            <w:r w:rsidRPr="008E46DF">
              <w:rPr>
                <w:sz w:val="10"/>
                <w:szCs w:val="10"/>
              </w:rPr>
              <w:t> </w:t>
            </w:r>
          </w:p>
        </w:tc>
        <w:tc>
          <w:tcPr>
            <w:tcW w:w="1842"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Средства бюджета поселения </w:t>
            </w:r>
          </w:p>
        </w:tc>
        <w:tc>
          <w:tcPr>
            <w:tcW w:w="1257"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70" w:type="dxa"/>
            <w:tcBorders>
              <w:top w:val="nil"/>
              <w:left w:val="nil"/>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708"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1843" w:type="dxa"/>
            <w:vMerge/>
            <w:tcBorders>
              <w:top w:val="nil"/>
              <w:left w:val="single" w:sz="4" w:space="0" w:color="auto"/>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r>
      <w:tr w:rsidR="008E46DF" w:rsidRPr="008E46DF" w:rsidTr="00B173A3">
        <w:tc>
          <w:tcPr>
            <w:tcW w:w="521" w:type="dxa"/>
            <w:tcBorders>
              <w:top w:val="nil"/>
              <w:left w:val="single" w:sz="4" w:space="0" w:color="000000"/>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438"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3094" w:type="dxa"/>
            <w:vMerge/>
            <w:tcBorders>
              <w:top w:val="nil"/>
              <w:left w:val="nil"/>
              <w:bottom w:val="single" w:sz="4" w:space="0" w:color="000000"/>
              <w:right w:val="single" w:sz="4" w:space="0" w:color="000000"/>
            </w:tcBorders>
            <w:shd w:val="clear" w:color="auto" w:fill="auto"/>
            <w:vAlign w:val="center"/>
            <w:hideMark/>
          </w:tcPr>
          <w:p w:rsidR="008E46DF" w:rsidRPr="008E46DF" w:rsidRDefault="008E46DF" w:rsidP="00B173A3">
            <w:pPr>
              <w:ind w:left="117" w:right="142"/>
              <w:rPr>
                <w:sz w:val="10"/>
                <w:szCs w:val="10"/>
              </w:rPr>
            </w:pPr>
          </w:p>
        </w:tc>
        <w:tc>
          <w:tcPr>
            <w:tcW w:w="1842"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Средства бюджета Ярославской области </w:t>
            </w:r>
          </w:p>
        </w:tc>
        <w:tc>
          <w:tcPr>
            <w:tcW w:w="1257"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70" w:type="dxa"/>
            <w:tcBorders>
              <w:top w:val="nil"/>
              <w:left w:val="nil"/>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708"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1843" w:type="dxa"/>
            <w:vMerge/>
            <w:tcBorders>
              <w:top w:val="nil"/>
              <w:left w:val="single" w:sz="4" w:space="0" w:color="auto"/>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r>
      <w:tr w:rsidR="008E46DF" w:rsidRPr="008E46DF" w:rsidTr="00B173A3">
        <w:tc>
          <w:tcPr>
            <w:tcW w:w="521" w:type="dxa"/>
            <w:tcBorders>
              <w:top w:val="nil"/>
              <w:left w:val="single" w:sz="4" w:space="0" w:color="000000"/>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438"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3094" w:type="dxa"/>
            <w:vMerge/>
            <w:tcBorders>
              <w:top w:val="nil"/>
              <w:left w:val="nil"/>
              <w:bottom w:val="single" w:sz="4" w:space="0" w:color="000000"/>
              <w:right w:val="single" w:sz="4" w:space="0" w:color="000000"/>
            </w:tcBorders>
            <w:shd w:val="clear" w:color="auto" w:fill="auto"/>
            <w:vAlign w:val="center"/>
            <w:hideMark/>
          </w:tcPr>
          <w:p w:rsidR="008E46DF" w:rsidRPr="008E46DF" w:rsidRDefault="008E46DF" w:rsidP="00B173A3">
            <w:pPr>
              <w:ind w:left="117" w:right="142"/>
              <w:rPr>
                <w:sz w:val="10"/>
                <w:szCs w:val="10"/>
              </w:rPr>
            </w:pPr>
          </w:p>
        </w:tc>
        <w:tc>
          <w:tcPr>
            <w:tcW w:w="1842"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Средства федерального бюджета </w:t>
            </w:r>
          </w:p>
        </w:tc>
        <w:tc>
          <w:tcPr>
            <w:tcW w:w="1257"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70" w:type="dxa"/>
            <w:tcBorders>
              <w:top w:val="nil"/>
              <w:left w:val="nil"/>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708"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1843" w:type="dxa"/>
            <w:vMerge/>
            <w:tcBorders>
              <w:top w:val="nil"/>
              <w:left w:val="single" w:sz="4" w:space="0" w:color="auto"/>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r>
      <w:tr w:rsidR="008E46DF" w:rsidRPr="008E46DF" w:rsidTr="00B173A3">
        <w:tc>
          <w:tcPr>
            <w:tcW w:w="521" w:type="dxa"/>
            <w:tcBorders>
              <w:top w:val="nil"/>
              <w:left w:val="single" w:sz="4" w:space="0" w:color="000000"/>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438"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3094" w:type="dxa"/>
            <w:vMerge/>
            <w:tcBorders>
              <w:top w:val="nil"/>
              <w:left w:val="nil"/>
              <w:bottom w:val="single" w:sz="4" w:space="0" w:color="000000"/>
              <w:right w:val="single" w:sz="4" w:space="0" w:color="000000"/>
            </w:tcBorders>
            <w:shd w:val="clear" w:color="auto" w:fill="auto"/>
            <w:vAlign w:val="center"/>
            <w:hideMark/>
          </w:tcPr>
          <w:p w:rsidR="008E46DF" w:rsidRPr="008E46DF" w:rsidRDefault="008E46DF" w:rsidP="00B173A3">
            <w:pPr>
              <w:ind w:left="117" w:right="142"/>
              <w:rPr>
                <w:sz w:val="10"/>
                <w:szCs w:val="10"/>
              </w:rPr>
            </w:pPr>
          </w:p>
        </w:tc>
        <w:tc>
          <w:tcPr>
            <w:tcW w:w="1842"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Внебюджетные источники </w:t>
            </w:r>
          </w:p>
        </w:tc>
        <w:tc>
          <w:tcPr>
            <w:tcW w:w="1257"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70" w:type="dxa"/>
            <w:tcBorders>
              <w:top w:val="nil"/>
              <w:left w:val="nil"/>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708"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1843" w:type="dxa"/>
            <w:vMerge/>
            <w:tcBorders>
              <w:top w:val="nil"/>
              <w:left w:val="single" w:sz="4" w:space="0" w:color="auto"/>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r>
      <w:tr w:rsidR="008E46DF" w:rsidRPr="008E46DF" w:rsidTr="00B173A3">
        <w:tc>
          <w:tcPr>
            <w:tcW w:w="521" w:type="dxa"/>
            <w:tcBorders>
              <w:top w:val="nil"/>
              <w:left w:val="single" w:sz="4" w:space="0" w:color="000000"/>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438"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3094" w:type="dxa"/>
            <w:vMerge/>
            <w:tcBorders>
              <w:top w:val="nil"/>
              <w:left w:val="nil"/>
              <w:bottom w:val="single" w:sz="4" w:space="0" w:color="000000"/>
              <w:right w:val="single" w:sz="4" w:space="0" w:color="000000"/>
            </w:tcBorders>
            <w:shd w:val="clear" w:color="auto" w:fill="auto"/>
            <w:vAlign w:val="center"/>
            <w:hideMark/>
          </w:tcPr>
          <w:p w:rsidR="008E46DF" w:rsidRPr="008E46DF" w:rsidRDefault="008E46DF" w:rsidP="00B173A3">
            <w:pPr>
              <w:ind w:left="117" w:right="142"/>
              <w:rPr>
                <w:sz w:val="10"/>
                <w:szCs w:val="10"/>
              </w:rPr>
            </w:pPr>
          </w:p>
        </w:tc>
        <w:tc>
          <w:tcPr>
            <w:tcW w:w="1842"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b/>
                <w:bCs/>
                <w:i/>
                <w:iCs/>
                <w:sz w:val="10"/>
                <w:szCs w:val="10"/>
              </w:rPr>
              <w:t>Всего по мероприятию</w:t>
            </w:r>
            <w:r w:rsidRPr="008E46DF">
              <w:rPr>
                <w:sz w:val="10"/>
                <w:szCs w:val="10"/>
              </w:rPr>
              <w:t> </w:t>
            </w:r>
          </w:p>
        </w:tc>
        <w:tc>
          <w:tcPr>
            <w:tcW w:w="1257"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70" w:type="dxa"/>
            <w:tcBorders>
              <w:top w:val="nil"/>
              <w:left w:val="nil"/>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708"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1843" w:type="dxa"/>
            <w:vMerge/>
            <w:tcBorders>
              <w:top w:val="nil"/>
              <w:left w:val="single" w:sz="4" w:space="0" w:color="auto"/>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r>
      <w:tr w:rsidR="008E46DF" w:rsidRPr="008E46DF" w:rsidTr="00B173A3">
        <w:tc>
          <w:tcPr>
            <w:tcW w:w="521" w:type="dxa"/>
            <w:vMerge w:val="restart"/>
            <w:tcBorders>
              <w:top w:val="nil"/>
              <w:left w:val="single" w:sz="4" w:space="0" w:color="000000"/>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438" w:type="dxa"/>
            <w:vMerge w:val="restart"/>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3094" w:type="dxa"/>
            <w:vMerge w:val="restart"/>
            <w:tcBorders>
              <w:top w:val="nil"/>
              <w:left w:val="nil"/>
              <w:bottom w:val="single" w:sz="4" w:space="0" w:color="000000"/>
              <w:right w:val="single" w:sz="4" w:space="0" w:color="000000"/>
            </w:tcBorders>
            <w:shd w:val="clear" w:color="auto" w:fill="auto"/>
            <w:hideMark/>
          </w:tcPr>
          <w:p w:rsidR="008E46DF" w:rsidRPr="008E46DF" w:rsidRDefault="008E46DF" w:rsidP="00B173A3">
            <w:pPr>
              <w:ind w:left="117" w:right="142"/>
              <w:jc w:val="both"/>
              <w:textAlignment w:val="baseline"/>
              <w:rPr>
                <w:sz w:val="10"/>
                <w:szCs w:val="10"/>
              </w:rPr>
            </w:pPr>
            <w:r w:rsidRPr="008E46DF">
              <w:rPr>
                <w:sz w:val="10"/>
                <w:szCs w:val="10"/>
              </w:rPr>
              <w:t>1.6. Строительство и ремонт учреждений культуры </w:t>
            </w:r>
          </w:p>
        </w:tc>
        <w:tc>
          <w:tcPr>
            <w:tcW w:w="1842"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Средства бюджета поселения </w:t>
            </w:r>
          </w:p>
        </w:tc>
        <w:tc>
          <w:tcPr>
            <w:tcW w:w="1257"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500</w:t>
            </w:r>
          </w:p>
        </w:tc>
        <w:tc>
          <w:tcPr>
            <w:tcW w:w="870" w:type="dxa"/>
            <w:tcBorders>
              <w:top w:val="nil"/>
              <w:left w:val="nil"/>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500 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p>
        </w:tc>
        <w:tc>
          <w:tcPr>
            <w:tcW w:w="708"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1843" w:type="dxa"/>
            <w:vMerge w:val="restart"/>
            <w:tcBorders>
              <w:top w:val="nil"/>
              <w:left w:val="single" w:sz="4" w:space="0" w:color="auto"/>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Администрация Слободского сельского поселения, МУ «</w:t>
            </w:r>
            <w:proofErr w:type="spellStart"/>
            <w:r w:rsidRPr="008E46DF">
              <w:rPr>
                <w:sz w:val="10"/>
                <w:szCs w:val="10"/>
              </w:rPr>
              <w:t>Комбытсервис</w:t>
            </w:r>
            <w:proofErr w:type="spellEnd"/>
            <w:r w:rsidRPr="008E46DF">
              <w:rPr>
                <w:sz w:val="10"/>
                <w:szCs w:val="10"/>
              </w:rPr>
              <w:t>» Слободского сельского поселения </w:t>
            </w:r>
          </w:p>
        </w:tc>
      </w:tr>
      <w:tr w:rsidR="008E46DF" w:rsidRPr="008E46DF" w:rsidTr="00B173A3">
        <w:tc>
          <w:tcPr>
            <w:tcW w:w="521" w:type="dxa"/>
            <w:vMerge/>
            <w:tcBorders>
              <w:top w:val="nil"/>
              <w:left w:val="single" w:sz="4" w:space="0" w:color="000000"/>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c>
          <w:tcPr>
            <w:tcW w:w="1438" w:type="dxa"/>
            <w:vMerge/>
            <w:tcBorders>
              <w:top w:val="nil"/>
              <w:left w:val="nil"/>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c>
          <w:tcPr>
            <w:tcW w:w="3094" w:type="dxa"/>
            <w:vMerge/>
            <w:tcBorders>
              <w:top w:val="nil"/>
              <w:left w:val="nil"/>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c>
          <w:tcPr>
            <w:tcW w:w="1842"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Средства бюджета Ярославской области </w:t>
            </w:r>
          </w:p>
        </w:tc>
        <w:tc>
          <w:tcPr>
            <w:tcW w:w="1257"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2850</w:t>
            </w:r>
          </w:p>
        </w:tc>
        <w:tc>
          <w:tcPr>
            <w:tcW w:w="870" w:type="dxa"/>
            <w:tcBorders>
              <w:top w:val="nil"/>
              <w:left w:val="nil"/>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2850</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p>
        </w:tc>
        <w:tc>
          <w:tcPr>
            <w:tcW w:w="708"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1843" w:type="dxa"/>
            <w:vMerge/>
            <w:tcBorders>
              <w:top w:val="nil"/>
              <w:left w:val="single" w:sz="4" w:space="0" w:color="auto"/>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r>
      <w:tr w:rsidR="008E46DF" w:rsidRPr="008E46DF" w:rsidTr="00B173A3">
        <w:tc>
          <w:tcPr>
            <w:tcW w:w="521" w:type="dxa"/>
            <w:vMerge/>
            <w:tcBorders>
              <w:top w:val="nil"/>
              <w:left w:val="single" w:sz="4" w:space="0" w:color="000000"/>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c>
          <w:tcPr>
            <w:tcW w:w="1438" w:type="dxa"/>
            <w:vMerge/>
            <w:tcBorders>
              <w:top w:val="nil"/>
              <w:left w:val="nil"/>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c>
          <w:tcPr>
            <w:tcW w:w="3094" w:type="dxa"/>
            <w:vMerge/>
            <w:tcBorders>
              <w:top w:val="nil"/>
              <w:left w:val="nil"/>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c>
          <w:tcPr>
            <w:tcW w:w="1842"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Средства федерального бюджета </w:t>
            </w:r>
          </w:p>
        </w:tc>
        <w:tc>
          <w:tcPr>
            <w:tcW w:w="1257"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6650</w:t>
            </w:r>
          </w:p>
        </w:tc>
        <w:tc>
          <w:tcPr>
            <w:tcW w:w="870" w:type="dxa"/>
            <w:tcBorders>
              <w:top w:val="nil"/>
              <w:left w:val="nil"/>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6650 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708"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1843" w:type="dxa"/>
            <w:vMerge/>
            <w:tcBorders>
              <w:top w:val="nil"/>
              <w:left w:val="single" w:sz="4" w:space="0" w:color="auto"/>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r>
      <w:tr w:rsidR="008E46DF" w:rsidRPr="008E46DF" w:rsidTr="00B173A3">
        <w:tc>
          <w:tcPr>
            <w:tcW w:w="521" w:type="dxa"/>
            <w:vMerge/>
            <w:tcBorders>
              <w:top w:val="nil"/>
              <w:left w:val="single" w:sz="4" w:space="0" w:color="000000"/>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c>
          <w:tcPr>
            <w:tcW w:w="1438" w:type="dxa"/>
            <w:vMerge/>
            <w:tcBorders>
              <w:top w:val="nil"/>
              <w:left w:val="nil"/>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c>
          <w:tcPr>
            <w:tcW w:w="3094" w:type="dxa"/>
            <w:vMerge/>
            <w:tcBorders>
              <w:top w:val="nil"/>
              <w:left w:val="nil"/>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c>
          <w:tcPr>
            <w:tcW w:w="1842"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Внебюджетные источники </w:t>
            </w:r>
          </w:p>
        </w:tc>
        <w:tc>
          <w:tcPr>
            <w:tcW w:w="1257"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70" w:type="dxa"/>
            <w:tcBorders>
              <w:top w:val="nil"/>
              <w:left w:val="nil"/>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708"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1843" w:type="dxa"/>
            <w:vMerge/>
            <w:tcBorders>
              <w:top w:val="nil"/>
              <w:left w:val="single" w:sz="4" w:space="0" w:color="auto"/>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r>
      <w:tr w:rsidR="008E46DF" w:rsidRPr="008E46DF" w:rsidTr="00B173A3">
        <w:tc>
          <w:tcPr>
            <w:tcW w:w="521" w:type="dxa"/>
            <w:vMerge/>
            <w:tcBorders>
              <w:top w:val="nil"/>
              <w:left w:val="single" w:sz="4" w:space="0" w:color="000000"/>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c>
          <w:tcPr>
            <w:tcW w:w="1438" w:type="dxa"/>
            <w:vMerge/>
            <w:tcBorders>
              <w:top w:val="nil"/>
              <w:left w:val="nil"/>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c>
          <w:tcPr>
            <w:tcW w:w="3094" w:type="dxa"/>
            <w:vMerge/>
            <w:tcBorders>
              <w:top w:val="nil"/>
              <w:left w:val="nil"/>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c>
          <w:tcPr>
            <w:tcW w:w="1842"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b/>
                <w:bCs/>
                <w:i/>
                <w:iCs/>
                <w:sz w:val="10"/>
                <w:szCs w:val="10"/>
              </w:rPr>
              <w:t>Всего по мероприятию</w:t>
            </w:r>
            <w:r w:rsidRPr="008E46DF">
              <w:rPr>
                <w:sz w:val="10"/>
                <w:szCs w:val="10"/>
              </w:rPr>
              <w:t> </w:t>
            </w:r>
          </w:p>
        </w:tc>
        <w:tc>
          <w:tcPr>
            <w:tcW w:w="1257"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b/>
                <w:bCs/>
                <w:sz w:val="10"/>
                <w:szCs w:val="10"/>
              </w:rPr>
              <w:t>10 000</w:t>
            </w:r>
            <w:r w:rsidRPr="008E46DF">
              <w:rPr>
                <w:sz w:val="10"/>
                <w:szCs w:val="10"/>
              </w:rPr>
              <w:t> </w:t>
            </w:r>
          </w:p>
        </w:tc>
        <w:tc>
          <w:tcPr>
            <w:tcW w:w="870" w:type="dxa"/>
            <w:tcBorders>
              <w:top w:val="nil"/>
              <w:left w:val="nil"/>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b/>
                <w:bCs/>
                <w:sz w:val="10"/>
                <w:szCs w:val="10"/>
              </w:rPr>
              <w:t>10 000</w:t>
            </w: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p>
        </w:tc>
        <w:tc>
          <w:tcPr>
            <w:tcW w:w="708"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1843" w:type="dxa"/>
            <w:vMerge/>
            <w:tcBorders>
              <w:top w:val="nil"/>
              <w:left w:val="single" w:sz="4" w:space="0" w:color="auto"/>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r>
      <w:tr w:rsidR="008E46DF" w:rsidRPr="008E46DF" w:rsidTr="00B173A3">
        <w:tc>
          <w:tcPr>
            <w:tcW w:w="521" w:type="dxa"/>
            <w:tcBorders>
              <w:top w:val="nil"/>
              <w:left w:val="single" w:sz="4" w:space="0" w:color="000000"/>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4532" w:type="dxa"/>
            <w:gridSpan w:val="2"/>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b/>
                <w:bCs/>
                <w:i/>
                <w:iCs/>
                <w:sz w:val="10"/>
                <w:szCs w:val="10"/>
              </w:rPr>
              <w:t>Всего по задаче </w:t>
            </w:r>
            <w:r w:rsidRPr="008E46DF">
              <w:rPr>
                <w:sz w:val="10"/>
                <w:szCs w:val="10"/>
              </w:rPr>
              <w:t> </w:t>
            </w:r>
          </w:p>
        </w:tc>
        <w:tc>
          <w:tcPr>
            <w:tcW w:w="1842"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257"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b/>
                <w:bCs/>
                <w:sz w:val="10"/>
                <w:szCs w:val="10"/>
              </w:rPr>
              <w:t>20346,13</w:t>
            </w:r>
            <w:r w:rsidRPr="008E46DF">
              <w:rPr>
                <w:sz w:val="10"/>
                <w:szCs w:val="10"/>
              </w:rPr>
              <w:t> </w:t>
            </w:r>
          </w:p>
        </w:tc>
        <w:tc>
          <w:tcPr>
            <w:tcW w:w="870" w:type="dxa"/>
            <w:tcBorders>
              <w:top w:val="nil"/>
              <w:left w:val="nil"/>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b/>
                <w:bCs/>
                <w:sz w:val="10"/>
                <w:szCs w:val="10"/>
              </w:rPr>
              <w:t>3346,13</w:t>
            </w:r>
            <w:r w:rsidRPr="008E46DF">
              <w:rPr>
                <w:sz w:val="10"/>
                <w:szCs w:val="10"/>
              </w:rPr>
              <w:t> </w:t>
            </w:r>
          </w:p>
        </w:tc>
        <w:tc>
          <w:tcPr>
            <w:tcW w:w="850"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b/>
                <w:bCs/>
                <w:sz w:val="10"/>
                <w:szCs w:val="10"/>
              </w:rPr>
              <w:t>13200</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b/>
                <w:sz w:val="10"/>
                <w:szCs w:val="10"/>
              </w:rPr>
            </w:pPr>
            <w:r w:rsidRPr="008E46DF">
              <w:rPr>
                <w:b/>
                <w:sz w:val="10"/>
                <w:szCs w:val="10"/>
              </w:rPr>
              <w:t>4100</w:t>
            </w:r>
          </w:p>
        </w:tc>
        <w:tc>
          <w:tcPr>
            <w:tcW w:w="708"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843" w:type="dxa"/>
            <w:vMerge/>
            <w:tcBorders>
              <w:top w:val="nil"/>
              <w:left w:val="single" w:sz="4" w:space="0" w:color="auto"/>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r>
      <w:tr w:rsidR="008E46DF" w:rsidRPr="008E46DF" w:rsidTr="00B173A3">
        <w:tc>
          <w:tcPr>
            <w:tcW w:w="521" w:type="dxa"/>
            <w:tcBorders>
              <w:top w:val="nil"/>
              <w:left w:val="single" w:sz="4" w:space="0" w:color="000000"/>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2 </w:t>
            </w:r>
          </w:p>
        </w:tc>
        <w:tc>
          <w:tcPr>
            <w:tcW w:w="1438"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Создание условий для комфортного проживания на сельских территориях </w:t>
            </w:r>
          </w:p>
        </w:tc>
        <w:tc>
          <w:tcPr>
            <w:tcW w:w="3094" w:type="dxa"/>
            <w:tcBorders>
              <w:top w:val="nil"/>
              <w:left w:val="nil"/>
              <w:bottom w:val="single" w:sz="4" w:space="0" w:color="000000"/>
              <w:right w:val="single" w:sz="4" w:space="0" w:color="000000"/>
            </w:tcBorders>
            <w:shd w:val="clear" w:color="auto" w:fill="auto"/>
            <w:hideMark/>
          </w:tcPr>
          <w:p w:rsidR="008E46DF" w:rsidRPr="008E46DF" w:rsidRDefault="008E46DF" w:rsidP="00B173A3">
            <w:pPr>
              <w:ind w:left="117" w:right="142"/>
              <w:jc w:val="both"/>
              <w:textAlignment w:val="baseline"/>
              <w:rPr>
                <w:sz w:val="10"/>
                <w:szCs w:val="10"/>
              </w:rPr>
            </w:pPr>
            <w:r w:rsidRPr="008E46DF">
              <w:rPr>
                <w:sz w:val="10"/>
                <w:szCs w:val="10"/>
              </w:rPr>
              <w:t>2.1.Улучшение жилищных условий граждан, проживающих на сельских территориях  </w:t>
            </w:r>
          </w:p>
          <w:p w:rsidR="008E46DF" w:rsidRPr="008E46DF" w:rsidRDefault="008E46DF" w:rsidP="00B173A3">
            <w:pPr>
              <w:ind w:left="21"/>
              <w:jc w:val="both"/>
              <w:textAlignment w:val="baseline"/>
              <w:rPr>
                <w:sz w:val="10"/>
                <w:szCs w:val="10"/>
              </w:rPr>
            </w:pPr>
            <w:r w:rsidRPr="008E46DF">
              <w:rPr>
                <w:sz w:val="10"/>
                <w:szCs w:val="10"/>
              </w:rPr>
              <w:t> </w:t>
            </w:r>
          </w:p>
        </w:tc>
        <w:tc>
          <w:tcPr>
            <w:tcW w:w="1842"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Средства бюджета поселения </w:t>
            </w:r>
          </w:p>
        </w:tc>
        <w:tc>
          <w:tcPr>
            <w:tcW w:w="1257"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70" w:type="dxa"/>
            <w:tcBorders>
              <w:top w:val="nil"/>
              <w:left w:val="nil"/>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708"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1843" w:type="dxa"/>
            <w:vMerge/>
            <w:tcBorders>
              <w:top w:val="nil"/>
              <w:left w:val="single" w:sz="4" w:space="0" w:color="auto"/>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r>
      <w:tr w:rsidR="008E46DF" w:rsidRPr="008E46DF" w:rsidTr="00B173A3">
        <w:tc>
          <w:tcPr>
            <w:tcW w:w="521" w:type="dxa"/>
            <w:tcBorders>
              <w:top w:val="nil"/>
              <w:left w:val="single" w:sz="4" w:space="0" w:color="000000"/>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438" w:type="dxa"/>
            <w:tcBorders>
              <w:top w:val="nil"/>
              <w:left w:val="nil"/>
              <w:bottom w:val="single" w:sz="4" w:space="0" w:color="000000"/>
              <w:right w:val="single" w:sz="4" w:space="0" w:color="000000"/>
            </w:tcBorders>
            <w:shd w:val="clear" w:color="auto" w:fill="auto"/>
            <w:hideMark/>
          </w:tcPr>
          <w:p w:rsidR="008E46DF" w:rsidRPr="008E46DF" w:rsidRDefault="008E46DF" w:rsidP="00B173A3">
            <w:pPr>
              <w:textAlignment w:val="baseline"/>
              <w:rPr>
                <w:sz w:val="10"/>
                <w:szCs w:val="10"/>
              </w:rPr>
            </w:pPr>
            <w:r w:rsidRPr="008E46DF">
              <w:rPr>
                <w:sz w:val="10"/>
                <w:szCs w:val="10"/>
              </w:rPr>
              <w:t>Объем ввода (приобретения) жилья для граждан, проживающих на сельских территориях (кв.м.) </w:t>
            </w:r>
          </w:p>
        </w:tc>
        <w:tc>
          <w:tcPr>
            <w:tcW w:w="3094"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842"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Средства бюджета Ярославской области </w:t>
            </w:r>
          </w:p>
        </w:tc>
        <w:tc>
          <w:tcPr>
            <w:tcW w:w="1257"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70" w:type="dxa"/>
            <w:tcBorders>
              <w:top w:val="nil"/>
              <w:left w:val="nil"/>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708"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843" w:type="dxa"/>
            <w:vMerge/>
            <w:tcBorders>
              <w:top w:val="nil"/>
              <w:left w:val="single" w:sz="4" w:space="0" w:color="auto"/>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r>
      <w:tr w:rsidR="008E46DF" w:rsidRPr="008E46DF" w:rsidTr="00B173A3">
        <w:tc>
          <w:tcPr>
            <w:tcW w:w="521" w:type="dxa"/>
            <w:tcBorders>
              <w:top w:val="nil"/>
              <w:left w:val="single" w:sz="4" w:space="0" w:color="000000"/>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438"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3094"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842"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Средства федерального бюджета </w:t>
            </w:r>
          </w:p>
        </w:tc>
        <w:tc>
          <w:tcPr>
            <w:tcW w:w="1257"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70" w:type="dxa"/>
            <w:tcBorders>
              <w:top w:val="nil"/>
              <w:left w:val="nil"/>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708"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843" w:type="dxa"/>
            <w:vMerge/>
            <w:tcBorders>
              <w:top w:val="nil"/>
              <w:left w:val="single" w:sz="4" w:space="0" w:color="auto"/>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r>
      <w:tr w:rsidR="008E46DF" w:rsidRPr="008E46DF" w:rsidTr="00B173A3">
        <w:tc>
          <w:tcPr>
            <w:tcW w:w="521" w:type="dxa"/>
            <w:tcBorders>
              <w:top w:val="nil"/>
              <w:left w:val="single" w:sz="4" w:space="0" w:color="000000"/>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438"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3094"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842"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xml:space="preserve">Внебюджетные </w:t>
            </w:r>
            <w:r w:rsidRPr="008E46DF">
              <w:rPr>
                <w:sz w:val="10"/>
                <w:szCs w:val="10"/>
              </w:rPr>
              <w:lastRenderedPageBreak/>
              <w:t>источники </w:t>
            </w:r>
          </w:p>
        </w:tc>
        <w:tc>
          <w:tcPr>
            <w:tcW w:w="1257"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70" w:type="dxa"/>
            <w:tcBorders>
              <w:top w:val="nil"/>
              <w:left w:val="nil"/>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708"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843" w:type="dxa"/>
            <w:vMerge/>
            <w:tcBorders>
              <w:top w:val="nil"/>
              <w:left w:val="single" w:sz="4" w:space="0" w:color="auto"/>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r>
      <w:tr w:rsidR="008E46DF" w:rsidRPr="008E46DF" w:rsidTr="00B173A3">
        <w:tc>
          <w:tcPr>
            <w:tcW w:w="521" w:type="dxa"/>
            <w:tcBorders>
              <w:top w:val="nil"/>
              <w:left w:val="single" w:sz="4" w:space="0" w:color="000000"/>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438"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3094"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842"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b/>
                <w:bCs/>
                <w:i/>
                <w:iCs/>
                <w:sz w:val="10"/>
                <w:szCs w:val="10"/>
              </w:rPr>
              <w:t>Всего по мероприятию</w:t>
            </w:r>
            <w:r w:rsidRPr="008E46DF">
              <w:rPr>
                <w:sz w:val="10"/>
                <w:szCs w:val="10"/>
              </w:rPr>
              <w:t> </w:t>
            </w:r>
          </w:p>
        </w:tc>
        <w:tc>
          <w:tcPr>
            <w:tcW w:w="1257"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70" w:type="dxa"/>
            <w:tcBorders>
              <w:top w:val="nil"/>
              <w:left w:val="nil"/>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708"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1843" w:type="dxa"/>
            <w:vMerge/>
            <w:tcBorders>
              <w:top w:val="nil"/>
              <w:left w:val="single" w:sz="4" w:space="0" w:color="auto"/>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r>
      <w:tr w:rsidR="008E46DF" w:rsidRPr="008E46DF" w:rsidTr="00B173A3">
        <w:trPr>
          <w:trHeight w:val="355"/>
        </w:trPr>
        <w:tc>
          <w:tcPr>
            <w:tcW w:w="521" w:type="dxa"/>
            <w:tcBorders>
              <w:top w:val="nil"/>
              <w:left w:val="single" w:sz="4" w:space="0" w:color="000000"/>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438"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3094"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842" w:type="dxa"/>
            <w:tcBorders>
              <w:top w:val="single" w:sz="4" w:space="0" w:color="auto"/>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b/>
                <w:bCs/>
                <w:i/>
                <w:iCs/>
                <w:sz w:val="10"/>
                <w:szCs w:val="10"/>
              </w:rPr>
              <w:t>Всего по мероприятию</w:t>
            </w:r>
            <w:r w:rsidRPr="008E46DF">
              <w:rPr>
                <w:sz w:val="10"/>
                <w:szCs w:val="10"/>
              </w:rPr>
              <w:t> </w:t>
            </w:r>
          </w:p>
        </w:tc>
        <w:tc>
          <w:tcPr>
            <w:tcW w:w="1257" w:type="dxa"/>
            <w:tcBorders>
              <w:top w:val="single" w:sz="4" w:space="0" w:color="auto"/>
              <w:left w:val="nil"/>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70" w:type="dxa"/>
            <w:tcBorders>
              <w:top w:val="single" w:sz="4" w:space="0" w:color="auto"/>
              <w:left w:val="nil"/>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0" w:type="dxa"/>
            <w:tcBorders>
              <w:top w:val="single" w:sz="4" w:space="0" w:color="auto"/>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1" w:type="dxa"/>
            <w:tcBorders>
              <w:top w:val="single" w:sz="4" w:space="0" w:color="auto"/>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708" w:type="dxa"/>
            <w:tcBorders>
              <w:top w:val="single" w:sz="4" w:space="0" w:color="auto"/>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1" w:type="dxa"/>
            <w:tcBorders>
              <w:top w:val="single" w:sz="4" w:space="0" w:color="auto"/>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0" w:type="dxa"/>
            <w:tcBorders>
              <w:top w:val="single" w:sz="4" w:space="0" w:color="auto"/>
              <w:left w:val="single" w:sz="4" w:space="0" w:color="auto"/>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1843" w:type="dxa"/>
            <w:vMerge/>
            <w:tcBorders>
              <w:top w:val="nil"/>
              <w:left w:val="single" w:sz="4" w:space="0" w:color="auto"/>
              <w:bottom w:val="single" w:sz="4" w:space="0" w:color="000000"/>
              <w:right w:val="single" w:sz="4" w:space="0" w:color="000000"/>
            </w:tcBorders>
            <w:shd w:val="clear" w:color="auto" w:fill="auto"/>
            <w:vAlign w:val="center"/>
            <w:hideMark/>
          </w:tcPr>
          <w:p w:rsidR="008E46DF" w:rsidRPr="008E46DF" w:rsidRDefault="008E46DF" w:rsidP="00B173A3">
            <w:pPr>
              <w:rPr>
                <w:sz w:val="10"/>
                <w:szCs w:val="10"/>
              </w:rPr>
            </w:pPr>
          </w:p>
        </w:tc>
      </w:tr>
      <w:tr w:rsidR="008E46DF" w:rsidRPr="008E46DF" w:rsidTr="00B173A3">
        <w:tc>
          <w:tcPr>
            <w:tcW w:w="521" w:type="dxa"/>
            <w:tcBorders>
              <w:top w:val="nil"/>
              <w:left w:val="single" w:sz="4" w:space="0" w:color="000000"/>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4532" w:type="dxa"/>
            <w:gridSpan w:val="2"/>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b/>
                <w:bCs/>
                <w:i/>
                <w:iCs/>
                <w:sz w:val="10"/>
                <w:szCs w:val="10"/>
              </w:rPr>
              <w:t>Всего по задаче </w:t>
            </w:r>
            <w:r w:rsidRPr="008E46DF">
              <w:rPr>
                <w:sz w:val="10"/>
                <w:szCs w:val="10"/>
              </w:rPr>
              <w:t> </w:t>
            </w:r>
          </w:p>
        </w:tc>
        <w:tc>
          <w:tcPr>
            <w:tcW w:w="1842"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257"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70" w:type="dxa"/>
            <w:tcBorders>
              <w:top w:val="nil"/>
              <w:left w:val="nil"/>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708"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1843" w:type="dxa"/>
            <w:tcBorders>
              <w:top w:val="nil"/>
              <w:left w:val="single" w:sz="4" w:space="0" w:color="auto"/>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r>
      <w:tr w:rsidR="008E46DF" w:rsidRPr="008E46DF" w:rsidTr="00B173A3">
        <w:tc>
          <w:tcPr>
            <w:tcW w:w="521" w:type="dxa"/>
            <w:tcBorders>
              <w:top w:val="nil"/>
              <w:left w:val="single" w:sz="4" w:space="0" w:color="000000"/>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4532" w:type="dxa"/>
            <w:gridSpan w:val="2"/>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b/>
                <w:bCs/>
                <w:i/>
                <w:iCs/>
                <w:sz w:val="10"/>
                <w:szCs w:val="10"/>
              </w:rPr>
              <w:t>Всего по программе, в т.ч.</w:t>
            </w:r>
            <w:r w:rsidRPr="008E46DF">
              <w:rPr>
                <w:sz w:val="10"/>
                <w:szCs w:val="10"/>
              </w:rPr>
              <w:t> </w:t>
            </w:r>
          </w:p>
        </w:tc>
        <w:tc>
          <w:tcPr>
            <w:tcW w:w="1842"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257"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20646,13</w:t>
            </w:r>
          </w:p>
        </w:tc>
        <w:tc>
          <w:tcPr>
            <w:tcW w:w="870" w:type="dxa"/>
            <w:tcBorders>
              <w:top w:val="nil"/>
              <w:left w:val="nil"/>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3346,13</w:t>
            </w:r>
          </w:p>
        </w:tc>
        <w:tc>
          <w:tcPr>
            <w:tcW w:w="850"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13200,0</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4100,0</w:t>
            </w:r>
          </w:p>
        </w:tc>
        <w:tc>
          <w:tcPr>
            <w:tcW w:w="708"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1843" w:type="dxa"/>
            <w:tcBorders>
              <w:top w:val="nil"/>
              <w:left w:val="single" w:sz="4" w:space="0" w:color="auto"/>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r>
      <w:tr w:rsidR="008E46DF" w:rsidRPr="008E46DF" w:rsidTr="00B173A3">
        <w:tc>
          <w:tcPr>
            <w:tcW w:w="521" w:type="dxa"/>
            <w:tcBorders>
              <w:top w:val="nil"/>
              <w:left w:val="single" w:sz="4" w:space="0" w:color="000000"/>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4532" w:type="dxa"/>
            <w:gridSpan w:val="2"/>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b/>
                <w:bCs/>
                <w:i/>
                <w:iCs/>
                <w:sz w:val="10"/>
                <w:szCs w:val="10"/>
              </w:rPr>
              <w:t>Средства бюджета поселения</w:t>
            </w:r>
            <w:r w:rsidRPr="008E46DF">
              <w:rPr>
                <w:sz w:val="10"/>
                <w:szCs w:val="10"/>
              </w:rPr>
              <w:t> </w:t>
            </w:r>
          </w:p>
        </w:tc>
        <w:tc>
          <w:tcPr>
            <w:tcW w:w="1842"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257"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3963,84</w:t>
            </w:r>
          </w:p>
        </w:tc>
        <w:tc>
          <w:tcPr>
            <w:tcW w:w="870" w:type="dxa"/>
            <w:tcBorders>
              <w:top w:val="nil"/>
              <w:left w:val="nil"/>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1003,84</w:t>
            </w:r>
          </w:p>
        </w:tc>
        <w:tc>
          <w:tcPr>
            <w:tcW w:w="850"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1460,0</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1230,0</w:t>
            </w:r>
          </w:p>
        </w:tc>
        <w:tc>
          <w:tcPr>
            <w:tcW w:w="708"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1843" w:type="dxa"/>
            <w:tcBorders>
              <w:top w:val="nil"/>
              <w:left w:val="single" w:sz="4" w:space="0" w:color="auto"/>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r>
      <w:tr w:rsidR="008E46DF" w:rsidRPr="008E46DF" w:rsidTr="00B173A3">
        <w:tc>
          <w:tcPr>
            <w:tcW w:w="521" w:type="dxa"/>
            <w:tcBorders>
              <w:top w:val="nil"/>
              <w:left w:val="single" w:sz="4" w:space="0" w:color="000000"/>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4532" w:type="dxa"/>
            <w:gridSpan w:val="2"/>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b/>
                <w:bCs/>
                <w:i/>
                <w:iCs/>
                <w:sz w:val="10"/>
                <w:szCs w:val="10"/>
              </w:rPr>
              <w:t>Средства бюджета Ярославской области</w:t>
            </w:r>
            <w:r w:rsidRPr="008E46DF">
              <w:rPr>
                <w:sz w:val="10"/>
                <w:szCs w:val="10"/>
              </w:rPr>
              <w:t> </w:t>
            </w:r>
          </w:p>
        </w:tc>
        <w:tc>
          <w:tcPr>
            <w:tcW w:w="1842"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257"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5085,66</w:t>
            </w:r>
          </w:p>
        </w:tc>
        <w:tc>
          <w:tcPr>
            <w:tcW w:w="870" w:type="dxa"/>
            <w:tcBorders>
              <w:top w:val="nil"/>
              <w:left w:val="nil"/>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702,66</w:t>
            </w:r>
          </w:p>
        </w:tc>
        <w:tc>
          <w:tcPr>
            <w:tcW w:w="850"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3522,0</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861,0</w:t>
            </w:r>
          </w:p>
        </w:tc>
        <w:tc>
          <w:tcPr>
            <w:tcW w:w="708"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1843" w:type="dxa"/>
            <w:tcBorders>
              <w:top w:val="nil"/>
              <w:left w:val="single" w:sz="4" w:space="0" w:color="auto"/>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r>
      <w:tr w:rsidR="008E46DF" w:rsidRPr="008E46DF" w:rsidTr="00B173A3">
        <w:tc>
          <w:tcPr>
            <w:tcW w:w="521" w:type="dxa"/>
            <w:tcBorders>
              <w:top w:val="nil"/>
              <w:left w:val="single" w:sz="4" w:space="0" w:color="000000"/>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4532" w:type="dxa"/>
            <w:gridSpan w:val="2"/>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b/>
                <w:bCs/>
                <w:i/>
                <w:iCs/>
                <w:sz w:val="10"/>
                <w:szCs w:val="10"/>
              </w:rPr>
              <w:t>Средства федерального бюджета</w:t>
            </w:r>
            <w:r w:rsidRPr="008E46DF">
              <w:rPr>
                <w:sz w:val="10"/>
                <w:szCs w:val="10"/>
              </w:rPr>
              <w:t> </w:t>
            </w:r>
          </w:p>
        </w:tc>
        <w:tc>
          <w:tcPr>
            <w:tcW w:w="1842"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257"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11866,63</w:t>
            </w:r>
          </w:p>
        </w:tc>
        <w:tc>
          <w:tcPr>
            <w:tcW w:w="870" w:type="dxa"/>
            <w:tcBorders>
              <w:top w:val="nil"/>
              <w:left w:val="nil"/>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1639,63</w:t>
            </w:r>
          </w:p>
        </w:tc>
        <w:tc>
          <w:tcPr>
            <w:tcW w:w="850"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8218,0</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2009,0</w:t>
            </w:r>
          </w:p>
        </w:tc>
        <w:tc>
          <w:tcPr>
            <w:tcW w:w="708"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c>
          <w:tcPr>
            <w:tcW w:w="1843" w:type="dxa"/>
            <w:tcBorders>
              <w:top w:val="nil"/>
              <w:left w:val="single" w:sz="4" w:space="0" w:color="auto"/>
              <w:bottom w:val="single" w:sz="4" w:space="0" w:color="000000"/>
              <w:right w:val="single" w:sz="4" w:space="0" w:color="000000"/>
            </w:tcBorders>
            <w:shd w:val="clear" w:color="auto" w:fill="auto"/>
            <w:hideMark/>
          </w:tcPr>
          <w:p w:rsidR="008E46DF" w:rsidRPr="008E46DF" w:rsidRDefault="008E46DF" w:rsidP="00B173A3">
            <w:pPr>
              <w:jc w:val="center"/>
              <w:textAlignment w:val="baseline"/>
              <w:rPr>
                <w:sz w:val="10"/>
                <w:szCs w:val="10"/>
              </w:rPr>
            </w:pPr>
            <w:r w:rsidRPr="008E46DF">
              <w:rPr>
                <w:sz w:val="10"/>
                <w:szCs w:val="10"/>
              </w:rPr>
              <w:t> </w:t>
            </w:r>
          </w:p>
        </w:tc>
      </w:tr>
      <w:tr w:rsidR="008E46DF" w:rsidRPr="008E46DF" w:rsidTr="00B173A3">
        <w:tc>
          <w:tcPr>
            <w:tcW w:w="521" w:type="dxa"/>
            <w:tcBorders>
              <w:top w:val="nil"/>
              <w:left w:val="single" w:sz="4" w:space="0" w:color="000000"/>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4532" w:type="dxa"/>
            <w:gridSpan w:val="2"/>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b/>
                <w:bCs/>
                <w:i/>
                <w:iCs/>
                <w:sz w:val="10"/>
                <w:szCs w:val="10"/>
              </w:rPr>
              <w:t>Внебюджетные источники</w:t>
            </w:r>
            <w:r w:rsidRPr="008E46DF">
              <w:rPr>
                <w:sz w:val="10"/>
                <w:szCs w:val="10"/>
              </w:rPr>
              <w:t> </w:t>
            </w:r>
          </w:p>
        </w:tc>
        <w:tc>
          <w:tcPr>
            <w:tcW w:w="1842"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257" w:type="dxa"/>
            <w:tcBorders>
              <w:top w:val="nil"/>
              <w:left w:val="nil"/>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p>
        </w:tc>
        <w:tc>
          <w:tcPr>
            <w:tcW w:w="870" w:type="dxa"/>
            <w:tcBorders>
              <w:top w:val="nil"/>
              <w:left w:val="nil"/>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708"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1" w:type="dxa"/>
            <w:tcBorders>
              <w:top w:val="nil"/>
              <w:left w:val="single" w:sz="4" w:space="0" w:color="auto"/>
              <w:bottom w:val="single" w:sz="4" w:space="0" w:color="000000"/>
              <w:right w:val="single" w:sz="4" w:space="0" w:color="auto"/>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850" w:type="dxa"/>
            <w:tcBorders>
              <w:top w:val="nil"/>
              <w:left w:val="single" w:sz="4" w:space="0" w:color="auto"/>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c>
          <w:tcPr>
            <w:tcW w:w="1843" w:type="dxa"/>
            <w:tcBorders>
              <w:top w:val="nil"/>
              <w:left w:val="single" w:sz="4" w:space="0" w:color="auto"/>
              <w:bottom w:val="single" w:sz="4" w:space="0" w:color="000000"/>
              <w:right w:val="single" w:sz="4" w:space="0" w:color="000000"/>
            </w:tcBorders>
            <w:shd w:val="clear" w:color="auto" w:fill="auto"/>
            <w:hideMark/>
          </w:tcPr>
          <w:p w:rsidR="008E46DF" w:rsidRPr="008E46DF" w:rsidRDefault="008E46DF" w:rsidP="00B173A3">
            <w:pPr>
              <w:jc w:val="both"/>
              <w:textAlignment w:val="baseline"/>
              <w:rPr>
                <w:sz w:val="10"/>
                <w:szCs w:val="10"/>
              </w:rPr>
            </w:pPr>
            <w:r w:rsidRPr="008E46DF">
              <w:rPr>
                <w:sz w:val="10"/>
                <w:szCs w:val="10"/>
              </w:rPr>
              <w:t> </w:t>
            </w:r>
          </w:p>
        </w:tc>
      </w:tr>
    </w:tbl>
    <w:p w:rsidR="000D0C22" w:rsidRDefault="000D0C22" w:rsidP="008E46DF">
      <w:pPr>
        <w:jc w:val="right"/>
        <w:textAlignment w:val="baseline"/>
        <w:rPr>
          <w:sz w:val="12"/>
          <w:szCs w:val="12"/>
        </w:rPr>
      </w:pPr>
    </w:p>
    <w:p w:rsidR="008E46DF" w:rsidRPr="00281DB0" w:rsidRDefault="008E46DF" w:rsidP="008E46DF">
      <w:pPr>
        <w:jc w:val="right"/>
        <w:textAlignment w:val="baseline"/>
        <w:rPr>
          <w:rFonts w:ascii="Segoe UI" w:hAnsi="Segoe UI" w:cs="Segoe UI"/>
          <w:sz w:val="12"/>
          <w:szCs w:val="12"/>
        </w:rPr>
      </w:pPr>
      <w:r w:rsidRPr="00281DB0">
        <w:rPr>
          <w:sz w:val="12"/>
          <w:szCs w:val="12"/>
        </w:rPr>
        <w:t>Приложение 2 </w:t>
      </w:r>
    </w:p>
    <w:p w:rsidR="008E46DF" w:rsidRDefault="008E46DF" w:rsidP="007A565B">
      <w:pPr>
        <w:pStyle w:val="a8"/>
        <w:spacing w:line="0" w:lineRule="atLeast"/>
        <w:ind w:firstLine="0"/>
        <w:jc w:val="left"/>
        <w:rPr>
          <w:b/>
          <w:sz w:val="18"/>
          <w:szCs w:val="18"/>
        </w:rPr>
      </w:pPr>
    </w:p>
    <w:p w:rsidR="008E46DF" w:rsidRPr="00281DB0" w:rsidRDefault="008E46DF" w:rsidP="008E46DF">
      <w:pPr>
        <w:jc w:val="center"/>
        <w:textAlignment w:val="baseline"/>
        <w:rPr>
          <w:rFonts w:ascii="Segoe UI" w:hAnsi="Segoe UI" w:cs="Segoe UI"/>
          <w:sz w:val="12"/>
          <w:szCs w:val="12"/>
        </w:rPr>
      </w:pPr>
      <w:r w:rsidRPr="00281DB0">
        <w:rPr>
          <w:sz w:val="12"/>
          <w:szCs w:val="12"/>
        </w:rPr>
        <w:t>Перечень объектов на 2020 год по мероприятию 1.1 «Обеспечение освещения улиц, содержание и ремонт объектов уличного освещения» </w:t>
      </w:r>
    </w:p>
    <w:p w:rsidR="008E46DF" w:rsidRDefault="008E46DF" w:rsidP="007A565B">
      <w:pPr>
        <w:pStyle w:val="a8"/>
        <w:spacing w:line="0" w:lineRule="atLeast"/>
        <w:ind w:firstLine="0"/>
        <w:jc w:val="left"/>
        <w:rPr>
          <w:b/>
          <w:sz w:val="18"/>
          <w:szCs w:val="18"/>
        </w:rPr>
      </w:pPr>
    </w:p>
    <w:tbl>
      <w:tblPr>
        <w:tblW w:w="5103"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0"/>
        <w:gridCol w:w="1385"/>
        <w:gridCol w:w="224"/>
        <w:gridCol w:w="697"/>
        <w:gridCol w:w="948"/>
        <w:gridCol w:w="745"/>
        <w:gridCol w:w="814"/>
      </w:tblGrid>
      <w:tr w:rsidR="008E46DF" w:rsidRPr="00281DB0" w:rsidTr="00B173A3">
        <w:tc>
          <w:tcPr>
            <w:tcW w:w="850" w:type="dxa"/>
            <w:vMerge w:val="restart"/>
            <w:tcBorders>
              <w:top w:val="single" w:sz="4" w:space="0" w:color="auto"/>
              <w:left w:val="single" w:sz="4" w:space="0" w:color="auto"/>
              <w:right w:val="single" w:sz="4" w:space="0" w:color="auto"/>
            </w:tcBorders>
          </w:tcPr>
          <w:p w:rsidR="008E46DF" w:rsidRPr="00281DB0" w:rsidRDefault="008E46DF" w:rsidP="00B173A3">
            <w:pPr>
              <w:jc w:val="center"/>
              <w:textAlignment w:val="baseline"/>
              <w:rPr>
                <w:sz w:val="12"/>
                <w:szCs w:val="12"/>
              </w:rPr>
            </w:pPr>
            <w:r w:rsidRPr="00281DB0">
              <w:rPr>
                <w:sz w:val="12"/>
                <w:szCs w:val="12"/>
              </w:rPr>
              <w:t xml:space="preserve">№ </w:t>
            </w:r>
            <w:proofErr w:type="spellStart"/>
            <w:proofErr w:type="gramStart"/>
            <w:r w:rsidRPr="00281DB0">
              <w:rPr>
                <w:sz w:val="12"/>
                <w:szCs w:val="12"/>
              </w:rPr>
              <w:t>п</w:t>
            </w:r>
            <w:proofErr w:type="spellEnd"/>
            <w:proofErr w:type="gramEnd"/>
            <w:r w:rsidRPr="00281DB0">
              <w:rPr>
                <w:sz w:val="12"/>
                <w:szCs w:val="12"/>
              </w:rPr>
              <w:t>/</w:t>
            </w:r>
            <w:proofErr w:type="spellStart"/>
            <w:r w:rsidRPr="00281DB0">
              <w:rPr>
                <w:sz w:val="12"/>
                <w:szCs w:val="12"/>
              </w:rPr>
              <w:t>п</w:t>
            </w:r>
            <w:proofErr w:type="spellEnd"/>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46DF" w:rsidRPr="00281DB0" w:rsidRDefault="008E46DF" w:rsidP="00B173A3">
            <w:pPr>
              <w:jc w:val="center"/>
              <w:textAlignment w:val="baseline"/>
              <w:rPr>
                <w:sz w:val="12"/>
                <w:szCs w:val="12"/>
              </w:rPr>
            </w:pPr>
            <w:r w:rsidRPr="00281DB0">
              <w:rPr>
                <w:sz w:val="12"/>
                <w:szCs w:val="12"/>
              </w:rPr>
              <w:t>Наименование объекта </w:t>
            </w:r>
          </w:p>
        </w:tc>
        <w:tc>
          <w:tcPr>
            <w:tcW w:w="1214" w:type="dxa"/>
            <w:vMerge w:val="restart"/>
            <w:tcBorders>
              <w:top w:val="single" w:sz="4" w:space="0" w:color="auto"/>
              <w:left w:val="nil"/>
              <w:bottom w:val="single" w:sz="4" w:space="0" w:color="auto"/>
              <w:right w:val="single" w:sz="4" w:space="0" w:color="auto"/>
            </w:tcBorders>
            <w:shd w:val="clear" w:color="auto" w:fill="auto"/>
            <w:hideMark/>
          </w:tcPr>
          <w:p w:rsidR="008E46DF" w:rsidRPr="00281DB0" w:rsidRDefault="008E46DF" w:rsidP="00B173A3">
            <w:pPr>
              <w:jc w:val="center"/>
              <w:textAlignment w:val="baseline"/>
              <w:rPr>
                <w:sz w:val="12"/>
                <w:szCs w:val="12"/>
              </w:rPr>
            </w:pPr>
          </w:p>
        </w:tc>
        <w:tc>
          <w:tcPr>
            <w:tcW w:w="7833" w:type="dxa"/>
            <w:gridSpan w:val="4"/>
            <w:tcBorders>
              <w:top w:val="single" w:sz="4" w:space="0" w:color="auto"/>
              <w:left w:val="nil"/>
              <w:bottom w:val="single" w:sz="4" w:space="0" w:color="auto"/>
              <w:right w:val="single" w:sz="4" w:space="0" w:color="auto"/>
            </w:tcBorders>
            <w:shd w:val="clear" w:color="auto" w:fill="auto"/>
            <w:hideMark/>
          </w:tcPr>
          <w:p w:rsidR="008E46DF" w:rsidRPr="00281DB0" w:rsidRDefault="008E46DF" w:rsidP="00B173A3">
            <w:pPr>
              <w:jc w:val="center"/>
              <w:textAlignment w:val="baseline"/>
              <w:rPr>
                <w:sz w:val="12"/>
                <w:szCs w:val="12"/>
              </w:rPr>
            </w:pPr>
            <w:r w:rsidRPr="00281DB0">
              <w:rPr>
                <w:sz w:val="12"/>
                <w:szCs w:val="12"/>
              </w:rPr>
              <w:t>Плановый объем финансирования (тыс. руб.) </w:t>
            </w:r>
          </w:p>
        </w:tc>
      </w:tr>
      <w:tr w:rsidR="008E46DF" w:rsidRPr="00281DB0" w:rsidTr="00B173A3">
        <w:tc>
          <w:tcPr>
            <w:tcW w:w="850" w:type="dxa"/>
            <w:vMerge/>
            <w:tcBorders>
              <w:left w:val="single" w:sz="4" w:space="0" w:color="auto"/>
              <w:bottom w:val="single" w:sz="4" w:space="0" w:color="auto"/>
              <w:right w:val="single" w:sz="4" w:space="0" w:color="auto"/>
            </w:tcBorders>
          </w:tcPr>
          <w:p w:rsidR="008E46DF" w:rsidRPr="00281DB0" w:rsidRDefault="008E46DF" w:rsidP="00B173A3">
            <w:pPr>
              <w:rPr>
                <w:sz w:val="12"/>
                <w:szCs w:val="12"/>
              </w:rPr>
            </w:pPr>
          </w:p>
        </w:tc>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46DF" w:rsidRPr="00281DB0" w:rsidRDefault="008E46DF" w:rsidP="00B173A3">
            <w:pPr>
              <w:rPr>
                <w:sz w:val="12"/>
                <w:szCs w:val="12"/>
              </w:rPr>
            </w:pPr>
          </w:p>
        </w:tc>
        <w:tc>
          <w:tcPr>
            <w:tcW w:w="0" w:type="auto"/>
            <w:vMerge/>
            <w:tcBorders>
              <w:top w:val="single" w:sz="4" w:space="0" w:color="auto"/>
              <w:left w:val="nil"/>
              <w:bottom w:val="single" w:sz="4" w:space="0" w:color="auto"/>
              <w:right w:val="single" w:sz="4" w:space="0" w:color="auto"/>
            </w:tcBorders>
            <w:shd w:val="clear" w:color="auto" w:fill="auto"/>
            <w:vAlign w:val="center"/>
            <w:hideMark/>
          </w:tcPr>
          <w:p w:rsidR="008E46DF" w:rsidRPr="00281DB0" w:rsidRDefault="008E46DF" w:rsidP="00B173A3">
            <w:pPr>
              <w:rPr>
                <w:sz w:val="12"/>
                <w:szCs w:val="12"/>
              </w:rPr>
            </w:pPr>
          </w:p>
        </w:tc>
        <w:tc>
          <w:tcPr>
            <w:tcW w:w="1820" w:type="dxa"/>
            <w:tcBorders>
              <w:top w:val="nil"/>
              <w:left w:val="nil"/>
              <w:bottom w:val="single" w:sz="4" w:space="0" w:color="auto"/>
              <w:right w:val="single" w:sz="4" w:space="0" w:color="auto"/>
            </w:tcBorders>
            <w:shd w:val="clear" w:color="auto" w:fill="auto"/>
            <w:hideMark/>
          </w:tcPr>
          <w:p w:rsidR="008E46DF" w:rsidRPr="00281DB0" w:rsidRDefault="008E46DF" w:rsidP="00B173A3">
            <w:pPr>
              <w:ind w:firstLine="21"/>
              <w:jc w:val="center"/>
              <w:textAlignment w:val="baseline"/>
              <w:rPr>
                <w:sz w:val="12"/>
                <w:szCs w:val="12"/>
              </w:rPr>
            </w:pPr>
            <w:r w:rsidRPr="00281DB0">
              <w:rPr>
                <w:sz w:val="12"/>
                <w:szCs w:val="12"/>
              </w:rPr>
              <w:t>всего </w:t>
            </w:r>
          </w:p>
        </w:tc>
        <w:tc>
          <w:tcPr>
            <w:tcW w:w="2211" w:type="dxa"/>
            <w:tcBorders>
              <w:top w:val="nil"/>
              <w:left w:val="nil"/>
              <w:bottom w:val="single" w:sz="4" w:space="0" w:color="auto"/>
              <w:right w:val="single" w:sz="4" w:space="0" w:color="auto"/>
            </w:tcBorders>
            <w:shd w:val="clear" w:color="auto" w:fill="auto"/>
            <w:hideMark/>
          </w:tcPr>
          <w:p w:rsidR="008E46DF" w:rsidRPr="00281DB0" w:rsidRDefault="008E46DF" w:rsidP="00B173A3">
            <w:pPr>
              <w:ind w:firstLine="21"/>
              <w:jc w:val="center"/>
              <w:textAlignment w:val="baseline"/>
              <w:rPr>
                <w:sz w:val="12"/>
                <w:szCs w:val="12"/>
              </w:rPr>
            </w:pPr>
            <w:r w:rsidRPr="00281DB0">
              <w:rPr>
                <w:sz w:val="12"/>
                <w:szCs w:val="12"/>
              </w:rPr>
              <w:t>федеральные средства </w:t>
            </w:r>
          </w:p>
        </w:tc>
        <w:tc>
          <w:tcPr>
            <w:tcW w:w="1675" w:type="dxa"/>
            <w:tcBorders>
              <w:top w:val="nil"/>
              <w:left w:val="nil"/>
              <w:bottom w:val="single" w:sz="4" w:space="0" w:color="auto"/>
              <w:right w:val="single" w:sz="4" w:space="0" w:color="auto"/>
            </w:tcBorders>
            <w:shd w:val="clear" w:color="auto" w:fill="auto"/>
            <w:hideMark/>
          </w:tcPr>
          <w:p w:rsidR="008E46DF" w:rsidRPr="00281DB0" w:rsidRDefault="008E46DF" w:rsidP="00B173A3">
            <w:pPr>
              <w:ind w:firstLine="21"/>
              <w:jc w:val="center"/>
              <w:textAlignment w:val="baseline"/>
              <w:rPr>
                <w:sz w:val="12"/>
                <w:szCs w:val="12"/>
              </w:rPr>
            </w:pPr>
            <w:r w:rsidRPr="00281DB0">
              <w:rPr>
                <w:sz w:val="12"/>
                <w:szCs w:val="12"/>
              </w:rPr>
              <w:t>областные средства </w:t>
            </w:r>
          </w:p>
        </w:tc>
        <w:tc>
          <w:tcPr>
            <w:tcW w:w="2127" w:type="dxa"/>
            <w:tcBorders>
              <w:top w:val="nil"/>
              <w:left w:val="nil"/>
              <w:bottom w:val="single" w:sz="4" w:space="0" w:color="auto"/>
              <w:right w:val="single" w:sz="4" w:space="0" w:color="auto"/>
            </w:tcBorders>
            <w:shd w:val="clear" w:color="auto" w:fill="auto"/>
            <w:hideMark/>
          </w:tcPr>
          <w:p w:rsidR="008E46DF" w:rsidRPr="00281DB0" w:rsidRDefault="008E46DF" w:rsidP="00B173A3">
            <w:pPr>
              <w:ind w:firstLine="21"/>
              <w:jc w:val="center"/>
              <w:textAlignment w:val="baseline"/>
              <w:rPr>
                <w:sz w:val="12"/>
                <w:szCs w:val="12"/>
              </w:rPr>
            </w:pPr>
            <w:r w:rsidRPr="00281DB0">
              <w:rPr>
                <w:sz w:val="12"/>
                <w:szCs w:val="12"/>
              </w:rPr>
              <w:t>бюджет поселения</w:t>
            </w:r>
          </w:p>
        </w:tc>
      </w:tr>
      <w:tr w:rsidR="008E46DF" w:rsidRPr="00281DB0" w:rsidTr="00B173A3">
        <w:trPr>
          <w:trHeight w:val="494"/>
        </w:trPr>
        <w:tc>
          <w:tcPr>
            <w:tcW w:w="850" w:type="dxa"/>
            <w:tcBorders>
              <w:top w:val="nil"/>
              <w:left w:val="single" w:sz="4" w:space="0" w:color="auto"/>
              <w:bottom w:val="single" w:sz="4" w:space="0" w:color="auto"/>
              <w:right w:val="single" w:sz="4" w:space="0" w:color="auto"/>
            </w:tcBorders>
          </w:tcPr>
          <w:p w:rsidR="008E46DF" w:rsidRPr="00281DB0" w:rsidRDefault="008E46DF" w:rsidP="003300D9">
            <w:pPr>
              <w:pStyle w:val="afff1"/>
              <w:numPr>
                <w:ilvl w:val="0"/>
                <w:numId w:val="10"/>
              </w:numPr>
              <w:spacing w:after="0" w:line="240" w:lineRule="auto"/>
              <w:textAlignment w:val="baseline"/>
              <w:rPr>
                <w:rFonts w:ascii="Times New Roman" w:hAnsi="Times New Roman"/>
                <w:sz w:val="12"/>
                <w:szCs w:val="12"/>
              </w:rPr>
            </w:pPr>
          </w:p>
        </w:tc>
        <w:tc>
          <w:tcPr>
            <w:tcW w:w="4253" w:type="dxa"/>
            <w:tcBorders>
              <w:top w:val="nil"/>
              <w:left w:val="single" w:sz="4" w:space="0" w:color="auto"/>
              <w:bottom w:val="single" w:sz="4" w:space="0" w:color="auto"/>
              <w:right w:val="single" w:sz="4" w:space="0" w:color="auto"/>
            </w:tcBorders>
            <w:shd w:val="clear" w:color="auto" w:fill="auto"/>
            <w:hideMark/>
          </w:tcPr>
          <w:p w:rsidR="008E46DF" w:rsidRPr="00281DB0" w:rsidRDefault="008E46DF" w:rsidP="00B173A3">
            <w:pPr>
              <w:textAlignment w:val="baseline"/>
              <w:rPr>
                <w:sz w:val="12"/>
                <w:szCs w:val="12"/>
              </w:rPr>
            </w:pPr>
            <w:r w:rsidRPr="00281DB0">
              <w:rPr>
                <w:sz w:val="12"/>
                <w:szCs w:val="12"/>
              </w:rPr>
              <w:t>Реконструкция уличного освещения в с</w:t>
            </w:r>
            <w:proofErr w:type="gramStart"/>
            <w:r w:rsidRPr="00281DB0">
              <w:rPr>
                <w:sz w:val="12"/>
                <w:szCs w:val="12"/>
              </w:rPr>
              <w:t>.П</w:t>
            </w:r>
            <w:proofErr w:type="gramEnd"/>
            <w:r w:rsidRPr="00281DB0">
              <w:rPr>
                <w:sz w:val="12"/>
                <w:szCs w:val="12"/>
              </w:rPr>
              <w:t>окровское</w:t>
            </w:r>
          </w:p>
        </w:tc>
        <w:tc>
          <w:tcPr>
            <w:tcW w:w="1214" w:type="dxa"/>
            <w:tcBorders>
              <w:top w:val="nil"/>
              <w:left w:val="nil"/>
              <w:bottom w:val="single" w:sz="4" w:space="0" w:color="auto"/>
              <w:right w:val="single" w:sz="4" w:space="0" w:color="auto"/>
            </w:tcBorders>
            <w:shd w:val="clear" w:color="auto" w:fill="auto"/>
            <w:hideMark/>
          </w:tcPr>
          <w:p w:rsidR="008E46DF" w:rsidRPr="00281DB0" w:rsidRDefault="008E46DF" w:rsidP="00B173A3">
            <w:pPr>
              <w:ind w:firstLine="226"/>
              <w:jc w:val="both"/>
              <w:textAlignment w:val="baseline"/>
              <w:rPr>
                <w:sz w:val="12"/>
                <w:szCs w:val="12"/>
              </w:rPr>
            </w:pPr>
          </w:p>
        </w:tc>
        <w:tc>
          <w:tcPr>
            <w:tcW w:w="1820" w:type="dxa"/>
            <w:tcBorders>
              <w:top w:val="nil"/>
              <w:left w:val="nil"/>
              <w:bottom w:val="single" w:sz="4" w:space="0" w:color="auto"/>
              <w:right w:val="single" w:sz="4" w:space="0" w:color="auto"/>
            </w:tcBorders>
            <w:shd w:val="clear" w:color="auto" w:fill="auto"/>
            <w:hideMark/>
          </w:tcPr>
          <w:p w:rsidR="008E46DF" w:rsidRPr="00281DB0" w:rsidRDefault="008E46DF" w:rsidP="00B173A3">
            <w:pPr>
              <w:ind w:firstLine="226"/>
              <w:jc w:val="center"/>
              <w:textAlignment w:val="baseline"/>
              <w:rPr>
                <w:sz w:val="12"/>
                <w:szCs w:val="12"/>
              </w:rPr>
            </w:pPr>
            <w:r w:rsidRPr="00281DB0">
              <w:rPr>
                <w:sz w:val="12"/>
                <w:szCs w:val="12"/>
              </w:rPr>
              <w:t>631,602</w:t>
            </w:r>
          </w:p>
        </w:tc>
        <w:tc>
          <w:tcPr>
            <w:tcW w:w="2211" w:type="dxa"/>
            <w:tcBorders>
              <w:top w:val="nil"/>
              <w:left w:val="nil"/>
              <w:bottom w:val="single" w:sz="4" w:space="0" w:color="auto"/>
              <w:right w:val="single" w:sz="4" w:space="0" w:color="auto"/>
            </w:tcBorders>
            <w:shd w:val="clear" w:color="auto" w:fill="auto"/>
            <w:hideMark/>
          </w:tcPr>
          <w:p w:rsidR="008E46DF" w:rsidRPr="00281DB0" w:rsidRDefault="008E46DF" w:rsidP="00B173A3">
            <w:pPr>
              <w:ind w:firstLine="226"/>
              <w:jc w:val="center"/>
              <w:textAlignment w:val="baseline"/>
              <w:rPr>
                <w:sz w:val="12"/>
                <w:szCs w:val="12"/>
              </w:rPr>
            </w:pPr>
            <w:r w:rsidRPr="00281DB0">
              <w:rPr>
                <w:sz w:val="12"/>
                <w:szCs w:val="12"/>
              </w:rPr>
              <w:t>309,486</w:t>
            </w:r>
          </w:p>
        </w:tc>
        <w:tc>
          <w:tcPr>
            <w:tcW w:w="1675" w:type="dxa"/>
            <w:tcBorders>
              <w:top w:val="nil"/>
              <w:left w:val="nil"/>
              <w:bottom w:val="single" w:sz="4" w:space="0" w:color="auto"/>
              <w:right w:val="single" w:sz="4" w:space="0" w:color="auto"/>
            </w:tcBorders>
            <w:shd w:val="clear" w:color="auto" w:fill="auto"/>
            <w:hideMark/>
          </w:tcPr>
          <w:p w:rsidR="008E46DF" w:rsidRPr="00281DB0" w:rsidRDefault="008E46DF" w:rsidP="00B173A3">
            <w:pPr>
              <w:ind w:firstLine="226"/>
              <w:jc w:val="center"/>
              <w:textAlignment w:val="baseline"/>
              <w:rPr>
                <w:sz w:val="12"/>
                <w:szCs w:val="12"/>
              </w:rPr>
            </w:pPr>
            <w:r w:rsidRPr="00281DB0">
              <w:rPr>
                <w:sz w:val="12"/>
                <w:szCs w:val="12"/>
              </w:rPr>
              <w:t>132,636</w:t>
            </w:r>
          </w:p>
        </w:tc>
        <w:tc>
          <w:tcPr>
            <w:tcW w:w="2127" w:type="dxa"/>
            <w:tcBorders>
              <w:top w:val="nil"/>
              <w:left w:val="nil"/>
              <w:bottom w:val="single" w:sz="4" w:space="0" w:color="auto"/>
              <w:right w:val="single" w:sz="4" w:space="0" w:color="auto"/>
            </w:tcBorders>
            <w:shd w:val="clear" w:color="auto" w:fill="auto"/>
            <w:hideMark/>
          </w:tcPr>
          <w:p w:rsidR="008E46DF" w:rsidRPr="00281DB0" w:rsidRDefault="008E46DF" w:rsidP="00B173A3">
            <w:pPr>
              <w:ind w:firstLine="226"/>
              <w:jc w:val="center"/>
              <w:textAlignment w:val="baseline"/>
              <w:rPr>
                <w:sz w:val="12"/>
                <w:szCs w:val="12"/>
              </w:rPr>
            </w:pPr>
            <w:r w:rsidRPr="00281DB0">
              <w:rPr>
                <w:sz w:val="12"/>
                <w:szCs w:val="12"/>
              </w:rPr>
              <w:t>189,480</w:t>
            </w:r>
          </w:p>
        </w:tc>
      </w:tr>
      <w:tr w:rsidR="008E46DF" w:rsidRPr="00281DB0" w:rsidTr="00B173A3">
        <w:trPr>
          <w:trHeight w:val="494"/>
        </w:trPr>
        <w:tc>
          <w:tcPr>
            <w:tcW w:w="850" w:type="dxa"/>
            <w:tcBorders>
              <w:top w:val="nil"/>
              <w:left w:val="single" w:sz="4" w:space="0" w:color="auto"/>
              <w:bottom w:val="single" w:sz="4" w:space="0" w:color="auto"/>
              <w:right w:val="single" w:sz="4" w:space="0" w:color="auto"/>
            </w:tcBorders>
          </w:tcPr>
          <w:p w:rsidR="008E46DF" w:rsidRPr="00281DB0" w:rsidRDefault="008E46DF" w:rsidP="003300D9">
            <w:pPr>
              <w:pStyle w:val="afff1"/>
              <w:numPr>
                <w:ilvl w:val="0"/>
                <w:numId w:val="10"/>
              </w:numPr>
              <w:spacing w:after="0" w:line="240" w:lineRule="auto"/>
              <w:textAlignment w:val="baseline"/>
              <w:rPr>
                <w:rFonts w:ascii="Times New Roman" w:hAnsi="Times New Roman"/>
                <w:sz w:val="12"/>
                <w:szCs w:val="12"/>
              </w:rPr>
            </w:pPr>
          </w:p>
        </w:tc>
        <w:tc>
          <w:tcPr>
            <w:tcW w:w="4253" w:type="dxa"/>
            <w:tcBorders>
              <w:top w:val="nil"/>
              <w:left w:val="single" w:sz="4" w:space="0" w:color="auto"/>
              <w:bottom w:val="single" w:sz="4" w:space="0" w:color="auto"/>
              <w:right w:val="single" w:sz="4" w:space="0" w:color="auto"/>
            </w:tcBorders>
            <w:shd w:val="clear" w:color="auto" w:fill="auto"/>
            <w:hideMark/>
          </w:tcPr>
          <w:p w:rsidR="008E46DF" w:rsidRPr="00281DB0" w:rsidRDefault="008E46DF" w:rsidP="00B173A3">
            <w:pPr>
              <w:textAlignment w:val="baseline"/>
              <w:rPr>
                <w:sz w:val="12"/>
                <w:szCs w:val="12"/>
              </w:rPr>
            </w:pPr>
            <w:r w:rsidRPr="00281DB0">
              <w:rPr>
                <w:sz w:val="12"/>
                <w:szCs w:val="12"/>
              </w:rPr>
              <w:t>Реконструкция уличного освещения в с</w:t>
            </w:r>
            <w:proofErr w:type="gramStart"/>
            <w:r w:rsidRPr="00281DB0">
              <w:rPr>
                <w:sz w:val="12"/>
                <w:szCs w:val="12"/>
              </w:rPr>
              <w:t>.Н</w:t>
            </w:r>
            <w:proofErr w:type="gramEnd"/>
            <w:r w:rsidRPr="00281DB0">
              <w:rPr>
                <w:sz w:val="12"/>
                <w:szCs w:val="12"/>
              </w:rPr>
              <w:t>икольское</w:t>
            </w:r>
          </w:p>
        </w:tc>
        <w:tc>
          <w:tcPr>
            <w:tcW w:w="1214" w:type="dxa"/>
            <w:tcBorders>
              <w:top w:val="nil"/>
              <w:left w:val="nil"/>
              <w:bottom w:val="single" w:sz="4" w:space="0" w:color="auto"/>
              <w:right w:val="single" w:sz="4" w:space="0" w:color="auto"/>
            </w:tcBorders>
            <w:shd w:val="clear" w:color="auto" w:fill="auto"/>
            <w:hideMark/>
          </w:tcPr>
          <w:p w:rsidR="008E46DF" w:rsidRPr="00281DB0" w:rsidRDefault="008E46DF" w:rsidP="00B173A3">
            <w:pPr>
              <w:ind w:firstLine="226"/>
              <w:jc w:val="both"/>
              <w:textAlignment w:val="baseline"/>
              <w:rPr>
                <w:sz w:val="12"/>
                <w:szCs w:val="12"/>
              </w:rPr>
            </w:pPr>
          </w:p>
        </w:tc>
        <w:tc>
          <w:tcPr>
            <w:tcW w:w="1820" w:type="dxa"/>
            <w:tcBorders>
              <w:top w:val="nil"/>
              <w:left w:val="nil"/>
              <w:bottom w:val="single" w:sz="4" w:space="0" w:color="auto"/>
              <w:right w:val="single" w:sz="4" w:space="0" w:color="auto"/>
            </w:tcBorders>
            <w:shd w:val="clear" w:color="auto" w:fill="auto"/>
            <w:hideMark/>
          </w:tcPr>
          <w:p w:rsidR="008E46DF" w:rsidRPr="00281DB0" w:rsidRDefault="008E46DF" w:rsidP="00B173A3">
            <w:pPr>
              <w:ind w:firstLine="226"/>
              <w:jc w:val="center"/>
              <w:textAlignment w:val="baseline"/>
              <w:rPr>
                <w:sz w:val="12"/>
                <w:szCs w:val="12"/>
              </w:rPr>
            </w:pPr>
            <w:r w:rsidRPr="00281DB0">
              <w:rPr>
                <w:sz w:val="12"/>
                <w:szCs w:val="12"/>
              </w:rPr>
              <w:t>629,822</w:t>
            </w:r>
          </w:p>
        </w:tc>
        <w:tc>
          <w:tcPr>
            <w:tcW w:w="2211" w:type="dxa"/>
            <w:tcBorders>
              <w:top w:val="nil"/>
              <w:left w:val="nil"/>
              <w:bottom w:val="single" w:sz="4" w:space="0" w:color="auto"/>
              <w:right w:val="single" w:sz="4" w:space="0" w:color="auto"/>
            </w:tcBorders>
            <w:shd w:val="clear" w:color="auto" w:fill="auto"/>
            <w:hideMark/>
          </w:tcPr>
          <w:p w:rsidR="008E46DF" w:rsidRPr="00281DB0" w:rsidRDefault="008E46DF" w:rsidP="00B173A3">
            <w:pPr>
              <w:ind w:firstLine="226"/>
              <w:jc w:val="center"/>
              <w:textAlignment w:val="baseline"/>
              <w:rPr>
                <w:sz w:val="12"/>
                <w:szCs w:val="12"/>
              </w:rPr>
            </w:pPr>
            <w:r w:rsidRPr="00281DB0">
              <w:rPr>
                <w:sz w:val="12"/>
                <w:szCs w:val="12"/>
              </w:rPr>
              <w:t>308,613</w:t>
            </w:r>
          </w:p>
        </w:tc>
        <w:tc>
          <w:tcPr>
            <w:tcW w:w="1675" w:type="dxa"/>
            <w:tcBorders>
              <w:top w:val="nil"/>
              <w:left w:val="nil"/>
              <w:bottom w:val="single" w:sz="4" w:space="0" w:color="auto"/>
              <w:right w:val="single" w:sz="4" w:space="0" w:color="auto"/>
            </w:tcBorders>
            <w:shd w:val="clear" w:color="auto" w:fill="auto"/>
            <w:hideMark/>
          </w:tcPr>
          <w:p w:rsidR="008E46DF" w:rsidRPr="00281DB0" w:rsidRDefault="008E46DF" w:rsidP="00B173A3">
            <w:pPr>
              <w:ind w:firstLine="226"/>
              <w:jc w:val="center"/>
              <w:textAlignment w:val="baseline"/>
              <w:rPr>
                <w:sz w:val="12"/>
                <w:szCs w:val="12"/>
              </w:rPr>
            </w:pPr>
            <w:r w:rsidRPr="00281DB0">
              <w:rPr>
                <w:sz w:val="12"/>
                <w:szCs w:val="12"/>
              </w:rPr>
              <w:t>132,262</w:t>
            </w:r>
          </w:p>
        </w:tc>
        <w:tc>
          <w:tcPr>
            <w:tcW w:w="2127" w:type="dxa"/>
            <w:tcBorders>
              <w:top w:val="nil"/>
              <w:left w:val="nil"/>
              <w:bottom w:val="single" w:sz="4" w:space="0" w:color="auto"/>
              <w:right w:val="single" w:sz="4" w:space="0" w:color="auto"/>
            </w:tcBorders>
            <w:shd w:val="clear" w:color="auto" w:fill="auto"/>
            <w:hideMark/>
          </w:tcPr>
          <w:p w:rsidR="008E46DF" w:rsidRPr="00281DB0" w:rsidRDefault="008E46DF" w:rsidP="00B173A3">
            <w:pPr>
              <w:ind w:firstLine="226"/>
              <w:jc w:val="center"/>
              <w:textAlignment w:val="baseline"/>
              <w:rPr>
                <w:sz w:val="12"/>
                <w:szCs w:val="12"/>
              </w:rPr>
            </w:pPr>
            <w:r w:rsidRPr="00281DB0">
              <w:rPr>
                <w:sz w:val="12"/>
                <w:szCs w:val="12"/>
              </w:rPr>
              <w:t>188,947</w:t>
            </w:r>
          </w:p>
        </w:tc>
      </w:tr>
      <w:tr w:rsidR="008E46DF" w:rsidRPr="00281DB0" w:rsidTr="00B173A3">
        <w:trPr>
          <w:trHeight w:val="494"/>
        </w:trPr>
        <w:tc>
          <w:tcPr>
            <w:tcW w:w="850" w:type="dxa"/>
            <w:tcBorders>
              <w:top w:val="nil"/>
              <w:left w:val="single" w:sz="4" w:space="0" w:color="auto"/>
              <w:bottom w:val="single" w:sz="4" w:space="0" w:color="auto"/>
              <w:right w:val="single" w:sz="4" w:space="0" w:color="auto"/>
            </w:tcBorders>
          </w:tcPr>
          <w:p w:rsidR="008E46DF" w:rsidRPr="00281DB0" w:rsidRDefault="008E46DF" w:rsidP="003300D9">
            <w:pPr>
              <w:pStyle w:val="afff1"/>
              <w:numPr>
                <w:ilvl w:val="0"/>
                <w:numId w:val="10"/>
              </w:numPr>
              <w:spacing w:after="0" w:line="240" w:lineRule="auto"/>
              <w:textAlignment w:val="baseline"/>
              <w:rPr>
                <w:rFonts w:ascii="Times New Roman" w:hAnsi="Times New Roman"/>
                <w:sz w:val="12"/>
                <w:szCs w:val="12"/>
              </w:rPr>
            </w:pPr>
          </w:p>
        </w:tc>
        <w:tc>
          <w:tcPr>
            <w:tcW w:w="4253" w:type="dxa"/>
            <w:tcBorders>
              <w:top w:val="nil"/>
              <w:left w:val="single" w:sz="4" w:space="0" w:color="auto"/>
              <w:bottom w:val="single" w:sz="4" w:space="0" w:color="auto"/>
              <w:right w:val="single" w:sz="4" w:space="0" w:color="auto"/>
            </w:tcBorders>
            <w:shd w:val="clear" w:color="auto" w:fill="auto"/>
            <w:hideMark/>
          </w:tcPr>
          <w:p w:rsidR="008E46DF" w:rsidRPr="00281DB0" w:rsidRDefault="008E46DF" w:rsidP="00B173A3">
            <w:pPr>
              <w:textAlignment w:val="baseline"/>
              <w:rPr>
                <w:sz w:val="12"/>
                <w:szCs w:val="12"/>
              </w:rPr>
            </w:pPr>
            <w:r w:rsidRPr="00281DB0">
              <w:rPr>
                <w:sz w:val="12"/>
                <w:szCs w:val="12"/>
              </w:rPr>
              <w:t>Реконструкция уличного освещения в д</w:t>
            </w:r>
            <w:proofErr w:type="gramStart"/>
            <w:r w:rsidRPr="00281DB0">
              <w:rPr>
                <w:sz w:val="12"/>
                <w:szCs w:val="12"/>
              </w:rPr>
              <w:t>.С</w:t>
            </w:r>
            <w:proofErr w:type="gramEnd"/>
            <w:r w:rsidRPr="00281DB0">
              <w:rPr>
                <w:sz w:val="12"/>
                <w:szCs w:val="12"/>
              </w:rPr>
              <w:t>авино</w:t>
            </w:r>
          </w:p>
        </w:tc>
        <w:tc>
          <w:tcPr>
            <w:tcW w:w="1214" w:type="dxa"/>
            <w:tcBorders>
              <w:top w:val="nil"/>
              <w:left w:val="nil"/>
              <w:bottom w:val="single" w:sz="4" w:space="0" w:color="auto"/>
              <w:right w:val="single" w:sz="4" w:space="0" w:color="auto"/>
            </w:tcBorders>
            <w:shd w:val="clear" w:color="auto" w:fill="auto"/>
            <w:hideMark/>
          </w:tcPr>
          <w:p w:rsidR="008E46DF" w:rsidRPr="00281DB0" w:rsidRDefault="008E46DF" w:rsidP="00B173A3">
            <w:pPr>
              <w:ind w:firstLine="226"/>
              <w:jc w:val="both"/>
              <w:textAlignment w:val="baseline"/>
              <w:rPr>
                <w:sz w:val="12"/>
                <w:szCs w:val="12"/>
              </w:rPr>
            </w:pPr>
          </w:p>
        </w:tc>
        <w:tc>
          <w:tcPr>
            <w:tcW w:w="1820" w:type="dxa"/>
            <w:tcBorders>
              <w:top w:val="nil"/>
              <w:left w:val="nil"/>
              <w:bottom w:val="single" w:sz="4" w:space="0" w:color="auto"/>
              <w:right w:val="single" w:sz="4" w:space="0" w:color="auto"/>
            </w:tcBorders>
            <w:shd w:val="clear" w:color="auto" w:fill="auto"/>
            <w:hideMark/>
          </w:tcPr>
          <w:p w:rsidR="008E46DF" w:rsidRPr="00281DB0" w:rsidRDefault="008E46DF" w:rsidP="00B173A3">
            <w:pPr>
              <w:ind w:firstLine="226"/>
              <w:jc w:val="center"/>
              <w:textAlignment w:val="baseline"/>
              <w:rPr>
                <w:sz w:val="12"/>
                <w:szCs w:val="12"/>
              </w:rPr>
            </w:pPr>
            <w:r w:rsidRPr="00281DB0">
              <w:rPr>
                <w:sz w:val="12"/>
                <w:szCs w:val="12"/>
              </w:rPr>
              <w:t>256,956</w:t>
            </w:r>
          </w:p>
        </w:tc>
        <w:tc>
          <w:tcPr>
            <w:tcW w:w="2211" w:type="dxa"/>
            <w:tcBorders>
              <w:top w:val="nil"/>
              <w:left w:val="nil"/>
              <w:bottom w:val="single" w:sz="4" w:space="0" w:color="auto"/>
              <w:right w:val="single" w:sz="4" w:space="0" w:color="auto"/>
            </w:tcBorders>
            <w:shd w:val="clear" w:color="auto" w:fill="auto"/>
            <w:hideMark/>
          </w:tcPr>
          <w:p w:rsidR="008E46DF" w:rsidRPr="00281DB0" w:rsidRDefault="008E46DF" w:rsidP="00B173A3">
            <w:pPr>
              <w:ind w:firstLine="226"/>
              <w:jc w:val="center"/>
              <w:textAlignment w:val="baseline"/>
              <w:rPr>
                <w:sz w:val="12"/>
                <w:szCs w:val="12"/>
              </w:rPr>
            </w:pPr>
            <w:r w:rsidRPr="00281DB0">
              <w:rPr>
                <w:sz w:val="12"/>
                <w:szCs w:val="12"/>
              </w:rPr>
              <w:t>125,909</w:t>
            </w:r>
          </w:p>
        </w:tc>
        <w:tc>
          <w:tcPr>
            <w:tcW w:w="1675" w:type="dxa"/>
            <w:tcBorders>
              <w:top w:val="nil"/>
              <w:left w:val="nil"/>
              <w:bottom w:val="single" w:sz="4" w:space="0" w:color="auto"/>
              <w:right w:val="single" w:sz="4" w:space="0" w:color="auto"/>
            </w:tcBorders>
            <w:shd w:val="clear" w:color="auto" w:fill="auto"/>
            <w:hideMark/>
          </w:tcPr>
          <w:p w:rsidR="008E46DF" w:rsidRPr="00281DB0" w:rsidRDefault="008E46DF" w:rsidP="00B173A3">
            <w:pPr>
              <w:ind w:firstLine="226"/>
              <w:jc w:val="center"/>
              <w:textAlignment w:val="baseline"/>
              <w:rPr>
                <w:sz w:val="12"/>
                <w:szCs w:val="12"/>
              </w:rPr>
            </w:pPr>
            <w:r w:rsidRPr="00281DB0">
              <w:rPr>
                <w:sz w:val="12"/>
                <w:szCs w:val="12"/>
              </w:rPr>
              <w:t>53,960</w:t>
            </w:r>
          </w:p>
        </w:tc>
        <w:tc>
          <w:tcPr>
            <w:tcW w:w="2127" w:type="dxa"/>
            <w:tcBorders>
              <w:top w:val="nil"/>
              <w:left w:val="nil"/>
              <w:bottom w:val="single" w:sz="4" w:space="0" w:color="auto"/>
              <w:right w:val="single" w:sz="4" w:space="0" w:color="auto"/>
            </w:tcBorders>
            <w:shd w:val="clear" w:color="auto" w:fill="auto"/>
            <w:hideMark/>
          </w:tcPr>
          <w:p w:rsidR="008E46DF" w:rsidRPr="00281DB0" w:rsidRDefault="008E46DF" w:rsidP="00B173A3">
            <w:pPr>
              <w:ind w:firstLine="226"/>
              <w:jc w:val="center"/>
              <w:textAlignment w:val="baseline"/>
              <w:rPr>
                <w:sz w:val="12"/>
                <w:szCs w:val="12"/>
              </w:rPr>
            </w:pPr>
            <w:r w:rsidRPr="00281DB0">
              <w:rPr>
                <w:sz w:val="12"/>
                <w:szCs w:val="12"/>
              </w:rPr>
              <w:t>77,087</w:t>
            </w:r>
          </w:p>
        </w:tc>
      </w:tr>
      <w:tr w:rsidR="008E46DF" w:rsidRPr="00281DB0" w:rsidTr="00B173A3">
        <w:trPr>
          <w:trHeight w:val="494"/>
        </w:trPr>
        <w:tc>
          <w:tcPr>
            <w:tcW w:w="850" w:type="dxa"/>
            <w:tcBorders>
              <w:top w:val="nil"/>
              <w:left w:val="single" w:sz="4" w:space="0" w:color="auto"/>
              <w:bottom w:val="single" w:sz="4" w:space="0" w:color="auto"/>
              <w:right w:val="single" w:sz="4" w:space="0" w:color="auto"/>
            </w:tcBorders>
          </w:tcPr>
          <w:p w:rsidR="008E46DF" w:rsidRPr="00281DB0" w:rsidRDefault="008E46DF" w:rsidP="003300D9">
            <w:pPr>
              <w:pStyle w:val="afff1"/>
              <w:numPr>
                <w:ilvl w:val="0"/>
                <w:numId w:val="10"/>
              </w:numPr>
              <w:spacing w:after="0" w:line="240" w:lineRule="auto"/>
              <w:textAlignment w:val="baseline"/>
              <w:rPr>
                <w:rFonts w:ascii="Times New Roman" w:hAnsi="Times New Roman"/>
                <w:sz w:val="12"/>
                <w:szCs w:val="12"/>
              </w:rPr>
            </w:pPr>
          </w:p>
        </w:tc>
        <w:tc>
          <w:tcPr>
            <w:tcW w:w="4253" w:type="dxa"/>
            <w:tcBorders>
              <w:top w:val="nil"/>
              <w:left w:val="single" w:sz="4" w:space="0" w:color="auto"/>
              <w:bottom w:val="single" w:sz="4" w:space="0" w:color="auto"/>
              <w:right w:val="single" w:sz="4" w:space="0" w:color="auto"/>
            </w:tcBorders>
            <w:shd w:val="clear" w:color="auto" w:fill="auto"/>
            <w:hideMark/>
          </w:tcPr>
          <w:p w:rsidR="008E46DF" w:rsidRPr="00281DB0" w:rsidRDefault="008E46DF" w:rsidP="00B173A3">
            <w:pPr>
              <w:textAlignment w:val="baseline"/>
              <w:rPr>
                <w:sz w:val="12"/>
                <w:szCs w:val="12"/>
              </w:rPr>
            </w:pPr>
            <w:r w:rsidRPr="00281DB0">
              <w:rPr>
                <w:sz w:val="12"/>
                <w:szCs w:val="12"/>
              </w:rPr>
              <w:t xml:space="preserve">Реконструкция уличного освещения в </w:t>
            </w:r>
            <w:proofErr w:type="spellStart"/>
            <w:r w:rsidRPr="00281DB0">
              <w:rPr>
                <w:sz w:val="12"/>
                <w:szCs w:val="12"/>
              </w:rPr>
              <w:t>с</w:t>
            </w:r>
            <w:proofErr w:type="gramStart"/>
            <w:r w:rsidRPr="00281DB0">
              <w:rPr>
                <w:sz w:val="12"/>
                <w:szCs w:val="12"/>
              </w:rPr>
              <w:t>.К</w:t>
            </w:r>
            <w:proofErr w:type="gramEnd"/>
            <w:r w:rsidRPr="00281DB0">
              <w:rPr>
                <w:sz w:val="12"/>
                <w:szCs w:val="12"/>
              </w:rPr>
              <w:t>лементьево</w:t>
            </w:r>
            <w:proofErr w:type="spellEnd"/>
          </w:p>
        </w:tc>
        <w:tc>
          <w:tcPr>
            <w:tcW w:w="1214" w:type="dxa"/>
            <w:tcBorders>
              <w:top w:val="nil"/>
              <w:left w:val="nil"/>
              <w:bottom w:val="single" w:sz="4" w:space="0" w:color="auto"/>
              <w:right w:val="single" w:sz="4" w:space="0" w:color="auto"/>
            </w:tcBorders>
            <w:shd w:val="clear" w:color="auto" w:fill="auto"/>
            <w:hideMark/>
          </w:tcPr>
          <w:p w:rsidR="008E46DF" w:rsidRPr="00281DB0" w:rsidRDefault="008E46DF" w:rsidP="00B173A3">
            <w:pPr>
              <w:ind w:firstLine="226"/>
              <w:jc w:val="both"/>
              <w:textAlignment w:val="baseline"/>
              <w:rPr>
                <w:sz w:val="12"/>
                <w:szCs w:val="12"/>
              </w:rPr>
            </w:pPr>
          </w:p>
        </w:tc>
        <w:tc>
          <w:tcPr>
            <w:tcW w:w="1820" w:type="dxa"/>
            <w:tcBorders>
              <w:top w:val="nil"/>
              <w:left w:val="nil"/>
              <w:bottom w:val="single" w:sz="4" w:space="0" w:color="auto"/>
              <w:right w:val="single" w:sz="4" w:space="0" w:color="auto"/>
            </w:tcBorders>
            <w:shd w:val="clear" w:color="auto" w:fill="auto"/>
            <w:hideMark/>
          </w:tcPr>
          <w:p w:rsidR="008E46DF" w:rsidRPr="00281DB0" w:rsidRDefault="008E46DF" w:rsidP="00B173A3">
            <w:pPr>
              <w:ind w:firstLine="226"/>
              <w:jc w:val="center"/>
              <w:textAlignment w:val="baseline"/>
              <w:rPr>
                <w:sz w:val="12"/>
                <w:szCs w:val="12"/>
              </w:rPr>
            </w:pPr>
            <w:r w:rsidRPr="00281DB0">
              <w:rPr>
                <w:sz w:val="12"/>
                <w:szCs w:val="12"/>
              </w:rPr>
              <w:t>500,751</w:t>
            </w:r>
          </w:p>
        </w:tc>
        <w:tc>
          <w:tcPr>
            <w:tcW w:w="2211" w:type="dxa"/>
            <w:tcBorders>
              <w:top w:val="nil"/>
              <w:left w:val="nil"/>
              <w:bottom w:val="single" w:sz="4" w:space="0" w:color="auto"/>
              <w:right w:val="single" w:sz="4" w:space="0" w:color="auto"/>
            </w:tcBorders>
            <w:shd w:val="clear" w:color="auto" w:fill="auto"/>
            <w:hideMark/>
          </w:tcPr>
          <w:p w:rsidR="008E46DF" w:rsidRPr="00281DB0" w:rsidRDefault="008E46DF" w:rsidP="00B173A3">
            <w:pPr>
              <w:ind w:firstLine="226"/>
              <w:jc w:val="center"/>
              <w:textAlignment w:val="baseline"/>
              <w:rPr>
                <w:sz w:val="12"/>
                <w:szCs w:val="12"/>
              </w:rPr>
            </w:pPr>
            <w:r w:rsidRPr="00281DB0">
              <w:rPr>
                <w:sz w:val="12"/>
                <w:szCs w:val="12"/>
              </w:rPr>
              <w:t>245,368</w:t>
            </w:r>
          </w:p>
        </w:tc>
        <w:tc>
          <w:tcPr>
            <w:tcW w:w="1675" w:type="dxa"/>
            <w:tcBorders>
              <w:top w:val="nil"/>
              <w:left w:val="nil"/>
              <w:bottom w:val="single" w:sz="4" w:space="0" w:color="auto"/>
              <w:right w:val="single" w:sz="4" w:space="0" w:color="auto"/>
            </w:tcBorders>
            <w:shd w:val="clear" w:color="auto" w:fill="auto"/>
            <w:hideMark/>
          </w:tcPr>
          <w:p w:rsidR="008E46DF" w:rsidRPr="00281DB0" w:rsidRDefault="008E46DF" w:rsidP="00B173A3">
            <w:pPr>
              <w:ind w:firstLine="226"/>
              <w:jc w:val="center"/>
              <w:textAlignment w:val="baseline"/>
              <w:rPr>
                <w:sz w:val="12"/>
                <w:szCs w:val="12"/>
              </w:rPr>
            </w:pPr>
            <w:r w:rsidRPr="00281DB0">
              <w:rPr>
                <w:sz w:val="12"/>
                <w:szCs w:val="12"/>
              </w:rPr>
              <w:t>105,157</w:t>
            </w:r>
          </w:p>
        </w:tc>
        <w:tc>
          <w:tcPr>
            <w:tcW w:w="2127" w:type="dxa"/>
            <w:tcBorders>
              <w:top w:val="nil"/>
              <w:left w:val="nil"/>
              <w:bottom w:val="single" w:sz="4" w:space="0" w:color="auto"/>
              <w:right w:val="single" w:sz="4" w:space="0" w:color="auto"/>
            </w:tcBorders>
            <w:shd w:val="clear" w:color="auto" w:fill="auto"/>
            <w:hideMark/>
          </w:tcPr>
          <w:p w:rsidR="008E46DF" w:rsidRPr="00281DB0" w:rsidRDefault="008E46DF" w:rsidP="00B173A3">
            <w:pPr>
              <w:ind w:firstLine="226"/>
              <w:jc w:val="center"/>
              <w:textAlignment w:val="baseline"/>
              <w:rPr>
                <w:sz w:val="12"/>
                <w:szCs w:val="12"/>
              </w:rPr>
            </w:pPr>
            <w:r w:rsidRPr="00281DB0">
              <w:rPr>
                <w:sz w:val="12"/>
                <w:szCs w:val="12"/>
              </w:rPr>
              <w:t>150,226</w:t>
            </w:r>
          </w:p>
        </w:tc>
      </w:tr>
      <w:tr w:rsidR="008E46DF" w:rsidRPr="00281DB0" w:rsidTr="00B173A3">
        <w:trPr>
          <w:trHeight w:val="279"/>
        </w:trPr>
        <w:tc>
          <w:tcPr>
            <w:tcW w:w="850" w:type="dxa"/>
            <w:tcBorders>
              <w:top w:val="nil"/>
              <w:left w:val="single" w:sz="4" w:space="0" w:color="auto"/>
              <w:bottom w:val="single" w:sz="4" w:space="0" w:color="auto"/>
              <w:right w:val="single" w:sz="4" w:space="0" w:color="auto"/>
            </w:tcBorders>
          </w:tcPr>
          <w:p w:rsidR="008E46DF" w:rsidRPr="00281DB0" w:rsidRDefault="008E46DF" w:rsidP="00B173A3">
            <w:pPr>
              <w:textAlignment w:val="baseline"/>
              <w:rPr>
                <w:b/>
                <w:bCs/>
                <w:color w:val="000000"/>
                <w:sz w:val="12"/>
                <w:szCs w:val="12"/>
              </w:rPr>
            </w:pPr>
          </w:p>
        </w:tc>
        <w:tc>
          <w:tcPr>
            <w:tcW w:w="4253" w:type="dxa"/>
            <w:tcBorders>
              <w:top w:val="nil"/>
              <w:left w:val="single" w:sz="4" w:space="0" w:color="auto"/>
              <w:bottom w:val="single" w:sz="4" w:space="0" w:color="auto"/>
              <w:right w:val="single" w:sz="4" w:space="0" w:color="auto"/>
            </w:tcBorders>
            <w:shd w:val="clear" w:color="auto" w:fill="auto"/>
            <w:hideMark/>
          </w:tcPr>
          <w:p w:rsidR="008E46DF" w:rsidRPr="00281DB0" w:rsidRDefault="008E46DF" w:rsidP="00B173A3">
            <w:pPr>
              <w:textAlignment w:val="baseline"/>
              <w:rPr>
                <w:sz w:val="12"/>
                <w:szCs w:val="12"/>
              </w:rPr>
            </w:pPr>
            <w:r w:rsidRPr="00281DB0">
              <w:rPr>
                <w:b/>
                <w:bCs/>
                <w:color w:val="000000"/>
                <w:sz w:val="12"/>
                <w:szCs w:val="12"/>
              </w:rPr>
              <w:t>Итого</w:t>
            </w:r>
            <w:r w:rsidRPr="00281DB0">
              <w:rPr>
                <w:sz w:val="12"/>
                <w:szCs w:val="12"/>
              </w:rPr>
              <w:t> </w:t>
            </w:r>
          </w:p>
        </w:tc>
        <w:tc>
          <w:tcPr>
            <w:tcW w:w="1214" w:type="dxa"/>
            <w:tcBorders>
              <w:top w:val="nil"/>
              <w:left w:val="nil"/>
              <w:bottom w:val="single" w:sz="4" w:space="0" w:color="auto"/>
              <w:right w:val="single" w:sz="4" w:space="0" w:color="auto"/>
            </w:tcBorders>
            <w:shd w:val="clear" w:color="auto" w:fill="auto"/>
            <w:hideMark/>
          </w:tcPr>
          <w:p w:rsidR="008E46DF" w:rsidRPr="00281DB0" w:rsidRDefault="008E46DF" w:rsidP="00B173A3">
            <w:pPr>
              <w:ind w:firstLine="226"/>
              <w:jc w:val="both"/>
              <w:textAlignment w:val="baseline"/>
              <w:rPr>
                <w:sz w:val="12"/>
                <w:szCs w:val="12"/>
              </w:rPr>
            </w:pPr>
          </w:p>
        </w:tc>
        <w:tc>
          <w:tcPr>
            <w:tcW w:w="1820" w:type="dxa"/>
            <w:tcBorders>
              <w:top w:val="nil"/>
              <w:left w:val="nil"/>
              <w:bottom w:val="single" w:sz="4" w:space="0" w:color="auto"/>
              <w:right w:val="single" w:sz="4" w:space="0" w:color="auto"/>
            </w:tcBorders>
            <w:shd w:val="clear" w:color="auto" w:fill="auto"/>
            <w:hideMark/>
          </w:tcPr>
          <w:p w:rsidR="008E46DF" w:rsidRPr="00281DB0" w:rsidRDefault="008E46DF" w:rsidP="00B173A3">
            <w:pPr>
              <w:ind w:firstLine="226"/>
              <w:jc w:val="center"/>
              <w:textAlignment w:val="baseline"/>
              <w:rPr>
                <w:sz w:val="12"/>
                <w:szCs w:val="12"/>
              </w:rPr>
            </w:pPr>
            <w:r w:rsidRPr="00281DB0">
              <w:rPr>
                <w:sz w:val="12"/>
                <w:szCs w:val="12"/>
              </w:rPr>
              <w:t>2019,131</w:t>
            </w:r>
          </w:p>
        </w:tc>
        <w:tc>
          <w:tcPr>
            <w:tcW w:w="2211" w:type="dxa"/>
            <w:tcBorders>
              <w:top w:val="nil"/>
              <w:left w:val="nil"/>
              <w:bottom w:val="single" w:sz="4" w:space="0" w:color="auto"/>
              <w:right w:val="single" w:sz="4" w:space="0" w:color="auto"/>
            </w:tcBorders>
            <w:shd w:val="clear" w:color="auto" w:fill="auto"/>
            <w:hideMark/>
          </w:tcPr>
          <w:p w:rsidR="008E46DF" w:rsidRPr="00281DB0" w:rsidRDefault="008E46DF" w:rsidP="00B173A3">
            <w:pPr>
              <w:ind w:firstLine="226"/>
              <w:jc w:val="center"/>
              <w:textAlignment w:val="baseline"/>
              <w:rPr>
                <w:sz w:val="12"/>
                <w:szCs w:val="12"/>
              </w:rPr>
            </w:pPr>
            <w:r w:rsidRPr="00281DB0">
              <w:rPr>
                <w:sz w:val="12"/>
                <w:szCs w:val="12"/>
              </w:rPr>
              <w:t>989,376</w:t>
            </w:r>
          </w:p>
        </w:tc>
        <w:tc>
          <w:tcPr>
            <w:tcW w:w="1675" w:type="dxa"/>
            <w:tcBorders>
              <w:top w:val="nil"/>
              <w:left w:val="nil"/>
              <w:bottom w:val="single" w:sz="4" w:space="0" w:color="auto"/>
              <w:right w:val="single" w:sz="4" w:space="0" w:color="auto"/>
            </w:tcBorders>
            <w:shd w:val="clear" w:color="auto" w:fill="auto"/>
            <w:hideMark/>
          </w:tcPr>
          <w:p w:rsidR="008E46DF" w:rsidRPr="00281DB0" w:rsidRDefault="008E46DF" w:rsidP="00B173A3">
            <w:pPr>
              <w:ind w:firstLine="226"/>
              <w:jc w:val="center"/>
              <w:textAlignment w:val="baseline"/>
              <w:rPr>
                <w:sz w:val="12"/>
                <w:szCs w:val="12"/>
              </w:rPr>
            </w:pPr>
            <w:r w:rsidRPr="00281DB0">
              <w:rPr>
                <w:sz w:val="12"/>
                <w:szCs w:val="12"/>
              </w:rPr>
              <w:t>424,015</w:t>
            </w:r>
          </w:p>
        </w:tc>
        <w:tc>
          <w:tcPr>
            <w:tcW w:w="2127" w:type="dxa"/>
            <w:tcBorders>
              <w:top w:val="nil"/>
              <w:left w:val="nil"/>
              <w:bottom w:val="single" w:sz="4" w:space="0" w:color="auto"/>
              <w:right w:val="single" w:sz="4" w:space="0" w:color="auto"/>
            </w:tcBorders>
            <w:shd w:val="clear" w:color="auto" w:fill="auto"/>
            <w:hideMark/>
          </w:tcPr>
          <w:p w:rsidR="008E46DF" w:rsidRPr="00281DB0" w:rsidRDefault="008E46DF" w:rsidP="00B173A3">
            <w:pPr>
              <w:ind w:firstLine="226"/>
              <w:jc w:val="center"/>
              <w:textAlignment w:val="baseline"/>
              <w:rPr>
                <w:sz w:val="12"/>
                <w:szCs w:val="12"/>
              </w:rPr>
            </w:pPr>
            <w:r w:rsidRPr="00281DB0">
              <w:rPr>
                <w:sz w:val="12"/>
                <w:szCs w:val="12"/>
              </w:rPr>
              <w:t>605,740</w:t>
            </w:r>
          </w:p>
        </w:tc>
      </w:tr>
    </w:tbl>
    <w:p w:rsidR="008E46DF" w:rsidRDefault="008E46DF" w:rsidP="007A565B">
      <w:pPr>
        <w:pStyle w:val="a8"/>
        <w:spacing w:line="0" w:lineRule="atLeast"/>
        <w:ind w:firstLine="0"/>
        <w:jc w:val="left"/>
        <w:rPr>
          <w:b/>
          <w:sz w:val="18"/>
          <w:szCs w:val="18"/>
        </w:rPr>
      </w:pPr>
    </w:p>
    <w:p w:rsidR="008E46DF" w:rsidRPr="00281DB0" w:rsidRDefault="008E46DF" w:rsidP="008E46DF">
      <w:pPr>
        <w:jc w:val="center"/>
        <w:textAlignment w:val="baseline"/>
        <w:rPr>
          <w:rFonts w:ascii="Segoe UI" w:hAnsi="Segoe UI" w:cs="Segoe UI"/>
          <w:sz w:val="12"/>
          <w:szCs w:val="12"/>
        </w:rPr>
      </w:pPr>
      <w:r w:rsidRPr="00281DB0">
        <w:rPr>
          <w:sz w:val="12"/>
          <w:szCs w:val="12"/>
        </w:rPr>
        <w:t>Перечень объектов на 2020 год по мероприятию 1.3. «Благоустройство бункерных площадок в соответствии с действующим законодательством» </w:t>
      </w:r>
    </w:p>
    <w:p w:rsidR="008E46DF" w:rsidRDefault="008E46DF" w:rsidP="007A565B">
      <w:pPr>
        <w:pStyle w:val="a8"/>
        <w:spacing w:line="0" w:lineRule="atLeast"/>
        <w:ind w:firstLine="0"/>
        <w:jc w:val="left"/>
        <w:rPr>
          <w:b/>
          <w:sz w:val="18"/>
          <w:szCs w:val="18"/>
        </w:rPr>
      </w:pPr>
    </w:p>
    <w:tbl>
      <w:tblPr>
        <w:tblW w:w="510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8"/>
        <w:gridCol w:w="1184"/>
        <w:gridCol w:w="664"/>
        <w:gridCol w:w="549"/>
        <w:gridCol w:w="821"/>
        <w:gridCol w:w="650"/>
        <w:gridCol w:w="677"/>
      </w:tblGrid>
      <w:tr w:rsidR="00B173A3" w:rsidRPr="001F3C3A" w:rsidTr="00B173A3">
        <w:tc>
          <w:tcPr>
            <w:tcW w:w="846" w:type="dxa"/>
            <w:vMerge w:val="restart"/>
            <w:tcBorders>
              <w:top w:val="single" w:sz="4" w:space="0" w:color="auto"/>
              <w:left w:val="single" w:sz="4" w:space="0" w:color="auto"/>
              <w:right w:val="single" w:sz="4" w:space="0" w:color="auto"/>
            </w:tcBorders>
          </w:tcPr>
          <w:p w:rsidR="00B173A3" w:rsidRPr="001F3C3A" w:rsidRDefault="00B173A3" w:rsidP="00B173A3">
            <w:pPr>
              <w:jc w:val="center"/>
              <w:textAlignment w:val="baseline"/>
              <w:rPr>
                <w:sz w:val="12"/>
                <w:szCs w:val="12"/>
              </w:rPr>
            </w:pPr>
            <w:r w:rsidRPr="001F3C3A">
              <w:rPr>
                <w:sz w:val="12"/>
                <w:szCs w:val="12"/>
              </w:rPr>
              <w:t xml:space="preserve">№ </w:t>
            </w:r>
            <w:proofErr w:type="spellStart"/>
            <w:proofErr w:type="gramStart"/>
            <w:r w:rsidRPr="001F3C3A">
              <w:rPr>
                <w:sz w:val="12"/>
                <w:szCs w:val="12"/>
              </w:rPr>
              <w:t>п</w:t>
            </w:r>
            <w:proofErr w:type="spellEnd"/>
            <w:proofErr w:type="gramEnd"/>
            <w:r w:rsidRPr="001F3C3A">
              <w:rPr>
                <w:sz w:val="12"/>
                <w:szCs w:val="12"/>
              </w:rPr>
              <w:t>/</w:t>
            </w:r>
            <w:proofErr w:type="spellStart"/>
            <w:r w:rsidRPr="001F3C3A">
              <w:rPr>
                <w:sz w:val="12"/>
                <w:szCs w:val="12"/>
              </w:rPr>
              <w:t>п</w:t>
            </w:r>
            <w:proofErr w:type="spellEnd"/>
          </w:p>
        </w:tc>
        <w:tc>
          <w:tcPr>
            <w:tcW w:w="46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73A3" w:rsidRPr="001F3C3A" w:rsidRDefault="00B173A3" w:rsidP="00B173A3">
            <w:pPr>
              <w:jc w:val="center"/>
              <w:textAlignment w:val="baseline"/>
              <w:rPr>
                <w:sz w:val="12"/>
                <w:szCs w:val="12"/>
              </w:rPr>
            </w:pPr>
            <w:r w:rsidRPr="001F3C3A">
              <w:rPr>
                <w:sz w:val="12"/>
                <w:szCs w:val="12"/>
              </w:rPr>
              <w:t>Наименование объекта </w:t>
            </w:r>
          </w:p>
        </w:tc>
        <w:tc>
          <w:tcPr>
            <w:tcW w:w="1211" w:type="dxa"/>
            <w:vMerge w:val="restart"/>
            <w:tcBorders>
              <w:top w:val="single" w:sz="4" w:space="0" w:color="auto"/>
              <w:left w:val="nil"/>
              <w:bottom w:val="single" w:sz="4" w:space="0" w:color="auto"/>
              <w:right w:val="single" w:sz="4" w:space="0" w:color="auto"/>
            </w:tcBorders>
            <w:shd w:val="clear" w:color="auto" w:fill="auto"/>
            <w:hideMark/>
          </w:tcPr>
          <w:p w:rsidR="00B173A3" w:rsidRPr="001F3C3A" w:rsidRDefault="00B173A3" w:rsidP="00B173A3">
            <w:pPr>
              <w:jc w:val="center"/>
              <w:textAlignment w:val="baseline"/>
              <w:rPr>
                <w:sz w:val="12"/>
                <w:szCs w:val="12"/>
              </w:rPr>
            </w:pPr>
            <w:r w:rsidRPr="001F3C3A">
              <w:rPr>
                <w:sz w:val="12"/>
                <w:szCs w:val="12"/>
              </w:rPr>
              <w:t>Количество площадок для ТКО </w:t>
            </w:r>
          </w:p>
        </w:tc>
        <w:tc>
          <w:tcPr>
            <w:tcW w:w="7518" w:type="dxa"/>
            <w:gridSpan w:val="4"/>
            <w:tcBorders>
              <w:top w:val="single" w:sz="4" w:space="0" w:color="auto"/>
              <w:left w:val="nil"/>
              <w:bottom w:val="single" w:sz="4" w:space="0" w:color="auto"/>
              <w:right w:val="single" w:sz="4" w:space="0" w:color="auto"/>
            </w:tcBorders>
            <w:shd w:val="clear" w:color="auto" w:fill="auto"/>
            <w:hideMark/>
          </w:tcPr>
          <w:p w:rsidR="00B173A3" w:rsidRPr="001F3C3A" w:rsidRDefault="00B173A3" w:rsidP="00B173A3">
            <w:pPr>
              <w:jc w:val="center"/>
              <w:textAlignment w:val="baseline"/>
              <w:rPr>
                <w:sz w:val="12"/>
                <w:szCs w:val="12"/>
              </w:rPr>
            </w:pPr>
            <w:r w:rsidRPr="001F3C3A">
              <w:rPr>
                <w:sz w:val="12"/>
                <w:szCs w:val="12"/>
              </w:rPr>
              <w:t>Плановый объем финансирования (тыс. руб.) </w:t>
            </w:r>
          </w:p>
        </w:tc>
      </w:tr>
      <w:tr w:rsidR="00B173A3" w:rsidRPr="001F3C3A" w:rsidTr="00B173A3">
        <w:tc>
          <w:tcPr>
            <w:tcW w:w="846" w:type="dxa"/>
            <w:vMerge/>
            <w:tcBorders>
              <w:left w:val="single" w:sz="4" w:space="0" w:color="auto"/>
              <w:bottom w:val="single" w:sz="4" w:space="0" w:color="auto"/>
              <w:right w:val="single" w:sz="4" w:space="0" w:color="auto"/>
            </w:tcBorders>
          </w:tcPr>
          <w:p w:rsidR="00B173A3" w:rsidRPr="001F3C3A" w:rsidRDefault="00B173A3" w:rsidP="00B173A3">
            <w:pPr>
              <w:rPr>
                <w:sz w:val="12"/>
                <w:szCs w:val="1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73A3" w:rsidRPr="001F3C3A" w:rsidRDefault="00B173A3" w:rsidP="00B173A3">
            <w:pPr>
              <w:rPr>
                <w:sz w:val="12"/>
                <w:szCs w:val="12"/>
              </w:rPr>
            </w:pPr>
          </w:p>
        </w:tc>
        <w:tc>
          <w:tcPr>
            <w:tcW w:w="0" w:type="auto"/>
            <w:vMerge/>
            <w:tcBorders>
              <w:top w:val="single" w:sz="4" w:space="0" w:color="auto"/>
              <w:left w:val="nil"/>
              <w:bottom w:val="single" w:sz="4" w:space="0" w:color="auto"/>
              <w:right w:val="single" w:sz="4" w:space="0" w:color="auto"/>
            </w:tcBorders>
            <w:shd w:val="clear" w:color="auto" w:fill="auto"/>
            <w:vAlign w:val="center"/>
            <w:hideMark/>
          </w:tcPr>
          <w:p w:rsidR="00B173A3" w:rsidRPr="001F3C3A" w:rsidRDefault="00B173A3" w:rsidP="00B173A3">
            <w:pPr>
              <w:rPr>
                <w:sz w:val="12"/>
                <w:szCs w:val="12"/>
              </w:rPr>
            </w:pPr>
          </w:p>
        </w:tc>
        <w:tc>
          <w:tcPr>
            <w:tcW w:w="1472" w:type="dxa"/>
            <w:tcBorders>
              <w:top w:val="nil"/>
              <w:left w:val="nil"/>
              <w:bottom w:val="single" w:sz="4" w:space="0" w:color="auto"/>
              <w:right w:val="single" w:sz="4" w:space="0" w:color="auto"/>
            </w:tcBorders>
            <w:shd w:val="clear" w:color="auto" w:fill="auto"/>
            <w:hideMark/>
          </w:tcPr>
          <w:p w:rsidR="00B173A3" w:rsidRPr="001F3C3A" w:rsidRDefault="00B173A3" w:rsidP="00B173A3">
            <w:pPr>
              <w:ind w:firstLine="21"/>
              <w:jc w:val="center"/>
              <w:textAlignment w:val="baseline"/>
              <w:rPr>
                <w:sz w:val="12"/>
                <w:szCs w:val="12"/>
              </w:rPr>
            </w:pPr>
            <w:r w:rsidRPr="001F3C3A">
              <w:rPr>
                <w:sz w:val="12"/>
                <w:szCs w:val="12"/>
              </w:rPr>
              <w:t>всего </w:t>
            </w:r>
          </w:p>
        </w:tc>
        <w:tc>
          <w:tcPr>
            <w:tcW w:w="2251" w:type="dxa"/>
            <w:tcBorders>
              <w:top w:val="nil"/>
              <w:left w:val="nil"/>
              <w:bottom w:val="single" w:sz="4" w:space="0" w:color="auto"/>
              <w:right w:val="single" w:sz="4" w:space="0" w:color="auto"/>
            </w:tcBorders>
            <w:shd w:val="clear" w:color="auto" w:fill="auto"/>
            <w:hideMark/>
          </w:tcPr>
          <w:p w:rsidR="00B173A3" w:rsidRPr="001F3C3A" w:rsidRDefault="00B173A3" w:rsidP="00B173A3">
            <w:pPr>
              <w:ind w:firstLine="21"/>
              <w:jc w:val="center"/>
              <w:textAlignment w:val="baseline"/>
              <w:rPr>
                <w:sz w:val="12"/>
                <w:szCs w:val="12"/>
              </w:rPr>
            </w:pPr>
            <w:r w:rsidRPr="001F3C3A">
              <w:rPr>
                <w:sz w:val="12"/>
                <w:szCs w:val="12"/>
              </w:rPr>
              <w:t>федеральные средства </w:t>
            </w:r>
          </w:p>
        </w:tc>
        <w:tc>
          <w:tcPr>
            <w:tcW w:w="1689" w:type="dxa"/>
            <w:tcBorders>
              <w:top w:val="nil"/>
              <w:left w:val="nil"/>
              <w:bottom w:val="single" w:sz="4" w:space="0" w:color="auto"/>
              <w:right w:val="single" w:sz="4" w:space="0" w:color="auto"/>
            </w:tcBorders>
            <w:shd w:val="clear" w:color="auto" w:fill="auto"/>
            <w:hideMark/>
          </w:tcPr>
          <w:p w:rsidR="00B173A3" w:rsidRPr="001F3C3A" w:rsidRDefault="00B173A3" w:rsidP="00B173A3">
            <w:pPr>
              <w:ind w:firstLine="21"/>
              <w:jc w:val="center"/>
              <w:textAlignment w:val="baseline"/>
              <w:rPr>
                <w:sz w:val="12"/>
                <w:szCs w:val="12"/>
              </w:rPr>
            </w:pPr>
            <w:r w:rsidRPr="001F3C3A">
              <w:rPr>
                <w:sz w:val="12"/>
                <w:szCs w:val="12"/>
              </w:rPr>
              <w:t>областные средства </w:t>
            </w:r>
          </w:p>
        </w:tc>
        <w:tc>
          <w:tcPr>
            <w:tcW w:w="2106" w:type="dxa"/>
            <w:tcBorders>
              <w:top w:val="nil"/>
              <w:left w:val="nil"/>
              <w:bottom w:val="single" w:sz="4" w:space="0" w:color="auto"/>
              <w:right w:val="single" w:sz="4" w:space="0" w:color="auto"/>
            </w:tcBorders>
            <w:shd w:val="clear" w:color="auto" w:fill="auto"/>
            <w:hideMark/>
          </w:tcPr>
          <w:p w:rsidR="00B173A3" w:rsidRPr="001F3C3A" w:rsidRDefault="00B173A3" w:rsidP="00B173A3">
            <w:pPr>
              <w:ind w:firstLine="21"/>
              <w:jc w:val="center"/>
              <w:textAlignment w:val="baseline"/>
              <w:rPr>
                <w:sz w:val="12"/>
                <w:szCs w:val="12"/>
              </w:rPr>
            </w:pPr>
            <w:r w:rsidRPr="001F3C3A">
              <w:rPr>
                <w:sz w:val="12"/>
                <w:szCs w:val="12"/>
              </w:rPr>
              <w:t>бюджет поселения</w:t>
            </w:r>
          </w:p>
        </w:tc>
      </w:tr>
      <w:tr w:rsidR="00B173A3" w:rsidRPr="001F3C3A" w:rsidTr="00B173A3">
        <w:trPr>
          <w:trHeight w:val="226"/>
        </w:trPr>
        <w:tc>
          <w:tcPr>
            <w:tcW w:w="846" w:type="dxa"/>
            <w:tcBorders>
              <w:top w:val="nil"/>
              <w:left w:val="single" w:sz="4" w:space="0" w:color="auto"/>
              <w:bottom w:val="single" w:sz="4" w:space="0" w:color="auto"/>
              <w:right w:val="single" w:sz="4" w:space="0" w:color="auto"/>
            </w:tcBorders>
          </w:tcPr>
          <w:p w:rsidR="00B173A3" w:rsidRPr="001F3C3A" w:rsidRDefault="00B173A3" w:rsidP="00B173A3">
            <w:pPr>
              <w:pStyle w:val="afff1"/>
              <w:spacing w:after="0" w:line="226" w:lineRule="atLeast"/>
              <w:ind w:left="431"/>
              <w:textAlignment w:val="baseline"/>
              <w:rPr>
                <w:rFonts w:ascii="Times New Roman" w:hAnsi="Times New Roman"/>
                <w:color w:val="000000"/>
                <w:sz w:val="12"/>
                <w:szCs w:val="12"/>
              </w:rPr>
            </w:pPr>
            <w:r w:rsidRPr="001F3C3A">
              <w:rPr>
                <w:rFonts w:ascii="Times New Roman" w:hAnsi="Times New Roman"/>
                <w:color w:val="000000"/>
                <w:sz w:val="12"/>
                <w:szCs w:val="12"/>
              </w:rPr>
              <w:t>1.</w:t>
            </w:r>
          </w:p>
        </w:tc>
        <w:tc>
          <w:tcPr>
            <w:tcW w:w="4605" w:type="dxa"/>
            <w:tcBorders>
              <w:top w:val="nil"/>
              <w:left w:val="single" w:sz="4" w:space="0" w:color="auto"/>
              <w:bottom w:val="single" w:sz="4" w:space="0" w:color="auto"/>
              <w:right w:val="single" w:sz="4" w:space="0" w:color="auto"/>
            </w:tcBorders>
            <w:shd w:val="clear" w:color="auto" w:fill="auto"/>
            <w:hideMark/>
          </w:tcPr>
          <w:p w:rsidR="00B173A3" w:rsidRPr="001F3C3A" w:rsidRDefault="00B173A3" w:rsidP="00B173A3">
            <w:pPr>
              <w:textAlignment w:val="baseline"/>
              <w:rPr>
                <w:sz w:val="12"/>
                <w:szCs w:val="12"/>
              </w:rPr>
            </w:pPr>
            <w:r w:rsidRPr="001F3C3A">
              <w:rPr>
                <w:color w:val="000000"/>
                <w:sz w:val="12"/>
                <w:szCs w:val="12"/>
              </w:rPr>
              <w:t xml:space="preserve">Обустройство  площадки для твердых коммунальных отходов в </w:t>
            </w:r>
            <w:proofErr w:type="spellStart"/>
            <w:r w:rsidRPr="001F3C3A">
              <w:rPr>
                <w:color w:val="000000"/>
                <w:sz w:val="12"/>
                <w:szCs w:val="12"/>
              </w:rPr>
              <w:t>д</w:t>
            </w:r>
            <w:proofErr w:type="gramStart"/>
            <w:r w:rsidRPr="001F3C3A">
              <w:rPr>
                <w:color w:val="000000"/>
                <w:sz w:val="12"/>
                <w:szCs w:val="12"/>
              </w:rPr>
              <w:t>.П</w:t>
            </w:r>
            <w:proofErr w:type="gramEnd"/>
            <w:r w:rsidRPr="001F3C3A">
              <w:rPr>
                <w:color w:val="000000"/>
                <w:sz w:val="12"/>
                <w:szCs w:val="12"/>
              </w:rPr>
              <w:t>ечкино</w:t>
            </w:r>
            <w:proofErr w:type="spellEnd"/>
            <w:r w:rsidRPr="001F3C3A">
              <w:rPr>
                <w:color w:val="000000"/>
                <w:sz w:val="12"/>
                <w:szCs w:val="12"/>
              </w:rPr>
              <w:t>, д.Монастырская</w:t>
            </w:r>
          </w:p>
        </w:tc>
        <w:tc>
          <w:tcPr>
            <w:tcW w:w="1211" w:type="dxa"/>
            <w:tcBorders>
              <w:top w:val="nil"/>
              <w:left w:val="nil"/>
              <w:bottom w:val="single" w:sz="4" w:space="0" w:color="auto"/>
              <w:right w:val="single" w:sz="4" w:space="0" w:color="auto"/>
            </w:tcBorders>
            <w:shd w:val="clear" w:color="auto" w:fill="auto"/>
            <w:hideMark/>
          </w:tcPr>
          <w:p w:rsidR="00B173A3" w:rsidRPr="001F3C3A" w:rsidRDefault="00B173A3" w:rsidP="00B173A3">
            <w:pPr>
              <w:spacing w:line="226" w:lineRule="atLeast"/>
              <w:ind w:firstLine="226"/>
              <w:jc w:val="center"/>
              <w:textAlignment w:val="baseline"/>
              <w:rPr>
                <w:sz w:val="12"/>
                <w:szCs w:val="12"/>
              </w:rPr>
            </w:pPr>
            <w:r w:rsidRPr="001F3C3A">
              <w:rPr>
                <w:sz w:val="12"/>
                <w:szCs w:val="12"/>
              </w:rPr>
              <w:t>2</w:t>
            </w:r>
          </w:p>
        </w:tc>
        <w:tc>
          <w:tcPr>
            <w:tcW w:w="1472" w:type="dxa"/>
            <w:tcBorders>
              <w:top w:val="nil"/>
              <w:left w:val="nil"/>
              <w:bottom w:val="single" w:sz="4" w:space="0" w:color="auto"/>
              <w:right w:val="single" w:sz="4" w:space="0" w:color="auto"/>
            </w:tcBorders>
            <w:shd w:val="clear" w:color="auto" w:fill="auto"/>
            <w:hideMark/>
          </w:tcPr>
          <w:p w:rsidR="00B173A3" w:rsidRPr="001F3C3A" w:rsidRDefault="00B173A3" w:rsidP="00B173A3">
            <w:pPr>
              <w:spacing w:line="226" w:lineRule="atLeast"/>
              <w:ind w:firstLine="226"/>
              <w:jc w:val="both"/>
              <w:textAlignment w:val="baseline"/>
              <w:rPr>
                <w:sz w:val="12"/>
                <w:szCs w:val="12"/>
              </w:rPr>
            </w:pPr>
            <w:r w:rsidRPr="001F3C3A">
              <w:rPr>
                <w:sz w:val="12"/>
                <w:szCs w:val="12"/>
              </w:rPr>
              <w:t>225,520</w:t>
            </w:r>
          </w:p>
        </w:tc>
        <w:tc>
          <w:tcPr>
            <w:tcW w:w="2251" w:type="dxa"/>
            <w:tcBorders>
              <w:top w:val="nil"/>
              <w:left w:val="nil"/>
              <w:bottom w:val="single" w:sz="4" w:space="0" w:color="auto"/>
              <w:right w:val="single" w:sz="4" w:space="0" w:color="auto"/>
            </w:tcBorders>
            <w:shd w:val="clear" w:color="auto" w:fill="auto"/>
            <w:hideMark/>
          </w:tcPr>
          <w:p w:rsidR="00B173A3" w:rsidRPr="001F3C3A" w:rsidRDefault="00B173A3" w:rsidP="00B173A3">
            <w:pPr>
              <w:spacing w:line="226" w:lineRule="atLeast"/>
              <w:ind w:firstLine="226"/>
              <w:jc w:val="center"/>
              <w:textAlignment w:val="baseline"/>
              <w:rPr>
                <w:sz w:val="12"/>
                <w:szCs w:val="12"/>
              </w:rPr>
            </w:pPr>
            <w:r w:rsidRPr="001F3C3A">
              <w:rPr>
                <w:sz w:val="12"/>
                <w:szCs w:val="12"/>
              </w:rPr>
              <w:t>110,505</w:t>
            </w:r>
          </w:p>
        </w:tc>
        <w:tc>
          <w:tcPr>
            <w:tcW w:w="1689" w:type="dxa"/>
            <w:tcBorders>
              <w:top w:val="nil"/>
              <w:left w:val="nil"/>
              <w:bottom w:val="single" w:sz="4" w:space="0" w:color="auto"/>
              <w:right w:val="single" w:sz="4" w:space="0" w:color="auto"/>
            </w:tcBorders>
            <w:shd w:val="clear" w:color="auto" w:fill="auto"/>
            <w:hideMark/>
          </w:tcPr>
          <w:p w:rsidR="00B173A3" w:rsidRPr="001F3C3A" w:rsidRDefault="00B173A3" w:rsidP="00B173A3">
            <w:pPr>
              <w:spacing w:line="226" w:lineRule="atLeast"/>
              <w:ind w:firstLine="226"/>
              <w:jc w:val="center"/>
              <w:textAlignment w:val="baseline"/>
              <w:rPr>
                <w:sz w:val="12"/>
                <w:szCs w:val="12"/>
              </w:rPr>
            </w:pPr>
            <w:r w:rsidRPr="001F3C3A">
              <w:rPr>
                <w:sz w:val="12"/>
                <w:szCs w:val="12"/>
              </w:rPr>
              <w:t>47,359</w:t>
            </w:r>
          </w:p>
        </w:tc>
        <w:tc>
          <w:tcPr>
            <w:tcW w:w="2106" w:type="dxa"/>
            <w:tcBorders>
              <w:top w:val="nil"/>
              <w:left w:val="nil"/>
              <w:bottom w:val="single" w:sz="4" w:space="0" w:color="auto"/>
              <w:right w:val="single" w:sz="4" w:space="0" w:color="auto"/>
            </w:tcBorders>
            <w:shd w:val="clear" w:color="auto" w:fill="auto"/>
            <w:hideMark/>
          </w:tcPr>
          <w:p w:rsidR="00B173A3" w:rsidRPr="001F3C3A" w:rsidRDefault="00B173A3" w:rsidP="00B173A3">
            <w:pPr>
              <w:spacing w:line="226" w:lineRule="atLeast"/>
              <w:ind w:firstLine="226"/>
              <w:jc w:val="center"/>
              <w:textAlignment w:val="baseline"/>
              <w:rPr>
                <w:sz w:val="12"/>
                <w:szCs w:val="12"/>
              </w:rPr>
            </w:pPr>
            <w:r w:rsidRPr="001F3C3A">
              <w:rPr>
                <w:sz w:val="12"/>
                <w:szCs w:val="12"/>
              </w:rPr>
              <w:t>67,656</w:t>
            </w:r>
          </w:p>
        </w:tc>
      </w:tr>
      <w:tr w:rsidR="00B173A3" w:rsidRPr="001F3C3A" w:rsidTr="00B173A3">
        <w:trPr>
          <w:trHeight w:val="226"/>
        </w:trPr>
        <w:tc>
          <w:tcPr>
            <w:tcW w:w="846" w:type="dxa"/>
            <w:tcBorders>
              <w:top w:val="nil"/>
              <w:left w:val="single" w:sz="4" w:space="0" w:color="auto"/>
              <w:bottom w:val="single" w:sz="4" w:space="0" w:color="auto"/>
              <w:right w:val="single" w:sz="4" w:space="0" w:color="auto"/>
            </w:tcBorders>
          </w:tcPr>
          <w:p w:rsidR="00B173A3" w:rsidRPr="001F3C3A" w:rsidRDefault="00B173A3" w:rsidP="00B173A3">
            <w:pPr>
              <w:pStyle w:val="afff1"/>
              <w:spacing w:after="0" w:line="226" w:lineRule="atLeast"/>
              <w:ind w:left="431"/>
              <w:textAlignment w:val="baseline"/>
              <w:rPr>
                <w:rFonts w:ascii="Times New Roman" w:hAnsi="Times New Roman"/>
                <w:color w:val="000000"/>
                <w:sz w:val="12"/>
                <w:szCs w:val="12"/>
              </w:rPr>
            </w:pPr>
            <w:r w:rsidRPr="001F3C3A">
              <w:rPr>
                <w:rFonts w:ascii="Times New Roman" w:hAnsi="Times New Roman"/>
                <w:color w:val="000000"/>
                <w:sz w:val="12"/>
                <w:szCs w:val="12"/>
              </w:rPr>
              <w:t>2.</w:t>
            </w:r>
          </w:p>
        </w:tc>
        <w:tc>
          <w:tcPr>
            <w:tcW w:w="4605" w:type="dxa"/>
            <w:tcBorders>
              <w:top w:val="nil"/>
              <w:left w:val="single" w:sz="4" w:space="0" w:color="auto"/>
              <w:bottom w:val="single" w:sz="4" w:space="0" w:color="auto"/>
              <w:right w:val="single" w:sz="4" w:space="0" w:color="auto"/>
            </w:tcBorders>
            <w:shd w:val="clear" w:color="auto" w:fill="auto"/>
            <w:hideMark/>
          </w:tcPr>
          <w:p w:rsidR="00B173A3" w:rsidRPr="001F3C3A" w:rsidRDefault="00B173A3" w:rsidP="00B173A3">
            <w:pPr>
              <w:rPr>
                <w:sz w:val="12"/>
                <w:szCs w:val="12"/>
              </w:rPr>
            </w:pPr>
            <w:r w:rsidRPr="001F3C3A">
              <w:rPr>
                <w:color w:val="000000"/>
                <w:sz w:val="12"/>
                <w:szCs w:val="12"/>
              </w:rPr>
              <w:t xml:space="preserve">Обустройство  площадки для твердых коммунальных отходов в </w:t>
            </w:r>
            <w:proofErr w:type="spellStart"/>
            <w:r w:rsidRPr="001F3C3A">
              <w:rPr>
                <w:color w:val="000000"/>
                <w:sz w:val="12"/>
                <w:szCs w:val="12"/>
              </w:rPr>
              <w:t>д</w:t>
            </w:r>
            <w:proofErr w:type="gramStart"/>
            <w:r w:rsidRPr="001F3C3A">
              <w:rPr>
                <w:color w:val="000000"/>
                <w:sz w:val="12"/>
                <w:szCs w:val="12"/>
              </w:rPr>
              <w:t>.А</w:t>
            </w:r>
            <w:proofErr w:type="gramEnd"/>
            <w:r w:rsidRPr="001F3C3A">
              <w:rPr>
                <w:color w:val="000000"/>
                <w:sz w:val="12"/>
                <w:szCs w:val="12"/>
              </w:rPr>
              <w:t>нтухово</w:t>
            </w:r>
            <w:proofErr w:type="spellEnd"/>
            <w:r w:rsidRPr="001F3C3A">
              <w:rPr>
                <w:color w:val="000000"/>
                <w:sz w:val="12"/>
                <w:szCs w:val="12"/>
              </w:rPr>
              <w:t>, с.Покровское ул.Строителей д.9</w:t>
            </w:r>
          </w:p>
        </w:tc>
        <w:tc>
          <w:tcPr>
            <w:tcW w:w="1211" w:type="dxa"/>
            <w:tcBorders>
              <w:top w:val="nil"/>
              <w:left w:val="nil"/>
              <w:bottom w:val="single" w:sz="4" w:space="0" w:color="auto"/>
              <w:right w:val="single" w:sz="4" w:space="0" w:color="auto"/>
            </w:tcBorders>
            <w:shd w:val="clear" w:color="auto" w:fill="auto"/>
            <w:hideMark/>
          </w:tcPr>
          <w:p w:rsidR="00B173A3" w:rsidRPr="001F3C3A" w:rsidRDefault="00B173A3" w:rsidP="00B173A3">
            <w:pPr>
              <w:spacing w:line="226" w:lineRule="atLeast"/>
              <w:ind w:firstLine="226"/>
              <w:jc w:val="center"/>
              <w:textAlignment w:val="baseline"/>
              <w:rPr>
                <w:sz w:val="12"/>
                <w:szCs w:val="12"/>
              </w:rPr>
            </w:pPr>
            <w:r w:rsidRPr="001F3C3A">
              <w:rPr>
                <w:sz w:val="12"/>
                <w:szCs w:val="12"/>
              </w:rPr>
              <w:t>2</w:t>
            </w:r>
          </w:p>
        </w:tc>
        <w:tc>
          <w:tcPr>
            <w:tcW w:w="1472" w:type="dxa"/>
            <w:tcBorders>
              <w:top w:val="nil"/>
              <w:left w:val="nil"/>
              <w:bottom w:val="single" w:sz="4" w:space="0" w:color="auto"/>
              <w:right w:val="single" w:sz="4" w:space="0" w:color="auto"/>
            </w:tcBorders>
            <w:shd w:val="clear" w:color="auto" w:fill="auto"/>
            <w:hideMark/>
          </w:tcPr>
          <w:p w:rsidR="00B173A3" w:rsidRPr="001F3C3A" w:rsidRDefault="00B173A3" w:rsidP="00B173A3">
            <w:pPr>
              <w:spacing w:line="226" w:lineRule="atLeast"/>
              <w:ind w:firstLine="226"/>
              <w:jc w:val="both"/>
              <w:textAlignment w:val="baseline"/>
              <w:rPr>
                <w:sz w:val="12"/>
                <w:szCs w:val="12"/>
              </w:rPr>
            </w:pPr>
            <w:r w:rsidRPr="001F3C3A">
              <w:rPr>
                <w:sz w:val="12"/>
                <w:szCs w:val="12"/>
              </w:rPr>
              <w:t>249,077</w:t>
            </w:r>
          </w:p>
        </w:tc>
        <w:tc>
          <w:tcPr>
            <w:tcW w:w="2251" w:type="dxa"/>
            <w:tcBorders>
              <w:top w:val="nil"/>
              <w:left w:val="nil"/>
              <w:bottom w:val="single" w:sz="4" w:space="0" w:color="auto"/>
              <w:right w:val="single" w:sz="4" w:space="0" w:color="auto"/>
            </w:tcBorders>
            <w:shd w:val="clear" w:color="auto" w:fill="auto"/>
            <w:hideMark/>
          </w:tcPr>
          <w:p w:rsidR="00B173A3" w:rsidRPr="001F3C3A" w:rsidRDefault="00B173A3" w:rsidP="00B173A3">
            <w:pPr>
              <w:spacing w:line="226" w:lineRule="atLeast"/>
              <w:ind w:firstLine="226"/>
              <w:jc w:val="center"/>
              <w:textAlignment w:val="baseline"/>
              <w:rPr>
                <w:sz w:val="12"/>
                <w:szCs w:val="12"/>
              </w:rPr>
            </w:pPr>
            <w:r w:rsidRPr="001F3C3A">
              <w:rPr>
                <w:sz w:val="12"/>
                <w:szCs w:val="12"/>
              </w:rPr>
              <w:t>122,048</w:t>
            </w:r>
          </w:p>
        </w:tc>
        <w:tc>
          <w:tcPr>
            <w:tcW w:w="1689" w:type="dxa"/>
            <w:tcBorders>
              <w:top w:val="nil"/>
              <w:left w:val="nil"/>
              <w:bottom w:val="single" w:sz="4" w:space="0" w:color="auto"/>
              <w:right w:val="single" w:sz="4" w:space="0" w:color="auto"/>
            </w:tcBorders>
            <w:shd w:val="clear" w:color="auto" w:fill="auto"/>
            <w:hideMark/>
          </w:tcPr>
          <w:p w:rsidR="00B173A3" w:rsidRPr="001F3C3A" w:rsidRDefault="00B173A3" w:rsidP="00B173A3">
            <w:pPr>
              <w:spacing w:line="226" w:lineRule="atLeast"/>
              <w:ind w:firstLine="226"/>
              <w:jc w:val="center"/>
              <w:textAlignment w:val="baseline"/>
              <w:rPr>
                <w:sz w:val="12"/>
                <w:szCs w:val="12"/>
              </w:rPr>
            </w:pPr>
            <w:r w:rsidRPr="001F3C3A">
              <w:rPr>
                <w:sz w:val="12"/>
                <w:szCs w:val="12"/>
              </w:rPr>
              <w:t>52,305</w:t>
            </w:r>
          </w:p>
        </w:tc>
        <w:tc>
          <w:tcPr>
            <w:tcW w:w="2106" w:type="dxa"/>
            <w:tcBorders>
              <w:top w:val="nil"/>
              <w:left w:val="nil"/>
              <w:bottom w:val="single" w:sz="4" w:space="0" w:color="auto"/>
              <w:right w:val="single" w:sz="4" w:space="0" w:color="auto"/>
            </w:tcBorders>
            <w:shd w:val="clear" w:color="auto" w:fill="auto"/>
            <w:hideMark/>
          </w:tcPr>
          <w:p w:rsidR="00B173A3" w:rsidRPr="001F3C3A" w:rsidRDefault="00B173A3" w:rsidP="00B173A3">
            <w:pPr>
              <w:spacing w:line="226" w:lineRule="atLeast"/>
              <w:ind w:firstLine="226"/>
              <w:jc w:val="center"/>
              <w:textAlignment w:val="baseline"/>
              <w:rPr>
                <w:sz w:val="12"/>
                <w:szCs w:val="12"/>
              </w:rPr>
            </w:pPr>
            <w:r w:rsidRPr="001F3C3A">
              <w:rPr>
                <w:sz w:val="12"/>
                <w:szCs w:val="12"/>
              </w:rPr>
              <w:t>74,724</w:t>
            </w:r>
          </w:p>
        </w:tc>
      </w:tr>
      <w:tr w:rsidR="00B173A3" w:rsidRPr="001F3C3A" w:rsidTr="00B173A3">
        <w:trPr>
          <w:trHeight w:val="226"/>
        </w:trPr>
        <w:tc>
          <w:tcPr>
            <w:tcW w:w="846" w:type="dxa"/>
            <w:tcBorders>
              <w:top w:val="nil"/>
              <w:left w:val="single" w:sz="4" w:space="0" w:color="auto"/>
              <w:bottom w:val="single" w:sz="4" w:space="0" w:color="auto"/>
              <w:right w:val="single" w:sz="4" w:space="0" w:color="auto"/>
            </w:tcBorders>
          </w:tcPr>
          <w:p w:rsidR="00B173A3" w:rsidRPr="001F3C3A" w:rsidRDefault="00B173A3" w:rsidP="00B173A3">
            <w:pPr>
              <w:pStyle w:val="afff1"/>
              <w:spacing w:after="0" w:line="226" w:lineRule="atLeast"/>
              <w:ind w:left="431"/>
              <w:textAlignment w:val="baseline"/>
              <w:rPr>
                <w:rFonts w:ascii="Times New Roman" w:hAnsi="Times New Roman"/>
                <w:color w:val="000000"/>
                <w:sz w:val="12"/>
                <w:szCs w:val="12"/>
              </w:rPr>
            </w:pPr>
            <w:r w:rsidRPr="001F3C3A">
              <w:rPr>
                <w:rFonts w:ascii="Times New Roman" w:hAnsi="Times New Roman"/>
                <w:color w:val="000000"/>
                <w:sz w:val="12"/>
                <w:szCs w:val="12"/>
              </w:rPr>
              <w:t>3.</w:t>
            </w:r>
          </w:p>
        </w:tc>
        <w:tc>
          <w:tcPr>
            <w:tcW w:w="4605" w:type="dxa"/>
            <w:tcBorders>
              <w:top w:val="nil"/>
              <w:left w:val="single" w:sz="4" w:space="0" w:color="auto"/>
              <w:bottom w:val="single" w:sz="4" w:space="0" w:color="auto"/>
              <w:right w:val="single" w:sz="4" w:space="0" w:color="auto"/>
            </w:tcBorders>
            <w:shd w:val="clear" w:color="auto" w:fill="auto"/>
            <w:hideMark/>
          </w:tcPr>
          <w:p w:rsidR="00B173A3" w:rsidRPr="001F3C3A" w:rsidRDefault="00B173A3" w:rsidP="00B173A3">
            <w:pPr>
              <w:rPr>
                <w:sz w:val="12"/>
                <w:szCs w:val="12"/>
              </w:rPr>
            </w:pPr>
            <w:r w:rsidRPr="001F3C3A">
              <w:rPr>
                <w:color w:val="000000"/>
                <w:sz w:val="12"/>
                <w:szCs w:val="12"/>
              </w:rPr>
              <w:t xml:space="preserve">Обустройство  площадки для твердых коммунальных отходов  в </w:t>
            </w:r>
            <w:proofErr w:type="spellStart"/>
            <w:r w:rsidRPr="001F3C3A">
              <w:rPr>
                <w:color w:val="000000"/>
                <w:sz w:val="12"/>
                <w:szCs w:val="12"/>
              </w:rPr>
              <w:t>с</w:t>
            </w:r>
            <w:proofErr w:type="gramStart"/>
            <w:r w:rsidRPr="001F3C3A">
              <w:rPr>
                <w:color w:val="000000"/>
                <w:sz w:val="12"/>
                <w:szCs w:val="12"/>
              </w:rPr>
              <w:t>.К</w:t>
            </w:r>
            <w:proofErr w:type="gramEnd"/>
            <w:r w:rsidRPr="001F3C3A">
              <w:rPr>
                <w:color w:val="000000"/>
                <w:sz w:val="12"/>
                <w:szCs w:val="12"/>
              </w:rPr>
              <w:t>лементьево</w:t>
            </w:r>
            <w:proofErr w:type="spellEnd"/>
            <w:r w:rsidRPr="001F3C3A">
              <w:rPr>
                <w:color w:val="000000"/>
                <w:sz w:val="12"/>
                <w:szCs w:val="12"/>
              </w:rPr>
              <w:t xml:space="preserve"> ул.Подгорная д.3</w:t>
            </w:r>
          </w:p>
        </w:tc>
        <w:tc>
          <w:tcPr>
            <w:tcW w:w="1211" w:type="dxa"/>
            <w:tcBorders>
              <w:top w:val="nil"/>
              <w:left w:val="nil"/>
              <w:bottom w:val="single" w:sz="4" w:space="0" w:color="auto"/>
              <w:right w:val="single" w:sz="4" w:space="0" w:color="auto"/>
            </w:tcBorders>
            <w:shd w:val="clear" w:color="auto" w:fill="auto"/>
            <w:hideMark/>
          </w:tcPr>
          <w:p w:rsidR="00B173A3" w:rsidRPr="001F3C3A" w:rsidRDefault="00B173A3" w:rsidP="00B173A3">
            <w:pPr>
              <w:spacing w:line="226" w:lineRule="atLeast"/>
              <w:ind w:firstLine="226"/>
              <w:jc w:val="center"/>
              <w:textAlignment w:val="baseline"/>
              <w:rPr>
                <w:sz w:val="12"/>
                <w:szCs w:val="12"/>
              </w:rPr>
            </w:pPr>
            <w:r w:rsidRPr="001F3C3A">
              <w:rPr>
                <w:sz w:val="12"/>
                <w:szCs w:val="12"/>
              </w:rPr>
              <w:t>1</w:t>
            </w:r>
          </w:p>
        </w:tc>
        <w:tc>
          <w:tcPr>
            <w:tcW w:w="1472" w:type="dxa"/>
            <w:tcBorders>
              <w:top w:val="nil"/>
              <w:left w:val="nil"/>
              <w:bottom w:val="single" w:sz="4" w:space="0" w:color="auto"/>
              <w:right w:val="single" w:sz="4" w:space="0" w:color="auto"/>
            </w:tcBorders>
            <w:shd w:val="clear" w:color="auto" w:fill="auto"/>
            <w:hideMark/>
          </w:tcPr>
          <w:p w:rsidR="00B173A3" w:rsidRPr="001F3C3A" w:rsidRDefault="00B173A3" w:rsidP="00B173A3">
            <w:pPr>
              <w:spacing w:line="226" w:lineRule="atLeast"/>
              <w:ind w:firstLine="226"/>
              <w:jc w:val="both"/>
              <w:textAlignment w:val="baseline"/>
              <w:rPr>
                <w:sz w:val="12"/>
                <w:szCs w:val="12"/>
              </w:rPr>
            </w:pPr>
            <w:r w:rsidRPr="001F3C3A">
              <w:rPr>
                <w:sz w:val="12"/>
                <w:szCs w:val="12"/>
              </w:rPr>
              <w:t>98,020</w:t>
            </w:r>
          </w:p>
        </w:tc>
        <w:tc>
          <w:tcPr>
            <w:tcW w:w="2251" w:type="dxa"/>
            <w:tcBorders>
              <w:top w:val="nil"/>
              <w:left w:val="nil"/>
              <w:bottom w:val="single" w:sz="4" w:space="0" w:color="auto"/>
              <w:right w:val="single" w:sz="4" w:space="0" w:color="auto"/>
            </w:tcBorders>
            <w:shd w:val="clear" w:color="auto" w:fill="auto"/>
            <w:hideMark/>
          </w:tcPr>
          <w:p w:rsidR="00B173A3" w:rsidRPr="001F3C3A" w:rsidRDefault="00B173A3" w:rsidP="00B173A3">
            <w:pPr>
              <w:spacing w:line="226" w:lineRule="atLeast"/>
              <w:ind w:firstLine="226"/>
              <w:jc w:val="center"/>
              <w:textAlignment w:val="baseline"/>
              <w:rPr>
                <w:sz w:val="12"/>
                <w:szCs w:val="12"/>
              </w:rPr>
            </w:pPr>
            <w:r w:rsidRPr="001F3C3A">
              <w:rPr>
                <w:sz w:val="12"/>
                <w:szCs w:val="12"/>
              </w:rPr>
              <w:t>48,030</w:t>
            </w:r>
          </w:p>
        </w:tc>
        <w:tc>
          <w:tcPr>
            <w:tcW w:w="1689" w:type="dxa"/>
            <w:tcBorders>
              <w:top w:val="nil"/>
              <w:left w:val="nil"/>
              <w:bottom w:val="single" w:sz="4" w:space="0" w:color="auto"/>
              <w:right w:val="single" w:sz="4" w:space="0" w:color="auto"/>
            </w:tcBorders>
            <w:shd w:val="clear" w:color="auto" w:fill="auto"/>
            <w:hideMark/>
          </w:tcPr>
          <w:p w:rsidR="00B173A3" w:rsidRPr="001F3C3A" w:rsidRDefault="00B173A3" w:rsidP="00B173A3">
            <w:pPr>
              <w:spacing w:line="226" w:lineRule="atLeast"/>
              <w:ind w:firstLine="226"/>
              <w:jc w:val="center"/>
              <w:textAlignment w:val="baseline"/>
              <w:rPr>
                <w:sz w:val="12"/>
                <w:szCs w:val="12"/>
              </w:rPr>
            </w:pPr>
            <w:r w:rsidRPr="001F3C3A">
              <w:rPr>
                <w:sz w:val="12"/>
                <w:szCs w:val="12"/>
              </w:rPr>
              <w:t>20,584</w:t>
            </w:r>
          </w:p>
        </w:tc>
        <w:tc>
          <w:tcPr>
            <w:tcW w:w="2106" w:type="dxa"/>
            <w:tcBorders>
              <w:top w:val="nil"/>
              <w:left w:val="nil"/>
              <w:bottom w:val="single" w:sz="4" w:space="0" w:color="auto"/>
              <w:right w:val="single" w:sz="4" w:space="0" w:color="auto"/>
            </w:tcBorders>
            <w:shd w:val="clear" w:color="auto" w:fill="auto"/>
            <w:hideMark/>
          </w:tcPr>
          <w:p w:rsidR="00B173A3" w:rsidRPr="001F3C3A" w:rsidRDefault="00B173A3" w:rsidP="00B173A3">
            <w:pPr>
              <w:spacing w:line="226" w:lineRule="atLeast"/>
              <w:ind w:firstLine="226"/>
              <w:jc w:val="center"/>
              <w:textAlignment w:val="baseline"/>
              <w:rPr>
                <w:sz w:val="12"/>
                <w:szCs w:val="12"/>
              </w:rPr>
            </w:pPr>
            <w:r w:rsidRPr="001F3C3A">
              <w:rPr>
                <w:sz w:val="12"/>
                <w:szCs w:val="12"/>
              </w:rPr>
              <w:t>29,406</w:t>
            </w:r>
          </w:p>
        </w:tc>
      </w:tr>
      <w:tr w:rsidR="00B173A3" w:rsidRPr="001F3C3A" w:rsidTr="00B173A3">
        <w:trPr>
          <w:trHeight w:val="226"/>
        </w:trPr>
        <w:tc>
          <w:tcPr>
            <w:tcW w:w="846" w:type="dxa"/>
            <w:tcBorders>
              <w:top w:val="nil"/>
              <w:left w:val="single" w:sz="4" w:space="0" w:color="auto"/>
              <w:bottom w:val="single" w:sz="4" w:space="0" w:color="auto"/>
              <w:right w:val="single" w:sz="4" w:space="0" w:color="auto"/>
            </w:tcBorders>
          </w:tcPr>
          <w:p w:rsidR="00B173A3" w:rsidRPr="001F3C3A" w:rsidRDefault="00B173A3" w:rsidP="00B173A3">
            <w:pPr>
              <w:pStyle w:val="afff1"/>
              <w:spacing w:after="0" w:line="226" w:lineRule="atLeast"/>
              <w:ind w:left="431"/>
              <w:textAlignment w:val="baseline"/>
              <w:rPr>
                <w:rFonts w:ascii="Times New Roman" w:hAnsi="Times New Roman"/>
                <w:color w:val="000000"/>
                <w:sz w:val="12"/>
                <w:szCs w:val="12"/>
              </w:rPr>
            </w:pPr>
            <w:r w:rsidRPr="001F3C3A">
              <w:rPr>
                <w:rFonts w:ascii="Times New Roman" w:hAnsi="Times New Roman"/>
                <w:color w:val="000000"/>
                <w:sz w:val="12"/>
                <w:szCs w:val="12"/>
              </w:rPr>
              <w:t>4.</w:t>
            </w:r>
          </w:p>
        </w:tc>
        <w:tc>
          <w:tcPr>
            <w:tcW w:w="4605" w:type="dxa"/>
            <w:tcBorders>
              <w:top w:val="nil"/>
              <w:left w:val="single" w:sz="4" w:space="0" w:color="auto"/>
              <w:bottom w:val="single" w:sz="4" w:space="0" w:color="auto"/>
              <w:right w:val="single" w:sz="4" w:space="0" w:color="auto"/>
            </w:tcBorders>
            <w:shd w:val="clear" w:color="auto" w:fill="auto"/>
            <w:hideMark/>
          </w:tcPr>
          <w:p w:rsidR="00B173A3" w:rsidRPr="001F3C3A" w:rsidRDefault="00B173A3" w:rsidP="00B173A3">
            <w:pPr>
              <w:rPr>
                <w:sz w:val="12"/>
                <w:szCs w:val="12"/>
              </w:rPr>
            </w:pPr>
            <w:r w:rsidRPr="001F3C3A">
              <w:rPr>
                <w:color w:val="000000"/>
                <w:sz w:val="12"/>
                <w:szCs w:val="12"/>
              </w:rPr>
              <w:t xml:space="preserve">Обустройство  площадки для твердых коммунальных отходов </w:t>
            </w:r>
            <w:proofErr w:type="spellStart"/>
            <w:r w:rsidRPr="001F3C3A">
              <w:rPr>
                <w:color w:val="000000"/>
                <w:sz w:val="12"/>
                <w:szCs w:val="12"/>
              </w:rPr>
              <w:t>с</w:t>
            </w:r>
            <w:proofErr w:type="gramStart"/>
            <w:r w:rsidRPr="001F3C3A">
              <w:rPr>
                <w:color w:val="000000"/>
                <w:sz w:val="12"/>
                <w:szCs w:val="12"/>
              </w:rPr>
              <w:t>.Ч</w:t>
            </w:r>
            <w:proofErr w:type="gramEnd"/>
            <w:r w:rsidRPr="001F3C3A">
              <w:rPr>
                <w:color w:val="000000"/>
                <w:sz w:val="12"/>
                <w:szCs w:val="12"/>
              </w:rPr>
              <w:t>урьяково</w:t>
            </w:r>
            <w:proofErr w:type="spellEnd"/>
            <w:r w:rsidRPr="001F3C3A">
              <w:rPr>
                <w:color w:val="000000"/>
                <w:sz w:val="12"/>
                <w:szCs w:val="12"/>
              </w:rPr>
              <w:t xml:space="preserve"> около домов №54 и № 128</w:t>
            </w:r>
          </w:p>
        </w:tc>
        <w:tc>
          <w:tcPr>
            <w:tcW w:w="1211" w:type="dxa"/>
            <w:tcBorders>
              <w:top w:val="nil"/>
              <w:left w:val="nil"/>
              <w:bottom w:val="single" w:sz="4" w:space="0" w:color="auto"/>
              <w:right w:val="single" w:sz="4" w:space="0" w:color="auto"/>
            </w:tcBorders>
            <w:shd w:val="clear" w:color="auto" w:fill="auto"/>
            <w:hideMark/>
          </w:tcPr>
          <w:p w:rsidR="00B173A3" w:rsidRPr="001F3C3A" w:rsidRDefault="00B173A3" w:rsidP="00B173A3">
            <w:pPr>
              <w:spacing w:line="226" w:lineRule="atLeast"/>
              <w:ind w:firstLine="226"/>
              <w:jc w:val="center"/>
              <w:textAlignment w:val="baseline"/>
              <w:rPr>
                <w:sz w:val="12"/>
                <w:szCs w:val="12"/>
              </w:rPr>
            </w:pPr>
            <w:r w:rsidRPr="001F3C3A">
              <w:rPr>
                <w:sz w:val="12"/>
                <w:szCs w:val="12"/>
              </w:rPr>
              <w:t>2</w:t>
            </w:r>
          </w:p>
        </w:tc>
        <w:tc>
          <w:tcPr>
            <w:tcW w:w="1472" w:type="dxa"/>
            <w:tcBorders>
              <w:top w:val="nil"/>
              <w:left w:val="nil"/>
              <w:bottom w:val="single" w:sz="4" w:space="0" w:color="auto"/>
              <w:right w:val="single" w:sz="4" w:space="0" w:color="auto"/>
            </w:tcBorders>
            <w:shd w:val="clear" w:color="auto" w:fill="auto"/>
            <w:hideMark/>
          </w:tcPr>
          <w:p w:rsidR="00B173A3" w:rsidRPr="001F3C3A" w:rsidRDefault="00B173A3" w:rsidP="00B173A3">
            <w:pPr>
              <w:spacing w:line="226" w:lineRule="atLeast"/>
              <w:ind w:firstLine="226"/>
              <w:jc w:val="both"/>
              <w:textAlignment w:val="baseline"/>
              <w:rPr>
                <w:sz w:val="12"/>
                <w:szCs w:val="12"/>
              </w:rPr>
            </w:pPr>
            <w:r w:rsidRPr="001F3C3A">
              <w:rPr>
                <w:sz w:val="12"/>
                <w:szCs w:val="12"/>
              </w:rPr>
              <w:t>282,795</w:t>
            </w:r>
          </w:p>
        </w:tc>
        <w:tc>
          <w:tcPr>
            <w:tcW w:w="2251" w:type="dxa"/>
            <w:tcBorders>
              <w:top w:val="nil"/>
              <w:left w:val="nil"/>
              <w:bottom w:val="single" w:sz="4" w:space="0" w:color="auto"/>
              <w:right w:val="single" w:sz="4" w:space="0" w:color="auto"/>
            </w:tcBorders>
            <w:shd w:val="clear" w:color="auto" w:fill="auto"/>
            <w:hideMark/>
          </w:tcPr>
          <w:p w:rsidR="00B173A3" w:rsidRPr="001F3C3A" w:rsidRDefault="00B173A3" w:rsidP="00B173A3">
            <w:pPr>
              <w:spacing w:line="226" w:lineRule="atLeast"/>
              <w:ind w:firstLine="226"/>
              <w:jc w:val="center"/>
              <w:textAlignment w:val="baseline"/>
              <w:rPr>
                <w:sz w:val="12"/>
                <w:szCs w:val="12"/>
              </w:rPr>
            </w:pPr>
            <w:r w:rsidRPr="001F3C3A">
              <w:rPr>
                <w:sz w:val="12"/>
                <w:szCs w:val="12"/>
              </w:rPr>
              <w:t>138,570</w:t>
            </w:r>
          </w:p>
        </w:tc>
        <w:tc>
          <w:tcPr>
            <w:tcW w:w="1689" w:type="dxa"/>
            <w:tcBorders>
              <w:top w:val="nil"/>
              <w:left w:val="nil"/>
              <w:bottom w:val="single" w:sz="4" w:space="0" w:color="auto"/>
              <w:right w:val="single" w:sz="4" w:space="0" w:color="auto"/>
            </w:tcBorders>
            <w:shd w:val="clear" w:color="auto" w:fill="auto"/>
            <w:hideMark/>
          </w:tcPr>
          <w:p w:rsidR="00B173A3" w:rsidRPr="001F3C3A" w:rsidRDefault="00B173A3" w:rsidP="00B173A3">
            <w:pPr>
              <w:spacing w:line="226" w:lineRule="atLeast"/>
              <w:ind w:firstLine="226"/>
              <w:jc w:val="center"/>
              <w:textAlignment w:val="baseline"/>
              <w:rPr>
                <w:sz w:val="12"/>
                <w:szCs w:val="12"/>
              </w:rPr>
            </w:pPr>
            <w:r w:rsidRPr="001F3C3A">
              <w:rPr>
                <w:sz w:val="12"/>
                <w:szCs w:val="12"/>
              </w:rPr>
              <w:t>59,386</w:t>
            </w:r>
          </w:p>
        </w:tc>
        <w:tc>
          <w:tcPr>
            <w:tcW w:w="2106" w:type="dxa"/>
            <w:tcBorders>
              <w:top w:val="nil"/>
              <w:left w:val="nil"/>
              <w:bottom w:val="single" w:sz="4" w:space="0" w:color="auto"/>
              <w:right w:val="single" w:sz="4" w:space="0" w:color="auto"/>
            </w:tcBorders>
            <w:shd w:val="clear" w:color="auto" w:fill="auto"/>
            <w:hideMark/>
          </w:tcPr>
          <w:p w:rsidR="00B173A3" w:rsidRPr="001F3C3A" w:rsidRDefault="00B173A3" w:rsidP="00B173A3">
            <w:pPr>
              <w:spacing w:line="226" w:lineRule="atLeast"/>
              <w:ind w:firstLine="226"/>
              <w:jc w:val="center"/>
              <w:textAlignment w:val="baseline"/>
              <w:rPr>
                <w:sz w:val="12"/>
                <w:szCs w:val="12"/>
              </w:rPr>
            </w:pPr>
            <w:r w:rsidRPr="001F3C3A">
              <w:rPr>
                <w:sz w:val="12"/>
                <w:szCs w:val="12"/>
              </w:rPr>
              <w:t>84,839</w:t>
            </w:r>
          </w:p>
        </w:tc>
      </w:tr>
      <w:tr w:rsidR="00B173A3" w:rsidRPr="001F3C3A" w:rsidTr="00B173A3">
        <w:trPr>
          <w:trHeight w:val="226"/>
        </w:trPr>
        <w:tc>
          <w:tcPr>
            <w:tcW w:w="846" w:type="dxa"/>
            <w:tcBorders>
              <w:top w:val="nil"/>
              <w:left w:val="single" w:sz="4" w:space="0" w:color="auto"/>
              <w:bottom w:val="single" w:sz="4" w:space="0" w:color="auto"/>
              <w:right w:val="single" w:sz="4" w:space="0" w:color="auto"/>
            </w:tcBorders>
          </w:tcPr>
          <w:p w:rsidR="00B173A3" w:rsidRPr="001F3C3A" w:rsidRDefault="00B173A3" w:rsidP="00B173A3">
            <w:pPr>
              <w:pStyle w:val="afff1"/>
              <w:spacing w:after="0" w:line="226" w:lineRule="atLeast"/>
              <w:ind w:left="431"/>
              <w:textAlignment w:val="baseline"/>
              <w:rPr>
                <w:rFonts w:ascii="Times New Roman" w:hAnsi="Times New Roman"/>
                <w:color w:val="000000"/>
                <w:sz w:val="12"/>
                <w:szCs w:val="12"/>
              </w:rPr>
            </w:pPr>
            <w:r w:rsidRPr="001F3C3A">
              <w:rPr>
                <w:rFonts w:ascii="Times New Roman" w:hAnsi="Times New Roman"/>
                <w:color w:val="000000"/>
                <w:sz w:val="12"/>
                <w:szCs w:val="12"/>
              </w:rPr>
              <w:t>5.</w:t>
            </w:r>
          </w:p>
        </w:tc>
        <w:tc>
          <w:tcPr>
            <w:tcW w:w="4605" w:type="dxa"/>
            <w:tcBorders>
              <w:top w:val="nil"/>
              <w:left w:val="single" w:sz="4" w:space="0" w:color="auto"/>
              <w:bottom w:val="single" w:sz="4" w:space="0" w:color="auto"/>
              <w:right w:val="single" w:sz="4" w:space="0" w:color="auto"/>
            </w:tcBorders>
            <w:shd w:val="clear" w:color="auto" w:fill="auto"/>
            <w:hideMark/>
          </w:tcPr>
          <w:p w:rsidR="00B173A3" w:rsidRPr="001F3C3A" w:rsidRDefault="00B173A3" w:rsidP="00B173A3">
            <w:pPr>
              <w:rPr>
                <w:sz w:val="12"/>
                <w:szCs w:val="12"/>
              </w:rPr>
            </w:pPr>
            <w:r w:rsidRPr="001F3C3A">
              <w:rPr>
                <w:color w:val="000000"/>
                <w:sz w:val="12"/>
                <w:szCs w:val="12"/>
              </w:rPr>
              <w:t xml:space="preserve">Обустройство  площадки для твердых коммунальных отходов в </w:t>
            </w:r>
            <w:proofErr w:type="spellStart"/>
            <w:r w:rsidRPr="001F3C3A">
              <w:rPr>
                <w:color w:val="000000"/>
                <w:sz w:val="12"/>
                <w:szCs w:val="12"/>
              </w:rPr>
              <w:t>д</w:t>
            </w:r>
            <w:proofErr w:type="gramStart"/>
            <w:r w:rsidRPr="001F3C3A">
              <w:rPr>
                <w:color w:val="000000"/>
                <w:sz w:val="12"/>
                <w:szCs w:val="12"/>
              </w:rPr>
              <w:t>.В</w:t>
            </w:r>
            <w:proofErr w:type="gramEnd"/>
            <w:r w:rsidRPr="001F3C3A">
              <w:rPr>
                <w:color w:val="000000"/>
                <w:sz w:val="12"/>
                <w:szCs w:val="12"/>
              </w:rPr>
              <w:t>аргуново</w:t>
            </w:r>
            <w:proofErr w:type="spellEnd"/>
            <w:r w:rsidRPr="001F3C3A">
              <w:rPr>
                <w:color w:val="000000"/>
                <w:sz w:val="12"/>
                <w:szCs w:val="12"/>
              </w:rPr>
              <w:t xml:space="preserve"> д.19, с.Дивная Гора ул.Центральная д.9</w:t>
            </w:r>
          </w:p>
        </w:tc>
        <w:tc>
          <w:tcPr>
            <w:tcW w:w="1211" w:type="dxa"/>
            <w:tcBorders>
              <w:top w:val="nil"/>
              <w:left w:val="nil"/>
              <w:bottom w:val="single" w:sz="4" w:space="0" w:color="auto"/>
              <w:right w:val="single" w:sz="4" w:space="0" w:color="auto"/>
            </w:tcBorders>
            <w:shd w:val="clear" w:color="auto" w:fill="auto"/>
            <w:hideMark/>
          </w:tcPr>
          <w:p w:rsidR="00B173A3" w:rsidRPr="001F3C3A" w:rsidRDefault="00B173A3" w:rsidP="00B173A3">
            <w:pPr>
              <w:spacing w:line="226" w:lineRule="atLeast"/>
              <w:ind w:firstLine="226"/>
              <w:jc w:val="center"/>
              <w:textAlignment w:val="baseline"/>
              <w:rPr>
                <w:sz w:val="12"/>
                <w:szCs w:val="12"/>
              </w:rPr>
            </w:pPr>
            <w:r w:rsidRPr="001F3C3A">
              <w:rPr>
                <w:sz w:val="12"/>
                <w:szCs w:val="12"/>
              </w:rPr>
              <w:t>2</w:t>
            </w:r>
          </w:p>
        </w:tc>
        <w:tc>
          <w:tcPr>
            <w:tcW w:w="1472" w:type="dxa"/>
            <w:tcBorders>
              <w:top w:val="nil"/>
              <w:left w:val="nil"/>
              <w:bottom w:val="single" w:sz="4" w:space="0" w:color="auto"/>
              <w:right w:val="single" w:sz="4" w:space="0" w:color="auto"/>
            </w:tcBorders>
            <w:shd w:val="clear" w:color="auto" w:fill="auto"/>
            <w:hideMark/>
          </w:tcPr>
          <w:p w:rsidR="00B173A3" w:rsidRPr="001F3C3A" w:rsidRDefault="00B173A3" w:rsidP="00B173A3">
            <w:pPr>
              <w:spacing w:line="226" w:lineRule="atLeast"/>
              <w:ind w:firstLine="226"/>
              <w:jc w:val="both"/>
              <w:textAlignment w:val="baseline"/>
              <w:rPr>
                <w:sz w:val="12"/>
                <w:szCs w:val="12"/>
              </w:rPr>
            </w:pPr>
            <w:r w:rsidRPr="001F3C3A">
              <w:rPr>
                <w:sz w:val="12"/>
                <w:szCs w:val="12"/>
              </w:rPr>
              <w:t>222,558</w:t>
            </w:r>
          </w:p>
        </w:tc>
        <w:tc>
          <w:tcPr>
            <w:tcW w:w="2251" w:type="dxa"/>
            <w:tcBorders>
              <w:top w:val="nil"/>
              <w:left w:val="nil"/>
              <w:bottom w:val="single" w:sz="4" w:space="0" w:color="auto"/>
              <w:right w:val="single" w:sz="4" w:space="0" w:color="auto"/>
            </w:tcBorders>
            <w:shd w:val="clear" w:color="auto" w:fill="auto"/>
            <w:hideMark/>
          </w:tcPr>
          <w:p w:rsidR="00B173A3" w:rsidRPr="001F3C3A" w:rsidRDefault="00B173A3" w:rsidP="00B173A3">
            <w:pPr>
              <w:spacing w:line="226" w:lineRule="atLeast"/>
              <w:ind w:firstLine="226"/>
              <w:jc w:val="center"/>
              <w:textAlignment w:val="baseline"/>
              <w:rPr>
                <w:sz w:val="12"/>
                <w:szCs w:val="12"/>
              </w:rPr>
            </w:pPr>
            <w:r w:rsidRPr="001F3C3A">
              <w:rPr>
                <w:sz w:val="12"/>
                <w:szCs w:val="12"/>
              </w:rPr>
              <w:t>109,053</w:t>
            </w:r>
          </w:p>
        </w:tc>
        <w:tc>
          <w:tcPr>
            <w:tcW w:w="1689" w:type="dxa"/>
            <w:tcBorders>
              <w:top w:val="nil"/>
              <w:left w:val="nil"/>
              <w:bottom w:val="single" w:sz="4" w:space="0" w:color="auto"/>
              <w:right w:val="single" w:sz="4" w:space="0" w:color="auto"/>
            </w:tcBorders>
            <w:shd w:val="clear" w:color="auto" w:fill="auto"/>
            <w:hideMark/>
          </w:tcPr>
          <w:p w:rsidR="00B173A3" w:rsidRPr="001F3C3A" w:rsidRDefault="00B173A3" w:rsidP="00B173A3">
            <w:pPr>
              <w:spacing w:line="226" w:lineRule="atLeast"/>
              <w:ind w:firstLine="226"/>
              <w:jc w:val="center"/>
              <w:textAlignment w:val="baseline"/>
              <w:rPr>
                <w:sz w:val="12"/>
                <w:szCs w:val="12"/>
              </w:rPr>
            </w:pPr>
            <w:r w:rsidRPr="001F3C3A">
              <w:rPr>
                <w:sz w:val="12"/>
                <w:szCs w:val="12"/>
              </w:rPr>
              <w:t>46,737</w:t>
            </w:r>
          </w:p>
        </w:tc>
        <w:tc>
          <w:tcPr>
            <w:tcW w:w="2106" w:type="dxa"/>
            <w:tcBorders>
              <w:top w:val="nil"/>
              <w:left w:val="nil"/>
              <w:bottom w:val="single" w:sz="4" w:space="0" w:color="auto"/>
              <w:right w:val="single" w:sz="4" w:space="0" w:color="auto"/>
            </w:tcBorders>
            <w:shd w:val="clear" w:color="auto" w:fill="auto"/>
            <w:hideMark/>
          </w:tcPr>
          <w:p w:rsidR="00B173A3" w:rsidRPr="001F3C3A" w:rsidRDefault="00B173A3" w:rsidP="00B173A3">
            <w:pPr>
              <w:spacing w:line="226" w:lineRule="atLeast"/>
              <w:ind w:firstLine="226"/>
              <w:jc w:val="center"/>
              <w:textAlignment w:val="baseline"/>
              <w:rPr>
                <w:sz w:val="12"/>
                <w:szCs w:val="12"/>
              </w:rPr>
            </w:pPr>
            <w:r w:rsidRPr="001F3C3A">
              <w:rPr>
                <w:sz w:val="12"/>
                <w:szCs w:val="12"/>
              </w:rPr>
              <w:t>66,768</w:t>
            </w:r>
          </w:p>
        </w:tc>
      </w:tr>
      <w:tr w:rsidR="00B173A3" w:rsidRPr="001F3C3A" w:rsidTr="00B173A3">
        <w:trPr>
          <w:trHeight w:val="226"/>
        </w:trPr>
        <w:tc>
          <w:tcPr>
            <w:tcW w:w="846" w:type="dxa"/>
            <w:tcBorders>
              <w:top w:val="nil"/>
              <w:left w:val="single" w:sz="4" w:space="0" w:color="auto"/>
              <w:bottom w:val="single" w:sz="4" w:space="0" w:color="auto"/>
              <w:right w:val="single" w:sz="4" w:space="0" w:color="auto"/>
            </w:tcBorders>
          </w:tcPr>
          <w:p w:rsidR="00B173A3" w:rsidRPr="001F3C3A" w:rsidRDefault="00B173A3" w:rsidP="00B173A3">
            <w:pPr>
              <w:pStyle w:val="afff1"/>
              <w:spacing w:after="0" w:line="226" w:lineRule="atLeast"/>
              <w:ind w:left="431"/>
              <w:textAlignment w:val="baseline"/>
              <w:rPr>
                <w:rFonts w:ascii="Times New Roman" w:hAnsi="Times New Roman"/>
                <w:color w:val="000000"/>
                <w:sz w:val="12"/>
                <w:szCs w:val="12"/>
              </w:rPr>
            </w:pPr>
            <w:r w:rsidRPr="001F3C3A">
              <w:rPr>
                <w:rFonts w:ascii="Times New Roman" w:hAnsi="Times New Roman"/>
                <w:color w:val="000000"/>
                <w:sz w:val="12"/>
                <w:szCs w:val="12"/>
              </w:rPr>
              <w:t>6.</w:t>
            </w:r>
          </w:p>
        </w:tc>
        <w:tc>
          <w:tcPr>
            <w:tcW w:w="4605" w:type="dxa"/>
            <w:tcBorders>
              <w:top w:val="nil"/>
              <w:left w:val="single" w:sz="4" w:space="0" w:color="auto"/>
              <w:bottom w:val="single" w:sz="4" w:space="0" w:color="auto"/>
              <w:right w:val="single" w:sz="4" w:space="0" w:color="auto"/>
            </w:tcBorders>
            <w:shd w:val="clear" w:color="auto" w:fill="auto"/>
            <w:hideMark/>
          </w:tcPr>
          <w:p w:rsidR="00B173A3" w:rsidRPr="001F3C3A" w:rsidRDefault="00B173A3" w:rsidP="00B173A3">
            <w:pPr>
              <w:rPr>
                <w:sz w:val="12"/>
                <w:szCs w:val="12"/>
              </w:rPr>
            </w:pPr>
            <w:r w:rsidRPr="001F3C3A">
              <w:rPr>
                <w:color w:val="000000"/>
                <w:sz w:val="12"/>
                <w:szCs w:val="12"/>
              </w:rPr>
              <w:t>Обустройство  площадки для твердых коммунальных отходов в д</w:t>
            </w:r>
            <w:proofErr w:type="gramStart"/>
            <w:r w:rsidRPr="001F3C3A">
              <w:rPr>
                <w:color w:val="000000"/>
                <w:sz w:val="12"/>
                <w:szCs w:val="12"/>
              </w:rPr>
              <w:t>.В</w:t>
            </w:r>
            <w:proofErr w:type="gramEnd"/>
            <w:r w:rsidRPr="001F3C3A">
              <w:rPr>
                <w:color w:val="000000"/>
                <w:sz w:val="12"/>
                <w:szCs w:val="12"/>
              </w:rPr>
              <w:t>асильки, д.Высоково</w:t>
            </w:r>
          </w:p>
        </w:tc>
        <w:tc>
          <w:tcPr>
            <w:tcW w:w="1211" w:type="dxa"/>
            <w:tcBorders>
              <w:top w:val="nil"/>
              <w:left w:val="nil"/>
              <w:bottom w:val="single" w:sz="4" w:space="0" w:color="auto"/>
              <w:right w:val="single" w:sz="4" w:space="0" w:color="auto"/>
            </w:tcBorders>
            <w:shd w:val="clear" w:color="auto" w:fill="auto"/>
            <w:hideMark/>
          </w:tcPr>
          <w:p w:rsidR="00B173A3" w:rsidRPr="001F3C3A" w:rsidRDefault="00B173A3" w:rsidP="00B173A3">
            <w:pPr>
              <w:spacing w:line="226" w:lineRule="atLeast"/>
              <w:ind w:firstLine="226"/>
              <w:jc w:val="center"/>
              <w:textAlignment w:val="baseline"/>
              <w:rPr>
                <w:sz w:val="12"/>
                <w:szCs w:val="12"/>
              </w:rPr>
            </w:pPr>
            <w:r w:rsidRPr="001F3C3A">
              <w:rPr>
                <w:sz w:val="12"/>
                <w:szCs w:val="12"/>
              </w:rPr>
              <w:t>2</w:t>
            </w:r>
          </w:p>
        </w:tc>
        <w:tc>
          <w:tcPr>
            <w:tcW w:w="1472" w:type="dxa"/>
            <w:tcBorders>
              <w:top w:val="nil"/>
              <w:left w:val="nil"/>
              <w:bottom w:val="single" w:sz="4" w:space="0" w:color="auto"/>
              <w:right w:val="single" w:sz="4" w:space="0" w:color="auto"/>
            </w:tcBorders>
            <w:shd w:val="clear" w:color="auto" w:fill="auto"/>
            <w:hideMark/>
          </w:tcPr>
          <w:p w:rsidR="00B173A3" w:rsidRPr="001F3C3A" w:rsidRDefault="00B173A3" w:rsidP="00B173A3">
            <w:pPr>
              <w:spacing w:line="226" w:lineRule="atLeast"/>
              <w:ind w:firstLine="226"/>
              <w:jc w:val="both"/>
              <w:textAlignment w:val="baseline"/>
              <w:rPr>
                <w:sz w:val="12"/>
                <w:szCs w:val="12"/>
              </w:rPr>
            </w:pPr>
            <w:r w:rsidRPr="001F3C3A">
              <w:rPr>
                <w:sz w:val="12"/>
                <w:szCs w:val="12"/>
              </w:rPr>
              <w:t>249,077</w:t>
            </w:r>
          </w:p>
        </w:tc>
        <w:tc>
          <w:tcPr>
            <w:tcW w:w="2251" w:type="dxa"/>
            <w:tcBorders>
              <w:top w:val="nil"/>
              <w:left w:val="nil"/>
              <w:bottom w:val="single" w:sz="4" w:space="0" w:color="auto"/>
              <w:right w:val="single" w:sz="4" w:space="0" w:color="auto"/>
            </w:tcBorders>
            <w:shd w:val="clear" w:color="auto" w:fill="auto"/>
            <w:hideMark/>
          </w:tcPr>
          <w:p w:rsidR="00B173A3" w:rsidRPr="001F3C3A" w:rsidRDefault="00B173A3" w:rsidP="00B173A3">
            <w:pPr>
              <w:spacing w:line="226" w:lineRule="atLeast"/>
              <w:ind w:firstLine="226"/>
              <w:jc w:val="center"/>
              <w:textAlignment w:val="baseline"/>
              <w:rPr>
                <w:sz w:val="12"/>
                <w:szCs w:val="12"/>
              </w:rPr>
            </w:pPr>
            <w:r w:rsidRPr="001F3C3A">
              <w:rPr>
                <w:sz w:val="12"/>
                <w:szCs w:val="12"/>
              </w:rPr>
              <w:t>122,048</w:t>
            </w:r>
          </w:p>
        </w:tc>
        <w:tc>
          <w:tcPr>
            <w:tcW w:w="1689" w:type="dxa"/>
            <w:tcBorders>
              <w:top w:val="nil"/>
              <w:left w:val="nil"/>
              <w:bottom w:val="single" w:sz="4" w:space="0" w:color="auto"/>
              <w:right w:val="single" w:sz="4" w:space="0" w:color="auto"/>
            </w:tcBorders>
            <w:shd w:val="clear" w:color="auto" w:fill="auto"/>
            <w:hideMark/>
          </w:tcPr>
          <w:p w:rsidR="00B173A3" w:rsidRPr="001F3C3A" w:rsidRDefault="00B173A3" w:rsidP="00B173A3">
            <w:pPr>
              <w:spacing w:line="226" w:lineRule="atLeast"/>
              <w:ind w:firstLine="226"/>
              <w:jc w:val="center"/>
              <w:textAlignment w:val="baseline"/>
              <w:rPr>
                <w:sz w:val="12"/>
                <w:szCs w:val="12"/>
              </w:rPr>
            </w:pPr>
            <w:r w:rsidRPr="001F3C3A">
              <w:rPr>
                <w:sz w:val="12"/>
                <w:szCs w:val="12"/>
              </w:rPr>
              <w:t>52,305</w:t>
            </w:r>
          </w:p>
        </w:tc>
        <w:tc>
          <w:tcPr>
            <w:tcW w:w="2106" w:type="dxa"/>
            <w:tcBorders>
              <w:top w:val="nil"/>
              <w:left w:val="nil"/>
              <w:bottom w:val="single" w:sz="4" w:space="0" w:color="auto"/>
              <w:right w:val="single" w:sz="4" w:space="0" w:color="auto"/>
            </w:tcBorders>
            <w:shd w:val="clear" w:color="auto" w:fill="auto"/>
            <w:hideMark/>
          </w:tcPr>
          <w:p w:rsidR="00B173A3" w:rsidRPr="001F3C3A" w:rsidRDefault="00B173A3" w:rsidP="00B173A3">
            <w:pPr>
              <w:spacing w:line="226" w:lineRule="atLeast"/>
              <w:ind w:firstLine="226"/>
              <w:jc w:val="center"/>
              <w:textAlignment w:val="baseline"/>
              <w:rPr>
                <w:sz w:val="12"/>
                <w:szCs w:val="12"/>
              </w:rPr>
            </w:pPr>
            <w:r w:rsidRPr="001F3C3A">
              <w:rPr>
                <w:sz w:val="12"/>
                <w:szCs w:val="12"/>
              </w:rPr>
              <w:t>74,724</w:t>
            </w:r>
          </w:p>
        </w:tc>
      </w:tr>
      <w:tr w:rsidR="00B173A3" w:rsidRPr="001F3C3A" w:rsidTr="00B173A3">
        <w:trPr>
          <w:trHeight w:val="279"/>
        </w:trPr>
        <w:tc>
          <w:tcPr>
            <w:tcW w:w="846" w:type="dxa"/>
            <w:tcBorders>
              <w:top w:val="nil"/>
              <w:left w:val="single" w:sz="4" w:space="0" w:color="auto"/>
              <w:bottom w:val="single" w:sz="4" w:space="0" w:color="auto"/>
              <w:right w:val="single" w:sz="4" w:space="0" w:color="auto"/>
            </w:tcBorders>
          </w:tcPr>
          <w:p w:rsidR="00B173A3" w:rsidRPr="001F3C3A" w:rsidRDefault="00B173A3" w:rsidP="00B173A3">
            <w:pPr>
              <w:textAlignment w:val="baseline"/>
              <w:rPr>
                <w:b/>
                <w:bCs/>
                <w:color w:val="000000"/>
                <w:sz w:val="12"/>
                <w:szCs w:val="12"/>
              </w:rPr>
            </w:pPr>
          </w:p>
        </w:tc>
        <w:tc>
          <w:tcPr>
            <w:tcW w:w="4605" w:type="dxa"/>
            <w:tcBorders>
              <w:top w:val="nil"/>
              <w:left w:val="single" w:sz="4" w:space="0" w:color="auto"/>
              <w:bottom w:val="single" w:sz="4" w:space="0" w:color="auto"/>
              <w:right w:val="single" w:sz="4" w:space="0" w:color="auto"/>
            </w:tcBorders>
            <w:shd w:val="clear" w:color="auto" w:fill="auto"/>
            <w:hideMark/>
          </w:tcPr>
          <w:p w:rsidR="00B173A3" w:rsidRPr="001F3C3A" w:rsidRDefault="00B173A3" w:rsidP="00B173A3">
            <w:pPr>
              <w:textAlignment w:val="baseline"/>
              <w:rPr>
                <w:sz w:val="12"/>
                <w:szCs w:val="12"/>
              </w:rPr>
            </w:pPr>
            <w:r w:rsidRPr="001F3C3A">
              <w:rPr>
                <w:b/>
                <w:bCs/>
                <w:color w:val="000000"/>
                <w:sz w:val="12"/>
                <w:szCs w:val="12"/>
              </w:rPr>
              <w:t>Итого</w:t>
            </w:r>
            <w:r w:rsidRPr="001F3C3A">
              <w:rPr>
                <w:sz w:val="12"/>
                <w:szCs w:val="12"/>
              </w:rPr>
              <w:t> </w:t>
            </w:r>
          </w:p>
        </w:tc>
        <w:tc>
          <w:tcPr>
            <w:tcW w:w="1211" w:type="dxa"/>
            <w:tcBorders>
              <w:top w:val="nil"/>
              <w:left w:val="nil"/>
              <w:bottom w:val="single" w:sz="4" w:space="0" w:color="auto"/>
              <w:right w:val="single" w:sz="4" w:space="0" w:color="auto"/>
            </w:tcBorders>
            <w:shd w:val="clear" w:color="auto" w:fill="auto"/>
            <w:hideMark/>
          </w:tcPr>
          <w:p w:rsidR="00B173A3" w:rsidRPr="001F3C3A" w:rsidRDefault="00B173A3" w:rsidP="00B173A3">
            <w:pPr>
              <w:ind w:firstLine="226"/>
              <w:jc w:val="center"/>
              <w:textAlignment w:val="baseline"/>
              <w:rPr>
                <w:sz w:val="12"/>
                <w:szCs w:val="12"/>
              </w:rPr>
            </w:pPr>
            <w:r w:rsidRPr="001F3C3A">
              <w:rPr>
                <w:sz w:val="12"/>
                <w:szCs w:val="12"/>
              </w:rPr>
              <w:t>11</w:t>
            </w:r>
          </w:p>
        </w:tc>
        <w:tc>
          <w:tcPr>
            <w:tcW w:w="1472" w:type="dxa"/>
            <w:tcBorders>
              <w:top w:val="nil"/>
              <w:left w:val="nil"/>
              <w:bottom w:val="single" w:sz="4" w:space="0" w:color="auto"/>
              <w:right w:val="single" w:sz="4" w:space="0" w:color="auto"/>
            </w:tcBorders>
            <w:shd w:val="clear" w:color="auto" w:fill="auto"/>
            <w:hideMark/>
          </w:tcPr>
          <w:p w:rsidR="00B173A3" w:rsidRPr="001F3C3A" w:rsidRDefault="00B173A3" w:rsidP="00B173A3">
            <w:pPr>
              <w:ind w:firstLine="226"/>
              <w:jc w:val="both"/>
              <w:textAlignment w:val="baseline"/>
              <w:rPr>
                <w:sz w:val="12"/>
                <w:szCs w:val="12"/>
              </w:rPr>
            </w:pPr>
            <w:r w:rsidRPr="001F3C3A">
              <w:rPr>
                <w:sz w:val="12"/>
                <w:szCs w:val="12"/>
              </w:rPr>
              <w:t>1327,047</w:t>
            </w:r>
          </w:p>
        </w:tc>
        <w:tc>
          <w:tcPr>
            <w:tcW w:w="2251" w:type="dxa"/>
            <w:tcBorders>
              <w:top w:val="nil"/>
              <w:left w:val="nil"/>
              <w:bottom w:val="single" w:sz="4" w:space="0" w:color="auto"/>
              <w:right w:val="single" w:sz="4" w:space="0" w:color="auto"/>
            </w:tcBorders>
            <w:shd w:val="clear" w:color="auto" w:fill="auto"/>
            <w:hideMark/>
          </w:tcPr>
          <w:p w:rsidR="00B173A3" w:rsidRPr="001F3C3A" w:rsidRDefault="00B173A3" w:rsidP="00B173A3">
            <w:pPr>
              <w:ind w:firstLine="226"/>
              <w:jc w:val="center"/>
              <w:textAlignment w:val="baseline"/>
              <w:rPr>
                <w:sz w:val="12"/>
                <w:szCs w:val="12"/>
              </w:rPr>
            </w:pPr>
            <w:r w:rsidRPr="001F3C3A">
              <w:rPr>
                <w:sz w:val="12"/>
                <w:szCs w:val="12"/>
              </w:rPr>
              <w:t>650,254</w:t>
            </w:r>
          </w:p>
        </w:tc>
        <w:tc>
          <w:tcPr>
            <w:tcW w:w="1689" w:type="dxa"/>
            <w:tcBorders>
              <w:top w:val="nil"/>
              <w:left w:val="nil"/>
              <w:bottom w:val="single" w:sz="4" w:space="0" w:color="auto"/>
              <w:right w:val="single" w:sz="4" w:space="0" w:color="auto"/>
            </w:tcBorders>
            <w:shd w:val="clear" w:color="auto" w:fill="auto"/>
            <w:hideMark/>
          </w:tcPr>
          <w:p w:rsidR="00B173A3" w:rsidRPr="001F3C3A" w:rsidRDefault="00B173A3" w:rsidP="00B173A3">
            <w:pPr>
              <w:ind w:firstLine="226"/>
              <w:jc w:val="center"/>
              <w:textAlignment w:val="baseline"/>
              <w:rPr>
                <w:sz w:val="12"/>
                <w:szCs w:val="12"/>
              </w:rPr>
            </w:pPr>
            <w:r w:rsidRPr="001F3C3A">
              <w:rPr>
                <w:sz w:val="12"/>
                <w:szCs w:val="12"/>
              </w:rPr>
              <w:t>278,676</w:t>
            </w:r>
          </w:p>
        </w:tc>
        <w:tc>
          <w:tcPr>
            <w:tcW w:w="2106" w:type="dxa"/>
            <w:tcBorders>
              <w:top w:val="nil"/>
              <w:left w:val="nil"/>
              <w:bottom w:val="single" w:sz="4" w:space="0" w:color="auto"/>
              <w:right w:val="single" w:sz="4" w:space="0" w:color="auto"/>
            </w:tcBorders>
            <w:shd w:val="clear" w:color="auto" w:fill="auto"/>
            <w:hideMark/>
          </w:tcPr>
          <w:p w:rsidR="00B173A3" w:rsidRPr="001F3C3A" w:rsidRDefault="00B173A3" w:rsidP="00B173A3">
            <w:pPr>
              <w:ind w:firstLine="226"/>
              <w:jc w:val="center"/>
              <w:textAlignment w:val="baseline"/>
              <w:rPr>
                <w:sz w:val="12"/>
                <w:szCs w:val="12"/>
              </w:rPr>
            </w:pPr>
            <w:r w:rsidRPr="001F3C3A">
              <w:rPr>
                <w:sz w:val="12"/>
                <w:szCs w:val="12"/>
              </w:rPr>
              <w:t>398,117</w:t>
            </w:r>
          </w:p>
        </w:tc>
      </w:tr>
    </w:tbl>
    <w:p w:rsidR="008E46DF" w:rsidRDefault="008E46DF" w:rsidP="007A565B">
      <w:pPr>
        <w:pStyle w:val="a8"/>
        <w:spacing w:line="0" w:lineRule="atLeast"/>
        <w:ind w:firstLine="0"/>
        <w:jc w:val="left"/>
        <w:rPr>
          <w:b/>
          <w:sz w:val="18"/>
          <w:szCs w:val="18"/>
        </w:rPr>
      </w:pPr>
    </w:p>
    <w:p w:rsidR="00B173A3" w:rsidRPr="001F3C3A" w:rsidRDefault="00B173A3" w:rsidP="00B173A3">
      <w:pPr>
        <w:jc w:val="center"/>
        <w:textAlignment w:val="baseline"/>
        <w:rPr>
          <w:rFonts w:ascii="Segoe UI" w:hAnsi="Segoe UI" w:cs="Segoe UI"/>
          <w:sz w:val="12"/>
          <w:szCs w:val="12"/>
        </w:rPr>
      </w:pPr>
      <w:r w:rsidRPr="001F3C3A">
        <w:rPr>
          <w:sz w:val="12"/>
          <w:szCs w:val="12"/>
        </w:rPr>
        <w:t>Перечень объектов на 2021 год по мероприятию 1.1 «Обеспечение освещения улиц, содержание и ремонт объектов уличного освещения» </w:t>
      </w:r>
    </w:p>
    <w:p w:rsidR="00B173A3" w:rsidRDefault="00B173A3" w:rsidP="007A565B">
      <w:pPr>
        <w:pStyle w:val="a8"/>
        <w:spacing w:line="0" w:lineRule="atLeast"/>
        <w:ind w:firstLine="0"/>
        <w:jc w:val="left"/>
        <w:rPr>
          <w:b/>
          <w:sz w:val="18"/>
          <w:szCs w:val="18"/>
        </w:rPr>
      </w:pPr>
    </w:p>
    <w:tbl>
      <w:tblPr>
        <w:tblW w:w="5103"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5"/>
        <w:gridCol w:w="1416"/>
        <w:gridCol w:w="235"/>
        <w:gridCol w:w="611"/>
        <w:gridCol w:w="962"/>
        <w:gridCol w:w="755"/>
        <w:gridCol w:w="829"/>
      </w:tblGrid>
      <w:tr w:rsidR="00B173A3" w:rsidRPr="009E4968" w:rsidTr="00B173A3">
        <w:tc>
          <w:tcPr>
            <w:tcW w:w="850" w:type="dxa"/>
            <w:vMerge w:val="restart"/>
            <w:tcBorders>
              <w:top w:val="single" w:sz="4" w:space="0" w:color="auto"/>
              <w:left w:val="single" w:sz="4" w:space="0" w:color="auto"/>
              <w:right w:val="single" w:sz="4" w:space="0" w:color="auto"/>
            </w:tcBorders>
          </w:tcPr>
          <w:p w:rsidR="00B173A3" w:rsidRPr="009E4968" w:rsidRDefault="00B173A3" w:rsidP="00B173A3">
            <w:pPr>
              <w:jc w:val="center"/>
              <w:textAlignment w:val="baseline"/>
              <w:rPr>
                <w:sz w:val="12"/>
                <w:szCs w:val="12"/>
              </w:rPr>
            </w:pPr>
            <w:r w:rsidRPr="009E4968">
              <w:rPr>
                <w:sz w:val="12"/>
                <w:szCs w:val="12"/>
              </w:rPr>
              <w:t xml:space="preserve">№ </w:t>
            </w:r>
            <w:proofErr w:type="spellStart"/>
            <w:proofErr w:type="gramStart"/>
            <w:r w:rsidRPr="009E4968">
              <w:rPr>
                <w:sz w:val="12"/>
                <w:szCs w:val="12"/>
              </w:rPr>
              <w:t>п</w:t>
            </w:r>
            <w:proofErr w:type="spellEnd"/>
            <w:proofErr w:type="gramEnd"/>
            <w:r w:rsidRPr="009E4968">
              <w:rPr>
                <w:sz w:val="12"/>
                <w:szCs w:val="12"/>
              </w:rPr>
              <w:t>/</w:t>
            </w:r>
            <w:proofErr w:type="spellStart"/>
            <w:r w:rsidRPr="009E4968">
              <w:rPr>
                <w:sz w:val="12"/>
                <w:szCs w:val="12"/>
              </w:rPr>
              <w:t>п</w:t>
            </w:r>
            <w:proofErr w:type="spellEnd"/>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73A3" w:rsidRPr="009E4968" w:rsidRDefault="00B173A3" w:rsidP="00B173A3">
            <w:pPr>
              <w:jc w:val="center"/>
              <w:textAlignment w:val="baseline"/>
              <w:rPr>
                <w:sz w:val="12"/>
                <w:szCs w:val="12"/>
              </w:rPr>
            </w:pPr>
            <w:r w:rsidRPr="009E4968">
              <w:rPr>
                <w:sz w:val="12"/>
                <w:szCs w:val="12"/>
              </w:rPr>
              <w:t>Наименование объекта </w:t>
            </w:r>
          </w:p>
        </w:tc>
        <w:tc>
          <w:tcPr>
            <w:tcW w:w="1214" w:type="dxa"/>
            <w:vMerge w:val="restart"/>
            <w:tcBorders>
              <w:top w:val="single" w:sz="4" w:space="0" w:color="auto"/>
              <w:left w:val="nil"/>
              <w:bottom w:val="single" w:sz="4" w:space="0" w:color="auto"/>
              <w:right w:val="single" w:sz="4" w:space="0" w:color="auto"/>
            </w:tcBorders>
            <w:shd w:val="clear" w:color="auto" w:fill="auto"/>
            <w:hideMark/>
          </w:tcPr>
          <w:p w:rsidR="00B173A3" w:rsidRPr="009E4968" w:rsidRDefault="00B173A3" w:rsidP="00B173A3">
            <w:pPr>
              <w:jc w:val="center"/>
              <w:textAlignment w:val="baseline"/>
              <w:rPr>
                <w:sz w:val="12"/>
                <w:szCs w:val="12"/>
              </w:rPr>
            </w:pPr>
          </w:p>
        </w:tc>
        <w:tc>
          <w:tcPr>
            <w:tcW w:w="7833" w:type="dxa"/>
            <w:gridSpan w:val="4"/>
            <w:tcBorders>
              <w:top w:val="single" w:sz="4" w:space="0" w:color="auto"/>
              <w:left w:val="nil"/>
              <w:bottom w:val="single" w:sz="4" w:space="0" w:color="auto"/>
              <w:right w:val="single" w:sz="4" w:space="0" w:color="auto"/>
            </w:tcBorders>
            <w:shd w:val="clear" w:color="auto" w:fill="auto"/>
            <w:hideMark/>
          </w:tcPr>
          <w:p w:rsidR="00B173A3" w:rsidRPr="009E4968" w:rsidRDefault="00B173A3" w:rsidP="00B173A3">
            <w:pPr>
              <w:jc w:val="center"/>
              <w:textAlignment w:val="baseline"/>
              <w:rPr>
                <w:sz w:val="12"/>
                <w:szCs w:val="12"/>
              </w:rPr>
            </w:pPr>
            <w:r w:rsidRPr="009E4968">
              <w:rPr>
                <w:sz w:val="12"/>
                <w:szCs w:val="12"/>
              </w:rPr>
              <w:t>Плановый объем финансирования (тыс. руб.) </w:t>
            </w:r>
          </w:p>
        </w:tc>
      </w:tr>
      <w:tr w:rsidR="00B173A3" w:rsidRPr="009E4968" w:rsidTr="00B173A3">
        <w:tc>
          <w:tcPr>
            <w:tcW w:w="850" w:type="dxa"/>
            <w:vMerge/>
            <w:tcBorders>
              <w:left w:val="single" w:sz="4" w:space="0" w:color="auto"/>
              <w:bottom w:val="single" w:sz="4" w:space="0" w:color="auto"/>
              <w:right w:val="single" w:sz="4" w:space="0" w:color="auto"/>
            </w:tcBorders>
          </w:tcPr>
          <w:p w:rsidR="00B173A3" w:rsidRPr="009E4968" w:rsidRDefault="00B173A3" w:rsidP="00B173A3">
            <w:pPr>
              <w:rPr>
                <w:sz w:val="12"/>
                <w:szCs w:val="12"/>
              </w:rPr>
            </w:pPr>
          </w:p>
        </w:tc>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73A3" w:rsidRPr="009E4968" w:rsidRDefault="00B173A3" w:rsidP="00B173A3">
            <w:pPr>
              <w:rPr>
                <w:sz w:val="12"/>
                <w:szCs w:val="12"/>
              </w:rPr>
            </w:pPr>
          </w:p>
        </w:tc>
        <w:tc>
          <w:tcPr>
            <w:tcW w:w="0" w:type="auto"/>
            <w:vMerge/>
            <w:tcBorders>
              <w:top w:val="single" w:sz="4" w:space="0" w:color="auto"/>
              <w:left w:val="nil"/>
              <w:bottom w:val="single" w:sz="4" w:space="0" w:color="auto"/>
              <w:right w:val="single" w:sz="4" w:space="0" w:color="auto"/>
            </w:tcBorders>
            <w:shd w:val="clear" w:color="auto" w:fill="auto"/>
            <w:vAlign w:val="center"/>
            <w:hideMark/>
          </w:tcPr>
          <w:p w:rsidR="00B173A3" w:rsidRPr="009E4968" w:rsidRDefault="00B173A3" w:rsidP="00B173A3">
            <w:pPr>
              <w:rPr>
                <w:sz w:val="12"/>
                <w:szCs w:val="12"/>
              </w:rPr>
            </w:pPr>
          </w:p>
        </w:tc>
        <w:tc>
          <w:tcPr>
            <w:tcW w:w="1820" w:type="dxa"/>
            <w:tcBorders>
              <w:top w:val="nil"/>
              <w:left w:val="nil"/>
              <w:bottom w:val="single" w:sz="4" w:space="0" w:color="auto"/>
              <w:right w:val="single" w:sz="4" w:space="0" w:color="auto"/>
            </w:tcBorders>
            <w:shd w:val="clear" w:color="auto" w:fill="auto"/>
            <w:hideMark/>
          </w:tcPr>
          <w:p w:rsidR="00B173A3" w:rsidRPr="009E4968" w:rsidRDefault="00B173A3" w:rsidP="00B173A3">
            <w:pPr>
              <w:ind w:firstLine="21"/>
              <w:jc w:val="center"/>
              <w:textAlignment w:val="baseline"/>
              <w:rPr>
                <w:sz w:val="12"/>
                <w:szCs w:val="12"/>
              </w:rPr>
            </w:pPr>
            <w:r w:rsidRPr="009E4968">
              <w:rPr>
                <w:sz w:val="12"/>
                <w:szCs w:val="12"/>
              </w:rPr>
              <w:t>всего </w:t>
            </w:r>
          </w:p>
        </w:tc>
        <w:tc>
          <w:tcPr>
            <w:tcW w:w="2211" w:type="dxa"/>
            <w:tcBorders>
              <w:top w:val="nil"/>
              <w:left w:val="nil"/>
              <w:bottom w:val="single" w:sz="4" w:space="0" w:color="auto"/>
              <w:right w:val="single" w:sz="4" w:space="0" w:color="auto"/>
            </w:tcBorders>
            <w:shd w:val="clear" w:color="auto" w:fill="auto"/>
            <w:hideMark/>
          </w:tcPr>
          <w:p w:rsidR="00B173A3" w:rsidRPr="009E4968" w:rsidRDefault="00B173A3" w:rsidP="00B173A3">
            <w:pPr>
              <w:ind w:firstLine="21"/>
              <w:jc w:val="center"/>
              <w:textAlignment w:val="baseline"/>
              <w:rPr>
                <w:sz w:val="12"/>
                <w:szCs w:val="12"/>
              </w:rPr>
            </w:pPr>
            <w:r w:rsidRPr="009E4968">
              <w:rPr>
                <w:sz w:val="12"/>
                <w:szCs w:val="12"/>
              </w:rPr>
              <w:t>федеральные средства </w:t>
            </w:r>
          </w:p>
        </w:tc>
        <w:tc>
          <w:tcPr>
            <w:tcW w:w="1675" w:type="dxa"/>
            <w:tcBorders>
              <w:top w:val="nil"/>
              <w:left w:val="nil"/>
              <w:bottom w:val="single" w:sz="4" w:space="0" w:color="auto"/>
              <w:right w:val="single" w:sz="4" w:space="0" w:color="auto"/>
            </w:tcBorders>
            <w:shd w:val="clear" w:color="auto" w:fill="auto"/>
            <w:hideMark/>
          </w:tcPr>
          <w:p w:rsidR="00B173A3" w:rsidRPr="009E4968" w:rsidRDefault="00B173A3" w:rsidP="00B173A3">
            <w:pPr>
              <w:ind w:firstLine="21"/>
              <w:jc w:val="center"/>
              <w:textAlignment w:val="baseline"/>
              <w:rPr>
                <w:sz w:val="12"/>
                <w:szCs w:val="12"/>
              </w:rPr>
            </w:pPr>
            <w:r w:rsidRPr="009E4968">
              <w:rPr>
                <w:sz w:val="12"/>
                <w:szCs w:val="12"/>
              </w:rPr>
              <w:t>областные средства </w:t>
            </w:r>
          </w:p>
        </w:tc>
        <w:tc>
          <w:tcPr>
            <w:tcW w:w="2127" w:type="dxa"/>
            <w:tcBorders>
              <w:top w:val="nil"/>
              <w:left w:val="nil"/>
              <w:bottom w:val="single" w:sz="4" w:space="0" w:color="auto"/>
              <w:right w:val="single" w:sz="4" w:space="0" w:color="auto"/>
            </w:tcBorders>
            <w:shd w:val="clear" w:color="auto" w:fill="auto"/>
            <w:hideMark/>
          </w:tcPr>
          <w:p w:rsidR="00B173A3" w:rsidRPr="009E4968" w:rsidRDefault="00B173A3" w:rsidP="00B173A3">
            <w:pPr>
              <w:ind w:firstLine="21"/>
              <w:jc w:val="center"/>
              <w:textAlignment w:val="baseline"/>
              <w:rPr>
                <w:sz w:val="12"/>
                <w:szCs w:val="12"/>
              </w:rPr>
            </w:pPr>
            <w:r w:rsidRPr="009E4968">
              <w:rPr>
                <w:sz w:val="12"/>
                <w:szCs w:val="12"/>
              </w:rPr>
              <w:t>бюджет поселения</w:t>
            </w:r>
          </w:p>
        </w:tc>
      </w:tr>
      <w:tr w:rsidR="00B173A3" w:rsidRPr="009E4968" w:rsidTr="00B173A3">
        <w:trPr>
          <w:trHeight w:val="494"/>
        </w:trPr>
        <w:tc>
          <w:tcPr>
            <w:tcW w:w="850" w:type="dxa"/>
            <w:tcBorders>
              <w:top w:val="nil"/>
              <w:left w:val="single" w:sz="4" w:space="0" w:color="auto"/>
              <w:bottom w:val="single" w:sz="4" w:space="0" w:color="auto"/>
              <w:right w:val="single" w:sz="4" w:space="0" w:color="auto"/>
            </w:tcBorders>
          </w:tcPr>
          <w:p w:rsidR="00B173A3" w:rsidRPr="009E4968" w:rsidRDefault="00B173A3" w:rsidP="003300D9">
            <w:pPr>
              <w:pStyle w:val="afff1"/>
              <w:numPr>
                <w:ilvl w:val="0"/>
                <w:numId w:val="11"/>
              </w:numPr>
              <w:spacing w:after="0" w:line="240" w:lineRule="auto"/>
              <w:textAlignment w:val="baseline"/>
              <w:rPr>
                <w:rFonts w:ascii="Times New Roman" w:hAnsi="Times New Roman"/>
                <w:sz w:val="12"/>
                <w:szCs w:val="12"/>
              </w:rPr>
            </w:pPr>
          </w:p>
        </w:tc>
        <w:tc>
          <w:tcPr>
            <w:tcW w:w="4253" w:type="dxa"/>
            <w:tcBorders>
              <w:top w:val="nil"/>
              <w:left w:val="single" w:sz="4" w:space="0" w:color="auto"/>
              <w:bottom w:val="single" w:sz="4" w:space="0" w:color="auto"/>
              <w:right w:val="single" w:sz="4" w:space="0" w:color="auto"/>
            </w:tcBorders>
            <w:shd w:val="clear" w:color="auto" w:fill="auto"/>
            <w:hideMark/>
          </w:tcPr>
          <w:p w:rsidR="00B173A3" w:rsidRPr="009E4968" w:rsidRDefault="00B173A3" w:rsidP="00B173A3">
            <w:pPr>
              <w:textAlignment w:val="baseline"/>
              <w:rPr>
                <w:sz w:val="12"/>
                <w:szCs w:val="12"/>
              </w:rPr>
            </w:pPr>
            <w:r w:rsidRPr="009E4968">
              <w:rPr>
                <w:sz w:val="12"/>
                <w:szCs w:val="12"/>
              </w:rPr>
              <w:t>Реконструкция уличного освещения в д</w:t>
            </w:r>
            <w:proofErr w:type="gramStart"/>
            <w:r w:rsidRPr="009E4968">
              <w:rPr>
                <w:sz w:val="12"/>
                <w:szCs w:val="12"/>
              </w:rPr>
              <w:t>.С</w:t>
            </w:r>
            <w:proofErr w:type="gramEnd"/>
            <w:r w:rsidRPr="009E4968">
              <w:rPr>
                <w:sz w:val="12"/>
                <w:szCs w:val="12"/>
              </w:rPr>
              <w:t>лобода</w:t>
            </w:r>
          </w:p>
        </w:tc>
        <w:tc>
          <w:tcPr>
            <w:tcW w:w="1214" w:type="dxa"/>
            <w:tcBorders>
              <w:top w:val="nil"/>
              <w:left w:val="nil"/>
              <w:bottom w:val="single" w:sz="4" w:space="0" w:color="auto"/>
              <w:right w:val="single" w:sz="4" w:space="0" w:color="auto"/>
            </w:tcBorders>
            <w:shd w:val="clear" w:color="auto" w:fill="auto"/>
            <w:hideMark/>
          </w:tcPr>
          <w:p w:rsidR="00B173A3" w:rsidRPr="009E4968" w:rsidRDefault="00B173A3" w:rsidP="00B173A3">
            <w:pPr>
              <w:ind w:firstLine="226"/>
              <w:jc w:val="both"/>
              <w:textAlignment w:val="baseline"/>
              <w:rPr>
                <w:sz w:val="12"/>
                <w:szCs w:val="12"/>
              </w:rPr>
            </w:pPr>
          </w:p>
        </w:tc>
        <w:tc>
          <w:tcPr>
            <w:tcW w:w="1820" w:type="dxa"/>
            <w:tcBorders>
              <w:top w:val="nil"/>
              <w:left w:val="nil"/>
              <w:bottom w:val="single" w:sz="4" w:space="0" w:color="auto"/>
              <w:right w:val="single" w:sz="4" w:space="0" w:color="auto"/>
            </w:tcBorders>
            <w:shd w:val="clear" w:color="auto" w:fill="auto"/>
            <w:hideMark/>
          </w:tcPr>
          <w:p w:rsidR="00B173A3" w:rsidRPr="009E4968" w:rsidRDefault="00B173A3" w:rsidP="00B173A3">
            <w:pPr>
              <w:ind w:firstLine="226"/>
              <w:jc w:val="center"/>
              <w:textAlignment w:val="baseline"/>
              <w:rPr>
                <w:sz w:val="12"/>
                <w:szCs w:val="12"/>
              </w:rPr>
            </w:pPr>
            <w:r w:rsidRPr="009E4968">
              <w:rPr>
                <w:sz w:val="12"/>
                <w:szCs w:val="12"/>
              </w:rPr>
              <w:t>500,0*</w:t>
            </w:r>
          </w:p>
        </w:tc>
        <w:tc>
          <w:tcPr>
            <w:tcW w:w="2211" w:type="dxa"/>
            <w:tcBorders>
              <w:top w:val="nil"/>
              <w:left w:val="nil"/>
              <w:bottom w:val="single" w:sz="4" w:space="0" w:color="auto"/>
              <w:right w:val="single" w:sz="4" w:space="0" w:color="auto"/>
            </w:tcBorders>
            <w:shd w:val="clear" w:color="auto" w:fill="auto"/>
            <w:hideMark/>
          </w:tcPr>
          <w:p w:rsidR="00B173A3" w:rsidRPr="009E4968" w:rsidRDefault="00B173A3" w:rsidP="00B173A3">
            <w:pPr>
              <w:ind w:firstLine="226"/>
              <w:jc w:val="center"/>
              <w:textAlignment w:val="baseline"/>
              <w:rPr>
                <w:sz w:val="12"/>
                <w:szCs w:val="12"/>
              </w:rPr>
            </w:pPr>
            <w:r w:rsidRPr="009E4968">
              <w:rPr>
                <w:sz w:val="12"/>
                <w:szCs w:val="12"/>
              </w:rPr>
              <w:t>245,0</w:t>
            </w:r>
          </w:p>
        </w:tc>
        <w:tc>
          <w:tcPr>
            <w:tcW w:w="1675" w:type="dxa"/>
            <w:tcBorders>
              <w:top w:val="nil"/>
              <w:left w:val="nil"/>
              <w:bottom w:val="single" w:sz="4" w:space="0" w:color="auto"/>
              <w:right w:val="single" w:sz="4" w:space="0" w:color="auto"/>
            </w:tcBorders>
            <w:shd w:val="clear" w:color="auto" w:fill="auto"/>
            <w:hideMark/>
          </w:tcPr>
          <w:p w:rsidR="00B173A3" w:rsidRPr="009E4968" w:rsidRDefault="00B173A3" w:rsidP="00B173A3">
            <w:pPr>
              <w:ind w:firstLine="226"/>
              <w:jc w:val="center"/>
              <w:textAlignment w:val="baseline"/>
              <w:rPr>
                <w:sz w:val="12"/>
                <w:szCs w:val="12"/>
              </w:rPr>
            </w:pPr>
            <w:r w:rsidRPr="009E4968">
              <w:rPr>
                <w:sz w:val="12"/>
                <w:szCs w:val="12"/>
              </w:rPr>
              <w:t>105,0</w:t>
            </w:r>
          </w:p>
        </w:tc>
        <w:tc>
          <w:tcPr>
            <w:tcW w:w="2127" w:type="dxa"/>
            <w:tcBorders>
              <w:top w:val="nil"/>
              <w:left w:val="nil"/>
              <w:bottom w:val="single" w:sz="4" w:space="0" w:color="auto"/>
              <w:right w:val="single" w:sz="4" w:space="0" w:color="auto"/>
            </w:tcBorders>
            <w:shd w:val="clear" w:color="auto" w:fill="auto"/>
            <w:hideMark/>
          </w:tcPr>
          <w:p w:rsidR="00B173A3" w:rsidRPr="009E4968" w:rsidRDefault="00B173A3" w:rsidP="00B173A3">
            <w:pPr>
              <w:ind w:firstLine="226"/>
              <w:jc w:val="center"/>
              <w:textAlignment w:val="baseline"/>
              <w:rPr>
                <w:sz w:val="12"/>
                <w:szCs w:val="12"/>
              </w:rPr>
            </w:pPr>
            <w:r w:rsidRPr="009E4968">
              <w:rPr>
                <w:sz w:val="12"/>
                <w:szCs w:val="12"/>
              </w:rPr>
              <w:t>150,0</w:t>
            </w:r>
          </w:p>
        </w:tc>
      </w:tr>
      <w:tr w:rsidR="00B173A3" w:rsidRPr="009E4968" w:rsidTr="00B173A3">
        <w:trPr>
          <w:trHeight w:val="494"/>
        </w:trPr>
        <w:tc>
          <w:tcPr>
            <w:tcW w:w="850" w:type="dxa"/>
            <w:tcBorders>
              <w:top w:val="nil"/>
              <w:left w:val="single" w:sz="4" w:space="0" w:color="auto"/>
              <w:bottom w:val="single" w:sz="4" w:space="0" w:color="auto"/>
              <w:right w:val="single" w:sz="4" w:space="0" w:color="auto"/>
            </w:tcBorders>
          </w:tcPr>
          <w:p w:rsidR="00B173A3" w:rsidRPr="009E4968" w:rsidRDefault="00B173A3" w:rsidP="003300D9">
            <w:pPr>
              <w:pStyle w:val="afff1"/>
              <w:numPr>
                <w:ilvl w:val="0"/>
                <w:numId w:val="11"/>
              </w:numPr>
              <w:spacing w:after="0" w:line="240" w:lineRule="auto"/>
              <w:textAlignment w:val="baseline"/>
              <w:rPr>
                <w:rFonts w:ascii="Times New Roman" w:hAnsi="Times New Roman"/>
                <w:sz w:val="12"/>
                <w:szCs w:val="12"/>
              </w:rPr>
            </w:pPr>
          </w:p>
        </w:tc>
        <w:tc>
          <w:tcPr>
            <w:tcW w:w="4253" w:type="dxa"/>
            <w:tcBorders>
              <w:top w:val="nil"/>
              <w:left w:val="single" w:sz="4" w:space="0" w:color="auto"/>
              <w:bottom w:val="single" w:sz="4" w:space="0" w:color="auto"/>
              <w:right w:val="single" w:sz="4" w:space="0" w:color="auto"/>
            </w:tcBorders>
            <w:shd w:val="clear" w:color="auto" w:fill="auto"/>
            <w:hideMark/>
          </w:tcPr>
          <w:p w:rsidR="00B173A3" w:rsidRPr="009E4968" w:rsidRDefault="00B173A3" w:rsidP="00B173A3">
            <w:pPr>
              <w:textAlignment w:val="baseline"/>
              <w:rPr>
                <w:sz w:val="12"/>
                <w:szCs w:val="12"/>
              </w:rPr>
            </w:pPr>
            <w:r w:rsidRPr="009E4968">
              <w:rPr>
                <w:sz w:val="12"/>
                <w:szCs w:val="12"/>
              </w:rPr>
              <w:t xml:space="preserve">Реконструкция уличного освещения в </w:t>
            </w:r>
            <w:proofErr w:type="spellStart"/>
            <w:r w:rsidRPr="009E4968">
              <w:rPr>
                <w:sz w:val="12"/>
                <w:szCs w:val="12"/>
              </w:rPr>
              <w:t>д</w:t>
            </w:r>
            <w:proofErr w:type="gramStart"/>
            <w:r w:rsidRPr="009E4968">
              <w:rPr>
                <w:sz w:val="12"/>
                <w:szCs w:val="12"/>
              </w:rPr>
              <w:t>.Х</w:t>
            </w:r>
            <w:proofErr w:type="gramEnd"/>
            <w:r w:rsidRPr="009E4968">
              <w:rPr>
                <w:sz w:val="12"/>
                <w:szCs w:val="12"/>
              </w:rPr>
              <w:t>уторы</w:t>
            </w:r>
            <w:proofErr w:type="spellEnd"/>
          </w:p>
        </w:tc>
        <w:tc>
          <w:tcPr>
            <w:tcW w:w="1214" w:type="dxa"/>
            <w:tcBorders>
              <w:top w:val="nil"/>
              <w:left w:val="nil"/>
              <w:bottom w:val="single" w:sz="4" w:space="0" w:color="auto"/>
              <w:right w:val="single" w:sz="4" w:space="0" w:color="auto"/>
            </w:tcBorders>
            <w:shd w:val="clear" w:color="auto" w:fill="auto"/>
            <w:hideMark/>
          </w:tcPr>
          <w:p w:rsidR="00B173A3" w:rsidRPr="009E4968" w:rsidRDefault="00B173A3" w:rsidP="00B173A3">
            <w:pPr>
              <w:ind w:firstLine="226"/>
              <w:jc w:val="both"/>
              <w:textAlignment w:val="baseline"/>
              <w:rPr>
                <w:sz w:val="12"/>
                <w:szCs w:val="12"/>
              </w:rPr>
            </w:pPr>
          </w:p>
        </w:tc>
        <w:tc>
          <w:tcPr>
            <w:tcW w:w="1820" w:type="dxa"/>
            <w:tcBorders>
              <w:top w:val="nil"/>
              <w:left w:val="nil"/>
              <w:bottom w:val="single" w:sz="4" w:space="0" w:color="auto"/>
              <w:right w:val="single" w:sz="4" w:space="0" w:color="auto"/>
            </w:tcBorders>
            <w:shd w:val="clear" w:color="auto" w:fill="auto"/>
            <w:hideMark/>
          </w:tcPr>
          <w:p w:rsidR="00B173A3" w:rsidRPr="009E4968" w:rsidRDefault="00B173A3" w:rsidP="00B173A3">
            <w:pPr>
              <w:ind w:firstLine="226"/>
              <w:jc w:val="center"/>
              <w:textAlignment w:val="baseline"/>
              <w:rPr>
                <w:sz w:val="12"/>
                <w:szCs w:val="12"/>
              </w:rPr>
            </w:pPr>
            <w:r w:rsidRPr="009E4968">
              <w:rPr>
                <w:sz w:val="12"/>
                <w:szCs w:val="12"/>
              </w:rPr>
              <w:t>600,0*</w:t>
            </w:r>
          </w:p>
        </w:tc>
        <w:tc>
          <w:tcPr>
            <w:tcW w:w="2211" w:type="dxa"/>
            <w:tcBorders>
              <w:top w:val="nil"/>
              <w:left w:val="nil"/>
              <w:bottom w:val="single" w:sz="4" w:space="0" w:color="auto"/>
              <w:right w:val="single" w:sz="4" w:space="0" w:color="auto"/>
            </w:tcBorders>
            <w:shd w:val="clear" w:color="auto" w:fill="auto"/>
            <w:hideMark/>
          </w:tcPr>
          <w:p w:rsidR="00B173A3" w:rsidRPr="009E4968" w:rsidRDefault="00B173A3" w:rsidP="00B173A3">
            <w:pPr>
              <w:ind w:firstLine="226"/>
              <w:jc w:val="center"/>
              <w:textAlignment w:val="baseline"/>
              <w:rPr>
                <w:sz w:val="12"/>
                <w:szCs w:val="12"/>
              </w:rPr>
            </w:pPr>
            <w:r w:rsidRPr="009E4968">
              <w:rPr>
                <w:sz w:val="12"/>
                <w:szCs w:val="12"/>
              </w:rPr>
              <w:t>294,0</w:t>
            </w:r>
          </w:p>
        </w:tc>
        <w:tc>
          <w:tcPr>
            <w:tcW w:w="1675" w:type="dxa"/>
            <w:tcBorders>
              <w:top w:val="nil"/>
              <w:left w:val="nil"/>
              <w:bottom w:val="single" w:sz="4" w:space="0" w:color="auto"/>
              <w:right w:val="single" w:sz="4" w:space="0" w:color="auto"/>
            </w:tcBorders>
            <w:shd w:val="clear" w:color="auto" w:fill="auto"/>
            <w:hideMark/>
          </w:tcPr>
          <w:p w:rsidR="00B173A3" w:rsidRPr="009E4968" w:rsidRDefault="00B173A3" w:rsidP="00B173A3">
            <w:pPr>
              <w:ind w:firstLine="226"/>
              <w:jc w:val="center"/>
              <w:textAlignment w:val="baseline"/>
              <w:rPr>
                <w:sz w:val="12"/>
                <w:szCs w:val="12"/>
              </w:rPr>
            </w:pPr>
            <w:r w:rsidRPr="009E4968">
              <w:rPr>
                <w:sz w:val="12"/>
                <w:szCs w:val="12"/>
              </w:rPr>
              <w:t>126,0</w:t>
            </w:r>
          </w:p>
        </w:tc>
        <w:tc>
          <w:tcPr>
            <w:tcW w:w="2127" w:type="dxa"/>
            <w:tcBorders>
              <w:top w:val="nil"/>
              <w:left w:val="nil"/>
              <w:bottom w:val="single" w:sz="4" w:space="0" w:color="auto"/>
              <w:right w:val="single" w:sz="4" w:space="0" w:color="auto"/>
            </w:tcBorders>
            <w:shd w:val="clear" w:color="auto" w:fill="auto"/>
            <w:hideMark/>
          </w:tcPr>
          <w:p w:rsidR="00B173A3" w:rsidRPr="009E4968" w:rsidRDefault="00B173A3" w:rsidP="00B173A3">
            <w:pPr>
              <w:ind w:firstLine="226"/>
              <w:jc w:val="center"/>
              <w:textAlignment w:val="baseline"/>
              <w:rPr>
                <w:sz w:val="12"/>
                <w:szCs w:val="12"/>
              </w:rPr>
            </w:pPr>
            <w:r w:rsidRPr="009E4968">
              <w:rPr>
                <w:sz w:val="12"/>
                <w:szCs w:val="12"/>
              </w:rPr>
              <w:t>180,0</w:t>
            </w:r>
          </w:p>
        </w:tc>
      </w:tr>
      <w:tr w:rsidR="00B173A3" w:rsidRPr="009E4968" w:rsidTr="00B173A3">
        <w:trPr>
          <w:trHeight w:val="494"/>
        </w:trPr>
        <w:tc>
          <w:tcPr>
            <w:tcW w:w="850" w:type="dxa"/>
            <w:tcBorders>
              <w:top w:val="nil"/>
              <w:left w:val="single" w:sz="4" w:space="0" w:color="auto"/>
              <w:bottom w:val="single" w:sz="4" w:space="0" w:color="auto"/>
              <w:right w:val="single" w:sz="4" w:space="0" w:color="auto"/>
            </w:tcBorders>
          </w:tcPr>
          <w:p w:rsidR="00B173A3" w:rsidRPr="009E4968" w:rsidRDefault="00B173A3" w:rsidP="003300D9">
            <w:pPr>
              <w:pStyle w:val="afff1"/>
              <w:numPr>
                <w:ilvl w:val="0"/>
                <w:numId w:val="11"/>
              </w:numPr>
              <w:spacing w:after="0" w:line="240" w:lineRule="auto"/>
              <w:textAlignment w:val="baseline"/>
              <w:rPr>
                <w:rFonts w:ascii="Times New Roman" w:hAnsi="Times New Roman"/>
                <w:sz w:val="12"/>
                <w:szCs w:val="12"/>
              </w:rPr>
            </w:pPr>
          </w:p>
        </w:tc>
        <w:tc>
          <w:tcPr>
            <w:tcW w:w="4253" w:type="dxa"/>
            <w:tcBorders>
              <w:top w:val="nil"/>
              <w:left w:val="single" w:sz="4" w:space="0" w:color="auto"/>
              <w:bottom w:val="single" w:sz="4" w:space="0" w:color="auto"/>
              <w:right w:val="single" w:sz="4" w:space="0" w:color="auto"/>
            </w:tcBorders>
            <w:shd w:val="clear" w:color="auto" w:fill="auto"/>
            <w:hideMark/>
          </w:tcPr>
          <w:p w:rsidR="00B173A3" w:rsidRPr="009E4968" w:rsidRDefault="00B173A3" w:rsidP="00B173A3">
            <w:pPr>
              <w:textAlignment w:val="baseline"/>
              <w:rPr>
                <w:sz w:val="12"/>
                <w:szCs w:val="12"/>
              </w:rPr>
            </w:pPr>
            <w:r w:rsidRPr="009E4968">
              <w:rPr>
                <w:sz w:val="12"/>
                <w:szCs w:val="12"/>
              </w:rPr>
              <w:t>Реконструкция уличного освещения в д</w:t>
            </w:r>
            <w:proofErr w:type="gramStart"/>
            <w:r w:rsidRPr="009E4968">
              <w:rPr>
                <w:sz w:val="12"/>
                <w:szCs w:val="12"/>
              </w:rPr>
              <w:t>.П</w:t>
            </w:r>
            <w:proofErr w:type="gramEnd"/>
            <w:r w:rsidRPr="009E4968">
              <w:rPr>
                <w:sz w:val="12"/>
                <w:szCs w:val="12"/>
              </w:rPr>
              <w:t xml:space="preserve">оповка, </w:t>
            </w:r>
            <w:proofErr w:type="spellStart"/>
            <w:r w:rsidRPr="009E4968">
              <w:rPr>
                <w:sz w:val="12"/>
                <w:szCs w:val="12"/>
              </w:rPr>
              <w:t>д.Противье</w:t>
            </w:r>
            <w:proofErr w:type="spellEnd"/>
          </w:p>
        </w:tc>
        <w:tc>
          <w:tcPr>
            <w:tcW w:w="1214" w:type="dxa"/>
            <w:tcBorders>
              <w:top w:val="nil"/>
              <w:left w:val="nil"/>
              <w:bottom w:val="single" w:sz="4" w:space="0" w:color="auto"/>
              <w:right w:val="single" w:sz="4" w:space="0" w:color="auto"/>
            </w:tcBorders>
            <w:shd w:val="clear" w:color="auto" w:fill="auto"/>
            <w:hideMark/>
          </w:tcPr>
          <w:p w:rsidR="00B173A3" w:rsidRPr="009E4968" w:rsidRDefault="00B173A3" w:rsidP="00B173A3">
            <w:pPr>
              <w:ind w:firstLine="226"/>
              <w:jc w:val="both"/>
              <w:textAlignment w:val="baseline"/>
              <w:rPr>
                <w:sz w:val="12"/>
                <w:szCs w:val="12"/>
              </w:rPr>
            </w:pPr>
          </w:p>
        </w:tc>
        <w:tc>
          <w:tcPr>
            <w:tcW w:w="1820" w:type="dxa"/>
            <w:tcBorders>
              <w:top w:val="nil"/>
              <w:left w:val="nil"/>
              <w:bottom w:val="single" w:sz="4" w:space="0" w:color="auto"/>
              <w:right w:val="single" w:sz="4" w:space="0" w:color="auto"/>
            </w:tcBorders>
            <w:shd w:val="clear" w:color="auto" w:fill="auto"/>
            <w:hideMark/>
          </w:tcPr>
          <w:p w:rsidR="00B173A3" w:rsidRPr="009E4968" w:rsidRDefault="00B173A3" w:rsidP="00B173A3">
            <w:pPr>
              <w:ind w:firstLine="226"/>
              <w:jc w:val="center"/>
              <w:textAlignment w:val="baseline"/>
              <w:rPr>
                <w:sz w:val="12"/>
                <w:szCs w:val="12"/>
              </w:rPr>
            </w:pPr>
            <w:r w:rsidRPr="009E4968">
              <w:rPr>
                <w:sz w:val="12"/>
                <w:szCs w:val="12"/>
              </w:rPr>
              <w:t>400,0*</w:t>
            </w:r>
          </w:p>
        </w:tc>
        <w:tc>
          <w:tcPr>
            <w:tcW w:w="2211" w:type="dxa"/>
            <w:tcBorders>
              <w:top w:val="nil"/>
              <w:left w:val="nil"/>
              <w:bottom w:val="single" w:sz="4" w:space="0" w:color="auto"/>
              <w:right w:val="single" w:sz="4" w:space="0" w:color="auto"/>
            </w:tcBorders>
            <w:shd w:val="clear" w:color="auto" w:fill="auto"/>
            <w:hideMark/>
          </w:tcPr>
          <w:p w:rsidR="00B173A3" w:rsidRPr="009E4968" w:rsidRDefault="00B173A3" w:rsidP="00B173A3">
            <w:pPr>
              <w:ind w:firstLine="226"/>
              <w:jc w:val="center"/>
              <w:textAlignment w:val="baseline"/>
              <w:rPr>
                <w:sz w:val="12"/>
                <w:szCs w:val="12"/>
              </w:rPr>
            </w:pPr>
            <w:r w:rsidRPr="009E4968">
              <w:rPr>
                <w:sz w:val="12"/>
                <w:szCs w:val="12"/>
              </w:rPr>
              <w:t>196,0</w:t>
            </w:r>
          </w:p>
        </w:tc>
        <w:tc>
          <w:tcPr>
            <w:tcW w:w="1675" w:type="dxa"/>
            <w:tcBorders>
              <w:top w:val="nil"/>
              <w:left w:val="nil"/>
              <w:bottom w:val="single" w:sz="4" w:space="0" w:color="auto"/>
              <w:right w:val="single" w:sz="4" w:space="0" w:color="auto"/>
            </w:tcBorders>
            <w:shd w:val="clear" w:color="auto" w:fill="auto"/>
            <w:hideMark/>
          </w:tcPr>
          <w:p w:rsidR="00B173A3" w:rsidRPr="009E4968" w:rsidRDefault="00B173A3" w:rsidP="00B173A3">
            <w:pPr>
              <w:ind w:firstLine="226"/>
              <w:jc w:val="center"/>
              <w:textAlignment w:val="baseline"/>
              <w:rPr>
                <w:sz w:val="12"/>
                <w:szCs w:val="12"/>
              </w:rPr>
            </w:pPr>
            <w:r w:rsidRPr="009E4968">
              <w:rPr>
                <w:sz w:val="12"/>
                <w:szCs w:val="12"/>
              </w:rPr>
              <w:t>84,0</w:t>
            </w:r>
          </w:p>
        </w:tc>
        <w:tc>
          <w:tcPr>
            <w:tcW w:w="2127" w:type="dxa"/>
            <w:tcBorders>
              <w:top w:val="nil"/>
              <w:left w:val="nil"/>
              <w:bottom w:val="single" w:sz="4" w:space="0" w:color="auto"/>
              <w:right w:val="single" w:sz="4" w:space="0" w:color="auto"/>
            </w:tcBorders>
            <w:shd w:val="clear" w:color="auto" w:fill="auto"/>
            <w:hideMark/>
          </w:tcPr>
          <w:p w:rsidR="00B173A3" w:rsidRPr="009E4968" w:rsidRDefault="00B173A3" w:rsidP="00B173A3">
            <w:pPr>
              <w:ind w:firstLine="226"/>
              <w:jc w:val="center"/>
              <w:textAlignment w:val="baseline"/>
              <w:rPr>
                <w:sz w:val="12"/>
                <w:szCs w:val="12"/>
              </w:rPr>
            </w:pPr>
            <w:r w:rsidRPr="009E4968">
              <w:rPr>
                <w:sz w:val="12"/>
                <w:szCs w:val="12"/>
              </w:rPr>
              <w:t>120,0</w:t>
            </w:r>
          </w:p>
        </w:tc>
      </w:tr>
      <w:tr w:rsidR="00B173A3" w:rsidRPr="009E4968" w:rsidTr="00B173A3">
        <w:trPr>
          <w:trHeight w:val="279"/>
        </w:trPr>
        <w:tc>
          <w:tcPr>
            <w:tcW w:w="850" w:type="dxa"/>
            <w:tcBorders>
              <w:top w:val="nil"/>
              <w:left w:val="single" w:sz="4" w:space="0" w:color="auto"/>
              <w:bottom w:val="single" w:sz="4" w:space="0" w:color="auto"/>
              <w:right w:val="single" w:sz="4" w:space="0" w:color="auto"/>
            </w:tcBorders>
          </w:tcPr>
          <w:p w:rsidR="00B173A3" w:rsidRPr="009E4968" w:rsidRDefault="00B173A3" w:rsidP="00B173A3">
            <w:pPr>
              <w:textAlignment w:val="baseline"/>
              <w:rPr>
                <w:b/>
                <w:bCs/>
                <w:color w:val="000000"/>
                <w:sz w:val="12"/>
                <w:szCs w:val="12"/>
              </w:rPr>
            </w:pPr>
          </w:p>
        </w:tc>
        <w:tc>
          <w:tcPr>
            <w:tcW w:w="4253" w:type="dxa"/>
            <w:tcBorders>
              <w:top w:val="nil"/>
              <w:left w:val="single" w:sz="4" w:space="0" w:color="auto"/>
              <w:bottom w:val="single" w:sz="4" w:space="0" w:color="auto"/>
              <w:right w:val="single" w:sz="4" w:space="0" w:color="auto"/>
            </w:tcBorders>
            <w:shd w:val="clear" w:color="auto" w:fill="auto"/>
            <w:hideMark/>
          </w:tcPr>
          <w:p w:rsidR="00B173A3" w:rsidRPr="009E4968" w:rsidRDefault="00B173A3" w:rsidP="00B173A3">
            <w:pPr>
              <w:textAlignment w:val="baseline"/>
              <w:rPr>
                <w:sz w:val="12"/>
                <w:szCs w:val="12"/>
              </w:rPr>
            </w:pPr>
            <w:r w:rsidRPr="009E4968">
              <w:rPr>
                <w:b/>
                <w:bCs/>
                <w:color w:val="000000"/>
                <w:sz w:val="12"/>
                <w:szCs w:val="12"/>
              </w:rPr>
              <w:t>Итого</w:t>
            </w:r>
            <w:r w:rsidRPr="009E4968">
              <w:rPr>
                <w:sz w:val="12"/>
                <w:szCs w:val="12"/>
              </w:rPr>
              <w:t> </w:t>
            </w:r>
          </w:p>
        </w:tc>
        <w:tc>
          <w:tcPr>
            <w:tcW w:w="1214" w:type="dxa"/>
            <w:tcBorders>
              <w:top w:val="nil"/>
              <w:left w:val="nil"/>
              <w:bottom w:val="single" w:sz="4" w:space="0" w:color="auto"/>
              <w:right w:val="single" w:sz="4" w:space="0" w:color="auto"/>
            </w:tcBorders>
            <w:shd w:val="clear" w:color="auto" w:fill="auto"/>
            <w:hideMark/>
          </w:tcPr>
          <w:p w:rsidR="00B173A3" w:rsidRPr="009E4968" w:rsidRDefault="00B173A3" w:rsidP="00B173A3">
            <w:pPr>
              <w:ind w:firstLine="226"/>
              <w:jc w:val="both"/>
              <w:textAlignment w:val="baseline"/>
              <w:rPr>
                <w:sz w:val="12"/>
                <w:szCs w:val="12"/>
              </w:rPr>
            </w:pPr>
          </w:p>
        </w:tc>
        <w:tc>
          <w:tcPr>
            <w:tcW w:w="1820" w:type="dxa"/>
            <w:tcBorders>
              <w:top w:val="nil"/>
              <w:left w:val="nil"/>
              <w:bottom w:val="single" w:sz="4" w:space="0" w:color="auto"/>
              <w:right w:val="single" w:sz="4" w:space="0" w:color="auto"/>
            </w:tcBorders>
            <w:shd w:val="clear" w:color="auto" w:fill="auto"/>
            <w:hideMark/>
          </w:tcPr>
          <w:p w:rsidR="00B173A3" w:rsidRPr="009E4968" w:rsidRDefault="00B173A3" w:rsidP="00B173A3">
            <w:pPr>
              <w:ind w:firstLine="226"/>
              <w:jc w:val="center"/>
              <w:textAlignment w:val="baseline"/>
              <w:rPr>
                <w:sz w:val="12"/>
                <w:szCs w:val="12"/>
              </w:rPr>
            </w:pPr>
            <w:r w:rsidRPr="009E4968">
              <w:rPr>
                <w:sz w:val="12"/>
                <w:szCs w:val="12"/>
              </w:rPr>
              <w:t>1500*</w:t>
            </w:r>
          </w:p>
        </w:tc>
        <w:tc>
          <w:tcPr>
            <w:tcW w:w="2211" w:type="dxa"/>
            <w:tcBorders>
              <w:top w:val="nil"/>
              <w:left w:val="nil"/>
              <w:bottom w:val="single" w:sz="4" w:space="0" w:color="auto"/>
              <w:right w:val="single" w:sz="4" w:space="0" w:color="auto"/>
            </w:tcBorders>
            <w:shd w:val="clear" w:color="auto" w:fill="auto"/>
            <w:hideMark/>
          </w:tcPr>
          <w:p w:rsidR="00B173A3" w:rsidRPr="009E4968" w:rsidRDefault="00B173A3" w:rsidP="00B173A3">
            <w:pPr>
              <w:ind w:firstLine="226"/>
              <w:jc w:val="center"/>
              <w:textAlignment w:val="baseline"/>
              <w:rPr>
                <w:sz w:val="12"/>
                <w:szCs w:val="12"/>
              </w:rPr>
            </w:pPr>
            <w:r w:rsidRPr="009E4968">
              <w:rPr>
                <w:sz w:val="12"/>
                <w:szCs w:val="12"/>
              </w:rPr>
              <w:t>735,0</w:t>
            </w:r>
          </w:p>
        </w:tc>
        <w:tc>
          <w:tcPr>
            <w:tcW w:w="1675" w:type="dxa"/>
            <w:tcBorders>
              <w:top w:val="nil"/>
              <w:left w:val="nil"/>
              <w:bottom w:val="single" w:sz="4" w:space="0" w:color="auto"/>
              <w:right w:val="single" w:sz="4" w:space="0" w:color="auto"/>
            </w:tcBorders>
            <w:shd w:val="clear" w:color="auto" w:fill="auto"/>
            <w:hideMark/>
          </w:tcPr>
          <w:p w:rsidR="00B173A3" w:rsidRPr="009E4968" w:rsidRDefault="00B173A3" w:rsidP="00B173A3">
            <w:pPr>
              <w:ind w:firstLine="226"/>
              <w:jc w:val="center"/>
              <w:textAlignment w:val="baseline"/>
              <w:rPr>
                <w:sz w:val="12"/>
                <w:szCs w:val="12"/>
              </w:rPr>
            </w:pPr>
            <w:r w:rsidRPr="009E4968">
              <w:rPr>
                <w:sz w:val="12"/>
                <w:szCs w:val="12"/>
              </w:rPr>
              <w:t>315,0</w:t>
            </w:r>
          </w:p>
        </w:tc>
        <w:tc>
          <w:tcPr>
            <w:tcW w:w="2127" w:type="dxa"/>
            <w:tcBorders>
              <w:top w:val="nil"/>
              <w:left w:val="nil"/>
              <w:bottom w:val="single" w:sz="4" w:space="0" w:color="auto"/>
              <w:right w:val="single" w:sz="4" w:space="0" w:color="auto"/>
            </w:tcBorders>
            <w:shd w:val="clear" w:color="auto" w:fill="auto"/>
            <w:hideMark/>
          </w:tcPr>
          <w:p w:rsidR="00B173A3" w:rsidRPr="009E4968" w:rsidRDefault="00B173A3" w:rsidP="00B173A3">
            <w:pPr>
              <w:ind w:firstLine="226"/>
              <w:jc w:val="center"/>
              <w:textAlignment w:val="baseline"/>
              <w:rPr>
                <w:sz w:val="12"/>
                <w:szCs w:val="12"/>
              </w:rPr>
            </w:pPr>
            <w:r w:rsidRPr="009E4968">
              <w:rPr>
                <w:sz w:val="12"/>
                <w:szCs w:val="12"/>
              </w:rPr>
              <w:t>450,0</w:t>
            </w:r>
          </w:p>
        </w:tc>
      </w:tr>
    </w:tbl>
    <w:p w:rsidR="00B173A3" w:rsidRDefault="00B173A3" w:rsidP="007A565B">
      <w:pPr>
        <w:pStyle w:val="a8"/>
        <w:spacing w:line="0" w:lineRule="atLeast"/>
        <w:ind w:firstLine="0"/>
        <w:jc w:val="left"/>
        <w:rPr>
          <w:b/>
          <w:sz w:val="18"/>
          <w:szCs w:val="18"/>
        </w:rPr>
      </w:pPr>
    </w:p>
    <w:p w:rsidR="00037556" w:rsidRPr="00D100EB" w:rsidRDefault="00037556" w:rsidP="00037556">
      <w:pPr>
        <w:textAlignment w:val="baseline"/>
        <w:rPr>
          <w:rFonts w:ascii="Segoe UI" w:hAnsi="Segoe UI" w:cs="Segoe UI"/>
          <w:sz w:val="13"/>
          <w:szCs w:val="13"/>
        </w:rPr>
      </w:pPr>
    </w:p>
    <w:p w:rsidR="00037556" w:rsidRPr="009E4968" w:rsidRDefault="00037556" w:rsidP="00037556">
      <w:pPr>
        <w:jc w:val="center"/>
        <w:textAlignment w:val="baseline"/>
        <w:rPr>
          <w:rFonts w:ascii="Segoe UI" w:hAnsi="Segoe UI" w:cs="Segoe UI"/>
          <w:sz w:val="12"/>
          <w:szCs w:val="12"/>
        </w:rPr>
      </w:pPr>
      <w:r w:rsidRPr="009E4968">
        <w:rPr>
          <w:sz w:val="12"/>
          <w:szCs w:val="12"/>
        </w:rPr>
        <w:t>Перечень объектов на 2021 год по мероприятию 1.3. «Благоустройство бункерных площадок в соответствии с действующим законодательством» </w:t>
      </w:r>
    </w:p>
    <w:p w:rsidR="00B173A3" w:rsidRDefault="00B173A3" w:rsidP="007A565B">
      <w:pPr>
        <w:pStyle w:val="a8"/>
        <w:spacing w:line="0" w:lineRule="atLeast"/>
        <w:ind w:firstLine="0"/>
        <w:jc w:val="left"/>
        <w:rPr>
          <w:b/>
          <w:sz w:val="18"/>
          <w:szCs w:val="18"/>
        </w:rPr>
      </w:pPr>
    </w:p>
    <w:tbl>
      <w:tblPr>
        <w:tblW w:w="510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0"/>
        <w:gridCol w:w="1202"/>
        <w:gridCol w:w="668"/>
        <w:gridCol w:w="501"/>
        <w:gridCol w:w="830"/>
        <w:gridCol w:w="656"/>
        <w:gridCol w:w="686"/>
      </w:tblGrid>
      <w:tr w:rsidR="00037556" w:rsidRPr="000C4C3D" w:rsidTr="001C5B7D">
        <w:tc>
          <w:tcPr>
            <w:tcW w:w="846" w:type="dxa"/>
            <w:vMerge w:val="restart"/>
            <w:tcBorders>
              <w:top w:val="single" w:sz="4" w:space="0" w:color="auto"/>
              <w:left w:val="single" w:sz="4" w:space="0" w:color="auto"/>
              <w:right w:val="single" w:sz="4" w:space="0" w:color="auto"/>
            </w:tcBorders>
          </w:tcPr>
          <w:p w:rsidR="00037556" w:rsidRPr="000C4C3D" w:rsidRDefault="00037556" w:rsidP="001C5B7D">
            <w:pPr>
              <w:jc w:val="center"/>
              <w:textAlignment w:val="baseline"/>
              <w:rPr>
                <w:sz w:val="12"/>
                <w:szCs w:val="12"/>
              </w:rPr>
            </w:pPr>
            <w:r w:rsidRPr="000C4C3D">
              <w:rPr>
                <w:sz w:val="12"/>
                <w:szCs w:val="12"/>
              </w:rPr>
              <w:t xml:space="preserve">№ </w:t>
            </w:r>
            <w:proofErr w:type="spellStart"/>
            <w:proofErr w:type="gramStart"/>
            <w:r w:rsidRPr="000C4C3D">
              <w:rPr>
                <w:sz w:val="12"/>
                <w:szCs w:val="12"/>
              </w:rPr>
              <w:t>п</w:t>
            </w:r>
            <w:proofErr w:type="spellEnd"/>
            <w:proofErr w:type="gramEnd"/>
            <w:r w:rsidRPr="000C4C3D">
              <w:rPr>
                <w:sz w:val="12"/>
                <w:szCs w:val="12"/>
              </w:rPr>
              <w:t>/</w:t>
            </w:r>
            <w:proofErr w:type="spellStart"/>
            <w:r w:rsidRPr="000C4C3D">
              <w:rPr>
                <w:sz w:val="12"/>
                <w:szCs w:val="12"/>
              </w:rPr>
              <w:t>п</w:t>
            </w:r>
            <w:proofErr w:type="spellEnd"/>
          </w:p>
        </w:tc>
        <w:tc>
          <w:tcPr>
            <w:tcW w:w="46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556" w:rsidRPr="000C4C3D" w:rsidRDefault="00037556" w:rsidP="001C5B7D">
            <w:pPr>
              <w:jc w:val="center"/>
              <w:textAlignment w:val="baseline"/>
              <w:rPr>
                <w:sz w:val="12"/>
                <w:szCs w:val="12"/>
              </w:rPr>
            </w:pPr>
            <w:r w:rsidRPr="000C4C3D">
              <w:rPr>
                <w:sz w:val="12"/>
                <w:szCs w:val="12"/>
              </w:rPr>
              <w:t>Наименование объекта </w:t>
            </w:r>
          </w:p>
        </w:tc>
        <w:tc>
          <w:tcPr>
            <w:tcW w:w="1211" w:type="dxa"/>
            <w:vMerge w:val="restart"/>
            <w:tcBorders>
              <w:top w:val="single" w:sz="4" w:space="0" w:color="auto"/>
              <w:left w:val="nil"/>
              <w:bottom w:val="single" w:sz="4" w:space="0" w:color="auto"/>
              <w:right w:val="single" w:sz="4" w:space="0" w:color="auto"/>
            </w:tcBorders>
            <w:shd w:val="clear" w:color="auto" w:fill="auto"/>
            <w:hideMark/>
          </w:tcPr>
          <w:p w:rsidR="00037556" w:rsidRPr="000C4C3D" w:rsidRDefault="00037556" w:rsidP="001C5B7D">
            <w:pPr>
              <w:jc w:val="center"/>
              <w:textAlignment w:val="baseline"/>
              <w:rPr>
                <w:sz w:val="12"/>
                <w:szCs w:val="12"/>
              </w:rPr>
            </w:pPr>
            <w:r w:rsidRPr="000C4C3D">
              <w:rPr>
                <w:sz w:val="12"/>
                <w:szCs w:val="12"/>
              </w:rPr>
              <w:t>Количество площадок для ТКО </w:t>
            </w:r>
          </w:p>
        </w:tc>
        <w:tc>
          <w:tcPr>
            <w:tcW w:w="7518" w:type="dxa"/>
            <w:gridSpan w:val="4"/>
            <w:tcBorders>
              <w:top w:val="single" w:sz="4" w:space="0" w:color="auto"/>
              <w:left w:val="nil"/>
              <w:bottom w:val="single" w:sz="4" w:space="0" w:color="auto"/>
              <w:right w:val="single" w:sz="4" w:space="0" w:color="auto"/>
            </w:tcBorders>
            <w:shd w:val="clear" w:color="auto" w:fill="auto"/>
            <w:hideMark/>
          </w:tcPr>
          <w:p w:rsidR="00037556" w:rsidRPr="000C4C3D" w:rsidRDefault="00037556" w:rsidP="001C5B7D">
            <w:pPr>
              <w:jc w:val="center"/>
              <w:textAlignment w:val="baseline"/>
              <w:rPr>
                <w:sz w:val="12"/>
                <w:szCs w:val="12"/>
              </w:rPr>
            </w:pPr>
            <w:r w:rsidRPr="000C4C3D">
              <w:rPr>
                <w:sz w:val="12"/>
                <w:szCs w:val="12"/>
              </w:rPr>
              <w:t>Плановый объем финансирования (тыс. руб.) </w:t>
            </w:r>
          </w:p>
        </w:tc>
      </w:tr>
      <w:tr w:rsidR="00037556" w:rsidRPr="000C4C3D" w:rsidTr="001C5B7D">
        <w:tc>
          <w:tcPr>
            <w:tcW w:w="846" w:type="dxa"/>
            <w:vMerge/>
            <w:tcBorders>
              <w:left w:val="single" w:sz="4" w:space="0" w:color="auto"/>
              <w:bottom w:val="single" w:sz="4" w:space="0" w:color="auto"/>
              <w:right w:val="single" w:sz="4" w:space="0" w:color="auto"/>
            </w:tcBorders>
          </w:tcPr>
          <w:p w:rsidR="00037556" w:rsidRPr="000C4C3D" w:rsidRDefault="00037556" w:rsidP="001C5B7D">
            <w:pPr>
              <w:rPr>
                <w:sz w:val="12"/>
                <w:szCs w:val="1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7556" w:rsidRPr="000C4C3D" w:rsidRDefault="00037556" w:rsidP="001C5B7D">
            <w:pPr>
              <w:rPr>
                <w:sz w:val="12"/>
                <w:szCs w:val="12"/>
              </w:rPr>
            </w:pPr>
          </w:p>
        </w:tc>
        <w:tc>
          <w:tcPr>
            <w:tcW w:w="0" w:type="auto"/>
            <w:vMerge/>
            <w:tcBorders>
              <w:top w:val="single" w:sz="4" w:space="0" w:color="auto"/>
              <w:left w:val="nil"/>
              <w:bottom w:val="single" w:sz="4" w:space="0" w:color="auto"/>
              <w:right w:val="single" w:sz="4" w:space="0" w:color="auto"/>
            </w:tcBorders>
            <w:shd w:val="clear" w:color="auto" w:fill="auto"/>
            <w:vAlign w:val="center"/>
            <w:hideMark/>
          </w:tcPr>
          <w:p w:rsidR="00037556" w:rsidRPr="000C4C3D" w:rsidRDefault="00037556" w:rsidP="001C5B7D">
            <w:pPr>
              <w:rPr>
                <w:sz w:val="12"/>
                <w:szCs w:val="12"/>
              </w:rPr>
            </w:pPr>
          </w:p>
        </w:tc>
        <w:tc>
          <w:tcPr>
            <w:tcW w:w="1472"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1"/>
              <w:jc w:val="center"/>
              <w:textAlignment w:val="baseline"/>
              <w:rPr>
                <w:sz w:val="12"/>
                <w:szCs w:val="12"/>
              </w:rPr>
            </w:pPr>
            <w:r w:rsidRPr="000C4C3D">
              <w:rPr>
                <w:sz w:val="12"/>
                <w:szCs w:val="12"/>
              </w:rPr>
              <w:t>всего </w:t>
            </w:r>
          </w:p>
        </w:tc>
        <w:tc>
          <w:tcPr>
            <w:tcW w:w="2251"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1"/>
              <w:jc w:val="center"/>
              <w:textAlignment w:val="baseline"/>
              <w:rPr>
                <w:sz w:val="12"/>
                <w:szCs w:val="12"/>
              </w:rPr>
            </w:pPr>
            <w:r w:rsidRPr="000C4C3D">
              <w:rPr>
                <w:sz w:val="12"/>
                <w:szCs w:val="12"/>
              </w:rPr>
              <w:t>федеральные средства </w:t>
            </w:r>
          </w:p>
        </w:tc>
        <w:tc>
          <w:tcPr>
            <w:tcW w:w="1689"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1"/>
              <w:jc w:val="center"/>
              <w:textAlignment w:val="baseline"/>
              <w:rPr>
                <w:sz w:val="12"/>
                <w:szCs w:val="12"/>
              </w:rPr>
            </w:pPr>
            <w:r w:rsidRPr="000C4C3D">
              <w:rPr>
                <w:sz w:val="12"/>
                <w:szCs w:val="12"/>
              </w:rPr>
              <w:t>областные средства </w:t>
            </w:r>
          </w:p>
        </w:tc>
        <w:tc>
          <w:tcPr>
            <w:tcW w:w="2106"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1"/>
              <w:jc w:val="center"/>
              <w:textAlignment w:val="baseline"/>
              <w:rPr>
                <w:sz w:val="12"/>
                <w:szCs w:val="12"/>
              </w:rPr>
            </w:pPr>
            <w:r w:rsidRPr="000C4C3D">
              <w:rPr>
                <w:sz w:val="12"/>
                <w:szCs w:val="12"/>
              </w:rPr>
              <w:t>бюджет поселения</w:t>
            </w:r>
          </w:p>
        </w:tc>
      </w:tr>
      <w:tr w:rsidR="00037556" w:rsidRPr="000C4C3D" w:rsidTr="001C5B7D">
        <w:trPr>
          <w:trHeight w:val="226"/>
        </w:trPr>
        <w:tc>
          <w:tcPr>
            <w:tcW w:w="846" w:type="dxa"/>
            <w:tcBorders>
              <w:top w:val="nil"/>
              <w:left w:val="single" w:sz="4" w:space="0" w:color="auto"/>
              <w:bottom w:val="single" w:sz="4" w:space="0" w:color="auto"/>
              <w:right w:val="single" w:sz="4" w:space="0" w:color="auto"/>
            </w:tcBorders>
          </w:tcPr>
          <w:p w:rsidR="00037556" w:rsidRPr="000C4C3D" w:rsidRDefault="00037556" w:rsidP="001C5B7D">
            <w:pPr>
              <w:pStyle w:val="afff1"/>
              <w:spacing w:after="0" w:line="226" w:lineRule="atLeast"/>
              <w:ind w:left="431"/>
              <w:textAlignment w:val="baseline"/>
              <w:rPr>
                <w:rFonts w:ascii="Times New Roman" w:hAnsi="Times New Roman"/>
                <w:color w:val="000000"/>
                <w:sz w:val="12"/>
                <w:szCs w:val="12"/>
              </w:rPr>
            </w:pPr>
            <w:r w:rsidRPr="000C4C3D">
              <w:rPr>
                <w:rFonts w:ascii="Times New Roman" w:hAnsi="Times New Roman"/>
                <w:color w:val="000000"/>
                <w:sz w:val="12"/>
                <w:szCs w:val="12"/>
              </w:rPr>
              <w:t>1.</w:t>
            </w:r>
          </w:p>
        </w:tc>
        <w:tc>
          <w:tcPr>
            <w:tcW w:w="4605" w:type="dxa"/>
            <w:tcBorders>
              <w:top w:val="nil"/>
              <w:left w:val="single" w:sz="4" w:space="0" w:color="auto"/>
              <w:bottom w:val="single" w:sz="4" w:space="0" w:color="auto"/>
              <w:right w:val="single" w:sz="4" w:space="0" w:color="auto"/>
            </w:tcBorders>
            <w:shd w:val="clear" w:color="auto" w:fill="auto"/>
            <w:hideMark/>
          </w:tcPr>
          <w:p w:rsidR="00037556" w:rsidRPr="000C4C3D" w:rsidRDefault="00037556" w:rsidP="001C5B7D">
            <w:pPr>
              <w:textAlignment w:val="baseline"/>
              <w:rPr>
                <w:sz w:val="12"/>
                <w:szCs w:val="12"/>
              </w:rPr>
            </w:pPr>
            <w:r w:rsidRPr="000C4C3D">
              <w:rPr>
                <w:color w:val="000000"/>
                <w:sz w:val="12"/>
                <w:szCs w:val="12"/>
              </w:rPr>
              <w:t xml:space="preserve">Обустройство  площадки для твердых коммунальных отходов в </w:t>
            </w:r>
            <w:proofErr w:type="spellStart"/>
            <w:r w:rsidRPr="000C4C3D">
              <w:rPr>
                <w:color w:val="000000"/>
                <w:sz w:val="12"/>
                <w:szCs w:val="12"/>
              </w:rPr>
              <w:t>с</w:t>
            </w:r>
            <w:proofErr w:type="gramStart"/>
            <w:r w:rsidRPr="000C4C3D">
              <w:rPr>
                <w:color w:val="000000"/>
                <w:sz w:val="12"/>
                <w:szCs w:val="12"/>
              </w:rPr>
              <w:t>.К</w:t>
            </w:r>
            <w:proofErr w:type="gramEnd"/>
            <w:r w:rsidRPr="000C4C3D">
              <w:rPr>
                <w:color w:val="000000"/>
                <w:sz w:val="12"/>
                <w:szCs w:val="12"/>
              </w:rPr>
              <w:t>лементьево</w:t>
            </w:r>
            <w:proofErr w:type="spellEnd"/>
            <w:r w:rsidRPr="000C4C3D">
              <w:rPr>
                <w:color w:val="000000"/>
                <w:sz w:val="12"/>
                <w:szCs w:val="12"/>
              </w:rPr>
              <w:t xml:space="preserve"> ул.Центральная, ул.Городская</w:t>
            </w:r>
          </w:p>
        </w:tc>
        <w:tc>
          <w:tcPr>
            <w:tcW w:w="1211"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2</w:t>
            </w:r>
          </w:p>
        </w:tc>
        <w:tc>
          <w:tcPr>
            <w:tcW w:w="1472"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230,0*</w:t>
            </w:r>
          </w:p>
        </w:tc>
        <w:tc>
          <w:tcPr>
            <w:tcW w:w="2251"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112,7</w:t>
            </w:r>
          </w:p>
        </w:tc>
        <w:tc>
          <w:tcPr>
            <w:tcW w:w="1689"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48,3</w:t>
            </w:r>
          </w:p>
        </w:tc>
        <w:tc>
          <w:tcPr>
            <w:tcW w:w="2106"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69,0</w:t>
            </w:r>
          </w:p>
        </w:tc>
      </w:tr>
      <w:tr w:rsidR="00037556" w:rsidRPr="000C4C3D" w:rsidTr="001C5B7D">
        <w:trPr>
          <w:trHeight w:val="226"/>
        </w:trPr>
        <w:tc>
          <w:tcPr>
            <w:tcW w:w="846" w:type="dxa"/>
            <w:tcBorders>
              <w:top w:val="nil"/>
              <w:left w:val="single" w:sz="4" w:space="0" w:color="auto"/>
              <w:bottom w:val="single" w:sz="4" w:space="0" w:color="auto"/>
              <w:right w:val="single" w:sz="4" w:space="0" w:color="auto"/>
            </w:tcBorders>
          </w:tcPr>
          <w:p w:rsidR="00037556" w:rsidRPr="000C4C3D" w:rsidRDefault="00037556" w:rsidP="001C5B7D">
            <w:pPr>
              <w:pStyle w:val="afff1"/>
              <w:spacing w:after="0" w:line="226" w:lineRule="atLeast"/>
              <w:ind w:left="431"/>
              <w:textAlignment w:val="baseline"/>
              <w:rPr>
                <w:rFonts w:ascii="Times New Roman" w:hAnsi="Times New Roman"/>
                <w:color w:val="000000"/>
                <w:sz w:val="12"/>
                <w:szCs w:val="12"/>
              </w:rPr>
            </w:pPr>
            <w:r w:rsidRPr="000C4C3D">
              <w:rPr>
                <w:rFonts w:ascii="Times New Roman" w:hAnsi="Times New Roman"/>
                <w:color w:val="000000"/>
                <w:sz w:val="12"/>
                <w:szCs w:val="12"/>
              </w:rPr>
              <w:t>2.</w:t>
            </w:r>
          </w:p>
        </w:tc>
        <w:tc>
          <w:tcPr>
            <w:tcW w:w="4605" w:type="dxa"/>
            <w:tcBorders>
              <w:top w:val="nil"/>
              <w:left w:val="single" w:sz="4" w:space="0" w:color="auto"/>
              <w:bottom w:val="single" w:sz="4" w:space="0" w:color="auto"/>
              <w:right w:val="single" w:sz="4" w:space="0" w:color="auto"/>
            </w:tcBorders>
            <w:shd w:val="clear" w:color="auto" w:fill="auto"/>
            <w:hideMark/>
          </w:tcPr>
          <w:p w:rsidR="00037556" w:rsidRPr="000C4C3D" w:rsidRDefault="00037556" w:rsidP="001C5B7D">
            <w:pPr>
              <w:rPr>
                <w:sz w:val="12"/>
                <w:szCs w:val="12"/>
              </w:rPr>
            </w:pPr>
            <w:r w:rsidRPr="000C4C3D">
              <w:rPr>
                <w:color w:val="000000"/>
                <w:sz w:val="12"/>
                <w:szCs w:val="12"/>
              </w:rPr>
              <w:t>Обустройство  площадки для твердых коммунальных отходов в с</w:t>
            </w:r>
            <w:proofErr w:type="gramStart"/>
            <w:r w:rsidRPr="000C4C3D">
              <w:rPr>
                <w:color w:val="000000"/>
                <w:sz w:val="12"/>
                <w:szCs w:val="12"/>
              </w:rPr>
              <w:t>.Н</w:t>
            </w:r>
            <w:proofErr w:type="gramEnd"/>
            <w:r w:rsidRPr="000C4C3D">
              <w:rPr>
                <w:color w:val="000000"/>
                <w:sz w:val="12"/>
                <w:szCs w:val="12"/>
              </w:rPr>
              <w:t xml:space="preserve">икольское </w:t>
            </w:r>
          </w:p>
        </w:tc>
        <w:tc>
          <w:tcPr>
            <w:tcW w:w="1211"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3</w:t>
            </w:r>
          </w:p>
        </w:tc>
        <w:tc>
          <w:tcPr>
            <w:tcW w:w="1472"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300,0*</w:t>
            </w:r>
          </w:p>
        </w:tc>
        <w:tc>
          <w:tcPr>
            <w:tcW w:w="2251"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147,0</w:t>
            </w:r>
          </w:p>
        </w:tc>
        <w:tc>
          <w:tcPr>
            <w:tcW w:w="1689"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63,0</w:t>
            </w:r>
          </w:p>
        </w:tc>
        <w:tc>
          <w:tcPr>
            <w:tcW w:w="2106"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90,0</w:t>
            </w:r>
          </w:p>
        </w:tc>
      </w:tr>
      <w:tr w:rsidR="00037556" w:rsidRPr="000C4C3D" w:rsidTr="001C5B7D">
        <w:trPr>
          <w:trHeight w:val="226"/>
        </w:trPr>
        <w:tc>
          <w:tcPr>
            <w:tcW w:w="846" w:type="dxa"/>
            <w:tcBorders>
              <w:top w:val="nil"/>
              <w:left w:val="single" w:sz="4" w:space="0" w:color="auto"/>
              <w:bottom w:val="single" w:sz="4" w:space="0" w:color="auto"/>
              <w:right w:val="single" w:sz="4" w:space="0" w:color="auto"/>
            </w:tcBorders>
          </w:tcPr>
          <w:p w:rsidR="00037556" w:rsidRPr="000C4C3D" w:rsidRDefault="00037556" w:rsidP="001C5B7D">
            <w:pPr>
              <w:pStyle w:val="afff1"/>
              <w:spacing w:after="0" w:line="226" w:lineRule="atLeast"/>
              <w:ind w:left="431"/>
              <w:textAlignment w:val="baseline"/>
              <w:rPr>
                <w:rFonts w:ascii="Times New Roman" w:hAnsi="Times New Roman"/>
                <w:color w:val="000000"/>
                <w:sz w:val="12"/>
                <w:szCs w:val="12"/>
              </w:rPr>
            </w:pPr>
            <w:r w:rsidRPr="000C4C3D">
              <w:rPr>
                <w:rFonts w:ascii="Times New Roman" w:hAnsi="Times New Roman"/>
                <w:color w:val="000000"/>
                <w:sz w:val="12"/>
                <w:szCs w:val="12"/>
              </w:rPr>
              <w:t>3.</w:t>
            </w:r>
          </w:p>
        </w:tc>
        <w:tc>
          <w:tcPr>
            <w:tcW w:w="4605" w:type="dxa"/>
            <w:tcBorders>
              <w:top w:val="nil"/>
              <w:left w:val="single" w:sz="4" w:space="0" w:color="auto"/>
              <w:bottom w:val="single" w:sz="4" w:space="0" w:color="auto"/>
              <w:right w:val="single" w:sz="4" w:space="0" w:color="auto"/>
            </w:tcBorders>
            <w:shd w:val="clear" w:color="auto" w:fill="auto"/>
            <w:hideMark/>
          </w:tcPr>
          <w:p w:rsidR="00037556" w:rsidRPr="000C4C3D" w:rsidRDefault="00037556" w:rsidP="001C5B7D">
            <w:pPr>
              <w:rPr>
                <w:sz w:val="12"/>
                <w:szCs w:val="12"/>
              </w:rPr>
            </w:pPr>
            <w:r w:rsidRPr="000C4C3D">
              <w:rPr>
                <w:color w:val="000000"/>
                <w:sz w:val="12"/>
                <w:szCs w:val="12"/>
              </w:rPr>
              <w:t>Обустройство  площадки для твердых коммунальных отходов с</w:t>
            </w:r>
            <w:proofErr w:type="gramStart"/>
            <w:r w:rsidRPr="000C4C3D">
              <w:rPr>
                <w:color w:val="000000"/>
                <w:sz w:val="12"/>
                <w:szCs w:val="12"/>
              </w:rPr>
              <w:t>.П</w:t>
            </w:r>
            <w:proofErr w:type="gramEnd"/>
            <w:r w:rsidRPr="000C4C3D">
              <w:rPr>
                <w:color w:val="000000"/>
                <w:sz w:val="12"/>
                <w:szCs w:val="12"/>
              </w:rPr>
              <w:t>окровское ул. Лесная, ул.Центральная</w:t>
            </w:r>
          </w:p>
        </w:tc>
        <w:tc>
          <w:tcPr>
            <w:tcW w:w="1211"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2</w:t>
            </w:r>
          </w:p>
        </w:tc>
        <w:tc>
          <w:tcPr>
            <w:tcW w:w="1472"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200,0*</w:t>
            </w:r>
          </w:p>
        </w:tc>
        <w:tc>
          <w:tcPr>
            <w:tcW w:w="2251"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98,0</w:t>
            </w:r>
          </w:p>
        </w:tc>
        <w:tc>
          <w:tcPr>
            <w:tcW w:w="1689"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42,0</w:t>
            </w:r>
          </w:p>
        </w:tc>
        <w:tc>
          <w:tcPr>
            <w:tcW w:w="2106"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60,0</w:t>
            </w:r>
          </w:p>
        </w:tc>
      </w:tr>
      <w:tr w:rsidR="00037556" w:rsidRPr="000C4C3D" w:rsidTr="001C5B7D">
        <w:trPr>
          <w:trHeight w:val="226"/>
        </w:trPr>
        <w:tc>
          <w:tcPr>
            <w:tcW w:w="846" w:type="dxa"/>
            <w:tcBorders>
              <w:top w:val="nil"/>
              <w:left w:val="single" w:sz="4" w:space="0" w:color="auto"/>
              <w:bottom w:val="single" w:sz="4" w:space="0" w:color="auto"/>
              <w:right w:val="single" w:sz="4" w:space="0" w:color="auto"/>
            </w:tcBorders>
          </w:tcPr>
          <w:p w:rsidR="00037556" w:rsidRPr="000C4C3D" w:rsidRDefault="00037556" w:rsidP="001C5B7D">
            <w:pPr>
              <w:pStyle w:val="afff1"/>
              <w:spacing w:after="0" w:line="226" w:lineRule="atLeast"/>
              <w:ind w:left="431"/>
              <w:textAlignment w:val="baseline"/>
              <w:rPr>
                <w:rFonts w:ascii="Times New Roman" w:hAnsi="Times New Roman"/>
                <w:color w:val="000000"/>
                <w:sz w:val="12"/>
                <w:szCs w:val="12"/>
              </w:rPr>
            </w:pPr>
            <w:r w:rsidRPr="000C4C3D">
              <w:rPr>
                <w:rFonts w:ascii="Times New Roman" w:hAnsi="Times New Roman"/>
                <w:color w:val="000000"/>
                <w:sz w:val="12"/>
                <w:szCs w:val="12"/>
              </w:rPr>
              <w:t>4.</w:t>
            </w:r>
          </w:p>
        </w:tc>
        <w:tc>
          <w:tcPr>
            <w:tcW w:w="4605" w:type="dxa"/>
            <w:tcBorders>
              <w:top w:val="nil"/>
              <w:left w:val="single" w:sz="4" w:space="0" w:color="auto"/>
              <w:bottom w:val="single" w:sz="4" w:space="0" w:color="auto"/>
              <w:right w:val="single" w:sz="4" w:space="0" w:color="auto"/>
            </w:tcBorders>
            <w:shd w:val="clear" w:color="auto" w:fill="auto"/>
            <w:hideMark/>
          </w:tcPr>
          <w:p w:rsidR="00037556" w:rsidRPr="000C4C3D" w:rsidRDefault="00037556" w:rsidP="001C5B7D">
            <w:pPr>
              <w:rPr>
                <w:sz w:val="12"/>
                <w:szCs w:val="12"/>
              </w:rPr>
            </w:pPr>
            <w:r w:rsidRPr="000C4C3D">
              <w:rPr>
                <w:color w:val="000000"/>
                <w:sz w:val="12"/>
                <w:szCs w:val="12"/>
              </w:rPr>
              <w:t xml:space="preserve">Обустройство  площадки для твердых коммунальных отходов в д. Савино, </w:t>
            </w:r>
            <w:proofErr w:type="spellStart"/>
            <w:r w:rsidRPr="000C4C3D">
              <w:rPr>
                <w:color w:val="000000"/>
                <w:sz w:val="12"/>
                <w:szCs w:val="12"/>
              </w:rPr>
              <w:t>д</w:t>
            </w:r>
            <w:proofErr w:type="gramStart"/>
            <w:r w:rsidRPr="000C4C3D">
              <w:rPr>
                <w:color w:val="000000"/>
                <w:sz w:val="12"/>
                <w:szCs w:val="12"/>
              </w:rPr>
              <w:t>.Ф</w:t>
            </w:r>
            <w:proofErr w:type="gramEnd"/>
            <w:r w:rsidRPr="000C4C3D">
              <w:rPr>
                <w:color w:val="000000"/>
                <w:sz w:val="12"/>
                <w:szCs w:val="12"/>
              </w:rPr>
              <w:t>алюково</w:t>
            </w:r>
            <w:proofErr w:type="spellEnd"/>
          </w:p>
        </w:tc>
        <w:tc>
          <w:tcPr>
            <w:tcW w:w="1211"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2</w:t>
            </w:r>
          </w:p>
        </w:tc>
        <w:tc>
          <w:tcPr>
            <w:tcW w:w="1472"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200,0*</w:t>
            </w:r>
          </w:p>
        </w:tc>
        <w:tc>
          <w:tcPr>
            <w:tcW w:w="2251"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98,0</w:t>
            </w:r>
          </w:p>
        </w:tc>
        <w:tc>
          <w:tcPr>
            <w:tcW w:w="1689"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42,0</w:t>
            </w:r>
          </w:p>
        </w:tc>
        <w:tc>
          <w:tcPr>
            <w:tcW w:w="2106"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60,0</w:t>
            </w:r>
          </w:p>
        </w:tc>
      </w:tr>
      <w:tr w:rsidR="00037556" w:rsidRPr="000C4C3D" w:rsidTr="001C5B7D">
        <w:trPr>
          <w:trHeight w:val="226"/>
        </w:trPr>
        <w:tc>
          <w:tcPr>
            <w:tcW w:w="846" w:type="dxa"/>
            <w:tcBorders>
              <w:top w:val="nil"/>
              <w:left w:val="single" w:sz="4" w:space="0" w:color="auto"/>
              <w:bottom w:val="single" w:sz="4" w:space="0" w:color="auto"/>
              <w:right w:val="single" w:sz="4" w:space="0" w:color="auto"/>
            </w:tcBorders>
          </w:tcPr>
          <w:p w:rsidR="00037556" w:rsidRPr="000C4C3D" w:rsidRDefault="00037556" w:rsidP="001C5B7D">
            <w:pPr>
              <w:pStyle w:val="afff1"/>
              <w:spacing w:after="0" w:line="226" w:lineRule="atLeast"/>
              <w:ind w:left="431"/>
              <w:textAlignment w:val="baseline"/>
              <w:rPr>
                <w:rFonts w:ascii="Times New Roman" w:hAnsi="Times New Roman"/>
                <w:color w:val="000000"/>
                <w:sz w:val="12"/>
                <w:szCs w:val="12"/>
              </w:rPr>
            </w:pPr>
            <w:r w:rsidRPr="000C4C3D">
              <w:rPr>
                <w:rFonts w:ascii="Times New Roman" w:hAnsi="Times New Roman"/>
                <w:color w:val="000000"/>
                <w:sz w:val="12"/>
                <w:szCs w:val="12"/>
              </w:rPr>
              <w:t>5.</w:t>
            </w:r>
          </w:p>
        </w:tc>
        <w:tc>
          <w:tcPr>
            <w:tcW w:w="4605" w:type="dxa"/>
            <w:tcBorders>
              <w:top w:val="nil"/>
              <w:left w:val="single" w:sz="4" w:space="0" w:color="auto"/>
              <w:bottom w:val="single" w:sz="4" w:space="0" w:color="auto"/>
              <w:right w:val="single" w:sz="4" w:space="0" w:color="auto"/>
            </w:tcBorders>
            <w:shd w:val="clear" w:color="auto" w:fill="auto"/>
            <w:hideMark/>
          </w:tcPr>
          <w:p w:rsidR="00037556" w:rsidRPr="000C4C3D" w:rsidRDefault="00037556" w:rsidP="001C5B7D">
            <w:pPr>
              <w:rPr>
                <w:sz w:val="12"/>
                <w:szCs w:val="12"/>
              </w:rPr>
            </w:pPr>
            <w:r w:rsidRPr="000C4C3D">
              <w:rPr>
                <w:color w:val="000000"/>
                <w:sz w:val="12"/>
                <w:szCs w:val="12"/>
              </w:rPr>
              <w:t xml:space="preserve">Обустройство  площадки для твердых коммунальных отходов  в </w:t>
            </w:r>
            <w:proofErr w:type="spellStart"/>
            <w:r w:rsidRPr="000C4C3D">
              <w:rPr>
                <w:color w:val="000000"/>
                <w:sz w:val="12"/>
                <w:szCs w:val="12"/>
              </w:rPr>
              <w:t>д</w:t>
            </w:r>
            <w:proofErr w:type="gramStart"/>
            <w:r w:rsidRPr="000C4C3D">
              <w:rPr>
                <w:color w:val="000000"/>
                <w:sz w:val="12"/>
                <w:szCs w:val="12"/>
              </w:rPr>
              <w:t>.И</w:t>
            </w:r>
            <w:proofErr w:type="gramEnd"/>
            <w:r w:rsidRPr="000C4C3D">
              <w:rPr>
                <w:color w:val="000000"/>
                <w:sz w:val="12"/>
                <w:szCs w:val="12"/>
              </w:rPr>
              <w:t>ванцево</w:t>
            </w:r>
            <w:proofErr w:type="spellEnd"/>
            <w:r w:rsidRPr="000C4C3D">
              <w:rPr>
                <w:color w:val="000000"/>
                <w:sz w:val="12"/>
                <w:szCs w:val="12"/>
              </w:rPr>
              <w:t>, д.Кузнецово, Харитоново</w:t>
            </w:r>
          </w:p>
        </w:tc>
        <w:tc>
          <w:tcPr>
            <w:tcW w:w="1211"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3</w:t>
            </w:r>
          </w:p>
        </w:tc>
        <w:tc>
          <w:tcPr>
            <w:tcW w:w="1472"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270,0*</w:t>
            </w:r>
          </w:p>
        </w:tc>
        <w:tc>
          <w:tcPr>
            <w:tcW w:w="2251"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132,3</w:t>
            </w:r>
          </w:p>
        </w:tc>
        <w:tc>
          <w:tcPr>
            <w:tcW w:w="1689"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56,7</w:t>
            </w:r>
          </w:p>
        </w:tc>
        <w:tc>
          <w:tcPr>
            <w:tcW w:w="2106"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81,0</w:t>
            </w:r>
          </w:p>
        </w:tc>
      </w:tr>
      <w:tr w:rsidR="00037556" w:rsidRPr="000C4C3D" w:rsidTr="001C5B7D">
        <w:trPr>
          <w:trHeight w:val="279"/>
        </w:trPr>
        <w:tc>
          <w:tcPr>
            <w:tcW w:w="846" w:type="dxa"/>
            <w:tcBorders>
              <w:top w:val="nil"/>
              <w:left w:val="single" w:sz="4" w:space="0" w:color="auto"/>
              <w:bottom w:val="single" w:sz="4" w:space="0" w:color="auto"/>
              <w:right w:val="single" w:sz="4" w:space="0" w:color="auto"/>
            </w:tcBorders>
          </w:tcPr>
          <w:p w:rsidR="00037556" w:rsidRPr="000C4C3D" w:rsidRDefault="00037556" w:rsidP="001C5B7D">
            <w:pPr>
              <w:textAlignment w:val="baseline"/>
              <w:rPr>
                <w:b/>
                <w:bCs/>
                <w:color w:val="000000"/>
                <w:sz w:val="12"/>
                <w:szCs w:val="12"/>
              </w:rPr>
            </w:pPr>
          </w:p>
        </w:tc>
        <w:tc>
          <w:tcPr>
            <w:tcW w:w="4605" w:type="dxa"/>
            <w:tcBorders>
              <w:top w:val="nil"/>
              <w:left w:val="single" w:sz="4" w:space="0" w:color="auto"/>
              <w:bottom w:val="single" w:sz="4" w:space="0" w:color="auto"/>
              <w:right w:val="single" w:sz="4" w:space="0" w:color="auto"/>
            </w:tcBorders>
            <w:shd w:val="clear" w:color="auto" w:fill="auto"/>
            <w:hideMark/>
          </w:tcPr>
          <w:p w:rsidR="00037556" w:rsidRPr="000C4C3D" w:rsidRDefault="00037556" w:rsidP="001C5B7D">
            <w:pPr>
              <w:textAlignment w:val="baseline"/>
              <w:rPr>
                <w:sz w:val="12"/>
                <w:szCs w:val="12"/>
              </w:rPr>
            </w:pPr>
            <w:r w:rsidRPr="000C4C3D">
              <w:rPr>
                <w:b/>
                <w:bCs/>
                <w:color w:val="000000"/>
                <w:sz w:val="12"/>
                <w:szCs w:val="12"/>
              </w:rPr>
              <w:t>Итого</w:t>
            </w:r>
            <w:r w:rsidRPr="000C4C3D">
              <w:rPr>
                <w:sz w:val="12"/>
                <w:szCs w:val="12"/>
              </w:rPr>
              <w:t> </w:t>
            </w:r>
          </w:p>
        </w:tc>
        <w:tc>
          <w:tcPr>
            <w:tcW w:w="1211"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26"/>
              <w:jc w:val="center"/>
              <w:textAlignment w:val="baseline"/>
              <w:rPr>
                <w:sz w:val="12"/>
                <w:szCs w:val="12"/>
              </w:rPr>
            </w:pPr>
            <w:r w:rsidRPr="000C4C3D">
              <w:rPr>
                <w:sz w:val="12"/>
                <w:szCs w:val="12"/>
              </w:rPr>
              <w:t>12</w:t>
            </w:r>
          </w:p>
        </w:tc>
        <w:tc>
          <w:tcPr>
            <w:tcW w:w="1472"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26"/>
              <w:jc w:val="center"/>
              <w:textAlignment w:val="baseline"/>
              <w:rPr>
                <w:sz w:val="12"/>
                <w:szCs w:val="12"/>
              </w:rPr>
            </w:pPr>
            <w:r w:rsidRPr="000C4C3D">
              <w:rPr>
                <w:sz w:val="12"/>
                <w:szCs w:val="12"/>
              </w:rPr>
              <w:t>1200,0*</w:t>
            </w:r>
          </w:p>
        </w:tc>
        <w:tc>
          <w:tcPr>
            <w:tcW w:w="2251"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26"/>
              <w:jc w:val="center"/>
              <w:textAlignment w:val="baseline"/>
              <w:rPr>
                <w:sz w:val="12"/>
                <w:szCs w:val="12"/>
              </w:rPr>
            </w:pPr>
            <w:r w:rsidRPr="000C4C3D">
              <w:rPr>
                <w:sz w:val="12"/>
                <w:szCs w:val="12"/>
              </w:rPr>
              <w:t>588,0</w:t>
            </w:r>
          </w:p>
        </w:tc>
        <w:tc>
          <w:tcPr>
            <w:tcW w:w="1689"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26"/>
              <w:jc w:val="center"/>
              <w:textAlignment w:val="baseline"/>
              <w:rPr>
                <w:sz w:val="12"/>
                <w:szCs w:val="12"/>
              </w:rPr>
            </w:pPr>
            <w:r w:rsidRPr="000C4C3D">
              <w:rPr>
                <w:sz w:val="12"/>
                <w:szCs w:val="12"/>
              </w:rPr>
              <w:t>252,0</w:t>
            </w:r>
          </w:p>
        </w:tc>
        <w:tc>
          <w:tcPr>
            <w:tcW w:w="2106"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26"/>
              <w:jc w:val="center"/>
              <w:textAlignment w:val="baseline"/>
              <w:rPr>
                <w:sz w:val="12"/>
                <w:szCs w:val="12"/>
              </w:rPr>
            </w:pPr>
            <w:r w:rsidRPr="000C4C3D">
              <w:rPr>
                <w:sz w:val="12"/>
                <w:szCs w:val="12"/>
              </w:rPr>
              <w:t>360,0</w:t>
            </w:r>
          </w:p>
        </w:tc>
      </w:tr>
    </w:tbl>
    <w:p w:rsidR="00037556" w:rsidRDefault="00037556" w:rsidP="007A565B">
      <w:pPr>
        <w:pStyle w:val="a8"/>
        <w:spacing w:line="0" w:lineRule="atLeast"/>
        <w:ind w:firstLine="0"/>
        <w:jc w:val="left"/>
        <w:rPr>
          <w:b/>
          <w:sz w:val="18"/>
          <w:szCs w:val="18"/>
        </w:rPr>
      </w:pPr>
    </w:p>
    <w:p w:rsidR="00037556" w:rsidRDefault="00037556" w:rsidP="00037556">
      <w:pPr>
        <w:jc w:val="center"/>
        <w:textAlignment w:val="baseline"/>
        <w:rPr>
          <w:sz w:val="12"/>
          <w:szCs w:val="12"/>
        </w:rPr>
      </w:pPr>
      <w:r w:rsidRPr="000C4C3D">
        <w:rPr>
          <w:sz w:val="12"/>
          <w:szCs w:val="12"/>
        </w:rPr>
        <w:t>Перечень объектов на 2021 год по мероприятию 1.4. Благоустройство мест массового отдыха (детские площадки, спортивные площадки и пр.) </w:t>
      </w:r>
    </w:p>
    <w:p w:rsidR="00037556" w:rsidRPr="000C4C3D" w:rsidRDefault="00037556" w:rsidP="00037556">
      <w:pPr>
        <w:jc w:val="center"/>
        <w:textAlignment w:val="baseline"/>
        <w:rPr>
          <w:rFonts w:ascii="Segoe UI" w:hAnsi="Segoe UI" w:cs="Segoe UI"/>
          <w:sz w:val="12"/>
          <w:szCs w:val="12"/>
        </w:rPr>
      </w:pPr>
    </w:p>
    <w:tbl>
      <w:tblPr>
        <w:tblW w:w="510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965"/>
        <w:gridCol w:w="418"/>
        <w:gridCol w:w="518"/>
        <w:gridCol w:w="867"/>
        <w:gridCol w:w="568"/>
        <w:gridCol w:w="767"/>
      </w:tblGrid>
      <w:tr w:rsidR="00037556" w:rsidRPr="000C4C3D" w:rsidTr="001C5B7D">
        <w:tc>
          <w:tcPr>
            <w:tcW w:w="55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556" w:rsidRPr="000C4C3D" w:rsidRDefault="00037556" w:rsidP="001C5B7D">
            <w:pPr>
              <w:jc w:val="center"/>
              <w:textAlignment w:val="baseline"/>
              <w:rPr>
                <w:sz w:val="12"/>
                <w:szCs w:val="12"/>
              </w:rPr>
            </w:pPr>
            <w:r w:rsidRPr="000C4C3D">
              <w:rPr>
                <w:sz w:val="12"/>
                <w:szCs w:val="12"/>
              </w:rPr>
              <w:t>Наименование объекта </w:t>
            </w:r>
          </w:p>
        </w:tc>
        <w:tc>
          <w:tcPr>
            <w:tcW w:w="1134" w:type="dxa"/>
            <w:vMerge w:val="restart"/>
            <w:tcBorders>
              <w:top w:val="single" w:sz="4" w:space="0" w:color="auto"/>
              <w:left w:val="nil"/>
              <w:bottom w:val="single" w:sz="4" w:space="0" w:color="auto"/>
              <w:right w:val="single" w:sz="4" w:space="0" w:color="auto"/>
            </w:tcBorders>
            <w:shd w:val="clear" w:color="auto" w:fill="auto"/>
            <w:hideMark/>
          </w:tcPr>
          <w:p w:rsidR="00037556" w:rsidRPr="000C4C3D" w:rsidRDefault="00037556" w:rsidP="001C5B7D">
            <w:pPr>
              <w:jc w:val="center"/>
              <w:textAlignment w:val="baseline"/>
              <w:rPr>
                <w:sz w:val="12"/>
                <w:szCs w:val="12"/>
              </w:rPr>
            </w:pPr>
            <w:r w:rsidRPr="000C4C3D">
              <w:rPr>
                <w:sz w:val="12"/>
                <w:szCs w:val="12"/>
              </w:rPr>
              <w:t> </w:t>
            </w:r>
          </w:p>
        </w:tc>
        <w:tc>
          <w:tcPr>
            <w:tcW w:w="7512" w:type="dxa"/>
            <w:gridSpan w:val="4"/>
            <w:tcBorders>
              <w:top w:val="single" w:sz="4" w:space="0" w:color="auto"/>
              <w:left w:val="nil"/>
              <w:bottom w:val="single" w:sz="4" w:space="0" w:color="auto"/>
              <w:right w:val="single" w:sz="4" w:space="0" w:color="auto"/>
            </w:tcBorders>
            <w:shd w:val="clear" w:color="auto" w:fill="auto"/>
            <w:hideMark/>
          </w:tcPr>
          <w:p w:rsidR="00037556" w:rsidRPr="000C4C3D" w:rsidRDefault="00037556" w:rsidP="001C5B7D">
            <w:pPr>
              <w:jc w:val="center"/>
              <w:textAlignment w:val="baseline"/>
              <w:rPr>
                <w:sz w:val="12"/>
                <w:szCs w:val="12"/>
              </w:rPr>
            </w:pPr>
            <w:r w:rsidRPr="000C4C3D">
              <w:rPr>
                <w:sz w:val="12"/>
                <w:szCs w:val="12"/>
              </w:rPr>
              <w:t>Плановый объем финансирования (млн. руб.) </w:t>
            </w:r>
          </w:p>
        </w:tc>
      </w:tr>
      <w:tr w:rsidR="00037556" w:rsidRPr="000C4C3D" w:rsidTr="001C5B7D">
        <w:tc>
          <w:tcPr>
            <w:tcW w:w="5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7556" w:rsidRPr="000C4C3D" w:rsidRDefault="00037556" w:rsidP="001C5B7D">
            <w:pPr>
              <w:rPr>
                <w:sz w:val="12"/>
                <w:szCs w:val="12"/>
              </w:rPr>
            </w:pPr>
          </w:p>
        </w:tc>
        <w:tc>
          <w:tcPr>
            <w:tcW w:w="1134" w:type="dxa"/>
            <w:vMerge/>
            <w:tcBorders>
              <w:top w:val="single" w:sz="4" w:space="0" w:color="auto"/>
              <w:left w:val="nil"/>
              <w:bottom w:val="single" w:sz="4" w:space="0" w:color="auto"/>
              <w:right w:val="single" w:sz="4" w:space="0" w:color="auto"/>
            </w:tcBorders>
            <w:shd w:val="clear" w:color="auto" w:fill="auto"/>
            <w:vAlign w:val="center"/>
            <w:hideMark/>
          </w:tcPr>
          <w:p w:rsidR="00037556" w:rsidRPr="000C4C3D" w:rsidRDefault="00037556" w:rsidP="001C5B7D">
            <w:pPr>
              <w:rPr>
                <w:sz w:val="12"/>
                <w:szCs w:val="12"/>
              </w:rPr>
            </w:pPr>
          </w:p>
        </w:tc>
        <w:tc>
          <w:tcPr>
            <w:tcW w:w="1417"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1"/>
              <w:jc w:val="center"/>
              <w:textAlignment w:val="baseline"/>
              <w:rPr>
                <w:sz w:val="12"/>
                <w:szCs w:val="12"/>
              </w:rPr>
            </w:pPr>
            <w:r w:rsidRPr="000C4C3D">
              <w:rPr>
                <w:sz w:val="12"/>
                <w:szCs w:val="12"/>
              </w:rPr>
              <w:t>всего </w:t>
            </w:r>
          </w:p>
        </w:tc>
        <w:tc>
          <w:tcPr>
            <w:tcW w:w="2410"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1"/>
              <w:jc w:val="center"/>
              <w:textAlignment w:val="baseline"/>
              <w:rPr>
                <w:sz w:val="12"/>
                <w:szCs w:val="12"/>
              </w:rPr>
            </w:pPr>
            <w:r w:rsidRPr="000C4C3D">
              <w:rPr>
                <w:sz w:val="12"/>
                <w:szCs w:val="12"/>
              </w:rPr>
              <w:t>федеральные средства </w:t>
            </w:r>
          </w:p>
        </w:tc>
        <w:tc>
          <w:tcPr>
            <w:tcW w:w="1559"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1"/>
              <w:jc w:val="center"/>
              <w:textAlignment w:val="baseline"/>
              <w:rPr>
                <w:sz w:val="12"/>
                <w:szCs w:val="12"/>
              </w:rPr>
            </w:pPr>
            <w:r w:rsidRPr="000C4C3D">
              <w:rPr>
                <w:sz w:val="12"/>
                <w:szCs w:val="12"/>
              </w:rPr>
              <w:t>областные средства </w:t>
            </w:r>
          </w:p>
        </w:tc>
        <w:tc>
          <w:tcPr>
            <w:tcW w:w="2126"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1"/>
              <w:jc w:val="center"/>
              <w:textAlignment w:val="baseline"/>
              <w:rPr>
                <w:sz w:val="12"/>
                <w:szCs w:val="12"/>
              </w:rPr>
            </w:pPr>
            <w:r w:rsidRPr="000C4C3D">
              <w:rPr>
                <w:sz w:val="12"/>
                <w:szCs w:val="12"/>
              </w:rPr>
              <w:t>местные бюджеты </w:t>
            </w:r>
          </w:p>
        </w:tc>
      </w:tr>
      <w:tr w:rsidR="00037556" w:rsidRPr="000C4C3D" w:rsidTr="001C5B7D">
        <w:trPr>
          <w:trHeight w:val="204"/>
        </w:trPr>
        <w:tc>
          <w:tcPr>
            <w:tcW w:w="5534" w:type="dxa"/>
            <w:tcBorders>
              <w:top w:val="nil"/>
              <w:left w:val="single" w:sz="4" w:space="0" w:color="auto"/>
              <w:bottom w:val="single" w:sz="4" w:space="0" w:color="auto"/>
              <w:right w:val="single" w:sz="4" w:space="0" w:color="auto"/>
            </w:tcBorders>
            <w:shd w:val="clear" w:color="auto" w:fill="auto"/>
            <w:hideMark/>
          </w:tcPr>
          <w:p w:rsidR="00037556" w:rsidRPr="000C4C3D" w:rsidRDefault="00037556" w:rsidP="001C5B7D">
            <w:pPr>
              <w:spacing w:line="204" w:lineRule="atLeast"/>
              <w:textAlignment w:val="baseline"/>
              <w:rPr>
                <w:sz w:val="12"/>
                <w:szCs w:val="12"/>
              </w:rPr>
            </w:pPr>
            <w:r w:rsidRPr="000C4C3D">
              <w:rPr>
                <w:sz w:val="12"/>
                <w:szCs w:val="12"/>
              </w:rPr>
              <w:t>Обустройство парковой зоны в с</w:t>
            </w:r>
            <w:proofErr w:type="gramStart"/>
            <w:r w:rsidRPr="000C4C3D">
              <w:rPr>
                <w:sz w:val="12"/>
                <w:szCs w:val="12"/>
              </w:rPr>
              <w:t>.П</w:t>
            </w:r>
            <w:proofErr w:type="gramEnd"/>
            <w:r w:rsidRPr="000C4C3D">
              <w:rPr>
                <w:sz w:val="12"/>
                <w:szCs w:val="12"/>
              </w:rPr>
              <w:t>окровское ("Капелька")</w:t>
            </w:r>
          </w:p>
        </w:tc>
        <w:tc>
          <w:tcPr>
            <w:tcW w:w="1134"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04" w:lineRule="atLeast"/>
              <w:ind w:firstLine="226"/>
              <w:jc w:val="both"/>
              <w:textAlignment w:val="baseline"/>
              <w:rPr>
                <w:sz w:val="12"/>
                <w:szCs w:val="12"/>
              </w:rPr>
            </w:pPr>
            <w:r w:rsidRPr="000C4C3D">
              <w:rPr>
                <w:sz w:val="12"/>
                <w:szCs w:val="12"/>
              </w:rPr>
              <w:t> </w:t>
            </w:r>
          </w:p>
        </w:tc>
        <w:tc>
          <w:tcPr>
            <w:tcW w:w="1417"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04" w:lineRule="atLeast"/>
              <w:ind w:firstLine="226"/>
              <w:jc w:val="both"/>
              <w:textAlignment w:val="baseline"/>
              <w:rPr>
                <w:sz w:val="12"/>
                <w:szCs w:val="12"/>
              </w:rPr>
            </w:pPr>
            <w:r w:rsidRPr="000C4C3D">
              <w:rPr>
                <w:sz w:val="12"/>
                <w:szCs w:val="12"/>
              </w:rPr>
              <w:t>500,0* </w:t>
            </w:r>
          </w:p>
        </w:tc>
        <w:tc>
          <w:tcPr>
            <w:tcW w:w="2410"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26"/>
              <w:jc w:val="center"/>
              <w:textAlignment w:val="baseline"/>
              <w:rPr>
                <w:sz w:val="12"/>
                <w:szCs w:val="12"/>
              </w:rPr>
            </w:pPr>
            <w:r w:rsidRPr="000C4C3D">
              <w:rPr>
                <w:sz w:val="12"/>
                <w:szCs w:val="12"/>
              </w:rPr>
              <w:t>245,0</w:t>
            </w:r>
          </w:p>
        </w:tc>
        <w:tc>
          <w:tcPr>
            <w:tcW w:w="1559"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26"/>
              <w:jc w:val="center"/>
              <w:textAlignment w:val="baseline"/>
              <w:rPr>
                <w:sz w:val="12"/>
                <w:szCs w:val="12"/>
              </w:rPr>
            </w:pPr>
            <w:r w:rsidRPr="000C4C3D">
              <w:rPr>
                <w:sz w:val="12"/>
                <w:szCs w:val="12"/>
              </w:rPr>
              <w:t>105,0</w:t>
            </w:r>
          </w:p>
        </w:tc>
        <w:tc>
          <w:tcPr>
            <w:tcW w:w="2126"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26"/>
              <w:jc w:val="center"/>
              <w:textAlignment w:val="baseline"/>
              <w:rPr>
                <w:sz w:val="12"/>
                <w:szCs w:val="12"/>
              </w:rPr>
            </w:pPr>
            <w:r w:rsidRPr="000C4C3D">
              <w:rPr>
                <w:sz w:val="12"/>
                <w:szCs w:val="12"/>
              </w:rPr>
              <w:t>150,0</w:t>
            </w:r>
          </w:p>
        </w:tc>
      </w:tr>
      <w:tr w:rsidR="00037556" w:rsidRPr="000C4C3D" w:rsidTr="001C5B7D">
        <w:trPr>
          <w:trHeight w:val="86"/>
        </w:trPr>
        <w:tc>
          <w:tcPr>
            <w:tcW w:w="5534" w:type="dxa"/>
            <w:tcBorders>
              <w:top w:val="nil"/>
              <w:left w:val="single" w:sz="4" w:space="0" w:color="auto"/>
              <w:bottom w:val="single" w:sz="4" w:space="0" w:color="auto"/>
              <w:right w:val="single" w:sz="4" w:space="0" w:color="auto"/>
            </w:tcBorders>
            <w:shd w:val="clear" w:color="auto" w:fill="auto"/>
            <w:hideMark/>
          </w:tcPr>
          <w:p w:rsidR="00037556" w:rsidRPr="000C4C3D" w:rsidRDefault="00037556" w:rsidP="001C5B7D">
            <w:pPr>
              <w:spacing w:line="86" w:lineRule="atLeast"/>
              <w:textAlignment w:val="baseline"/>
              <w:rPr>
                <w:sz w:val="12"/>
                <w:szCs w:val="12"/>
              </w:rPr>
            </w:pPr>
            <w:r w:rsidRPr="000C4C3D">
              <w:rPr>
                <w:b/>
                <w:bCs/>
                <w:sz w:val="12"/>
                <w:szCs w:val="12"/>
              </w:rPr>
              <w:t>Итого</w:t>
            </w:r>
            <w:r w:rsidRPr="000C4C3D">
              <w:rPr>
                <w:sz w:val="12"/>
                <w:szCs w:val="12"/>
              </w:rPr>
              <w:t> </w:t>
            </w:r>
          </w:p>
        </w:tc>
        <w:tc>
          <w:tcPr>
            <w:tcW w:w="1134"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86" w:lineRule="atLeast"/>
              <w:ind w:firstLine="226"/>
              <w:jc w:val="both"/>
              <w:textAlignment w:val="baseline"/>
              <w:rPr>
                <w:sz w:val="12"/>
                <w:szCs w:val="12"/>
              </w:rPr>
            </w:pPr>
            <w:r w:rsidRPr="000C4C3D">
              <w:rPr>
                <w:sz w:val="12"/>
                <w:szCs w:val="12"/>
              </w:rPr>
              <w:t> </w:t>
            </w:r>
          </w:p>
        </w:tc>
        <w:tc>
          <w:tcPr>
            <w:tcW w:w="1417"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86" w:lineRule="atLeast"/>
              <w:ind w:firstLine="226"/>
              <w:jc w:val="both"/>
              <w:textAlignment w:val="baseline"/>
              <w:rPr>
                <w:sz w:val="12"/>
                <w:szCs w:val="12"/>
              </w:rPr>
            </w:pPr>
            <w:r w:rsidRPr="000C4C3D">
              <w:rPr>
                <w:sz w:val="12"/>
                <w:szCs w:val="12"/>
              </w:rPr>
              <w:t>500,0* </w:t>
            </w:r>
          </w:p>
        </w:tc>
        <w:tc>
          <w:tcPr>
            <w:tcW w:w="2410"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26"/>
              <w:jc w:val="center"/>
              <w:textAlignment w:val="baseline"/>
              <w:rPr>
                <w:sz w:val="12"/>
                <w:szCs w:val="12"/>
              </w:rPr>
            </w:pPr>
            <w:r w:rsidRPr="000C4C3D">
              <w:rPr>
                <w:sz w:val="12"/>
                <w:szCs w:val="12"/>
              </w:rPr>
              <w:t>245,0</w:t>
            </w:r>
          </w:p>
        </w:tc>
        <w:tc>
          <w:tcPr>
            <w:tcW w:w="1559"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26"/>
              <w:jc w:val="center"/>
              <w:textAlignment w:val="baseline"/>
              <w:rPr>
                <w:sz w:val="12"/>
                <w:szCs w:val="12"/>
              </w:rPr>
            </w:pPr>
            <w:r w:rsidRPr="000C4C3D">
              <w:rPr>
                <w:sz w:val="12"/>
                <w:szCs w:val="12"/>
              </w:rPr>
              <w:t>105,0</w:t>
            </w:r>
          </w:p>
        </w:tc>
        <w:tc>
          <w:tcPr>
            <w:tcW w:w="2126"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26"/>
              <w:jc w:val="center"/>
              <w:textAlignment w:val="baseline"/>
              <w:rPr>
                <w:sz w:val="12"/>
                <w:szCs w:val="12"/>
              </w:rPr>
            </w:pPr>
            <w:r w:rsidRPr="000C4C3D">
              <w:rPr>
                <w:sz w:val="12"/>
                <w:szCs w:val="12"/>
              </w:rPr>
              <w:t>150,0</w:t>
            </w:r>
          </w:p>
        </w:tc>
      </w:tr>
    </w:tbl>
    <w:p w:rsidR="00037556" w:rsidRDefault="00037556" w:rsidP="007A565B">
      <w:pPr>
        <w:pStyle w:val="a8"/>
        <w:spacing w:line="0" w:lineRule="atLeast"/>
        <w:ind w:firstLine="0"/>
        <w:jc w:val="left"/>
        <w:rPr>
          <w:b/>
          <w:sz w:val="18"/>
          <w:szCs w:val="18"/>
        </w:rPr>
      </w:pPr>
    </w:p>
    <w:p w:rsidR="008E46DF" w:rsidRDefault="008E46DF" w:rsidP="007A565B">
      <w:pPr>
        <w:pStyle w:val="a8"/>
        <w:spacing w:line="0" w:lineRule="atLeast"/>
        <w:ind w:firstLine="0"/>
        <w:jc w:val="left"/>
        <w:rPr>
          <w:b/>
          <w:sz w:val="18"/>
          <w:szCs w:val="18"/>
        </w:rPr>
      </w:pPr>
    </w:p>
    <w:p w:rsidR="00037556" w:rsidRDefault="00037556" w:rsidP="00037556">
      <w:pPr>
        <w:jc w:val="center"/>
        <w:textAlignment w:val="baseline"/>
        <w:rPr>
          <w:sz w:val="12"/>
          <w:szCs w:val="12"/>
        </w:rPr>
      </w:pPr>
      <w:r w:rsidRPr="000C4C3D">
        <w:rPr>
          <w:sz w:val="12"/>
          <w:szCs w:val="12"/>
        </w:rPr>
        <w:t>Перечень объектов на 2021 год по мероприятию 1.6. Строительство и ремонт учреждений культуры </w:t>
      </w:r>
    </w:p>
    <w:p w:rsidR="00037556" w:rsidRPr="000C4C3D" w:rsidRDefault="00037556" w:rsidP="00037556">
      <w:pPr>
        <w:jc w:val="center"/>
        <w:textAlignment w:val="baseline"/>
        <w:rPr>
          <w:rFonts w:ascii="Segoe UI" w:hAnsi="Segoe UI" w:cs="Segoe UI"/>
          <w:sz w:val="12"/>
          <w:szCs w:val="12"/>
        </w:rPr>
      </w:pPr>
    </w:p>
    <w:tbl>
      <w:tblPr>
        <w:tblW w:w="510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74"/>
        <w:gridCol w:w="260"/>
        <w:gridCol w:w="584"/>
        <w:gridCol w:w="926"/>
        <w:gridCol w:w="792"/>
        <w:gridCol w:w="967"/>
      </w:tblGrid>
      <w:tr w:rsidR="00037556" w:rsidRPr="000C4C3D" w:rsidTr="001C5B7D">
        <w:tc>
          <w:tcPr>
            <w:tcW w:w="50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556" w:rsidRPr="000C4C3D" w:rsidRDefault="00037556" w:rsidP="001C5B7D">
            <w:pPr>
              <w:jc w:val="center"/>
              <w:textAlignment w:val="baseline"/>
              <w:rPr>
                <w:sz w:val="12"/>
                <w:szCs w:val="12"/>
              </w:rPr>
            </w:pPr>
            <w:r w:rsidRPr="000C4C3D">
              <w:rPr>
                <w:sz w:val="12"/>
                <w:szCs w:val="12"/>
              </w:rPr>
              <w:t>Наименование объекта </w:t>
            </w:r>
          </w:p>
        </w:tc>
        <w:tc>
          <w:tcPr>
            <w:tcW w:w="1214" w:type="dxa"/>
            <w:vMerge w:val="restart"/>
            <w:tcBorders>
              <w:top w:val="single" w:sz="4" w:space="0" w:color="auto"/>
              <w:left w:val="nil"/>
              <w:bottom w:val="single" w:sz="4" w:space="0" w:color="auto"/>
              <w:right w:val="single" w:sz="4" w:space="0" w:color="auto"/>
            </w:tcBorders>
            <w:shd w:val="clear" w:color="auto" w:fill="auto"/>
            <w:hideMark/>
          </w:tcPr>
          <w:p w:rsidR="00037556" w:rsidRPr="000C4C3D" w:rsidRDefault="00037556" w:rsidP="001C5B7D">
            <w:pPr>
              <w:jc w:val="center"/>
              <w:textAlignment w:val="baseline"/>
              <w:rPr>
                <w:sz w:val="12"/>
                <w:szCs w:val="12"/>
              </w:rPr>
            </w:pPr>
            <w:r w:rsidRPr="000C4C3D">
              <w:rPr>
                <w:sz w:val="12"/>
                <w:szCs w:val="12"/>
              </w:rPr>
              <w:t> </w:t>
            </w:r>
          </w:p>
        </w:tc>
        <w:tc>
          <w:tcPr>
            <w:tcW w:w="7774" w:type="dxa"/>
            <w:gridSpan w:val="4"/>
            <w:tcBorders>
              <w:top w:val="single" w:sz="4" w:space="0" w:color="auto"/>
              <w:left w:val="nil"/>
              <w:bottom w:val="single" w:sz="4" w:space="0" w:color="auto"/>
              <w:right w:val="single" w:sz="4" w:space="0" w:color="auto"/>
            </w:tcBorders>
            <w:shd w:val="clear" w:color="auto" w:fill="auto"/>
            <w:hideMark/>
          </w:tcPr>
          <w:p w:rsidR="00037556" w:rsidRPr="000C4C3D" w:rsidRDefault="00037556" w:rsidP="001C5B7D">
            <w:pPr>
              <w:jc w:val="center"/>
              <w:textAlignment w:val="baseline"/>
              <w:rPr>
                <w:sz w:val="12"/>
                <w:szCs w:val="12"/>
              </w:rPr>
            </w:pPr>
            <w:r w:rsidRPr="000C4C3D">
              <w:rPr>
                <w:sz w:val="12"/>
                <w:szCs w:val="12"/>
              </w:rPr>
              <w:t>Плановый объем финансирования (тыс. руб.) </w:t>
            </w:r>
          </w:p>
        </w:tc>
      </w:tr>
      <w:tr w:rsidR="00037556" w:rsidRPr="000C4C3D" w:rsidTr="001C5B7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7556" w:rsidRPr="000C4C3D" w:rsidRDefault="00037556" w:rsidP="001C5B7D">
            <w:pPr>
              <w:rPr>
                <w:sz w:val="12"/>
                <w:szCs w:val="12"/>
              </w:rPr>
            </w:pPr>
          </w:p>
        </w:tc>
        <w:tc>
          <w:tcPr>
            <w:tcW w:w="0" w:type="auto"/>
            <w:vMerge/>
            <w:tcBorders>
              <w:top w:val="single" w:sz="4" w:space="0" w:color="auto"/>
              <w:left w:val="nil"/>
              <w:bottom w:val="single" w:sz="4" w:space="0" w:color="auto"/>
              <w:right w:val="single" w:sz="4" w:space="0" w:color="auto"/>
            </w:tcBorders>
            <w:shd w:val="clear" w:color="auto" w:fill="auto"/>
            <w:vAlign w:val="center"/>
            <w:hideMark/>
          </w:tcPr>
          <w:p w:rsidR="00037556" w:rsidRPr="000C4C3D" w:rsidRDefault="00037556" w:rsidP="001C5B7D">
            <w:pPr>
              <w:rPr>
                <w:sz w:val="12"/>
                <w:szCs w:val="12"/>
              </w:rPr>
            </w:pPr>
          </w:p>
        </w:tc>
        <w:tc>
          <w:tcPr>
            <w:tcW w:w="1253"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1"/>
              <w:jc w:val="center"/>
              <w:textAlignment w:val="baseline"/>
              <w:rPr>
                <w:sz w:val="12"/>
                <w:szCs w:val="12"/>
              </w:rPr>
            </w:pPr>
            <w:r w:rsidRPr="000C4C3D">
              <w:rPr>
                <w:sz w:val="12"/>
                <w:szCs w:val="12"/>
              </w:rPr>
              <w:t>всего </w:t>
            </w:r>
          </w:p>
        </w:tc>
        <w:tc>
          <w:tcPr>
            <w:tcW w:w="1985"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1"/>
              <w:jc w:val="center"/>
              <w:textAlignment w:val="baseline"/>
              <w:rPr>
                <w:sz w:val="12"/>
                <w:szCs w:val="12"/>
              </w:rPr>
            </w:pPr>
            <w:r w:rsidRPr="000C4C3D">
              <w:rPr>
                <w:sz w:val="12"/>
                <w:szCs w:val="12"/>
              </w:rPr>
              <w:t>федеральные средства </w:t>
            </w:r>
          </w:p>
        </w:tc>
        <w:tc>
          <w:tcPr>
            <w:tcW w:w="1842"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1"/>
              <w:jc w:val="center"/>
              <w:textAlignment w:val="baseline"/>
              <w:rPr>
                <w:sz w:val="12"/>
                <w:szCs w:val="12"/>
              </w:rPr>
            </w:pPr>
            <w:r w:rsidRPr="000C4C3D">
              <w:rPr>
                <w:sz w:val="12"/>
                <w:szCs w:val="12"/>
              </w:rPr>
              <w:t>областные средства </w:t>
            </w:r>
          </w:p>
        </w:tc>
        <w:tc>
          <w:tcPr>
            <w:tcW w:w="2694"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1"/>
              <w:jc w:val="center"/>
              <w:textAlignment w:val="baseline"/>
              <w:rPr>
                <w:sz w:val="12"/>
                <w:szCs w:val="12"/>
              </w:rPr>
            </w:pPr>
            <w:r w:rsidRPr="000C4C3D">
              <w:rPr>
                <w:sz w:val="12"/>
                <w:szCs w:val="12"/>
              </w:rPr>
              <w:t>бюджет поселения </w:t>
            </w:r>
          </w:p>
        </w:tc>
      </w:tr>
      <w:tr w:rsidR="00037556" w:rsidRPr="000C4C3D" w:rsidTr="001C5B7D">
        <w:trPr>
          <w:trHeight w:val="226"/>
        </w:trPr>
        <w:tc>
          <w:tcPr>
            <w:tcW w:w="5051" w:type="dxa"/>
            <w:tcBorders>
              <w:top w:val="nil"/>
              <w:left w:val="single" w:sz="4" w:space="0" w:color="auto"/>
              <w:bottom w:val="single" w:sz="4" w:space="0" w:color="auto"/>
              <w:right w:val="single" w:sz="4" w:space="0" w:color="auto"/>
            </w:tcBorders>
            <w:shd w:val="clear" w:color="auto" w:fill="auto"/>
            <w:hideMark/>
          </w:tcPr>
          <w:p w:rsidR="00037556" w:rsidRPr="000C4C3D" w:rsidRDefault="00037556" w:rsidP="001C5B7D">
            <w:pPr>
              <w:spacing w:line="226" w:lineRule="atLeast"/>
              <w:textAlignment w:val="baseline"/>
              <w:rPr>
                <w:sz w:val="12"/>
                <w:szCs w:val="12"/>
              </w:rPr>
            </w:pPr>
            <w:r w:rsidRPr="000C4C3D">
              <w:rPr>
                <w:sz w:val="12"/>
                <w:szCs w:val="12"/>
              </w:rPr>
              <w:t xml:space="preserve">Строительство  дома культуры в </w:t>
            </w:r>
            <w:proofErr w:type="spellStart"/>
            <w:r w:rsidRPr="000C4C3D">
              <w:rPr>
                <w:sz w:val="12"/>
                <w:szCs w:val="12"/>
              </w:rPr>
              <w:t>с</w:t>
            </w:r>
            <w:proofErr w:type="gramStart"/>
            <w:r w:rsidRPr="000C4C3D">
              <w:rPr>
                <w:sz w:val="12"/>
                <w:szCs w:val="12"/>
              </w:rPr>
              <w:t>.Ч</w:t>
            </w:r>
            <w:proofErr w:type="gramEnd"/>
            <w:r w:rsidRPr="000C4C3D">
              <w:rPr>
                <w:sz w:val="12"/>
                <w:szCs w:val="12"/>
              </w:rPr>
              <w:t>урьяково</w:t>
            </w:r>
            <w:proofErr w:type="spellEnd"/>
            <w:r w:rsidRPr="000C4C3D">
              <w:rPr>
                <w:sz w:val="12"/>
                <w:szCs w:val="12"/>
              </w:rPr>
              <w:t> </w:t>
            </w:r>
          </w:p>
        </w:tc>
        <w:tc>
          <w:tcPr>
            <w:tcW w:w="1214"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both"/>
              <w:textAlignment w:val="baseline"/>
              <w:rPr>
                <w:sz w:val="12"/>
                <w:szCs w:val="12"/>
              </w:rPr>
            </w:pPr>
            <w:r w:rsidRPr="000C4C3D">
              <w:rPr>
                <w:sz w:val="12"/>
                <w:szCs w:val="12"/>
              </w:rPr>
              <w:t> </w:t>
            </w:r>
          </w:p>
        </w:tc>
        <w:tc>
          <w:tcPr>
            <w:tcW w:w="1253"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jc w:val="center"/>
              <w:textAlignment w:val="baseline"/>
              <w:rPr>
                <w:sz w:val="12"/>
                <w:szCs w:val="12"/>
              </w:rPr>
            </w:pPr>
            <w:r w:rsidRPr="000C4C3D">
              <w:rPr>
                <w:sz w:val="12"/>
                <w:szCs w:val="12"/>
              </w:rPr>
              <w:t>10.000* </w:t>
            </w:r>
          </w:p>
        </w:tc>
        <w:tc>
          <w:tcPr>
            <w:tcW w:w="1985"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both"/>
              <w:textAlignment w:val="baseline"/>
              <w:rPr>
                <w:sz w:val="12"/>
                <w:szCs w:val="12"/>
              </w:rPr>
            </w:pPr>
            <w:r w:rsidRPr="000C4C3D">
              <w:rPr>
                <w:sz w:val="12"/>
                <w:szCs w:val="12"/>
              </w:rPr>
              <w:t> 6650</w:t>
            </w:r>
          </w:p>
        </w:tc>
        <w:tc>
          <w:tcPr>
            <w:tcW w:w="1842"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both"/>
              <w:textAlignment w:val="baseline"/>
              <w:rPr>
                <w:sz w:val="12"/>
                <w:szCs w:val="12"/>
              </w:rPr>
            </w:pPr>
            <w:r w:rsidRPr="000C4C3D">
              <w:rPr>
                <w:sz w:val="12"/>
                <w:szCs w:val="12"/>
              </w:rPr>
              <w:t>2850</w:t>
            </w:r>
          </w:p>
        </w:tc>
        <w:tc>
          <w:tcPr>
            <w:tcW w:w="2694"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both"/>
              <w:textAlignment w:val="baseline"/>
              <w:rPr>
                <w:sz w:val="12"/>
                <w:szCs w:val="12"/>
              </w:rPr>
            </w:pPr>
            <w:r w:rsidRPr="000C4C3D">
              <w:rPr>
                <w:sz w:val="12"/>
                <w:szCs w:val="12"/>
              </w:rPr>
              <w:t>500</w:t>
            </w:r>
          </w:p>
        </w:tc>
      </w:tr>
      <w:tr w:rsidR="00037556" w:rsidRPr="000C4C3D" w:rsidTr="001C5B7D">
        <w:trPr>
          <w:trHeight w:val="161"/>
        </w:trPr>
        <w:tc>
          <w:tcPr>
            <w:tcW w:w="5051" w:type="dxa"/>
            <w:tcBorders>
              <w:top w:val="nil"/>
              <w:left w:val="single" w:sz="4" w:space="0" w:color="auto"/>
              <w:bottom w:val="single" w:sz="4" w:space="0" w:color="auto"/>
              <w:right w:val="single" w:sz="4" w:space="0" w:color="auto"/>
            </w:tcBorders>
            <w:shd w:val="clear" w:color="auto" w:fill="auto"/>
            <w:hideMark/>
          </w:tcPr>
          <w:p w:rsidR="00037556" w:rsidRPr="000C4C3D" w:rsidRDefault="00037556" w:rsidP="001C5B7D">
            <w:pPr>
              <w:spacing w:line="161" w:lineRule="atLeast"/>
              <w:textAlignment w:val="baseline"/>
              <w:rPr>
                <w:sz w:val="12"/>
                <w:szCs w:val="12"/>
              </w:rPr>
            </w:pPr>
            <w:r w:rsidRPr="000C4C3D">
              <w:rPr>
                <w:b/>
                <w:bCs/>
                <w:sz w:val="12"/>
                <w:szCs w:val="12"/>
              </w:rPr>
              <w:t>Итого</w:t>
            </w:r>
            <w:r w:rsidRPr="000C4C3D">
              <w:rPr>
                <w:sz w:val="12"/>
                <w:szCs w:val="12"/>
              </w:rPr>
              <w:t> </w:t>
            </w:r>
          </w:p>
        </w:tc>
        <w:tc>
          <w:tcPr>
            <w:tcW w:w="1214"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161" w:lineRule="atLeast"/>
              <w:ind w:firstLine="226"/>
              <w:jc w:val="both"/>
              <w:textAlignment w:val="baseline"/>
              <w:rPr>
                <w:sz w:val="12"/>
                <w:szCs w:val="12"/>
              </w:rPr>
            </w:pPr>
            <w:r w:rsidRPr="000C4C3D">
              <w:rPr>
                <w:sz w:val="12"/>
                <w:szCs w:val="12"/>
              </w:rPr>
              <w:t> </w:t>
            </w:r>
          </w:p>
        </w:tc>
        <w:tc>
          <w:tcPr>
            <w:tcW w:w="1253"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161" w:lineRule="atLeast"/>
              <w:jc w:val="center"/>
              <w:textAlignment w:val="baseline"/>
              <w:rPr>
                <w:sz w:val="12"/>
                <w:szCs w:val="12"/>
              </w:rPr>
            </w:pPr>
            <w:r w:rsidRPr="000C4C3D">
              <w:rPr>
                <w:sz w:val="12"/>
                <w:szCs w:val="12"/>
              </w:rPr>
              <w:t>10.000* </w:t>
            </w:r>
          </w:p>
        </w:tc>
        <w:tc>
          <w:tcPr>
            <w:tcW w:w="1985"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both"/>
              <w:textAlignment w:val="baseline"/>
              <w:rPr>
                <w:sz w:val="12"/>
                <w:szCs w:val="12"/>
              </w:rPr>
            </w:pPr>
            <w:r w:rsidRPr="000C4C3D">
              <w:rPr>
                <w:sz w:val="12"/>
                <w:szCs w:val="12"/>
              </w:rPr>
              <w:t> 6650</w:t>
            </w:r>
          </w:p>
        </w:tc>
        <w:tc>
          <w:tcPr>
            <w:tcW w:w="1842"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both"/>
              <w:textAlignment w:val="baseline"/>
              <w:rPr>
                <w:sz w:val="12"/>
                <w:szCs w:val="12"/>
              </w:rPr>
            </w:pPr>
            <w:r w:rsidRPr="000C4C3D">
              <w:rPr>
                <w:sz w:val="12"/>
                <w:szCs w:val="12"/>
              </w:rPr>
              <w:t>2850</w:t>
            </w:r>
          </w:p>
        </w:tc>
        <w:tc>
          <w:tcPr>
            <w:tcW w:w="2694"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both"/>
              <w:textAlignment w:val="baseline"/>
              <w:rPr>
                <w:sz w:val="12"/>
                <w:szCs w:val="12"/>
              </w:rPr>
            </w:pPr>
            <w:r w:rsidRPr="000C4C3D">
              <w:rPr>
                <w:sz w:val="12"/>
                <w:szCs w:val="12"/>
              </w:rPr>
              <w:t>500</w:t>
            </w:r>
          </w:p>
        </w:tc>
      </w:tr>
    </w:tbl>
    <w:p w:rsidR="008E46DF" w:rsidRDefault="008E46DF" w:rsidP="007A565B">
      <w:pPr>
        <w:pStyle w:val="a8"/>
        <w:spacing w:line="0" w:lineRule="atLeast"/>
        <w:ind w:firstLine="0"/>
        <w:jc w:val="left"/>
        <w:rPr>
          <w:b/>
          <w:sz w:val="18"/>
          <w:szCs w:val="18"/>
        </w:rPr>
      </w:pPr>
    </w:p>
    <w:p w:rsidR="00037556" w:rsidRPr="000C4C3D" w:rsidRDefault="00037556" w:rsidP="00037556">
      <w:pPr>
        <w:jc w:val="center"/>
        <w:textAlignment w:val="baseline"/>
        <w:rPr>
          <w:rFonts w:ascii="Segoe UI" w:hAnsi="Segoe UI" w:cs="Segoe UI"/>
          <w:sz w:val="12"/>
          <w:szCs w:val="12"/>
        </w:rPr>
      </w:pPr>
      <w:r w:rsidRPr="000C4C3D">
        <w:rPr>
          <w:sz w:val="12"/>
          <w:szCs w:val="12"/>
        </w:rPr>
        <w:t>Перечень объектов на 2022 год по мероприятию 1.1 «Обеспечение освещения улиц, содержание и ремонт объектов уличного освещения» </w:t>
      </w:r>
    </w:p>
    <w:p w:rsidR="008E46DF" w:rsidRDefault="008E46DF" w:rsidP="007A565B">
      <w:pPr>
        <w:pStyle w:val="a8"/>
        <w:spacing w:line="0" w:lineRule="atLeast"/>
        <w:ind w:firstLine="0"/>
        <w:jc w:val="left"/>
        <w:rPr>
          <w:b/>
          <w:sz w:val="18"/>
          <w:szCs w:val="18"/>
        </w:rPr>
      </w:pPr>
    </w:p>
    <w:tbl>
      <w:tblPr>
        <w:tblW w:w="5103"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2"/>
        <w:gridCol w:w="1401"/>
        <w:gridCol w:w="230"/>
        <w:gridCol w:w="653"/>
        <w:gridCol w:w="955"/>
        <w:gridCol w:w="750"/>
        <w:gridCol w:w="822"/>
      </w:tblGrid>
      <w:tr w:rsidR="00037556" w:rsidRPr="000C4C3D" w:rsidTr="001C5B7D">
        <w:tc>
          <w:tcPr>
            <w:tcW w:w="850" w:type="dxa"/>
            <w:vMerge w:val="restart"/>
            <w:tcBorders>
              <w:top w:val="single" w:sz="4" w:space="0" w:color="auto"/>
              <w:left w:val="single" w:sz="4" w:space="0" w:color="auto"/>
              <w:right w:val="single" w:sz="4" w:space="0" w:color="auto"/>
            </w:tcBorders>
          </w:tcPr>
          <w:p w:rsidR="00037556" w:rsidRPr="000C4C3D" w:rsidRDefault="00037556" w:rsidP="001C5B7D">
            <w:pPr>
              <w:jc w:val="center"/>
              <w:textAlignment w:val="baseline"/>
              <w:rPr>
                <w:sz w:val="12"/>
                <w:szCs w:val="12"/>
              </w:rPr>
            </w:pPr>
            <w:r w:rsidRPr="000C4C3D">
              <w:rPr>
                <w:sz w:val="12"/>
                <w:szCs w:val="12"/>
              </w:rPr>
              <w:t xml:space="preserve">№ </w:t>
            </w:r>
            <w:proofErr w:type="spellStart"/>
            <w:proofErr w:type="gramStart"/>
            <w:r w:rsidRPr="000C4C3D">
              <w:rPr>
                <w:sz w:val="12"/>
                <w:szCs w:val="12"/>
              </w:rPr>
              <w:t>п</w:t>
            </w:r>
            <w:proofErr w:type="spellEnd"/>
            <w:proofErr w:type="gramEnd"/>
            <w:r w:rsidRPr="000C4C3D">
              <w:rPr>
                <w:sz w:val="12"/>
                <w:szCs w:val="12"/>
              </w:rPr>
              <w:t>/</w:t>
            </w:r>
            <w:proofErr w:type="spellStart"/>
            <w:r w:rsidRPr="000C4C3D">
              <w:rPr>
                <w:sz w:val="12"/>
                <w:szCs w:val="12"/>
              </w:rPr>
              <w:t>п</w:t>
            </w:r>
            <w:proofErr w:type="spellEnd"/>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556" w:rsidRPr="000C4C3D" w:rsidRDefault="00037556" w:rsidP="001C5B7D">
            <w:pPr>
              <w:jc w:val="center"/>
              <w:textAlignment w:val="baseline"/>
              <w:rPr>
                <w:sz w:val="12"/>
                <w:szCs w:val="12"/>
              </w:rPr>
            </w:pPr>
            <w:r w:rsidRPr="000C4C3D">
              <w:rPr>
                <w:sz w:val="12"/>
                <w:szCs w:val="12"/>
              </w:rPr>
              <w:t>Наименование объекта </w:t>
            </w:r>
          </w:p>
        </w:tc>
        <w:tc>
          <w:tcPr>
            <w:tcW w:w="1214" w:type="dxa"/>
            <w:vMerge w:val="restart"/>
            <w:tcBorders>
              <w:top w:val="single" w:sz="4" w:space="0" w:color="auto"/>
              <w:left w:val="nil"/>
              <w:bottom w:val="single" w:sz="4" w:space="0" w:color="auto"/>
              <w:right w:val="single" w:sz="4" w:space="0" w:color="auto"/>
            </w:tcBorders>
            <w:shd w:val="clear" w:color="auto" w:fill="auto"/>
            <w:hideMark/>
          </w:tcPr>
          <w:p w:rsidR="00037556" w:rsidRPr="000C4C3D" w:rsidRDefault="00037556" w:rsidP="001C5B7D">
            <w:pPr>
              <w:jc w:val="center"/>
              <w:textAlignment w:val="baseline"/>
              <w:rPr>
                <w:sz w:val="12"/>
                <w:szCs w:val="12"/>
              </w:rPr>
            </w:pPr>
          </w:p>
        </w:tc>
        <w:tc>
          <w:tcPr>
            <w:tcW w:w="7833" w:type="dxa"/>
            <w:gridSpan w:val="4"/>
            <w:tcBorders>
              <w:top w:val="single" w:sz="4" w:space="0" w:color="auto"/>
              <w:left w:val="nil"/>
              <w:bottom w:val="single" w:sz="4" w:space="0" w:color="auto"/>
              <w:right w:val="single" w:sz="4" w:space="0" w:color="auto"/>
            </w:tcBorders>
            <w:shd w:val="clear" w:color="auto" w:fill="auto"/>
            <w:hideMark/>
          </w:tcPr>
          <w:p w:rsidR="00037556" w:rsidRPr="000C4C3D" w:rsidRDefault="00037556" w:rsidP="001C5B7D">
            <w:pPr>
              <w:jc w:val="center"/>
              <w:textAlignment w:val="baseline"/>
              <w:rPr>
                <w:sz w:val="12"/>
                <w:szCs w:val="12"/>
              </w:rPr>
            </w:pPr>
            <w:r w:rsidRPr="000C4C3D">
              <w:rPr>
                <w:sz w:val="12"/>
                <w:szCs w:val="12"/>
              </w:rPr>
              <w:t>Плановый объем финансирования (тыс. руб.) </w:t>
            </w:r>
          </w:p>
        </w:tc>
      </w:tr>
      <w:tr w:rsidR="00037556" w:rsidRPr="000C4C3D" w:rsidTr="001C5B7D">
        <w:tc>
          <w:tcPr>
            <w:tcW w:w="850" w:type="dxa"/>
            <w:vMerge/>
            <w:tcBorders>
              <w:left w:val="single" w:sz="4" w:space="0" w:color="auto"/>
              <w:bottom w:val="single" w:sz="4" w:space="0" w:color="auto"/>
              <w:right w:val="single" w:sz="4" w:space="0" w:color="auto"/>
            </w:tcBorders>
          </w:tcPr>
          <w:p w:rsidR="00037556" w:rsidRPr="000C4C3D" w:rsidRDefault="00037556" w:rsidP="001C5B7D">
            <w:pPr>
              <w:rPr>
                <w:sz w:val="12"/>
                <w:szCs w:val="12"/>
              </w:rPr>
            </w:pPr>
          </w:p>
        </w:tc>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7556" w:rsidRPr="000C4C3D" w:rsidRDefault="00037556" w:rsidP="001C5B7D">
            <w:pPr>
              <w:rPr>
                <w:sz w:val="12"/>
                <w:szCs w:val="12"/>
              </w:rPr>
            </w:pPr>
          </w:p>
        </w:tc>
        <w:tc>
          <w:tcPr>
            <w:tcW w:w="0" w:type="auto"/>
            <w:vMerge/>
            <w:tcBorders>
              <w:top w:val="single" w:sz="4" w:space="0" w:color="auto"/>
              <w:left w:val="nil"/>
              <w:bottom w:val="single" w:sz="4" w:space="0" w:color="auto"/>
              <w:right w:val="single" w:sz="4" w:space="0" w:color="auto"/>
            </w:tcBorders>
            <w:shd w:val="clear" w:color="auto" w:fill="auto"/>
            <w:vAlign w:val="center"/>
            <w:hideMark/>
          </w:tcPr>
          <w:p w:rsidR="00037556" w:rsidRPr="000C4C3D" w:rsidRDefault="00037556" w:rsidP="001C5B7D">
            <w:pPr>
              <w:rPr>
                <w:sz w:val="12"/>
                <w:szCs w:val="12"/>
              </w:rPr>
            </w:pPr>
          </w:p>
        </w:tc>
        <w:tc>
          <w:tcPr>
            <w:tcW w:w="1820"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1"/>
              <w:jc w:val="center"/>
              <w:textAlignment w:val="baseline"/>
              <w:rPr>
                <w:sz w:val="12"/>
                <w:szCs w:val="12"/>
              </w:rPr>
            </w:pPr>
            <w:r w:rsidRPr="000C4C3D">
              <w:rPr>
                <w:sz w:val="12"/>
                <w:szCs w:val="12"/>
              </w:rPr>
              <w:t>всего </w:t>
            </w:r>
          </w:p>
        </w:tc>
        <w:tc>
          <w:tcPr>
            <w:tcW w:w="2211"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1"/>
              <w:jc w:val="center"/>
              <w:textAlignment w:val="baseline"/>
              <w:rPr>
                <w:sz w:val="12"/>
                <w:szCs w:val="12"/>
              </w:rPr>
            </w:pPr>
            <w:r w:rsidRPr="000C4C3D">
              <w:rPr>
                <w:sz w:val="12"/>
                <w:szCs w:val="12"/>
              </w:rPr>
              <w:t>федеральные средства </w:t>
            </w:r>
          </w:p>
        </w:tc>
        <w:tc>
          <w:tcPr>
            <w:tcW w:w="1675"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1"/>
              <w:jc w:val="center"/>
              <w:textAlignment w:val="baseline"/>
              <w:rPr>
                <w:sz w:val="12"/>
                <w:szCs w:val="12"/>
              </w:rPr>
            </w:pPr>
            <w:r w:rsidRPr="000C4C3D">
              <w:rPr>
                <w:sz w:val="12"/>
                <w:szCs w:val="12"/>
              </w:rPr>
              <w:t>областные средства </w:t>
            </w:r>
          </w:p>
        </w:tc>
        <w:tc>
          <w:tcPr>
            <w:tcW w:w="2127"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1"/>
              <w:jc w:val="center"/>
              <w:textAlignment w:val="baseline"/>
              <w:rPr>
                <w:sz w:val="12"/>
                <w:szCs w:val="12"/>
              </w:rPr>
            </w:pPr>
            <w:r w:rsidRPr="000C4C3D">
              <w:rPr>
                <w:sz w:val="12"/>
                <w:szCs w:val="12"/>
              </w:rPr>
              <w:t>бюджет поселения</w:t>
            </w:r>
          </w:p>
        </w:tc>
      </w:tr>
      <w:tr w:rsidR="00037556" w:rsidRPr="000C4C3D" w:rsidTr="001C5B7D">
        <w:trPr>
          <w:trHeight w:val="494"/>
        </w:trPr>
        <w:tc>
          <w:tcPr>
            <w:tcW w:w="850" w:type="dxa"/>
            <w:tcBorders>
              <w:top w:val="nil"/>
              <w:left w:val="single" w:sz="4" w:space="0" w:color="auto"/>
              <w:bottom w:val="single" w:sz="4" w:space="0" w:color="auto"/>
              <w:right w:val="single" w:sz="4" w:space="0" w:color="auto"/>
            </w:tcBorders>
          </w:tcPr>
          <w:p w:rsidR="00037556" w:rsidRPr="000C4C3D" w:rsidRDefault="00037556" w:rsidP="003300D9">
            <w:pPr>
              <w:pStyle w:val="afff1"/>
              <w:numPr>
                <w:ilvl w:val="0"/>
                <w:numId w:val="12"/>
              </w:numPr>
              <w:spacing w:after="0" w:line="240" w:lineRule="auto"/>
              <w:textAlignment w:val="baseline"/>
              <w:rPr>
                <w:rFonts w:ascii="Times New Roman" w:hAnsi="Times New Roman"/>
                <w:sz w:val="12"/>
                <w:szCs w:val="12"/>
              </w:rPr>
            </w:pPr>
          </w:p>
        </w:tc>
        <w:tc>
          <w:tcPr>
            <w:tcW w:w="4253" w:type="dxa"/>
            <w:tcBorders>
              <w:top w:val="nil"/>
              <w:left w:val="single" w:sz="4" w:space="0" w:color="auto"/>
              <w:bottom w:val="single" w:sz="4" w:space="0" w:color="auto"/>
              <w:right w:val="single" w:sz="4" w:space="0" w:color="auto"/>
            </w:tcBorders>
            <w:shd w:val="clear" w:color="auto" w:fill="auto"/>
            <w:hideMark/>
          </w:tcPr>
          <w:p w:rsidR="00037556" w:rsidRPr="000C4C3D" w:rsidRDefault="00037556" w:rsidP="001C5B7D">
            <w:pPr>
              <w:textAlignment w:val="baseline"/>
              <w:rPr>
                <w:sz w:val="12"/>
                <w:szCs w:val="12"/>
              </w:rPr>
            </w:pPr>
            <w:r w:rsidRPr="000C4C3D">
              <w:rPr>
                <w:sz w:val="12"/>
                <w:szCs w:val="12"/>
              </w:rPr>
              <w:t xml:space="preserve">Реконструкция уличного освещения в </w:t>
            </w:r>
            <w:proofErr w:type="spellStart"/>
            <w:r w:rsidRPr="000C4C3D">
              <w:rPr>
                <w:sz w:val="12"/>
                <w:szCs w:val="12"/>
              </w:rPr>
              <w:t>д</w:t>
            </w:r>
            <w:proofErr w:type="gramStart"/>
            <w:r w:rsidRPr="000C4C3D">
              <w:rPr>
                <w:sz w:val="12"/>
                <w:szCs w:val="12"/>
              </w:rPr>
              <w:t>.Ф</w:t>
            </w:r>
            <w:proofErr w:type="gramEnd"/>
            <w:r w:rsidRPr="000C4C3D">
              <w:rPr>
                <w:sz w:val="12"/>
                <w:szCs w:val="12"/>
              </w:rPr>
              <w:t>едотово</w:t>
            </w:r>
            <w:proofErr w:type="spellEnd"/>
          </w:p>
        </w:tc>
        <w:tc>
          <w:tcPr>
            <w:tcW w:w="1214"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26"/>
              <w:jc w:val="both"/>
              <w:textAlignment w:val="baseline"/>
              <w:rPr>
                <w:sz w:val="12"/>
                <w:szCs w:val="12"/>
              </w:rPr>
            </w:pPr>
          </w:p>
        </w:tc>
        <w:tc>
          <w:tcPr>
            <w:tcW w:w="1820"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26"/>
              <w:jc w:val="center"/>
              <w:textAlignment w:val="baseline"/>
              <w:rPr>
                <w:sz w:val="12"/>
                <w:szCs w:val="12"/>
              </w:rPr>
            </w:pPr>
            <w:r w:rsidRPr="000C4C3D">
              <w:rPr>
                <w:sz w:val="12"/>
                <w:szCs w:val="12"/>
              </w:rPr>
              <w:t>250,0*</w:t>
            </w:r>
          </w:p>
        </w:tc>
        <w:tc>
          <w:tcPr>
            <w:tcW w:w="2211"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26"/>
              <w:jc w:val="center"/>
              <w:textAlignment w:val="baseline"/>
              <w:rPr>
                <w:sz w:val="12"/>
                <w:szCs w:val="12"/>
              </w:rPr>
            </w:pPr>
            <w:r w:rsidRPr="000C4C3D">
              <w:rPr>
                <w:sz w:val="12"/>
                <w:szCs w:val="12"/>
              </w:rPr>
              <w:t>122,50</w:t>
            </w:r>
          </w:p>
        </w:tc>
        <w:tc>
          <w:tcPr>
            <w:tcW w:w="1675"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26"/>
              <w:jc w:val="center"/>
              <w:textAlignment w:val="baseline"/>
              <w:rPr>
                <w:sz w:val="12"/>
                <w:szCs w:val="12"/>
              </w:rPr>
            </w:pPr>
            <w:r w:rsidRPr="000C4C3D">
              <w:rPr>
                <w:sz w:val="12"/>
                <w:szCs w:val="12"/>
              </w:rPr>
              <w:t>52,5</w:t>
            </w:r>
          </w:p>
        </w:tc>
        <w:tc>
          <w:tcPr>
            <w:tcW w:w="2127"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26"/>
              <w:jc w:val="center"/>
              <w:textAlignment w:val="baseline"/>
              <w:rPr>
                <w:sz w:val="12"/>
                <w:szCs w:val="12"/>
              </w:rPr>
            </w:pPr>
            <w:r w:rsidRPr="000C4C3D">
              <w:rPr>
                <w:sz w:val="12"/>
                <w:szCs w:val="12"/>
              </w:rPr>
              <w:t>75,0</w:t>
            </w:r>
          </w:p>
        </w:tc>
      </w:tr>
      <w:tr w:rsidR="00037556" w:rsidRPr="000C4C3D" w:rsidTr="001C5B7D">
        <w:trPr>
          <w:trHeight w:val="494"/>
        </w:trPr>
        <w:tc>
          <w:tcPr>
            <w:tcW w:w="850" w:type="dxa"/>
            <w:tcBorders>
              <w:top w:val="nil"/>
              <w:left w:val="single" w:sz="4" w:space="0" w:color="auto"/>
              <w:bottom w:val="single" w:sz="4" w:space="0" w:color="auto"/>
              <w:right w:val="single" w:sz="4" w:space="0" w:color="auto"/>
            </w:tcBorders>
          </w:tcPr>
          <w:p w:rsidR="00037556" w:rsidRPr="000C4C3D" w:rsidRDefault="00037556" w:rsidP="003300D9">
            <w:pPr>
              <w:pStyle w:val="afff1"/>
              <w:numPr>
                <w:ilvl w:val="0"/>
                <w:numId w:val="12"/>
              </w:numPr>
              <w:spacing w:after="0" w:line="240" w:lineRule="auto"/>
              <w:textAlignment w:val="baseline"/>
              <w:rPr>
                <w:rFonts w:ascii="Times New Roman" w:hAnsi="Times New Roman"/>
                <w:sz w:val="12"/>
                <w:szCs w:val="12"/>
              </w:rPr>
            </w:pPr>
          </w:p>
        </w:tc>
        <w:tc>
          <w:tcPr>
            <w:tcW w:w="4253" w:type="dxa"/>
            <w:tcBorders>
              <w:top w:val="nil"/>
              <w:left w:val="single" w:sz="4" w:space="0" w:color="auto"/>
              <w:bottom w:val="single" w:sz="4" w:space="0" w:color="auto"/>
              <w:right w:val="single" w:sz="4" w:space="0" w:color="auto"/>
            </w:tcBorders>
            <w:shd w:val="clear" w:color="auto" w:fill="auto"/>
            <w:hideMark/>
          </w:tcPr>
          <w:p w:rsidR="00037556" w:rsidRPr="000C4C3D" w:rsidRDefault="00037556" w:rsidP="001C5B7D">
            <w:pPr>
              <w:textAlignment w:val="baseline"/>
              <w:rPr>
                <w:sz w:val="12"/>
                <w:szCs w:val="12"/>
              </w:rPr>
            </w:pPr>
            <w:r w:rsidRPr="000C4C3D">
              <w:rPr>
                <w:sz w:val="12"/>
                <w:szCs w:val="12"/>
              </w:rPr>
              <w:t>Реконструкция уличного освещения в пос</w:t>
            </w:r>
            <w:proofErr w:type="gramStart"/>
            <w:r w:rsidRPr="000C4C3D">
              <w:rPr>
                <w:sz w:val="12"/>
                <w:szCs w:val="12"/>
              </w:rPr>
              <w:t>.З</w:t>
            </w:r>
            <w:proofErr w:type="gramEnd"/>
            <w:r w:rsidRPr="000C4C3D">
              <w:rPr>
                <w:sz w:val="12"/>
                <w:szCs w:val="12"/>
              </w:rPr>
              <w:t>еленая Роща (частный сектор)</w:t>
            </w:r>
          </w:p>
        </w:tc>
        <w:tc>
          <w:tcPr>
            <w:tcW w:w="1214"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26"/>
              <w:jc w:val="both"/>
              <w:textAlignment w:val="baseline"/>
              <w:rPr>
                <w:sz w:val="12"/>
                <w:szCs w:val="12"/>
              </w:rPr>
            </w:pPr>
          </w:p>
        </w:tc>
        <w:tc>
          <w:tcPr>
            <w:tcW w:w="1820"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26"/>
              <w:jc w:val="center"/>
              <w:textAlignment w:val="baseline"/>
              <w:rPr>
                <w:sz w:val="12"/>
                <w:szCs w:val="12"/>
              </w:rPr>
            </w:pPr>
            <w:r w:rsidRPr="000C4C3D">
              <w:rPr>
                <w:sz w:val="12"/>
                <w:szCs w:val="12"/>
              </w:rPr>
              <w:t>500,0*</w:t>
            </w:r>
          </w:p>
        </w:tc>
        <w:tc>
          <w:tcPr>
            <w:tcW w:w="2211"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26"/>
              <w:jc w:val="center"/>
              <w:textAlignment w:val="baseline"/>
              <w:rPr>
                <w:sz w:val="12"/>
                <w:szCs w:val="12"/>
              </w:rPr>
            </w:pPr>
            <w:r w:rsidRPr="000C4C3D">
              <w:rPr>
                <w:sz w:val="12"/>
                <w:szCs w:val="12"/>
              </w:rPr>
              <w:t>245,0</w:t>
            </w:r>
          </w:p>
        </w:tc>
        <w:tc>
          <w:tcPr>
            <w:tcW w:w="1675"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26"/>
              <w:jc w:val="center"/>
              <w:textAlignment w:val="baseline"/>
              <w:rPr>
                <w:sz w:val="12"/>
                <w:szCs w:val="12"/>
              </w:rPr>
            </w:pPr>
            <w:r w:rsidRPr="000C4C3D">
              <w:rPr>
                <w:sz w:val="12"/>
                <w:szCs w:val="12"/>
              </w:rPr>
              <w:t>105,0</w:t>
            </w:r>
          </w:p>
        </w:tc>
        <w:tc>
          <w:tcPr>
            <w:tcW w:w="2127"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26"/>
              <w:jc w:val="center"/>
              <w:textAlignment w:val="baseline"/>
              <w:rPr>
                <w:sz w:val="12"/>
                <w:szCs w:val="12"/>
              </w:rPr>
            </w:pPr>
            <w:r w:rsidRPr="000C4C3D">
              <w:rPr>
                <w:sz w:val="12"/>
                <w:szCs w:val="12"/>
              </w:rPr>
              <w:t>150,0</w:t>
            </w:r>
          </w:p>
        </w:tc>
      </w:tr>
      <w:tr w:rsidR="00037556" w:rsidRPr="000C4C3D" w:rsidTr="001C5B7D">
        <w:trPr>
          <w:trHeight w:val="494"/>
        </w:trPr>
        <w:tc>
          <w:tcPr>
            <w:tcW w:w="850" w:type="dxa"/>
            <w:tcBorders>
              <w:top w:val="nil"/>
              <w:left w:val="single" w:sz="4" w:space="0" w:color="auto"/>
              <w:bottom w:val="single" w:sz="4" w:space="0" w:color="auto"/>
              <w:right w:val="single" w:sz="4" w:space="0" w:color="auto"/>
            </w:tcBorders>
          </w:tcPr>
          <w:p w:rsidR="00037556" w:rsidRPr="000C4C3D" w:rsidRDefault="00037556" w:rsidP="003300D9">
            <w:pPr>
              <w:pStyle w:val="afff1"/>
              <w:numPr>
                <w:ilvl w:val="0"/>
                <w:numId w:val="12"/>
              </w:numPr>
              <w:spacing w:after="0" w:line="240" w:lineRule="auto"/>
              <w:textAlignment w:val="baseline"/>
              <w:rPr>
                <w:rFonts w:ascii="Times New Roman" w:hAnsi="Times New Roman"/>
                <w:sz w:val="12"/>
                <w:szCs w:val="12"/>
              </w:rPr>
            </w:pPr>
          </w:p>
        </w:tc>
        <w:tc>
          <w:tcPr>
            <w:tcW w:w="4253" w:type="dxa"/>
            <w:tcBorders>
              <w:top w:val="nil"/>
              <w:left w:val="single" w:sz="4" w:space="0" w:color="auto"/>
              <w:bottom w:val="single" w:sz="4" w:space="0" w:color="auto"/>
              <w:right w:val="single" w:sz="4" w:space="0" w:color="auto"/>
            </w:tcBorders>
            <w:shd w:val="clear" w:color="auto" w:fill="auto"/>
            <w:hideMark/>
          </w:tcPr>
          <w:p w:rsidR="00037556" w:rsidRPr="000C4C3D" w:rsidRDefault="00037556" w:rsidP="001C5B7D">
            <w:pPr>
              <w:textAlignment w:val="baseline"/>
              <w:rPr>
                <w:sz w:val="12"/>
                <w:szCs w:val="12"/>
              </w:rPr>
            </w:pPr>
            <w:r w:rsidRPr="000C4C3D">
              <w:rPr>
                <w:sz w:val="12"/>
                <w:szCs w:val="12"/>
              </w:rPr>
              <w:t xml:space="preserve">Реконструкция уличного освещения в </w:t>
            </w:r>
            <w:proofErr w:type="spellStart"/>
            <w:r w:rsidRPr="000C4C3D">
              <w:rPr>
                <w:sz w:val="12"/>
                <w:szCs w:val="12"/>
              </w:rPr>
              <w:t>д</w:t>
            </w:r>
            <w:proofErr w:type="gramStart"/>
            <w:r w:rsidRPr="000C4C3D">
              <w:rPr>
                <w:sz w:val="12"/>
                <w:szCs w:val="12"/>
              </w:rPr>
              <w:t>.П</w:t>
            </w:r>
            <w:proofErr w:type="gramEnd"/>
            <w:r w:rsidRPr="000C4C3D">
              <w:rPr>
                <w:sz w:val="12"/>
                <w:szCs w:val="12"/>
              </w:rPr>
              <w:t>ечкино</w:t>
            </w:r>
            <w:proofErr w:type="spellEnd"/>
            <w:r w:rsidRPr="000C4C3D">
              <w:rPr>
                <w:sz w:val="12"/>
                <w:szCs w:val="12"/>
              </w:rPr>
              <w:t xml:space="preserve">, </w:t>
            </w:r>
            <w:proofErr w:type="spellStart"/>
            <w:r w:rsidRPr="000C4C3D">
              <w:rPr>
                <w:sz w:val="12"/>
                <w:szCs w:val="12"/>
              </w:rPr>
              <w:t>д.Потопчино</w:t>
            </w:r>
            <w:proofErr w:type="spellEnd"/>
          </w:p>
        </w:tc>
        <w:tc>
          <w:tcPr>
            <w:tcW w:w="1214"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26"/>
              <w:jc w:val="both"/>
              <w:textAlignment w:val="baseline"/>
              <w:rPr>
                <w:sz w:val="12"/>
                <w:szCs w:val="12"/>
              </w:rPr>
            </w:pPr>
          </w:p>
        </w:tc>
        <w:tc>
          <w:tcPr>
            <w:tcW w:w="1820"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26"/>
              <w:jc w:val="center"/>
              <w:textAlignment w:val="baseline"/>
              <w:rPr>
                <w:sz w:val="12"/>
                <w:szCs w:val="12"/>
              </w:rPr>
            </w:pPr>
            <w:r w:rsidRPr="000C4C3D">
              <w:rPr>
                <w:sz w:val="12"/>
                <w:szCs w:val="12"/>
              </w:rPr>
              <w:t>250,0*</w:t>
            </w:r>
          </w:p>
        </w:tc>
        <w:tc>
          <w:tcPr>
            <w:tcW w:w="2211"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26"/>
              <w:jc w:val="center"/>
              <w:textAlignment w:val="baseline"/>
              <w:rPr>
                <w:sz w:val="12"/>
                <w:szCs w:val="12"/>
              </w:rPr>
            </w:pPr>
            <w:r w:rsidRPr="000C4C3D">
              <w:rPr>
                <w:sz w:val="12"/>
                <w:szCs w:val="12"/>
              </w:rPr>
              <w:t>122,50</w:t>
            </w:r>
          </w:p>
        </w:tc>
        <w:tc>
          <w:tcPr>
            <w:tcW w:w="1675"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26"/>
              <w:jc w:val="center"/>
              <w:textAlignment w:val="baseline"/>
              <w:rPr>
                <w:sz w:val="12"/>
                <w:szCs w:val="12"/>
              </w:rPr>
            </w:pPr>
            <w:r w:rsidRPr="000C4C3D">
              <w:rPr>
                <w:sz w:val="12"/>
                <w:szCs w:val="12"/>
              </w:rPr>
              <w:t>52,5</w:t>
            </w:r>
          </w:p>
        </w:tc>
        <w:tc>
          <w:tcPr>
            <w:tcW w:w="2127"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26"/>
              <w:jc w:val="center"/>
              <w:textAlignment w:val="baseline"/>
              <w:rPr>
                <w:sz w:val="12"/>
                <w:szCs w:val="12"/>
              </w:rPr>
            </w:pPr>
            <w:r w:rsidRPr="000C4C3D">
              <w:rPr>
                <w:sz w:val="12"/>
                <w:szCs w:val="12"/>
              </w:rPr>
              <w:t>75,0</w:t>
            </w:r>
          </w:p>
        </w:tc>
      </w:tr>
      <w:tr w:rsidR="00037556" w:rsidRPr="000C4C3D" w:rsidTr="001C5B7D">
        <w:trPr>
          <w:trHeight w:val="279"/>
        </w:trPr>
        <w:tc>
          <w:tcPr>
            <w:tcW w:w="850" w:type="dxa"/>
            <w:tcBorders>
              <w:top w:val="nil"/>
              <w:left w:val="single" w:sz="4" w:space="0" w:color="auto"/>
              <w:bottom w:val="single" w:sz="4" w:space="0" w:color="auto"/>
              <w:right w:val="single" w:sz="4" w:space="0" w:color="auto"/>
            </w:tcBorders>
          </w:tcPr>
          <w:p w:rsidR="00037556" w:rsidRPr="000C4C3D" w:rsidRDefault="00037556" w:rsidP="001C5B7D">
            <w:pPr>
              <w:textAlignment w:val="baseline"/>
              <w:rPr>
                <w:b/>
                <w:bCs/>
                <w:color w:val="000000"/>
                <w:sz w:val="12"/>
                <w:szCs w:val="12"/>
              </w:rPr>
            </w:pPr>
          </w:p>
        </w:tc>
        <w:tc>
          <w:tcPr>
            <w:tcW w:w="4253" w:type="dxa"/>
            <w:tcBorders>
              <w:top w:val="nil"/>
              <w:left w:val="single" w:sz="4" w:space="0" w:color="auto"/>
              <w:bottom w:val="single" w:sz="4" w:space="0" w:color="auto"/>
              <w:right w:val="single" w:sz="4" w:space="0" w:color="auto"/>
            </w:tcBorders>
            <w:shd w:val="clear" w:color="auto" w:fill="auto"/>
            <w:hideMark/>
          </w:tcPr>
          <w:p w:rsidR="00037556" w:rsidRPr="000C4C3D" w:rsidRDefault="00037556" w:rsidP="001C5B7D">
            <w:pPr>
              <w:textAlignment w:val="baseline"/>
              <w:rPr>
                <w:sz w:val="12"/>
                <w:szCs w:val="12"/>
              </w:rPr>
            </w:pPr>
            <w:r w:rsidRPr="000C4C3D">
              <w:rPr>
                <w:b/>
                <w:bCs/>
                <w:color w:val="000000"/>
                <w:sz w:val="12"/>
                <w:szCs w:val="12"/>
              </w:rPr>
              <w:t>Итого</w:t>
            </w:r>
            <w:r w:rsidRPr="000C4C3D">
              <w:rPr>
                <w:sz w:val="12"/>
                <w:szCs w:val="12"/>
              </w:rPr>
              <w:t> </w:t>
            </w:r>
          </w:p>
        </w:tc>
        <w:tc>
          <w:tcPr>
            <w:tcW w:w="1214"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26"/>
              <w:jc w:val="both"/>
              <w:textAlignment w:val="baseline"/>
              <w:rPr>
                <w:sz w:val="12"/>
                <w:szCs w:val="12"/>
              </w:rPr>
            </w:pPr>
          </w:p>
        </w:tc>
        <w:tc>
          <w:tcPr>
            <w:tcW w:w="1820"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26"/>
              <w:jc w:val="center"/>
              <w:textAlignment w:val="baseline"/>
              <w:rPr>
                <w:sz w:val="12"/>
                <w:szCs w:val="12"/>
              </w:rPr>
            </w:pPr>
            <w:r w:rsidRPr="000C4C3D">
              <w:rPr>
                <w:sz w:val="12"/>
                <w:szCs w:val="12"/>
              </w:rPr>
              <w:t>1000,0*</w:t>
            </w:r>
          </w:p>
        </w:tc>
        <w:tc>
          <w:tcPr>
            <w:tcW w:w="2211"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26"/>
              <w:jc w:val="center"/>
              <w:textAlignment w:val="baseline"/>
              <w:rPr>
                <w:sz w:val="12"/>
                <w:szCs w:val="12"/>
              </w:rPr>
            </w:pPr>
            <w:r w:rsidRPr="000C4C3D">
              <w:rPr>
                <w:sz w:val="12"/>
                <w:szCs w:val="12"/>
              </w:rPr>
              <w:t>490,0</w:t>
            </w:r>
          </w:p>
        </w:tc>
        <w:tc>
          <w:tcPr>
            <w:tcW w:w="1675"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26"/>
              <w:jc w:val="center"/>
              <w:textAlignment w:val="baseline"/>
              <w:rPr>
                <w:sz w:val="12"/>
                <w:szCs w:val="12"/>
              </w:rPr>
            </w:pPr>
            <w:r w:rsidRPr="000C4C3D">
              <w:rPr>
                <w:sz w:val="12"/>
                <w:szCs w:val="12"/>
              </w:rPr>
              <w:t>210,0</w:t>
            </w:r>
          </w:p>
        </w:tc>
        <w:tc>
          <w:tcPr>
            <w:tcW w:w="2127"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26"/>
              <w:jc w:val="center"/>
              <w:textAlignment w:val="baseline"/>
              <w:rPr>
                <w:sz w:val="12"/>
                <w:szCs w:val="12"/>
              </w:rPr>
            </w:pPr>
            <w:r w:rsidRPr="000C4C3D">
              <w:rPr>
                <w:sz w:val="12"/>
                <w:szCs w:val="12"/>
              </w:rPr>
              <w:t>300,0</w:t>
            </w:r>
          </w:p>
        </w:tc>
      </w:tr>
    </w:tbl>
    <w:p w:rsidR="00037556" w:rsidRDefault="00037556" w:rsidP="007A565B">
      <w:pPr>
        <w:pStyle w:val="a8"/>
        <w:spacing w:line="0" w:lineRule="atLeast"/>
        <w:ind w:firstLine="0"/>
        <w:jc w:val="left"/>
        <w:rPr>
          <w:b/>
          <w:sz w:val="18"/>
          <w:szCs w:val="18"/>
        </w:rPr>
      </w:pPr>
    </w:p>
    <w:p w:rsidR="00037556" w:rsidRPr="000C4C3D" w:rsidRDefault="00037556" w:rsidP="00037556">
      <w:pPr>
        <w:jc w:val="center"/>
        <w:textAlignment w:val="baseline"/>
        <w:rPr>
          <w:rFonts w:ascii="Segoe UI" w:hAnsi="Segoe UI" w:cs="Segoe UI"/>
          <w:sz w:val="12"/>
          <w:szCs w:val="12"/>
        </w:rPr>
      </w:pPr>
      <w:r w:rsidRPr="000C4C3D">
        <w:rPr>
          <w:sz w:val="12"/>
          <w:szCs w:val="12"/>
        </w:rPr>
        <w:lastRenderedPageBreak/>
        <w:t>Перечень объектов на 2022 год по мероприятию 1.3. «Благоустройство бункерных площадок в соответствии с действующим законодательством» </w:t>
      </w:r>
    </w:p>
    <w:p w:rsidR="00037556" w:rsidRDefault="00037556" w:rsidP="007A565B">
      <w:pPr>
        <w:pStyle w:val="a8"/>
        <w:spacing w:line="0" w:lineRule="atLeast"/>
        <w:ind w:firstLine="0"/>
        <w:jc w:val="left"/>
        <w:rPr>
          <w:b/>
          <w:sz w:val="18"/>
          <w:szCs w:val="18"/>
        </w:rPr>
      </w:pPr>
    </w:p>
    <w:tbl>
      <w:tblPr>
        <w:tblW w:w="510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2"/>
        <w:gridCol w:w="1162"/>
        <w:gridCol w:w="671"/>
        <w:gridCol w:w="508"/>
        <w:gridCol w:w="840"/>
        <w:gridCol w:w="664"/>
        <w:gridCol w:w="696"/>
      </w:tblGrid>
      <w:tr w:rsidR="00037556" w:rsidRPr="000C4C3D" w:rsidTr="001C5B7D">
        <w:tc>
          <w:tcPr>
            <w:tcW w:w="846" w:type="dxa"/>
            <w:vMerge w:val="restart"/>
            <w:tcBorders>
              <w:top w:val="single" w:sz="4" w:space="0" w:color="auto"/>
              <w:left w:val="single" w:sz="4" w:space="0" w:color="auto"/>
              <w:right w:val="single" w:sz="4" w:space="0" w:color="auto"/>
            </w:tcBorders>
          </w:tcPr>
          <w:p w:rsidR="00037556" w:rsidRPr="000C4C3D" w:rsidRDefault="00037556" w:rsidP="001C5B7D">
            <w:pPr>
              <w:jc w:val="center"/>
              <w:textAlignment w:val="baseline"/>
              <w:rPr>
                <w:sz w:val="12"/>
                <w:szCs w:val="12"/>
              </w:rPr>
            </w:pPr>
            <w:r w:rsidRPr="000C4C3D">
              <w:rPr>
                <w:sz w:val="12"/>
                <w:szCs w:val="12"/>
              </w:rPr>
              <w:t xml:space="preserve">№ </w:t>
            </w:r>
            <w:proofErr w:type="spellStart"/>
            <w:proofErr w:type="gramStart"/>
            <w:r w:rsidRPr="000C4C3D">
              <w:rPr>
                <w:sz w:val="12"/>
                <w:szCs w:val="12"/>
              </w:rPr>
              <w:t>п</w:t>
            </w:r>
            <w:proofErr w:type="spellEnd"/>
            <w:proofErr w:type="gramEnd"/>
            <w:r w:rsidRPr="000C4C3D">
              <w:rPr>
                <w:sz w:val="12"/>
                <w:szCs w:val="12"/>
              </w:rPr>
              <w:t>/</w:t>
            </w:r>
            <w:proofErr w:type="spellStart"/>
            <w:r w:rsidRPr="000C4C3D">
              <w:rPr>
                <w:sz w:val="12"/>
                <w:szCs w:val="12"/>
              </w:rPr>
              <w:t>п</w:t>
            </w:r>
            <w:proofErr w:type="spellEnd"/>
          </w:p>
        </w:tc>
        <w:tc>
          <w:tcPr>
            <w:tcW w:w="46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556" w:rsidRPr="000C4C3D" w:rsidRDefault="00037556" w:rsidP="001C5B7D">
            <w:pPr>
              <w:jc w:val="center"/>
              <w:textAlignment w:val="baseline"/>
              <w:rPr>
                <w:sz w:val="12"/>
                <w:szCs w:val="12"/>
              </w:rPr>
            </w:pPr>
            <w:r w:rsidRPr="000C4C3D">
              <w:rPr>
                <w:sz w:val="12"/>
                <w:szCs w:val="12"/>
              </w:rPr>
              <w:t>Наименование объекта </w:t>
            </w:r>
          </w:p>
        </w:tc>
        <w:tc>
          <w:tcPr>
            <w:tcW w:w="1211" w:type="dxa"/>
            <w:vMerge w:val="restart"/>
            <w:tcBorders>
              <w:top w:val="single" w:sz="4" w:space="0" w:color="auto"/>
              <w:left w:val="nil"/>
              <w:bottom w:val="single" w:sz="4" w:space="0" w:color="auto"/>
              <w:right w:val="single" w:sz="4" w:space="0" w:color="auto"/>
            </w:tcBorders>
            <w:shd w:val="clear" w:color="auto" w:fill="auto"/>
            <w:hideMark/>
          </w:tcPr>
          <w:p w:rsidR="00037556" w:rsidRPr="000C4C3D" w:rsidRDefault="00037556" w:rsidP="001C5B7D">
            <w:pPr>
              <w:jc w:val="center"/>
              <w:textAlignment w:val="baseline"/>
              <w:rPr>
                <w:sz w:val="12"/>
                <w:szCs w:val="12"/>
              </w:rPr>
            </w:pPr>
            <w:r w:rsidRPr="000C4C3D">
              <w:rPr>
                <w:sz w:val="12"/>
                <w:szCs w:val="12"/>
              </w:rPr>
              <w:t>Количество площадок для ТКО </w:t>
            </w:r>
          </w:p>
        </w:tc>
        <w:tc>
          <w:tcPr>
            <w:tcW w:w="7518" w:type="dxa"/>
            <w:gridSpan w:val="4"/>
            <w:tcBorders>
              <w:top w:val="single" w:sz="4" w:space="0" w:color="auto"/>
              <w:left w:val="nil"/>
              <w:bottom w:val="single" w:sz="4" w:space="0" w:color="auto"/>
              <w:right w:val="single" w:sz="4" w:space="0" w:color="auto"/>
            </w:tcBorders>
            <w:shd w:val="clear" w:color="auto" w:fill="auto"/>
            <w:hideMark/>
          </w:tcPr>
          <w:p w:rsidR="00037556" w:rsidRPr="000C4C3D" w:rsidRDefault="00037556" w:rsidP="001C5B7D">
            <w:pPr>
              <w:jc w:val="center"/>
              <w:textAlignment w:val="baseline"/>
              <w:rPr>
                <w:sz w:val="12"/>
                <w:szCs w:val="12"/>
              </w:rPr>
            </w:pPr>
            <w:r w:rsidRPr="000C4C3D">
              <w:rPr>
                <w:sz w:val="12"/>
                <w:szCs w:val="12"/>
              </w:rPr>
              <w:t>Плановый объем финансирования (тыс. руб.) </w:t>
            </w:r>
          </w:p>
        </w:tc>
      </w:tr>
      <w:tr w:rsidR="00037556" w:rsidRPr="000C4C3D" w:rsidTr="001C5B7D">
        <w:tc>
          <w:tcPr>
            <w:tcW w:w="846" w:type="dxa"/>
            <w:vMerge/>
            <w:tcBorders>
              <w:left w:val="single" w:sz="4" w:space="0" w:color="auto"/>
              <w:bottom w:val="single" w:sz="4" w:space="0" w:color="auto"/>
              <w:right w:val="single" w:sz="4" w:space="0" w:color="auto"/>
            </w:tcBorders>
          </w:tcPr>
          <w:p w:rsidR="00037556" w:rsidRPr="000C4C3D" w:rsidRDefault="00037556" w:rsidP="001C5B7D">
            <w:pPr>
              <w:rPr>
                <w:sz w:val="12"/>
                <w:szCs w:val="1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7556" w:rsidRPr="000C4C3D" w:rsidRDefault="00037556" w:rsidP="001C5B7D">
            <w:pPr>
              <w:rPr>
                <w:sz w:val="12"/>
                <w:szCs w:val="12"/>
              </w:rPr>
            </w:pPr>
          </w:p>
        </w:tc>
        <w:tc>
          <w:tcPr>
            <w:tcW w:w="0" w:type="auto"/>
            <w:vMerge/>
            <w:tcBorders>
              <w:top w:val="single" w:sz="4" w:space="0" w:color="auto"/>
              <w:left w:val="nil"/>
              <w:bottom w:val="single" w:sz="4" w:space="0" w:color="auto"/>
              <w:right w:val="single" w:sz="4" w:space="0" w:color="auto"/>
            </w:tcBorders>
            <w:shd w:val="clear" w:color="auto" w:fill="auto"/>
            <w:vAlign w:val="center"/>
            <w:hideMark/>
          </w:tcPr>
          <w:p w:rsidR="00037556" w:rsidRPr="000C4C3D" w:rsidRDefault="00037556" w:rsidP="001C5B7D">
            <w:pPr>
              <w:rPr>
                <w:sz w:val="12"/>
                <w:szCs w:val="12"/>
              </w:rPr>
            </w:pPr>
          </w:p>
        </w:tc>
        <w:tc>
          <w:tcPr>
            <w:tcW w:w="1472"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1"/>
              <w:jc w:val="center"/>
              <w:textAlignment w:val="baseline"/>
              <w:rPr>
                <w:sz w:val="12"/>
                <w:szCs w:val="12"/>
              </w:rPr>
            </w:pPr>
            <w:r w:rsidRPr="000C4C3D">
              <w:rPr>
                <w:sz w:val="12"/>
                <w:szCs w:val="12"/>
              </w:rPr>
              <w:t>всего </w:t>
            </w:r>
          </w:p>
        </w:tc>
        <w:tc>
          <w:tcPr>
            <w:tcW w:w="2251"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1"/>
              <w:jc w:val="center"/>
              <w:textAlignment w:val="baseline"/>
              <w:rPr>
                <w:sz w:val="12"/>
                <w:szCs w:val="12"/>
              </w:rPr>
            </w:pPr>
            <w:r w:rsidRPr="000C4C3D">
              <w:rPr>
                <w:sz w:val="12"/>
                <w:szCs w:val="12"/>
              </w:rPr>
              <w:t>федеральные средства </w:t>
            </w:r>
          </w:p>
        </w:tc>
        <w:tc>
          <w:tcPr>
            <w:tcW w:w="1689"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1"/>
              <w:jc w:val="center"/>
              <w:textAlignment w:val="baseline"/>
              <w:rPr>
                <w:sz w:val="12"/>
                <w:szCs w:val="12"/>
              </w:rPr>
            </w:pPr>
            <w:r w:rsidRPr="000C4C3D">
              <w:rPr>
                <w:sz w:val="12"/>
                <w:szCs w:val="12"/>
              </w:rPr>
              <w:t>областные средства </w:t>
            </w:r>
          </w:p>
        </w:tc>
        <w:tc>
          <w:tcPr>
            <w:tcW w:w="2106"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1"/>
              <w:jc w:val="center"/>
              <w:textAlignment w:val="baseline"/>
              <w:rPr>
                <w:sz w:val="12"/>
                <w:szCs w:val="12"/>
              </w:rPr>
            </w:pPr>
            <w:r w:rsidRPr="000C4C3D">
              <w:rPr>
                <w:sz w:val="12"/>
                <w:szCs w:val="12"/>
              </w:rPr>
              <w:t>бюджет поселения</w:t>
            </w:r>
          </w:p>
        </w:tc>
      </w:tr>
      <w:tr w:rsidR="00037556" w:rsidRPr="000C4C3D" w:rsidTr="001C5B7D">
        <w:trPr>
          <w:trHeight w:val="226"/>
        </w:trPr>
        <w:tc>
          <w:tcPr>
            <w:tcW w:w="846" w:type="dxa"/>
            <w:tcBorders>
              <w:top w:val="nil"/>
              <w:left w:val="single" w:sz="4" w:space="0" w:color="auto"/>
              <w:bottom w:val="single" w:sz="4" w:space="0" w:color="auto"/>
              <w:right w:val="single" w:sz="4" w:space="0" w:color="auto"/>
            </w:tcBorders>
          </w:tcPr>
          <w:p w:rsidR="00037556" w:rsidRPr="000C4C3D" w:rsidRDefault="00037556" w:rsidP="001C5B7D">
            <w:pPr>
              <w:pStyle w:val="afff1"/>
              <w:spacing w:after="0" w:line="226" w:lineRule="atLeast"/>
              <w:ind w:left="431"/>
              <w:textAlignment w:val="baseline"/>
              <w:rPr>
                <w:rFonts w:ascii="Times New Roman" w:hAnsi="Times New Roman"/>
                <w:color w:val="000000"/>
                <w:sz w:val="12"/>
                <w:szCs w:val="12"/>
              </w:rPr>
            </w:pPr>
            <w:r w:rsidRPr="000C4C3D">
              <w:rPr>
                <w:rFonts w:ascii="Times New Roman" w:hAnsi="Times New Roman"/>
                <w:color w:val="000000"/>
                <w:sz w:val="12"/>
                <w:szCs w:val="12"/>
              </w:rPr>
              <w:t>1.</w:t>
            </w:r>
          </w:p>
        </w:tc>
        <w:tc>
          <w:tcPr>
            <w:tcW w:w="4605" w:type="dxa"/>
            <w:tcBorders>
              <w:top w:val="nil"/>
              <w:left w:val="single" w:sz="4" w:space="0" w:color="auto"/>
              <w:bottom w:val="single" w:sz="4" w:space="0" w:color="auto"/>
              <w:right w:val="single" w:sz="4" w:space="0" w:color="auto"/>
            </w:tcBorders>
            <w:shd w:val="clear" w:color="auto" w:fill="auto"/>
            <w:hideMark/>
          </w:tcPr>
          <w:p w:rsidR="00037556" w:rsidRPr="000C4C3D" w:rsidRDefault="00037556" w:rsidP="001C5B7D">
            <w:pPr>
              <w:textAlignment w:val="baseline"/>
              <w:rPr>
                <w:sz w:val="12"/>
                <w:szCs w:val="12"/>
              </w:rPr>
            </w:pPr>
            <w:r w:rsidRPr="000C4C3D">
              <w:rPr>
                <w:color w:val="000000"/>
                <w:sz w:val="12"/>
                <w:szCs w:val="12"/>
              </w:rPr>
              <w:t>Обустройство  площадки для твердых коммунальных отходов в д</w:t>
            </w:r>
            <w:proofErr w:type="gramStart"/>
            <w:r w:rsidRPr="000C4C3D">
              <w:rPr>
                <w:color w:val="000000"/>
                <w:sz w:val="12"/>
                <w:szCs w:val="12"/>
              </w:rPr>
              <w:t>.М</w:t>
            </w:r>
            <w:proofErr w:type="gramEnd"/>
            <w:r w:rsidRPr="000C4C3D">
              <w:rPr>
                <w:color w:val="000000"/>
                <w:sz w:val="12"/>
                <w:szCs w:val="12"/>
              </w:rPr>
              <w:t xml:space="preserve">алое Мельничное, </w:t>
            </w:r>
            <w:proofErr w:type="spellStart"/>
            <w:r w:rsidRPr="000C4C3D">
              <w:rPr>
                <w:color w:val="000000"/>
                <w:sz w:val="12"/>
                <w:szCs w:val="12"/>
              </w:rPr>
              <w:t>Шевердино</w:t>
            </w:r>
            <w:proofErr w:type="spellEnd"/>
          </w:p>
        </w:tc>
        <w:tc>
          <w:tcPr>
            <w:tcW w:w="1211"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2</w:t>
            </w:r>
          </w:p>
        </w:tc>
        <w:tc>
          <w:tcPr>
            <w:tcW w:w="1472"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250,0*</w:t>
            </w:r>
          </w:p>
        </w:tc>
        <w:tc>
          <w:tcPr>
            <w:tcW w:w="2251"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26"/>
              <w:jc w:val="center"/>
              <w:textAlignment w:val="baseline"/>
              <w:rPr>
                <w:sz w:val="12"/>
                <w:szCs w:val="12"/>
              </w:rPr>
            </w:pPr>
            <w:r w:rsidRPr="000C4C3D">
              <w:rPr>
                <w:sz w:val="12"/>
                <w:szCs w:val="12"/>
              </w:rPr>
              <w:t>122,50</w:t>
            </w:r>
          </w:p>
        </w:tc>
        <w:tc>
          <w:tcPr>
            <w:tcW w:w="1689"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26"/>
              <w:jc w:val="center"/>
              <w:textAlignment w:val="baseline"/>
              <w:rPr>
                <w:sz w:val="12"/>
                <w:szCs w:val="12"/>
              </w:rPr>
            </w:pPr>
            <w:r w:rsidRPr="000C4C3D">
              <w:rPr>
                <w:sz w:val="12"/>
                <w:szCs w:val="12"/>
              </w:rPr>
              <w:t>52,5</w:t>
            </w:r>
          </w:p>
        </w:tc>
        <w:tc>
          <w:tcPr>
            <w:tcW w:w="2106"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26"/>
              <w:jc w:val="center"/>
              <w:textAlignment w:val="baseline"/>
              <w:rPr>
                <w:sz w:val="12"/>
                <w:szCs w:val="12"/>
              </w:rPr>
            </w:pPr>
            <w:r w:rsidRPr="000C4C3D">
              <w:rPr>
                <w:sz w:val="12"/>
                <w:szCs w:val="12"/>
              </w:rPr>
              <w:t>75,0</w:t>
            </w:r>
          </w:p>
        </w:tc>
      </w:tr>
      <w:tr w:rsidR="00037556" w:rsidRPr="000C4C3D" w:rsidTr="001C5B7D">
        <w:trPr>
          <w:trHeight w:val="226"/>
        </w:trPr>
        <w:tc>
          <w:tcPr>
            <w:tcW w:w="846" w:type="dxa"/>
            <w:tcBorders>
              <w:top w:val="nil"/>
              <w:left w:val="single" w:sz="4" w:space="0" w:color="auto"/>
              <w:bottom w:val="single" w:sz="4" w:space="0" w:color="auto"/>
              <w:right w:val="single" w:sz="4" w:space="0" w:color="auto"/>
            </w:tcBorders>
          </w:tcPr>
          <w:p w:rsidR="00037556" w:rsidRPr="000C4C3D" w:rsidRDefault="00037556" w:rsidP="001C5B7D">
            <w:pPr>
              <w:pStyle w:val="afff1"/>
              <w:spacing w:after="0" w:line="226" w:lineRule="atLeast"/>
              <w:ind w:left="431"/>
              <w:textAlignment w:val="baseline"/>
              <w:rPr>
                <w:rFonts w:ascii="Times New Roman" w:hAnsi="Times New Roman"/>
                <w:color w:val="000000"/>
                <w:sz w:val="12"/>
                <w:szCs w:val="12"/>
              </w:rPr>
            </w:pPr>
            <w:r w:rsidRPr="000C4C3D">
              <w:rPr>
                <w:rFonts w:ascii="Times New Roman" w:hAnsi="Times New Roman"/>
                <w:color w:val="000000"/>
                <w:sz w:val="12"/>
                <w:szCs w:val="12"/>
              </w:rPr>
              <w:t>2.</w:t>
            </w:r>
          </w:p>
        </w:tc>
        <w:tc>
          <w:tcPr>
            <w:tcW w:w="4605" w:type="dxa"/>
            <w:tcBorders>
              <w:top w:val="nil"/>
              <w:left w:val="single" w:sz="4" w:space="0" w:color="auto"/>
              <w:bottom w:val="single" w:sz="4" w:space="0" w:color="auto"/>
              <w:right w:val="single" w:sz="4" w:space="0" w:color="auto"/>
            </w:tcBorders>
            <w:shd w:val="clear" w:color="auto" w:fill="auto"/>
            <w:hideMark/>
          </w:tcPr>
          <w:p w:rsidR="00037556" w:rsidRPr="000C4C3D" w:rsidRDefault="00037556" w:rsidP="001C5B7D">
            <w:pPr>
              <w:rPr>
                <w:sz w:val="12"/>
                <w:szCs w:val="12"/>
              </w:rPr>
            </w:pPr>
            <w:r w:rsidRPr="000C4C3D">
              <w:rPr>
                <w:color w:val="000000"/>
                <w:sz w:val="12"/>
                <w:szCs w:val="12"/>
              </w:rPr>
              <w:t xml:space="preserve">Обустройство  площадки для твердых коммунальных отходов в </w:t>
            </w:r>
            <w:proofErr w:type="spellStart"/>
            <w:r w:rsidRPr="000C4C3D">
              <w:rPr>
                <w:color w:val="000000"/>
                <w:sz w:val="12"/>
                <w:szCs w:val="12"/>
              </w:rPr>
              <w:t>д</w:t>
            </w:r>
            <w:proofErr w:type="gramStart"/>
            <w:r w:rsidRPr="000C4C3D">
              <w:rPr>
                <w:color w:val="000000"/>
                <w:sz w:val="12"/>
                <w:szCs w:val="12"/>
              </w:rPr>
              <w:t>.П</w:t>
            </w:r>
            <w:proofErr w:type="gramEnd"/>
            <w:r w:rsidRPr="000C4C3D">
              <w:rPr>
                <w:color w:val="000000"/>
                <w:sz w:val="12"/>
                <w:szCs w:val="12"/>
              </w:rPr>
              <w:t>отопчино</w:t>
            </w:r>
            <w:proofErr w:type="spellEnd"/>
            <w:r w:rsidRPr="000C4C3D">
              <w:rPr>
                <w:color w:val="000000"/>
                <w:sz w:val="12"/>
                <w:szCs w:val="12"/>
              </w:rPr>
              <w:t xml:space="preserve">, </w:t>
            </w:r>
            <w:proofErr w:type="spellStart"/>
            <w:r w:rsidRPr="000C4C3D">
              <w:rPr>
                <w:color w:val="000000"/>
                <w:sz w:val="12"/>
                <w:szCs w:val="12"/>
              </w:rPr>
              <w:t>д.Гвоздево</w:t>
            </w:r>
            <w:proofErr w:type="spellEnd"/>
            <w:r w:rsidRPr="000C4C3D">
              <w:rPr>
                <w:color w:val="000000"/>
                <w:sz w:val="12"/>
                <w:szCs w:val="12"/>
              </w:rPr>
              <w:t xml:space="preserve">, </w:t>
            </w:r>
            <w:proofErr w:type="spellStart"/>
            <w:r w:rsidRPr="000C4C3D">
              <w:rPr>
                <w:color w:val="000000"/>
                <w:sz w:val="12"/>
                <w:szCs w:val="12"/>
              </w:rPr>
              <w:t>д.Федотово</w:t>
            </w:r>
            <w:proofErr w:type="spellEnd"/>
          </w:p>
        </w:tc>
        <w:tc>
          <w:tcPr>
            <w:tcW w:w="1211"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3</w:t>
            </w:r>
          </w:p>
        </w:tc>
        <w:tc>
          <w:tcPr>
            <w:tcW w:w="1472"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300,0*</w:t>
            </w:r>
          </w:p>
        </w:tc>
        <w:tc>
          <w:tcPr>
            <w:tcW w:w="2251"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147,0</w:t>
            </w:r>
          </w:p>
        </w:tc>
        <w:tc>
          <w:tcPr>
            <w:tcW w:w="1689"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63,0</w:t>
            </w:r>
          </w:p>
        </w:tc>
        <w:tc>
          <w:tcPr>
            <w:tcW w:w="2106"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90,0</w:t>
            </w:r>
          </w:p>
        </w:tc>
      </w:tr>
      <w:tr w:rsidR="00037556" w:rsidRPr="000C4C3D" w:rsidTr="001C5B7D">
        <w:trPr>
          <w:trHeight w:val="226"/>
        </w:trPr>
        <w:tc>
          <w:tcPr>
            <w:tcW w:w="846" w:type="dxa"/>
            <w:tcBorders>
              <w:top w:val="nil"/>
              <w:left w:val="single" w:sz="4" w:space="0" w:color="auto"/>
              <w:bottom w:val="single" w:sz="4" w:space="0" w:color="auto"/>
              <w:right w:val="single" w:sz="4" w:space="0" w:color="auto"/>
            </w:tcBorders>
          </w:tcPr>
          <w:p w:rsidR="00037556" w:rsidRPr="000C4C3D" w:rsidRDefault="00037556" w:rsidP="001C5B7D">
            <w:pPr>
              <w:pStyle w:val="afff1"/>
              <w:spacing w:after="0" w:line="226" w:lineRule="atLeast"/>
              <w:ind w:left="431"/>
              <w:textAlignment w:val="baseline"/>
              <w:rPr>
                <w:rFonts w:ascii="Times New Roman" w:hAnsi="Times New Roman"/>
                <w:color w:val="000000"/>
                <w:sz w:val="12"/>
                <w:szCs w:val="12"/>
              </w:rPr>
            </w:pPr>
            <w:r w:rsidRPr="000C4C3D">
              <w:rPr>
                <w:rFonts w:ascii="Times New Roman" w:hAnsi="Times New Roman"/>
                <w:color w:val="000000"/>
                <w:sz w:val="12"/>
                <w:szCs w:val="12"/>
              </w:rPr>
              <w:t>3.</w:t>
            </w:r>
          </w:p>
        </w:tc>
        <w:tc>
          <w:tcPr>
            <w:tcW w:w="4605" w:type="dxa"/>
            <w:tcBorders>
              <w:top w:val="nil"/>
              <w:left w:val="single" w:sz="4" w:space="0" w:color="auto"/>
              <w:bottom w:val="single" w:sz="4" w:space="0" w:color="auto"/>
              <w:right w:val="single" w:sz="4" w:space="0" w:color="auto"/>
            </w:tcBorders>
            <w:shd w:val="clear" w:color="auto" w:fill="auto"/>
            <w:hideMark/>
          </w:tcPr>
          <w:p w:rsidR="00037556" w:rsidRPr="000C4C3D" w:rsidRDefault="00037556" w:rsidP="001C5B7D">
            <w:pPr>
              <w:rPr>
                <w:sz w:val="12"/>
                <w:szCs w:val="12"/>
              </w:rPr>
            </w:pPr>
            <w:r w:rsidRPr="000C4C3D">
              <w:rPr>
                <w:color w:val="000000"/>
                <w:sz w:val="12"/>
                <w:szCs w:val="12"/>
              </w:rPr>
              <w:t xml:space="preserve">Обустройство  площадки для твердых коммунальных отходов в </w:t>
            </w:r>
            <w:proofErr w:type="spellStart"/>
            <w:r w:rsidRPr="000C4C3D">
              <w:rPr>
                <w:color w:val="000000"/>
                <w:sz w:val="12"/>
                <w:szCs w:val="12"/>
              </w:rPr>
              <w:t>д</w:t>
            </w:r>
            <w:proofErr w:type="gramStart"/>
            <w:r w:rsidRPr="000C4C3D">
              <w:rPr>
                <w:color w:val="000000"/>
                <w:sz w:val="12"/>
                <w:szCs w:val="12"/>
              </w:rPr>
              <w:t>.Ч</w:t>
            </w:r>
            <w:proofErr w:type="gramEnd"/>
            <w:r w:rsidRPr="000C4C3D">
              <w:rPr>
                <w:color w:val="000000"/>
                <w:sz w:val="12"/>
                <w:szCs w:val="12"/>
              </w:rPr>
              <w:t>елганово</w:t>
            </w:r>
            <w:proofErr w:type="spellEnd"/>
            <w:r w:rsidRPr="000C4C3D">
              <w:rPr>
                <w:color w:val="000000"/>
                <w:sz w:val="12"/>
                <w:szCs w:val="12"/>
              </w:rPr>
              <w:t xml:space="preserve">, </w:t>
            </w:r>
            <w:proofErr w:type="spellStart"/>
            <w:r w:rsidRPr="000C4C3D">
              <w:rPr>
                <w:color w:val="000000"/>
                <w:sz w:val="12"/>
                <w:szCs w:val="12"/>
              </w:rPr>
              <w:t>д.Грибаново</w:t>
            </w:r>
            <w:proofErr w:type="spellEnd"/>
          </w:p>
        </w:tc>
        <w:tc>
          <w:tcPr>
            <w:tcW w:w="1211"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2</w:t>
            </w:r>
          </w:p>
        </w:tc>
        <w:tc>
          <w:tcPr>
            <w:tcW w:w="1472"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200,0*</w:t>
            </w:r>
          </w:p>
        </w:tc>
        <w:tc>
          <w:tcPr>
            <w:tcW w:w="2251"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98,0</w:t>
            </w:r>
          </w:p>
        </w:tc>
        <w:tc>
          <w:tcPr>
            <w:tcW w:w="1689"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42,0</w:t>
            </w:r>
          </w:p>
        </w:tc>
        <w:tc>
          <w:tcPr>
            <w:tcW w:w="2106"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60,0</w:t>
            </w:r>
          </w:p>
        </w:tc>
      </w:tr>
      <w:tr w:rsidR="00037556" w:rsidRPr="000C4C3D" w:rsidTr="001C5B7D">
        <w:trPr>
          <w:trHeight w:val="226"/>
        </w:trPr>
        <w:tc>
          <w:tcPr>
            <w:tcW w:w="846" w:type="dxa"/>
            <w:tcBorders>
              <w:top w:val="nil"/>
              <w:left w:val="single" w:sz="4" w:space="0" w:color="auto"/>
              <w:bottom w:val="single" w:sz="4" w:space="0" w:color="auto"/>
              <w:right w:val="single" w:sz="4" w:space="0" w:color="auto"/>
            </w:tcBorders>
          </w:tcPr>
          <w:p w:rsidR="00037556" w:rsidRPr="000C4C3D" w:rsidRDefault="00037556" w:rsidP="001C5B7D">
            <w:pPr>
              <w:pStyle w:val="afff1"/>
              <w:spacing w:after="0" w:line="226" w:lineRule="atLeast"/>
              <w:ind w:left="431"/>
              <w:textAlignment w:val="baseline"/>
              <w:rPr>
                <w:rFonts w:ascii="Times New Roman" w:hAnsi="Times New Roman"/>
                <w:color w:val="000000"/>
                <w:sz w:val="12"/>
                <w:szCs w:val="12"/>
              </w:rPr>
            </w:pPr>
            <w:r w:rsidRPr="000C4C3D">
              <w:rPr>
                <w:rFonts w:ascii="Times New Roman" w:hAnsi="Times New Roman"/>
                <w:color w:val="000000"/>
                <w:sz w:val="12"/>
                <w:szCs w:val="12"/>
              </w:rPr>
              <w:t>4.</w:t>
            </w:r>
          </w:p>
        </w:tc>
        <w:tc>
          <w:tcPr>
            <w:tcW w:w="4605" w:type="dxa"/>
            <w:tcBorders>
              <w:top w:val="nil"/>
              <w:left w:val="single" w:sz="4" w:space="0" w:color="auto"/>
              <w:bottom w:val="single" w:sz="4" w:space="0" w:color="auto"/>
              <w:right w:val="single" w:sz="4" w:space="0" w:color="auto"/>
            </w:tcBorders>
            <w:shd w:val="clear" w:color="auto" w:fill="auto"/>
            <w:hideMark/>
          </w:tcPr>
          <w:p w:rsidR="00037556" w:rsidRPr="000C4C3D" w:rsidRDefault="00037556" w:rsidP="001C5B7D">
            <w:pPr>
              <w:rPr>
                <w:sz w:val="12"/>
                <w:szCs w:val="12"/>
              </w:rPr>
            </w:pPr>
            <w:r w:rsidRPr="000C4C3D">
              <w:rPr>
                <w:color w:val="000000"/>
                <w:sz w:val="12"/>
                <w:szCs w:val="12"/>
              </w:rPr>
              <w:t xml:space="preserve">Обустройство  площадки для твердых коммунальных отходов в </w:t>
            </w:r>
            <w:proofErr w:type="spellStart"/>
            <w:r w:rsidRPr="000C4C3D">
              <w:rPr>
                <w:color w:val="000000"/>
                <w:sz w:val="12"/>
                <w:szCs w:val="12"/>
              </w:rPr>
              <w:t>д</w:t>
            </w:r>
            <w:proofErr w:type="gramStart"/>
            <w:r w:rsidRPr="000C4C3D">
              <w:rPr>
                <w:color w:val="000000"/>
                <w:sz w:val="12"/>
                <w:szCs w:val="12"/>
              </w:rPr>
              <w:t>.Е</w:t>
            </w:r>
            <w:proofErr w:type="gramEnd"/>
            <w:r w:rsidRPr="000C4C3D">
              <w:rPr>
                <w:color w:val="000000"/>
                <w:sz w:val="12"/>
                <w:szCs w:val="12"/>
              </w:rPr>
              <w:t>фремово</w:t>
            </w:r>
            <w:proofErr w:type="spellEnd"/>
            <w:r w:rsidRPr="000C4C3D">
              <w:rPr>
                <w:color w:val="000000"/>
                <w:sz w:val="12"/>
                <w:szCs w:val="12"/>
              </w:rPr>
              <w:t>, д.Горки</w:t>
            </w:r>
          </w:p>
        </w:tc>
        <w:tc>
          <w:tcPr>
            <w:tcW w:w="1211"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2</w:t>
            </w:r>
          </w:p>
        </w:tc>
        <w:tc>
          <w:tcPr>
            <w:tcW w:w="1472"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200,0*</w:t>
            </w:r>
          </w:p>
        </w:tc>
        <w:tc>
          <w:tcPr>
            <w:tcW w:w="2251"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98,0</w:t>
            </w:r>
          </w:p>
        </w:tc>
        <w:tc>
          <w:tcPr>
            <w:tcW w:w="1689"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42,0</w:t>
            </w:r>
          </w:p>
        </w:tc>
        <w:tc>
          <w:tcPr>
            <w:tcW w:w="2106"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60,0</w:t>
            </w:r>
          </w:p>
        </w:tc>
      </w:tr>
      <w:tr w:rsidR="00037556" w:rsidRPr="000C4C3D" w:rsidTr="001C5B7D">
        <w:trPr>
          <w:trHeight w:val="226"/>
        </w:trPr>
        <w:tc>
          <w:tcPr>
            <w:tcW w:w="846" w:type="dxa"/>
            <w:tcBorders>
              <w:top w:val="nil"/>
              <w:left w:val="single" w:sz="4" w:space="0" w:color="auto"/>
              <w:bottom w:val="single" w:sz="4" w:space="0" w:color="auto"/>
              <w:right w:val="single" w:sz="4" w:space="0" w:color="auto"/>
            </w:tcBorders>
          </w:tcPr>
          <w:p w:rsidR="00037556" w:rsidRPr="000C4C3D" w:rsidRDefault="00037556" w:rsidP="001C5B7D">
            <w:pPr>
              <w:pStyle w:val="afff1"/>
              <w:spacing w:after="0" w:line="226" w:lineRule="atLeast"/>
              <w:ind w:left="431"/>
              <w:textAlignment w:val="baseline"/>
              <w:rPr>
                <w:rFonts w:ascii="Times New Roman" w:hAnsi="Times New Roman"/>
                <w:color w:val="000000"/>
                <w:sz w:val="12"/>
                <w:szCs w:val="12"/>
              </w:rPr>
            </w:pPr>
            <w:r w:rsidRPr="000C4C3D">
              <w:rPr>
                <w:rFonts w:ascii="Times New Roman" w:hAnsi="Times New Roman"/>
                <w:color w:val="000000"/>
                <w:sz w:val="12"/>
                <w:szCs w:val="12"/>
              </w:rPr>
              <w:t>5.</w:t>
            </w:r>
          </w:p>
        </w:tc>
        <w:tc>
          <w:tcPr>
            <w:tcW w:w="4605" w:type="dxa"/>
            <w:tcBorders>
              <w:top w:val="nil"/>
              <w:left w:val="single" w:sz="4" w:space="0" w:color="auto"/>
              <w:bottom w:val="single" w:sz="4" w:space="0" w:color="auto"/>
              <w:right w:val="single" w:sz="4" w:space="0" w:color="auto"/>
            </w:tcBorders>
            <w:shd w:val="clear" w:color="auto" w:fill="auto"/>
            <w:hideMark/>
          </w:tcPr>
          <w:p w:rsidR="00037556" w:rsidRPr="000C4C3D" w:rsidRDefault="00037556" w:rsidP="001C5B7D">
            <w:pPr>
              <w:rPr>
                <w:sz w:val="12"/>
                <w:szCs w:val="12"/>
              </w:rPr>
            </w:pPr>
            <w:r w:rsidRPr="000C4C3D">
              <w:rPr>
                <w:color w:val="000000"/>
                <w:sz w:val="12"/>
                <w:szCs w:val="12"/>
              </w:rPr>
              <w:t>Обустройство  площадки для твердых коммунальных отходов  в д</w:t>
            </w:r>
            <w:proofErr w:type="gramStart"/>
            <w:r w:rsidRPr="000C4C3D">
              <w:rPr>
                <w:color w:val="000000"/>
                <w:sz w:val="12"/>
                <w:szCs w:val="12"/>
              </w:rPr>
              <w:t>.Г</w:t>
            </w:r>
            <w:proofErr w:type="gramEnd"/>
            <w:r w:rsidRPr="000C4C3D">
              <w:rPr>
                <w:color w:val="000000"/>
                <w:sz w:val="12"/>
                <w:szCs w:val="12"/>
              </w:rPr>
              <w:t xml:space="preserve">ородище, </w:t>
            </w:r>
            <w:proofErr w:type="spellStart"/>
            <w:r w:rsidRPr="000C4C3D">
              <w:rPr>
                <w:color w:val="000000"/>
                <w:sz w:val="12"/>
                <w:szCs w:val="12"/>
              </w:rPr>
              <w:t>д.Иванищи</w:t>
            </w:r>
            <w:proofErr w:type="spellEnd"/>
          </w:p>
        </w:tc>
        <w:tc>
          <w:tcPr>
            <w:tcW w:w="1211"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3</w:t>
            </w:r>
          </w:p>
        </w:tc>
        <w:tc>
          <w:tcPr>
            <w:tcW w:w="1472"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250,0*</w:t>
            </w:r>
          </w:p>
        </w:tc>
        <w:tc>
          <w:tcPr>
            <w:tcW w:w="2251"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26"/>
              <w:jc w:val="center"/>
              <w:textAlignment w:val="baseline"/>
              <w:rPr>
                <w:sz w:val="12"/>
                <w:szCs w:val="12"/>
              </w:rPr>
            </w:pPr>
            <w:r w:rsidRPr="000C4C3D">
              <w:rPr>
                <w:sz w:val="12"/>
                <w:szCs w:val="12"/>
              </w:rPr>
              <w:t>122,50</w:t>
            </w:r>
          </w:p>
        </w:tc>
        <w:tc>
          <w:tcPr>
            <w:tcW w:w="1689"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26"/>
              <w:jc w:val="center"/>
              <w:textAlignment w:val="baseline"/>
              <w:rPr>
                <w:sz w:val="12"/>
                <w:szCs w:val="12"/>
              </w:rPr>
            </w:pPr>
            <w:r w:rsidRPr="000C4C3D">
              <w:rPr>
                <w:sz w:val="12"/>
                <w:szCs w:val="12"/>
              </w:rPr>
              <w:t>52,5</w:t>
            </w:r>
          </w:p>
        </w:tc>
        <w:tc>
          <w:tcPr>
            <w:tcW w:w="2106"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26"/>
              <w:jc w:val="center"/>
              <w:textAlignment w:val="baseline"/>
              <w:rPr>
                <w:sz w:val="12"/>
                <w:szCs w:val="12"/>
              </w:rPr>
            </w:pPr>
            <w:r w:rsidRPr="000C4C3D">
              <w:rPr>
                <w:sz w:val="12"/>
                <w:szCs w:val="12"/>
              </w:rPr>
              <w:t>75,0</w:t>
            </w:r>
          </w:p>
        </w:tc>
      </w:tr>
      <w:tr w:rsidR="00037556" w:rsidRPr="000C4C3D" w:rsidTr="001C5B7D">
        <w:trPr>
          <w:trHeight w:val="226"/>
        </w:trPr>
        <w:tc>
          <w:tcPr>
            <w:tcW w:w="846" w:type="dxa"/>
            <w:tcBorders>
              <w:top w:val="nil"/>
              <w:left w:val="single" w:sz="4" w:space="0" w:color="auto"/>
              <w:bottom w:val="single" w:sz="4" w:space="0" w:color="auto"/>
              <w:right w:val="single" w:sz="4" w:space="0" w:color="auto"/>
            </w:tcBorders>
          </w:tcPr>
          <w:p w:rsidR="00037556" w:rsidRPr="000C4C3D" w:rsidRDefault="00037556" w:rsidP="001C5B7D">
            <w:pPr>
              <w:pStyle w:val="afff1"/>
              <w:spacing w:after="0" w:line="226" w:lineRule="atLeast"/>
              <w:ind w:left="431"/>
              <w:textAlignment w:val="baseline"/>
              <w:rPr>
                <w:rFonts w:ascii="Times New Roman" w:hAnsi="Times New Roman"/>
                <w:color w:val="000000"/>
                <w:sz w:val="12"/>
                <w:szCs w:val="12"/>
              </w:rPr>
            </w:pPr>
            <w:r w:rsidRPr="000C4C3D">
              <w:rPr>
                <w:rFonts w:ascii="Times New Roman" w:hAnsi="Times New Roman"/>
                <w:color w:val="000000"/>
                <w:sz w:val="12"/>
                <w:szCs w:val="12"/>
              </w:rPr>
              <w:t>6.</w:t>
            </w:r>
          </w:p>
        </w:tc>
        <w:tc>
          <w:tcPr>
            <w:tcW w:w="4605" w:type="dxa"/>
            <w:tcBorders>
              <w:top w:val="nil"/>
              <w:left w:val="single" w:sz="4" w:space="0" w:color="auto"/>
              <w:bottom w:val="single" w:sz="4" w:space="0" w:color="auto"/>
              <w:right w:val="single" w:sz="4" w:space="0" w:color="auto"/>
            </w:tcBorders>
            <w:shd w:val="clear" w:color="auto" w:fill="auto"/>
            <w:hideMark/>
          </w:tcPr>
          <w:p w:rsidR="00037556" w:rsidRPr="000C4C3D" w:rsidRDefault="00037556" w:rsidP="001C5B7D">
            <w:pPr>
              <w:rPr>
                <w:color w:val="000000"/>
                <w:sz w:val="12"/>
                <w:szCs w:val="12"/>
              </w:rPr>
            </w:pPr>
            <w:r w:rsidRPr="000C4C3D">
              <w:rPr>
                <w:color w:val="000000"/>
                <w:sz w:val="12"/>
                <w:szCs w:val="12"/>
              </w:rPr>
              <w:t xml:space="preserve">Обустройство  площадки для твердых коммунальных отходов  в </w:t>
            </w:r>
            <w:proofErr w:type="spellStart"/>
            <w:r w:rsidRPr="000C4C3D">
              <w:rPr>
                <w:color w:val="000000"/>
                <w:sz w:val="12"/>
                <w:szCs w:val="12"/>
              </w:rPr>
              <w:t>д</w:t>
            </w:r>
            <w:proofErr w:type="gramStart"/>
            <w:r w:rsidRPr="000C4C3D">
              <w:rPr>
                <w:color w:val="000000"/>
                <w:sz w:val="12"/>
                <w:szCs w:val="12"/>
              </w:rPr>
              <w:t>.У</w:t>
            </w:r>
            <w:proofErr w:type="gramEnd"/>
            <w:r w:rsidRPr="000C4C3D">
              <w:rPr>
                <w:color w:val="000000"/>
                <w:sz w:val="12"/>
                <w:szCs w:val="12"/>
              </w:rPr>
              <w:t>раково</w:t>
            </w:r>
            <w:proofErr w:type="spellEnd"/>
            <w:r w:rsidRPr="000C4C3D">
              <w:rPr>
                <w:color w:val="000000"/>
                <w:sz w:val="12"/>
                <w:szCs w:val="12"/>
              </w:rPr>
              <w:t xml:space="preserve">, </w:t>
            </w:r>
            <w:proofErr w:type="spellStart"/>
            <w:r w:rsidRPr="000C4C3D">
              <w:rPr>
                <w:color w:val="000000"/>
                <w:sz w:val="12"/>
                <w:szCs w:val="12"/>
              </w:rPr>
              <w:t>д.Иванисово</w:t>
            </w:r>
            <w:proofErr w:type="spellEnd"/>
          </w:p>
        </w:tc>
        <w:tc>
          <w:tcPr>
            <w:tcW w:w="1211"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2</w:t>
            </w:r>
          </w:p>
        </w:tc>
        <w:tc>
          <w:tcPr>
            <w:tcW w:w="1472"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300,0*</w:t>
            </w:r>
          </w:p>
        </w:tc>
        <w:tc>
          <w:tcPr>
            <w:tcW w:w="2251"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147,0</w:t>
            </w:r>
          </w:p>
        </w:tc>
        <w:tc>
          <w:tcPr>
            <w:tcW w:w="1689"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63,0</w:t>
            </w:r>
          </w:p>
        </w:tc>
        <w:tc>
          <w:tcPr>
            <w:tcW w:w="2106"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90,0</w:t>
            </w:r>
          </w:p>
        </w:tc>
      </w:tr>
      <w:tr w:rsidR="00037556" w:rsidRPr="000C4C3D" w:rsidTr="001C5B7D">
        <w:trPr>
          <w:trHeight w:val="279"/>
        </w:trPr>
        <w:tc>
          <w:tcPr>
            <w:tcW w:w="846" w:type="dxa"/>
            <w:tcBorders>
              <w:top w:val="nil"/>
              <w:left w:val="single" w:sz="4" w:space="0" w:color="auto"/>
              <w:bottom w:val="single" w:sz="4" w:space="0" w:color="auto"/>
              <w:right w:val="single" w:sz="4" w:space="0" w:color="auto"/>
            </w:tcBorders>
          </w:tcPr>
          <w:p w:rsidR="00037556" w:rsidRPr="000C4C3D" w:rsidRDefault="00037556" w:rsidP="001C5B7D">
            <w:pPr>
              <w:textAlignment w:val="baseline"/>
              <w:rPr>
                <w:b/>
                <w:bCs/>
                <w:color w:val="000000"/>
                <w:sz w:val="12"/>
                <w:szCs w:val="12"/>
              </w:rPr>
            </w:pPr>
          </w:p>
        </w:tc>
        <w:tc>
          <w:tcPr>
            <w:tcW w:w="4605" w:type="dxa"/>
            <w:tcBorders>
              <w:top w:val="nil"/>
              <w:left w:val="single" w:sz="4" w:space="0" w:color="auto"/>
              <w:bottom w:val="single" w:sz="4" w:space="0" w:color="auto"/>
              <w:right w:val="single" w:sz="4" w:space="0" w:color="auto"/>
            </w:tcBorders>
            <w:shd w:val="clear" w:color="auto" w:fill="auto"/>
            <w:hideMark/>
          </w:tcPr>
          <w:p w:rsidR="00037556" w:rsidRPr="000C4C3D" w:rsidRDefault="00037556" w:rsidP="001C5B7D">
            <w:pPr>
              <w:textAlignment w:val="baseline"/>
              <w:rPr>
                <w:sz w:val="12"/>
                <w:szCs w:val="12"/>
              </w:rPr>
            </w:pPr>
            <w:r w:rsidRPr="000C4C3D">
              <w:rPr>
                <w:b/>
                <w:bCs/>
                <w:color w:val="000000"/>
                <w:sz w:val="12"/>
                <w:szCs w:val="12"/>
              </w:rPr>
              <w:t>Итого</w:t>
            </w:r>
            <w:r w:rsidRPr="000C4C3D">
              <w:rPr>
                <w:sz w:val="12"/>
                <w:szCs w:val="12"/>
              </w:rPr>
              <w:t> </w:t>
            </w:r>
          </w:p>
        </w:tc>
        <w:tc>
          <w:tcPr>
            <w:tcW w:w="1211"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26"/>
              <w:jc w:val="center"/>
              <w:textAlignment w:val="baseline"/>
              <w:rPr>
                <w:sz w:val="12"/>
                <w:szCs w:val="12"/>
              </w:rPr>
            </w:pPr>
            <w:r w:rsidRPr="000C4C3D">
              <w:rPr>
                <w:sz w:val="12"/>
                <w:szCs w:val="12"/>
              </w:rPr>
              <w:t>14</w:t>
            </w:r>
          </w:p>
        </w:tc>
        <w:tc>
          <w:tcPr>
            <w:tcW w:w="1472"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26"/>
              <w:jc w:val="center"/>
              <w:textAlignment w:val="baseline"/>
              <w:rPr>
                <w:sz w:val="12"/>
                <w:szCs w:val="12"/>
              </w:rPr>
            </w:pPr>
            <w:r w:rsidRPr="000C4C3D">
              <w:rPr>
                <w:sz w:val="12"/>
                <w:szCs w:val="12"/>
              </w:rPr>
              <w:t>1500,0*</w:t>
            </w:r>
          </w:p>
        </w:tc>
        <w:tc>
          <w:tcPr>
            <w:tcW w:w="2251"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26"/>
              <w:jc w:val="center"/>
              <w:textAlignment w:val="baseline"/>
              <w:rPr>
                <w:sz w:val="12"/>
                <w:szCs w:val="12"/>
              </w:rPr>
            </w:pPr>
            <w:r w:rsidRPr="000C4C3D">
              <w:rPr>
                <w:sz w:val="12"/>
                <w:szCs w:val="12"/>
              </w:rPr>
              <w:t>735,0</w:t>
            </w:r>
          </w:p>
        </w:tc>
        <w:tc>
          <w:tcPr>
            <w:tcW w:w="1689"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26"/>
              <w:jc w:val="center"/>
              <w:textAlignment w:val="baseline"/>
              <w:rPr>
                <w:sz w:val="12"/>
                <w:szCs w:val="12"/>
              </w:rPr>
            </w:pPr>
            <w:r w:rsidRPr="000C4C3D">
              <w:rPr>
                <w:sz w:val="12"/>
                <w:szCs w:val="12"/>
              </w:rPr>
              <w:t>315,0</w:t>
            </w:r>
          </w:p>
        </w:tc>
        <w:tc>
          <w:tcPr>
            <w:tcW w:w="2106"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26"/>
              <w:jc w:val="center"/>
              <w:textAlignment w:val="baseline"/>
              <w:rPr>
                <w:sz w:val="12"/>
                <w:szCs w:val="12"/>
              </w:rPr>
            </w:pPr>
            <w:r w:rsidRPr="000C4C3D">
              <w:rPr>
                <w:sz w:val="12"/>
                <w:szCs w:val="12"/>
              </w:rPr>
              <w:t>450,0</w:t>
            </w:r>
          </w:p>
        </w:tc>
      </w:tr>
    </w:tbl>
    <w:p w:rsidR="00037556" w:rsidRDefault="00037556" w:rsidP="007A565B">
      <w:pPr>
        <w:pStyle w:val="a8"/>
        <w:spacing w:line="0" w:lineRule="atLeast"/>
        <w:ind w:firstLine="0"/>
        <w:jc w:val="left"/>
        <w:rPr>
          <w:b/>
          <w:sz w:val="18"/>
          <w:szCs w:val="18"/>
        </w:rPr>
      </w:pPr>
    </w:p>
    <w:p w:rsidR="00037556" w:rsidRPr="000C4C3D" w:rsidRDefault="00037556" w:rsidP="00037556">
      <w:pPr>
        <w:jc w:val="center"/>
        <w:textAlignment w:val="baseline"/>
        <w:rPr>
          <w:rFonts w:ascii="Segoe UI" w:hAnsi="Segoe UI" w:cs="Segoe UI"/>
          <w:sz w:val="12"/>
          <w:szCs w:val="12"/>
        </w:rPr>
      </w:pPr>
      <w:r w:rsidRPr="000C4C3D">
        <w:rPr>
          <w:sz w:val="12"/>
          <w:szCs w:val="12"/>
        </w:rPr>
        <w:t>Перечень объектов на 2022 год по мероприятию 1.4. Благоустройство мест массового отдыха (детские площадки, спортивные площадки и пр.) </w:t>
      </w:r>
    </w:p>
    <w:p w:rsidR="00037556" w:rsidRDefault="00037556" w:rsidP="007A565B">
      <w:pPr>
        <w:pStyle w:val="a8"/>
        <w:spacing w:line="0" w:lineRule="atLeast"/>
        <w:ind w:firstLine="0"/>
        <w:jc w:val="left"/>
        <w:rPr>
          <w:b/>
          <w:sz w:val="18"/>
          <w:szCs w:val="18"/>
        </w:rPr>
      </w:pPr>
    </w:p>
    <w:tbl>
      <w:tblPr>
        <w:tblW w:w="510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795"/>
        <w:gridCol w:w="588"/>
        <w:gridCol w:w="518"/>
        <w:gridCol w:w="867"/>
        <w:gridCol w:w="568"/>
        <w:gridCol w:w="767"/>
      </w:tblGrid>
      <w:tr w:rsidR="00037556" w:rsidRPr="000C4C3D" w:rsidTr="00037556">
        <w:tc>
          <w:tcPr>
            <w:tcW w:w="17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556" w:rsidRPr="000C4C3D" w:rsidRDefault="00037556" w:rsidP="001C5B7D">
            <w:pPr>
              <w:jc w:val="center"/>
              <w:textAlignment w:val="baseline"/>
              <w:rPr>
                <w:sz w:val="12"/>
                <w:szCs w:val="12"/>
              </w:rPr>
            </w:pPr>
            <w:r w:rsidRPr="000C4C3D">
              <w:rPr>
                <w:sz w:val="12"/>
                <w:szCs w:val="12"/>
              </w:rPr>
              <w:t>Наименование объекта </w:t>
            </w:r>
          </w:p>
        </w:tc>
        <w:tc>
          <w:tcPr>
            <w:tcW w:w="588" w:type="dxa"/>
            <w:vMerge w:val="restart"/>
            <w:tcBorders>
              <w:top w:val="single" w:sz="4" w:space="0" w:color="auto"/>
              <w:left w:val="nil"/>
              <w:bottom w:val="single" w:sz="4" w:space="0" w:color="auto"/>
              <w:right w:val="single" w:sz="4" w:space="0" w:color="auto"/>
            </w:tcBorders>
            <w:shd w:val="clear" w:color="auto" w:fill="auto"/>
            <w:hideMark/>
          </w:tcPr>
          <w:p w:rsidR="00037556" w:rsidRPr="000C4C3D" w:rsidRDefault="00037556" w:rsidP="001C5B7D">
            <w:pPr>
              <w:jc w:val="center"/>
              <w:textAlignment w:val="baseline"/>
              <w:rPr>
                <w:sz w:val="12"/>
                <w:szCs w:val="12"/>
              </w:rPr>
            </w:pPr>
            <w:r w:rsidRPr="000C4C3D">
              <w:rPr>
                <w:sz w:val="12"/>
                <w:szCs w:val="12"/>
              </w:rPr>
              <w:t> </w:t>
            </w:r>
          </w:p>
        </w:tc>
        <w:tc>
          <w:tcPr>
            <w:tcW w:w="2720" w:type="dxa"/>
            <w:gridSpan w:val="4"/>
            <w:tcBorders>
              <w:top w:val="single" w:sz="4" w:space="0" w:color="auto"/>
              <w:left w:val="nil"/>
              <w:bottom w:val="single" w:sz="4" w:space="0" w:color="auto"/>
              <w:right w:val="single" w:sz="4" w:space="0" w:color="auto"/>
            </w:tcBorders>
            <w:shd w:val="clear" w:color="auto" w:fill="auto"/>
            <w:hideMark/>
          </w:tcPr>
          <w:p w:rsidR="00037556" w:rsidRPr="000C4C3D" w:rsidRDefault="00037556" w:rsidP="001C5B7D">
            <w:pPr>
              <w:jc w:val="center"/>
              <w:textAlignment w:val="baseline"/>
              <w:rPr>
                <w:sz w:val="12"/>
                <w:szCs w:val="12"/>
              </w:rPr>
            </w:pPr>
            <w:r w:rsidRPr="000C4C3D">
              <w:rPr>
                <w:sz w:val="12"/>
                <w:szCs w:val="12"/>
              </w:rPr>
              <w:t>Плановый объем финансирования (млн. руб.) </w:t>
            </w:r>
          </w:p>
        </w:tc>
      </w:tr>
      <w:tr w:rsidR="00037556" w:rsidRPr="000C4C3D" w:rsidTr="00037556">
        <w:tc>
          <w:tcPr>
            <w:tcW w:w="17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7556" w:rsidRPr="000C4C3D" w:rsidRDefault="00037556" w:rsidP="001C5B7D">
            <w:pPr>
              <w:rPr>
                <w:sz w:val="12"/>
                <w:szCs w:val="12"/>
              </w:rPr>
            </w:pPr>
          </w:p>
        </w:tc>
        <w:tc>
          <w:tcPr>
            <w:tcW w:w="588" w:type="dxa"/>
            <w:vMerge/>
            <w:tcBorders>
              <w:top w:val="single" w:sz="4" w:space="0" w:color="auto"/>
              <w:left w:val="nil"/>
              <w:bottom w:val="single" w:sz="4" w:space="0" w:color="auto"/>
              <w:right w:val="single" w:sz="4" w:space="0" w:color="auto"/>
            </w:tcBorders>
            <w:shd w:val="clear" w:color="auto" w:fill="auto"/>
            <w:vAlign w:val="center"/>
            <w:hideMark/>
          </w:tcPr>
          <w:p w:rsidR="00037556" w:rsidRPr="000C4C3D" w:rsidRDefault="00037556" w:rsidP="001C5B7D">
            <w:pPr>
              <w:rPr>
                <w:sz w:val="12"/>
                <w:szCs w:val="12"/>
              </w:rPr>
            </w:pPr>
          </w:p>
        </w:tc>
        <w:tc>
          <w:tcPr>
            <w:tcW w:w="518"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1"/>
              <w:jc w:val="center"/>
              <w:textAlignment w:val="baseline"/>
              <w:rPr>
                <w:sz w:val="12"/>
                <w:szCs w:val="12"/>
              </w:rPr>
            </w:pPr>
            <w:r w:rsidRPr="000C4C3D">
              <w:rPr>
                <w:sz w:val="12"/>
                <w:szCs w:val="12"/>
              </w:rPr>
              <w:t>всего </w:t>
            </w:r>
          </w:p>
        </w:tc>
        <w:tc>
          <w:tcPr>
            <w:tcW w:w="867"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1"/>
              <w:jc w:val="center"/>
              <w:textAlignment w:val="baseline"/>
              <w:rPr>
                <w:sz w:val="12"/>
                <w:szCs w:val="12"/>
              </w:rPr>
            </w:pPr>
            <w:r w:rsidRPr="000C4C3D">
              <w:rPr>
                <w:sz w:val="12"/>
                <w:szCs w:val="12"/>
              </w:rPr>
              <w:t>федеральные средства </w:t>
            </w:r>
          </w:p>
        </w:tc>
        <w:tc>
          <w:tcPr>
            <w:tcW w:w="568"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1"/>
              <w:jc w:val="center"/>
              <w:textAlignment w:val="baseline"/>
              <w:rPr>
                <w:sz w:val="12"/>
                <w:szCs w:val="12"/>
              </w:rPr>
            </w:pPr>
            <w:r w:rsidRPr="000C4C3D">
              <w:rPr>
                <w:sz w:val="12"/>
                <w:szCs w:val="12"/>
              </w:rPr>
              <w:t>областные средства </w:t>
            </w:r>
          </w:p>
        </w:tc>
        <w:tc>
          <w:tcPr>
            <w:tcW w:w="767" w:type="dxa"/>
            <w:tcBorders>
              <w:top w:val="nil"/>
              <w:left w:val="nil"/>
              <w:bottom w:val="single" w:sz="4" w:space="0" w:color="auto"/>
              <w:right w:val="single" w:sz="4" w:space="0" w:color="auto"/>
            </w:tcBorders>
            <w:shd w:val="clear" w:color="auto" w:fill="auto"/>
            <w:hideMark/>
          </w:tcPr>
          <w:p w:rsidR="00037556" w:rsidRPr="000C4C3D" w:rsidRDefault="00037556" w:rsidP="001C5B7D">
            <w:pPr>
              <w:ind w:firstLine="21"/>
              <w:jc w:val="center"/>
              <w:textAlignment w:val="baseline"/>
              <w:rPr>
                <w:sz w:val="12"/>
                <w:szCs w:val="12"/>
              </w:rPr>
            </w:pPr>
            <w:r w:rsidRPr="000C4C3D">
              <w:rPr>
                <w:sz w:val="12"/>
                <w:szCs w:val="12"/>
              </w:rPr>
              <w:t>местные бюджеты </w:t>
            </w:r>
          </w:p>
        </w:tc>
      </w:tr>
      <w:tr w:rsidR="00037556" w:rsidRPr="000C4C3D" w:rsidTr="00037556">
        <w:trPr>
          <w:trHeight w:val="226"/>
        </w:trPr>
        <w:tc>
          <w:tcPr>
            <w:tcW w:w="1795" w:type="dxa"/>
            <w:tcBorders>
              <w:top w:val="nil"/>
              <w:left w:val="single" w:sz="4" w:space="0" w:color="auto"/>
              <w:bottom w:val="single" w:sz="4" w:space="0" w:color="auto"/>
              <w:right w:val="single" w:sz="4" w:space="0" w:color="auto"/>
            </w:tcBorders>
            <w:shd w:val="clear" w:color="auto" w:fill="auto"/>
            <w:hideMark/>
          </w:tcPr>
          <w:p w:rsidR="00037556" w:rsidRPr="000C4C3D" w:rsidRDefault="00037556" w:rsidP="001C5B7D">
            <w:pPr>
              <w:spacing w:line="226" w:lineRule="atLeast"/>
              <w:textAlignment w:val="baseline"/>
              <w:rPr>
                <w:sz w:val="12"/>
                <w:szCs w:val="12"/>
              </w:rPr>
            </w:pPr>
            <w:r w:rsidRPr="000C4C3D">
              <w:rPr>
                <w:sz w:val="12"/>
                <w:szCs w:val="12"/>
              </w:rPr>
              <w:t xml:space="preserve">Обустройство  спортивной площадки в </w:t>
            </w:r>
            <w:proofErr w:type="spellStart"/>
            <w:r w:rsidRPr="000C4C3D">
              <w:rPr>
                <w:sz w:val="12"/>
                <w:szCs w:val="12"/>
              </w:rPr>
              <w:t>д</w:t>
            </w:r>
            <w:proofErr w:type="gramStart"/>
            <w:r w:rsidRPr="000C4C3D">
              <w:rPr>
                <w:sz w:val="12"/>
                <w:szCs w:val="12"/>
              </w:rPr>
              <w:t>.В</w:t>
            </w:r>
            <w:proofErr w:type="gramEnd"/>
            <w:r w:rsidRPr="000C4C3D">
              <w:rPr>
                <w:sz w:val="12"/>
                <w:szCs w:val="12"/>
              </w:rPr>
              <w:t>аргуново</w:t>
            </w:r>
            <w:proofErr w:type="spellEnd"/>
            <w:r w:rsidRPr="000C4C3D">
              <w:rPr>
                <w:sz w:val="12"/>
                <w:szCs w:val="12"/>
              </w:rPr>
              <w:t xml:space="preserve"> (</w:t>
            </w:r>
            <w:proofErr w:type="spellStart"/>
            <w:r w:rsidRPr="000C4C3D">
              <w:rPr>
                <w:sz w:val="12"/>
                <w:szCs w:val="12"/>
              </w:rPr>
              <w:t>воркаут-площадка</w:t>
            </w:r>
            <w:proofErr w:type="spellEnd"/>
            <w:r w:rsidRPr="000C4C3D">
              <w:rPr>
                <w:sz w:val="12"/>
                <w:szCs w:val="12"/>
              </w:rPr>
              <w:t>)</w:t>
            </w:r>
          </w:p>
        </w:tc>
        <w:tc>
          <w:tcPr>
            <w:tcW w:w="588"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both"/>
              <w:textAlignment w:val="baseline"/>
              <w:rPr>
                <w:sz w:val="12"/>
                <w:szCs w:val="12"/>
              </w:rPr>
            </w:pPr>
            <w:r w:rsidRPr="000C4C3D">
              <w:rPr>
                <w:sz w:val="12"/>
                <w:szCs w:val="12"/>
              </w:rPr>
              <w:t> </w:t>
            </w:r>
          </w:p>
        </w:tc>
        <w:tc>
          <w:tcPr>
            <w:tcW w:w="518"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1600,0*</w:t>
            </w:r>
          </w:p>
        </w:tc>
        <w:tc>
          <w:tcPr>
            <w:tcW w:w="867"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784,0</w:t>
            </w:r>
          </w:p>
        </w:tc>
        <w:tc>
          <w:tcPr>
            <w:tcW w:w="568"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336,0</w:t>
            </w:r>
          </w:p>
        </w:tc>
        <w:tc>
          <w:tcPr>
            <w:tcW w:w="767"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480,0</w:t>
            </w:r>
          </w:p>
        </w:tc>
      </w:tr>
      <w:tr w:rsidR="00037556" w:rsidRPr="000C4C3D" w:rsidTr="00037556">
        <w:trPr>
          <w:trHeight w:val="172"/>
        </w:trPr>
        <w:tc>
          <w:tcPr>
            <w:tcW w:w="1795" w:type="dxa"/>
            <w:tcBorders>
              <w:top w:val="nil"/>
              <w:left w:val="single" w:sz="4" w:space="0" w:color="auto"/>
              <w:bottom w:val="single" w:sz="4" w:space="0" w:color="auto"/>
              <w:right w:val="single" w:sz="4" w:space="0" w:color="auto"/>
            </w:tcBorders>
            <w:shd w:val="clear" w:color="auto" w:fill="auto"/>
            <w:hideMark/>
          </w:tcPr>
          <w:p w:rsidR="00037556" w:rsidRPr="000C4C3D" w:rsidRDefault="00037556" w:rsidP="001C5B7D">
            <w:pPr>
              <w:spacing w:line="172" w:lineRule="atLeast"/>
              <w:textAlignment w:val="baseline"/>
              <w:rPr>
                <w:sz w:val="12"/>
                <w:szCs w:val="12"/>
              </w:rPr>
            </w:pPr>
            <w:r w:rsidRPr="000C4C3D">
              <w:rPr>
                <w:b/>
                <w:bCs/>
                <w:sz w:val="12"/>
                <w:szCs w:val="12"/>
              </w:rPr>
              <w:t>Итого</w:t>
            </w:r>
            <w:r w:rsidRPr="000C4C3D">
              <w:rPr>
                <w:sz w:val="12"/>
                <w:szCs w:val="12"/>
              </w:rPr>
              <w:t> </w:t>
            </w:r>
          </w:p>
        </w:tc>
        <w:tc>
          <w:tcPr>
            <w:tcW w:w="588"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172" w:lineRule="atLeast"/>
              <w:ind w:firstLine="226"/>
              <w:jc w:val="both"/>
              <w:textAlignment w:val="baseline"/>
              <w:rPr>
                <w:sz w:val="12"/>
                <w:szCs w:val="12"/>
              </w:rPr>
            </w:pPr>
            <w:r w:rsidRPr="000C4C3D">
              <w:rPr>
                <w:sz w:val="12"/>
                <w:szCs w:val="12"/>
              </w:rPr>
              <w:t> </w:t>
            </w:r>
          </w:p>
        </w:tc>
        <w:tc>
          <w:tcPr>
            <w:tcW w:w="518"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1600,0*</w:t>
            </w:r>
          </w:p>
        </w:tc>
        <w:tc>
          <w:tcPr>
            <w:tcW w:w="867"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784,0</w:t>
            </w:r>
          </w:p>
        </w:tc>
        <w:tc>
          <w:tcPr>
            <w:tcW w:w="568"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336,0</w:t>
            </w:r>
          </w:p>
        </w:tc>
        <w:tc>
          <w:tcPr>
            <w:tcW w:w="767" w:type="dxa"/>
            <w:tcBorders>
              <w:top w:val="nil"/>
              <w:left w:val="nil"/>
              <w:bottom w:val="single" w:sz="4" w:space="0" w:color="auto"/>
              <w:right w:val="single" w:sz="4" w:space="0" w:color="auto"/>
            </w:tcBorders>
            <w:shd w:val="clear" w:color="auto" w:fill="auto"/>
            <w:hideMark/>
          </w:tcPr>
          <w:p w:rsidR="00037556" w:rsidRPr="000C4C3D" w:rsidRDefault="00037556" w:rsidP="001C5B7D">
            <w:pPr>
              <w:spacing w:line="226" w:lineRule="atLeast"/>
              <w:ind w:firstLine="226"/>
              <w:jc w:val="center"/>
              <w:textAlignment w:val="baseline"/>
              <w:rPr>
                <w:sz w:val="12"/>
                <w:szCs w:val="12"/>
              </w:rPr>
            </w:pPr>
            <w:r w:rsidRPr="000C4C3D">
              <w:rPr>
                <w:sz w:val="12"/>
                <w:szCs w:val="12"/>
              </w:rPr>
              <w:t>480,0</w:t>
            </w:r>
          </w:p>
        </w:tc>
      </w:tr>
    </w:tbl>
    <w:p w:rsidR="00037556" w:rsidRPr="000C4C3D" w:rsidRDefault="00037556" w:rsidP="00037556">
      <w:pPr>
        <w:textAlignment w:val="baseline"/>
        <w:rPr>
          <w:rFonts w:ascii="Segoe UI" w:hAnsi="Segoe UI" w:cs="Segoe UI"/>
          <w:sz w:val="12"/>
          <w:szCs w:val="12"/>
        </w:rPr>
      </w:pPr>
      <w:r w:rsidRPr="000C4C3D">
        <w:rPr>
          <w:sz w:val="12"/>
          <w:szCs w:val="12"/>
        </w:rPr>
        <w:t>Примечание: *- ориентировочная стоимость (до проверки </w:t>
      </w:r>
      <w:proofErr w:type="spellStart"/>
      <w:r w:rsidRPr="000C4C3D">
        <w:rPr>
          <w:sz w:val="12"/>
          <w:szCs w:val="12"/>
        </w:rPr>
        <w:t>Гос</w:t>
      </w:r>
      <w:proofErr w:type="gramStart"/>
      <w:r w:rsidRPr="000C4C3D">
        <w:rPr>
          <w:sz w:val="12"/>
          <w:szCs w:val="12"/>
        </w:rPr>
        <w:t>.э</w:t>
      </w:r>
      <w:proofErr w:type="gramEnd"/>
      <w:r w:rsidRPr="000C4C3D">
        <w:rPr>
          <w:sz w:val="12"/>
          <w:szCs w:val="12"/>
        </w:rPr>
        <w:t>кспертизой</w:t>
      </w:r>
      <w:proofErr w:type="spellEnd"/>
      <w:r w:rsidRPr="000C4C3D">
        <w:rPr>
          <w:sz w:val="12"/>
          <w:szCs w:val="12"/>
        </w:rPr>
        <w:t>) </w:t>
      </w:r>
    </w:p>
    <w:p w:rsidR="000D0C22" w:rsidRDefault="000D0C22" w:rsidP="007A565B">
      <w:pPr>
        <w:pStyle w:val="a8"/>
        <w:spacing w:line="0" w:lineRule="atLeast"/>
        <w:ind w:firstLine="0"/>
        <w:jc w:val="left"/>
        <w:rPr>
          <w:b/>
          <w:sz w:val="18"/>
          <w:szCs w:val="18"/>
        </w:rPr>
      </w:pPr>
    </w:p>
    <w:p w:rsidR="00AD3CCA" w:rsidRPr="003F26FC" w:rsidRDefault="00AD3CCA" w:rsidP="00AD3CCA">
      <w:pPr>
        <w:keepNext/>
        <w:spacing w:line="0" w:lineRule="atLeast"/>
        <w:jc w:val="center"/>
        <w:outlineLvl w:val="1"/>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AD3CCA" w:rsidRPr="003F26FC" w:rsidRDefault="00AD3CCA" w:rsidP="00AD3CCA">
      <w:pPr>
        <w:keepNext/>
        <w:spacing w:line="0" w:lineRule="atLeast"/>
        <w:jc w:val="center"/>
        <w:outlineLvl w:val="2"/>
        <w:rPr>
          <w:b/>
          <w:caps/>
          <w:sz w:val="18"/>
          <w:szCs w:val="18"/>
        </w:rPr>
      </w:pPr>
      <w:r w:rsidRPr="003F26FC">
        <w:rPr>
          <w:b/>
          <w:caps/>
          <w:sz w:val="18"/>
          <w:szCs w:val="18"/>
        </w:rPr>
        <w:t xml:space="preserve">АДМИНИСТРАЦИИ </w:t>
      </w:r>
    </w:p>
    <w:p w:rsidR="00AD3CCA" w:rsidRPr="003F26FC" w:rsidRDefault="00AD3CCA" w:rsidP="00AD3CCA">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AD3CCA" w:rsidRPr="003F26FC" w:rsidRDefault="00AD3CCA" w:rsidP="00AD3CCA">
      <w:pPr>
        <w:keepNext/>
        <w:spacing w:line="0" w:lineRule="atLeast"/>
        <w:jc w:val="center"/>
        <w:outlineLvl w:val="2"/>
        <w:rPr>
          <w:b/>
          <w:sz w:val="18"/>
          <w:szCs w:val="18"/>
        </w:rPr>
      </w:pPr>
      <w:r w:rsidRPr="003F26FC">
        <w:rPr>
          <w:b/>
          <w:sz w:val="18"/>
          <w:szCs w:val="18"/>
        </w:rPr>
        <w:t>УГЛИЧСКОГО МУНИЦИПАЛЬНОГО РАЙОНА</w:t>
      </w:r>
    </w:p>
    <w:p w:rsidR="00AD3CCA" w:rsidRPr="003F26FC" w:rsidRDefault="00AD3CCA" w:rsidP="00AD3CCA">
      <w:pPr>
        <w:pStyle w:val="a8"/>
        <w:spacing w:line="0" w:lineRule="atLeast"/>
        <w:ind w:firstLine="0"/>
        <w:jc w:val="left"/>
        <w:rPr>
          <w:b/>
          <w:sz w:val="18"/>
          <w:szCs w:val="18"/>
        </w:rPr>
      </w:pPr>
    </w:p>
    <w:p w:rsidR="00AD3CCA" w:rsidRDefault="00AD3CCA" w:rsidP="00AD3CCA">
      <w:pPr>
        <w:pStyle w:val="a8"/>
        <w:spacing w:line="0" w:lineRule="atLeast"/>
        <w:ind w:firstLine="0"/>
        <w:jc w:val="left"/>
        <w:rPr>
          <w:b/>
          <w:sz w:val="18"/>
          <w:szCs w:val="18"/>
        </w:rPr>
      </w:pPr>
      <w:r w:rsidRPr="002E1DB2">
        <w:rPr>
          <w:b/>
          <w:sz w:val="18"/>
          <w:szCs w:val="18"/>
        </w:rPr>
        <w:t xml:space="preserve">от  </w:t>
      </w:r>
      <w:r>
        <w:rPr>
          <w:b/>
          <w:sz w:val="18"/>
          <w:szCs w:val="18"/>
        </w:rPr>
        <w:t>10</w:t>
      </w:r>
      <w:r w:rsidRPr="002E1DB2">
        <w:rPr>
          <w:b/>
          <w:sz w:val="18"/>
          <w:szCs w:val="18"/>
        </w:rPr>
        <w:t>.</w:t>
      </w:r>
      <w:r>
        <w:rPr>
          <w:b/>
          <w:sz w:val="18"/>
          <w:szCs w:val="18"/>
        </w:rPr>
        <w:t>03</w:t>
      </w:r>
      <w:r w:rsidRPr="002E1DB2">
        <w:rPr>
          <w:b/>
          <w:sz w:val="18"/>
          <w:szCs w:val="18"/>
        </w:rPr>
        <w:t>.20</w:t>
      </w:r>
      <w:r>
        <w:rPr>
          <w:b/>
          <w:sz w:val="18"/>
          <w:szCs w:val="18"/>
        </w:rPr>
        <w:t>20</w:t>
      </w:r>
      <w:r w:rsidRPr="002E1DB2">
        <w:rPr>
          <w:b/>
          <w:sz w:val="18"/>
          <w:szCs w:val="18"/>
        </w:rPr>
        <w:t xml:space="preserve">    № </w:t>
      </w:r>
      <w:r>
        <w:rPr>
          <w:b/>
          <w:sz w:val="18"/>
          <w:szCs w:val="18"/>
        </w:rPr>
        <w:t>32</w:t>
      </w:r>
    </w:p>
    <w:p w:rsidR="00AD3CCA" w:rsidRDefault="00AD3CCA" w:rsidP="00AD3CCA">
      <w:pPr>
        <w:pStyle w:val="a8"/>
        <w:spacing w:line="0" w:lineRule="atLeast"/>
        <w:ind w:firstLine="0"/>
        <w:jc w:val="left"/>
        <w:rPr>
          <w:b/>
          <w:sz w:val="18"/>
          <w:szCs w:val="18"/>
        </w:rPr>
      </w:pPr>
    </w:p>
    <w:p w:rsidR="00AD3CCA" w:rsidRDefault="00AD3CCA" w:rsidP="00AD3CCA">
      <w:pPr>
        <w:pStyle w:val="a8"/>
        <w:spacing w:line="0" w:lineRule="atLeast"/>
        <w:ind w:firstLine="0"/>
        <w:jc w:val="left"/>
        <w:rPr>
          <w:sz w:val="18"/>
          <w:szCs w:val="18"/>
        </w:rPr>
      </w:pPr>
      <w:r w:rsidRPr="00CC1FEF">
        <w:rPr>
          <w:sz w:val="18"/>
          <w:szCs w:val="18"/>
        </w:rPr>
        <w:t>Об утверждении Административного регламента предоставления муниципальной услуги «Выдача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 местного</w:t>
      </w:r>
    </w:p>
    <w:p w:rsidR="00AD3CCA" w:rsidRDefault="00AD3CCA" w:rsidP="00AD3CCA">
      <w:pPr>
        <w:pStyle w:val="a8"/>
        <w:spacing w:line="0" w:lineRule="atLeast"/>
        <w:ind w:firstLine="0"/>
        <w:jc w:val="left"/>
        <w:rPr>
          <w:sz w:val="18"/>
          <w:szCs w:val="18"/>
        </w:rPr>
      </w:pPr>
      <w:r w:rsidRPr="00CC1FEF">
        <w:rPr>
          <w:sz w:val="18"/>
          <w:szCs w:val="18"/>
        </w:rPr>
        <w:t>значения в границах Слободского сельского пос</w:t>
      </w:r>
      <w:r>
        <w:rPr>
          <w:sz w:val="18"/>
          <w:szCs w:val="18"/>
        </w:rPr>
        <w:t>еления»</w:t>
      </w:r>
    </w:p>
    <w:p w:rsidR="00AD3CCA" w:rsidRDefault="00AD3CCA" w:rsidP="00AD3CCA">
      <w:pPr>
        <w:pStyle w:val="a8"/>
        <w:spacing w:line="0" w:lineRule="atLeast"/>
        <w:ind w:firstLine="0"/>
        <w:jc w:val="left"/>
        <w:rPr>
          <w:sz w:val="18"/>
          <w:szCs w:val="18"/>
        </w:rPr>
      </w:pPr>
    </w:p>
    <w:p w:rsidR="00AD3CCA" w:rsidRPr="00CC1FEF" w:rsidRDefault="00AD3CCA" w:rsidP="00AD3CCA">
      <w:pPr>
        <w:pStyle w:val="afa"/>
        <w:tabs>
          <w:tab w:val="left" w:pos="0"/>
        </w:tabs>
        <w:ind w:right="-2"/>
        <w:rPr>
          <w:sz w:val="18"/>
          <w:szCs w:val="18"/>
        </w:rPr>
      </w:pPr>
      <w:proofErr w:type="gramStart"/>
      <w:r w:rsidRPr="00CC1FEF">
        <w:rPr>
          <w:sz w:val="18"/>
          <w:szCs w:val="18"/>
        </w:rPr>
        <w:t xml:space="preserve">В соответствии с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от 08.11.2007 №257-ФЗ «Об автомобильных дорогах и о дорожной деятельности в Российской Федерации и о внесении изменений в отдельные </w:t>
      </w:r>
      <w:r w:rsidRPr="00CC1FEF">
        <w:rPr>
          <w:sz w:val="18"/>
          <w:szCs w:val="18"/>
        </w:rPr>
        <w:lastRenderedPageBreak/>
        <w:t>законодательные акты Российской Федерации», в соответствии с постановлением Администрации Слободского сельского поселения от 14.03.2012</w:t>
      </w:r>
      <w:proofErr w:type="gramEnd"/>
      <w:r w:rsidRPr="00CC1FEF">
        <w:rPr>
          <w:sz w:val="18"/>
          <w:szCs w:val="18"/>
        </w:rPr>
        <w:t xml:space="preserve"> № 14 «</w:t>
      </w:r>
      <w:r w:rsidRPr="00CC1FEF">
        <w:rPr>
          <w:rStyle w:val="af8"/>
          <w:i w:val="0"/>
          <w:sz w:val="18"/>
          <w:szCs w:val="18"/>
        </w:rPr>
        <w:t>О порядках разработки и утверждения административных регламентов предоставления муниципальных услуг и исполнения муниципальных функций</w:t>
      </w:r>
      <w:r w:rsidRPr="00CC1FEF">
        <w:rPr>
          <w:sz w:val="18"/>
          <w:szCs w:val="18"/>
        </w:rPr>
        <w:t>», на основании Устава Слободского сельского поселения, АДМИНИСТРАЦИЯ СЛОБОДСКОГО СЕЛЬСКОГО ПОСЕЛЕНИЯ ПОСТАНОВЛЯЕТ:</w:t>
      </w:r>
    </w:p>
    <w:p w:rsidR="00AD3CCA" w:rsidRPr="00CC1FEF" w:rsidRDefault="00AD3CCA" w:rsidP="003300D9">
      <w:pPr>
        <w:numPr>
          <w:ilvl w:val="0"/>
          <w:numId w:val="18"/>
        </w:numPr>
        <w:tabs>
          <w:tab w:val="left" w:pos="1134"/>
        </w:tabs>
        <w:ind w:left="0" w:right="-2" w:firstLine="709"/>
        <w:jc w:val="both"/>
        <w:rPr>
          <w:sz w:val="18"/>
          <w:szCs w:val="18"/>
        </w:rPr>
      </w:pPr>
      <w:r w:rsidRPr="00CC1FEF">
        <w:rPr>
          <w:sz w:val="18"/>
          <w:szCs w:val="18"/>
        </w:rPr>
        <w:t>Утвердить прилагаемый Административный регламент предоставления муниципальной услуги «Выдача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 местного значения в границах Слободского сельского поселения».</w:t>
      </w:r>
    </w:p>
    <w:p w:rsidR="00AD3CCA" w:rsidRPr="00CC1FEF" w:rsidRDefault="00AD3CCA" w:rsidP="00AD3CCA">
      <w:pPr>
        <w:tabs>
          <w:tab w:val="left" w:pos="1134"/>
        </w:tabs>
        <w:ind w:firstLine="709"/>
        <w:jc w:val="both"/>
        <w:rPr>
          <w:sz w:val="18"/>
          <w:szCs w:val="18"/>
        </w:rPr>
      </w:pPr>
      <w:r w:rsidRPr="00CC1FEF">
        <w:rPr>
          <w:sz w:val="18"/>
          <w:szCs w:val="18"/>
        </w:rPr>
        <w:t xml:space="preserve"> 2. </w:t>
      </w:r>
      <w:proofErr w:type="gramStart"/>
      <w:r w:rsidRPr="00CC1FEF">
        <w:rPr>
          <w:sz w:val="18"/>
          <w:szCs w:val="18"/>
        </w:rPr>
        <w:t>Контроль за</w:t>
      </w:r>
      <w:proofErr w:type="gramEnd"/>
      <w:r w:rsidRPr="00CC1FEF">
        <w:rPr>
          <w:sz w:val="18"/>
          <w:szCs w:val="18"/>
        </w:rPr>
        <w:t xml:space="preserve"> исполнением настоящего постановления оставляю за собой.</w:t>
      </w:r>
    </w:p>
    <w:p w:rsidR="00AD3CCA" w:rsidRPr="00CC1FEF" w:rsidRDefault="00AD3CCA" w:rsidP="00AD3CCA">
      <w:pPr>
        <w:tabs>
          <w:tab w:val="left" w:pos="1134"/>
        </w:tabs>
        <w:ind w:firstLine="709"/>
        <w:jc w:val="both"/>
        <w:rPr>
          <w:sz w:val="18"/>
          <w:szCs w:val="18"/>
        </w:rPr>
      </w:pPr>
      <w:r w:rsidRPr="00CC1FEF">
        <w:rPr>
          <w:sz w:val="18"/>
          <w:szCs w:val="18"/>
        </w:rPr>
        <w:t>3. Опубликовать настоящее постановление в «Информационном вестнике Слободского сельского поселения» и разместить на официальном сайте Администрации Слободского сельского поселения.</w:t>
      </w:r>
    </w:p>
    <w:p w:rsidR="00AD3CCA" w:rsidRPr="00CC1FEF" w:rsidRDefault="00AD3CCA" w:rsidP="00AD3CCA">
      <w:pPr>
        <w:tabs>
          <w:tab w:val="left" w:pos="1134"/>
        </w:tabs>
        <w:ind w:firstLine="709"/>
        <w:jc w:val="both"/>
        <w:rPr>
          <w:sz w:val="18"/>
          <w:szCs w:val="18"/>
        </w:rPr>
      </w:pPr>
      <w:r w:rsidRPr="00CC1FEF">
        <w:rPr>
          <w:sz w:val="18"/>
          <w:szCs w:val="18"/>
        </w:rPr>
        <w:t>4. Настоящее постановление вступает в силу с момента официального опубликования.</w:t>
      </w:r>
    </w:p>
    <w:p w:rsidR="00AD3CCA" w:rsidRDefault="00AD3CCA" w:rsidP="00AD3CCA">
      <w:pPr>
        <w:pStyle w:val="a8"/>
        <w:spacing w:line="0" w:lineRule="atLeast"/>
        <w:ind w:firstLine="0"/>
        <w:jc w:val="left"/>
        <w:rPr>
          <w:sz w:val="18"/>
          <w:szCs w:val="18"/>
        </w:rPr>
      </w:pPr>
    </w:p>
    <w:p w:rsidR="00AD3CCA" w:rsidRDefault="00AD3CCA" w:rsidP="00AD3CCA">
      <w:pPr>
        <w:spacing w:line="0" w:lineRule="atLeast"/>
        <w:jc w:val="both"/>
        <w:rPr>
          <w:sz w:val="18"/>
          <w:szCs w:val="18"/>
        </w:rPr>
      </w:pPr>
      <w:r w:rsidRPr="00281382">
        <w:rPr>
          <w:sz w:val="18"/>
          <w:szCs w:val="18"/>
        </w:rPr>
        <w:t xml:space="preserve">Глава </w:t>
      </w:r>
      <w:proofErr w:type="gramStart"/>
      <w:r w:rsidRPr="00281382">
        <w:rPr>
          <w:sz w:val="18"/>
          <w:szCs w:val="18"/>
        </w:rPr>
        <w:t>Слободского</w:t>
      </w:r>
      <w:proofErr w:type="gramEnd"/>
      <w:r w:rsidRPr="00281382">
        <w:rPr>
          <w:sz w:val="18"/>
          <w:szCs w:val="18"/>
        </w:rPr>
        <w:t xml:space="preserve"> </w:t>
      </w:r>
    </w:p>
    <w:p w:rsidR="00AD3CCA" w:rsidRDefault="00AD3CCA" w:rsidP="00AD3CCA">
      <w:pPr>
        <w:spacing w:line="0" w:lineRule="atLeast"/>
        <w:jc w:val="both"/>
        <w:rPr>
          <w:sz w:val="18"/>
          <w:szCs w:val="18"/>
        </w:rPr>
      </w:pPr>
      <w:r w:rsidRPr="00281382">
        <w:rPr>
          <w:sz w:val="18"/>
          <w:szCs w:val="18"/>
        </w:rPr>
        <w:t>сельского поселения                                     М.А. Аракчеева</w:t>
      </w:r>
    </w:p>
    <w:p w:rsidR="00AD3CCA" w:rsidRDefault="00AD3CCA" w:rsidP="00AD3CCA">
      <w:pPr>
        <w:pStyle w:val="a8"/>
        <w:spacing w:line="0" w:lineRule="atLeast"/>
        <w:ind w:firstLine="0"/>
        <w:jc w:val="left"/>
        <w:rPr>
          <w:b/>
          <w:sz w:val="18"/>
          <w:szCs w:val="18"/>
        </w:rPr>
      </w:pPr>
    </w:p>
    <w:p w:rsidR="00AD3CCA" w:rsidRDefault="00C965AA" w:rsidP="00C965AA">
      <w:pPr>
        <w:pStyle w:val="a8"/>
        <w:spacing w:line="0" w:lineRule="atLeast"/>
        <w:ind w:firstLine="0"/>
        <w:jc w:val="right"/>
        <w:rPr>
          <w:sz w:val="12"/>
          <w:szCs w:val="12"/>
        </w:rPr>
      </w:pPr>
      <w:proofErr w:type="gramStart"/>
      <w:r w:rsidRPr="00C965AA">
        <w:rPr>
          <w:sz w:val="12"/>
          <w:szCs w:val="12"/>
        </w:rPr>
        <w:t>Утвержден</w:t>
      </w:r>
      <w:proofErr w:type="gramEnd"/>
      <w:r w:rsidRPr="00C965AA">
        <w:rPr>
          <w:sz w:val="12"/>
          <w:szCs w:val="12"/>
        </w:rPr>
        <w:t xml:space="preserve"> Администрацией</w:t>
      </w:r>
    </w:p>
    <w:p w:rsidR="00C965AA" w:rsidRDefault="00C965AA" w:rsidP="00C965AA">
      <w:pPr>
        <w:pStyle w:val="a8"/>
        <w:spacing w:line="0" w:lineRule="atLeast"/>
        <w:ind w:firstLine="0"/>
        <w:jc w:val="right"/>
        <w:rPr>
          <w:sz w:val="12"/>
          <w:szCs w:val="12"/>
        </w:rPr>
      </w:pPr>
      <w:r>
        <w:rPr>
          <w:sz w:val="12"/>
          <w:szCs w:val="12"/>
        </w:rPr>
        <w:t xml:space="preserve">Слободского сельского поселения </w:t>
      </w:r>
    </w:p>
    <w:p w:rsidR="00C965AA" w:rsidRDefault="00C965AA" w:rsidP="00C965AA">
      <w:pPr>
        <w:pStyle w:val="a8"/>
        <w:spacing w:line="0" w:lineRule="atLeast"/>
        <w:ind w:firstLine="0"/>
        <w:jc w:val="right"/>
        <w:rPr>
          <w:sz w:val="12"/>
          <w:szCs w:val="12"/>
        </w:rPr>
      </w:pPr>
      <w:r>
        <w:rPr>
          <w:sz w:val="12"/>
          <w:szCs w:val="12"/>
        </w:rPr>
        <w:t>от 10.03.2020 №32</w:t>
      </w:r>
    </w:p>
    <w:p w:rsidR="00C965AA" w:rsidRDefault="00C965AA" w:rsidP="00C965AA">
      <w:pPr>
        <w:pStyle w:val="a8"/>
        <w:spacing w:line="0" w:lineRule="atLeast"/>
        <w:ind w:firstLine="0"/>
        <w:jc w:val="right"/>
        <w:rPr>
          <w:sz w:val="12"/>
          <w:szCs w:val="12"/>
        </w:rPr>
      </w:pPr>
    </w:p>
    <w:p w:rsidR="00C965AA" w:rsidRPr="00CC1FEF" w:rsidRDefault="00C965AA" w:rsidP="00C965AA">
      <w:pPr>
        <w:tabs>
          <w:tab w:val="num" w:pos="1134"/>
        </w:tabs>
        <w:ind w:right="-2"/>
        <w:jc w:val="center"/>
        <w:rPr>
          <w:b/>
          <w:sz w:val="12"/>
          <w:szCs w:val="12"/>
        </w:rPr>
      </w:pPr>
      <w:r w:rsidRPr="00CC1FEF">
        <w:rPr>
          <w:b/>
          <w:sz w:val="12"/>
          <w:szCs w:val="12"/>
        </w:rPr>
        <w:t>Административный регламент</w:t>
      </w:r>
    </w:p>
    <w:p w:rsidR="00C965AA" w:rsidRPr="00CC1FEF" w:rsidRDefault="00C965AA" w:rsidP="00C965AA">
      <w:pPr>
        <w:tabs>
          <w:tab w:val="num" w:pos="1134"/>
        </w:tabs>
        <w:ind w:right="-2"/>
        <w:jc w:val="center"/>
        <w:rPr>
          <w:b/>
          <w:sz w:val="12"/>
          <w:szCs w:val="12"/>
        </w:rPr>
      </w:pPr>
      <w:r w:rsidRPr="00CC1FEF">
        <w:rPr>
          <w:b/>
          <w:sz w:val="12"/>
          <w:szCs w:val="12"/>
        </w:rPr>
        <w:t xml:space="preserve">предоставления муниципальной услуги «Выдача специального </w:t>
      </w:r>
    </w:p>
    <w:p w:rsidR="00C965AA" w:rsidRPr="00CC1FEF" w:rsidRDefault="00C965AA" w:rsidP="00C965AA">
      <w:pPr>
        <w:tabs>
          <w:tab w:val="num" w:pos="1134"/>
        </w:tabs>
        <w:ind w:right="-2"/>
        <w:jc w:val="center"/>
        <w:rPr>
          <w:b/>
          <w:sz w:val="12"/>
          <w:szCs w:val="12"/>
        </w:rPr>
      </w:pPr>
      <w:r w:rsidRPr="00CC1FEF">
        <w:rPr>
          <w:b/>
          <w:sz w:val="12"/>
          <w:szCs w:val="12"/>
        </w:rPr>
        <w:t xml:space="preserve">разрешения на движение тяжеловесного и (или) крупногабаритного транспортного средства по маршрутам, проходящим полностью или </w:t>
      </w:r>
    </w:p>
    <w:p w:rsidR="00C965AA" w:rsidRPr="00CC1FEF" w:rsidRDefault="00C965AA" w:rsidP="00C965AA">
      <w:pPr>
        <w:tabs>
          <w:tab w:val="num" w:pos="1134"/>
        </w:tabs>
        <w:ind w:right="-2"/>
        <w:jc w:val="center"/>
        <w:rPr>
          <w:b/>
          <w:sz w:val="12"/>
          <w:szCs w:val="12"/>
        </w:rPr>
      </w:pPr>
      <w:r w:rsidRPr="00CC1FEF">
        <w:rPr>
          <w:b/>
          <w:sz w:val="12"/>
          <w:szCs w:val="12"/>
        </w:rPr>
        <w:t xml:space="preserve">частично по дорогам местного значения в границах </w:t>
      </w:r>
    </w:p>
    <w:p w:rsidR="00C965AA" w:rsidRPr="00CC1FEF" w:rsidRDefault="00C965AA" w:rsidP="00C965AA">
      <w:pPr>
        <w:tabs>
          <w:tab w:val="num" w:pos="1134"/>
        </w:tabs>
        <w:ind w:right="-2"/>
        <w:jc w:val="center"/>
        <w:rPr>
          <w:b/>
          <w:sz w:val="12"/>
          <w:szCs w:val="12"/>
        </w:rPr>
      </w:pPr>
      <w:r w:rsidRPr="00CC1FEF">
        <w:rPr>
          <w:b/>
          <w:sz w:val="12"/>
          <w:szCs w:val="12"/>
        </w:rPr>
        <w:t>Слободского сельского поселения»</w:t>
      </w:r>
    </w:p>
    <w:p w:rsidR="00C965AA" w:rsidRPr="00CC1FEF" w:rsidRDefault="00C965AA" w:rsidP="00C965AA">
      <w:pPr>
        <w:tabs>
          <w:tab w:val="num" w:pos="1134"/>
        </w:tabs>
        <w:ind w:right="-2"/>
        <w:jc w:val="center"/>
        <w:rPr>
          <w:b/>
          <w:sz w:val="12"/>
          <w:szCs w:val="12"/>
        </w:rPr>
      </w:pPr>
    </w:p>
    <w:p w:rsidR="00C965AA" w:rsidRPr="00CC1FEF" w:rsidRDefault="00C965AA" w:rsidP="00207B6C">
      <w:pPr>
        <w:pStyle w:val="ConsPlusNormal"/>
        <w:numPr>
          <w:ilvl w:val="0"/>
          <w:numId w:val="0"/>
        </w:numPr>
        <w:ind w:right="-2"/>
        <w:jc w:val="center"/>
        <w:outlineLvl w:val="1"/>
        <w:rPr>
          <w:rFonts w:ascii="Times New Roman" w:hAnsi="Times New Roman" w:cs="Times New Roman"/>
          <w:b/>
          <w:sz w:val="12"/>
          <w:szCs w:val="12"/>
        </w:rPr>
      </w:pPr>
      <w:r w:rsidRPr="00CC1FEF">
        <w:rPr>
          <w:rFonts w:ascii="Times New Roman" w:hAnsi="Times New Roman" w:cs="Times New Roman"/>
          <w:b/>
          <w:sz w:val="12"/>
          <w:szCs w:val="12"/>
        </w:rPr>
        <w:t>1. Общие положения</w:t>
      </w:r>
    </w:p>
    <w:p w:rsidR="00C965AA" w:rsidRPr="00CC1FEF" w:rsidRDefault="00C965AA" w:rsidP="003300D9">
      <w:pPr>
        <w:pStyle w:val="ConsPlusNormal"/>
        <w:numPr>
          <w:ilvl w:val="1"/>
          <w:numId w:val="21"/>
        </w:numPr>
        <w:tabs>
          <w:tab w:val="num" w:pos="1134"/>
        </w:tabs>
        <w:ind w:left="0" w:firstLine="709"/>
        <w:jc w:val="both"/>
        <w:rPr>
          <w:rFonts w:ascii="Times New Roman" w:hAnsi="Times New Roman" w:cs="Times New Roman"/>
          <w:sz w:val="12"/>
          <w:szCs w:val="12"/>
        </w:rPr>
      </w:pPr>
      <w:r w:rsidRPr="00CC1FEF">
        <w:rPr>
          <w:rFonts w:ascii="Times New Roman" w:hAnsi="Times New Roman" w:cs="Times New Roman"/>
          <w:sz w:val="12"/>
          <w:szCs w:val="12"/>
        </w:rPr>
        <w:t>Предмет регулирования регламента.</w:t>
      </w:r>
    </w:p>
    <w:p w:rsidR="00C965AA" w:rsidRPr="00CC1FEF" w:rsidRDefault="00C965AA" w:rsidP="00C965AA">
      <w:pPr>
        <w:pStyle w:val="ConsPlusNormal"/>
        <w:numPr>
          <w:ilvl w:val="0"/>
          <w:numId w:val="0"/>
        </w:numPr>
        <w:jc w:val="both"/>
        <w:rPr>
          <w:rFonts w:ascii="Times New Roman" w:hAnsi="Times New Roman" w:cs="Times New Roman"/>
          <w:sz w:val="12"/>
          <w:szCs w:val="12"/>
        </w:rPr>
      </w:pPr>
      <w:proofErr w:type="gramStart"/>
      <w:r w:rsidRPr="00CC1FEF">
        <w:rPr>
          <w:rFonts w:ascii="Times New Roman" w:hAnsi="Times New Roman" w:cs="Times New Roman"/>
          <w:sz w:val="12"/>
          <w:szCs w:val="12"/>
        </w:rPr>
        <w:t>Настоящий административный регламент предоставления муниципальной услуги «Выдача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 местного значения в границах Слободского сельского поселения» (далее – Регламент) 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«Выдача специального разрешения на движение тяжеловесного</w:t>
      </w:r>
      <w:proofErr w:type="gramEnd"/>
      <w:r w:rsidRPr="00CC1FEF">
        <w:rPr>
          <w:rFonts w:ascii="Times New Roman" w:hAnsi="Times New Roman" w:cs="Times New Roman"/>
          <w:sz w:val="12"/>
          <w:szCs w:val="12"/>
        </w:rPr>
        <w:t xml:space="preserve"> и (или) крупногабаритного транспортного средства по маршрутам, проходящим полностью или частично по дорогам местного значения в границах Слободского сельского поселения» (далее – муниципальная услуга). Регламент также определяет особенности предоставления муниципальной услуги в электронной форме.</w:t>
      </w:r>
    </w:p>
    <w:p w:rsidR="00C965AA" w:rsidRPr="00CC1FEF" w:rsidRDefault="00C965AA" w:rsidP="003300D9">
      <w:pPr>
        <w:pStyle w:val="ConsPlusNormal"/>
        <w:numPr>
          <w:ilvl w:val="1"/>
          <w:numId w:val="21"/>
        </w:numPr>
        <w:jc w:val="both"/>
        <w:rPr>
          <w:rFonts w:ascii="Times New Roman" w:hAnsi="Times New Roman" w:cs="Times New Roman"/>
          <w:sz w:val="12"/>
          <w:szCs w:val="12"/>
        </w:rPr>
      </w:pPr>
      <w:bookmarkStart w:id="7" w:name="_Toc443591153"/>
      <w:bookmarkStart w:id="8" w:name="_Toc443595296"/>
      <w:bookmarkStart w:id="9" w:name="_Toc443656027"/>
      <w:bookmarkStart w:id="10" w:name="_Toc443656297"/>
      <w:bookmarkStart w:id="11" w:name="_Toc444084062"/>
      <w:r w:rsidRPr="00CC1FEF">
        <w:rPr>
          <w:rFonts w:ascii="Times New Roman" w:hAnsi="Times New Roman" w:cs="Times New Roman"/>
          <w:sz w:val="12"/>
          <w:szCs w:val="12"/>
        </w:rPr>
        <w:t>Получатели муниципальной услуги.</w:t>
      </w:r>
      <w:bookmarkEnd w:id="7"/>
      <w:bookmarkEnd w:id="8"/>
      <w:bookmarkEnd w:id="9"/>
      <w:bookmarkEnd w:id="10"/>
      <w:bookmarkEnd w:id="11"/>
    </w:p>
    <w:p w:rsidR="00C965AA" w:rsidRPr="00CC1FEF" w:rsidRDefault="00C965AA" w:rsidP="00C965AA">
      <w:pPr>
        <w:pStyle w:val="ConsPlusNormal"/>
        <w:numPr>
          <w:ilvl w:val="0"/>
          <w:numId w:val="0"/>
        </w:numPr>
        <w:jc w:val="both"/>
        <w:rPr>
          <w:rFonts w:ascii="Times New Roman" w:hAnsi="Times New Roman" w:cs="Times New Roman"/>
          <w:sz w:val="12"/>
          <w:szCs w:val="12"/>
        </w:rPr>
      </w:pPr>
      <w:r w:rsidRPr="00CC1FEF">
        <w:rPr>
          <w:rFonts w:ascii="Times New Roman" w:hAnsi="Times New Roman" w:cs="Times New Roman"/>
          <w:sz w:val="12"/>
          <w:szCs w:val="12"/>
        </w:rPr>
        <w:t>Получателями муниципальной услуги являются юридические лица, индивидуальные предприниматели и физические лица, осуществляющие деятельность, связанную с перевозками крупногабаритных  грузов, обратившиеся с заявлением о предоставлении муниципальной услуги (далее – заявители).</w:t>
      </w:r>
    </w:p>
    <w:p w:rsidR="00C965AA" w:rsidRPr="00CC1FEF" w:rsidRDefault="00C965AA" w:rsidP="00C965AA">
      <w:pPr>
        <w:pStyle w:val="ConsPlusNormal"/>
        <w:numPr>
          <w:ilvl w:val="0"/>
          <w:numId w:val="0"/>
        </w:numPr>
        <w:ind w:left="360"/>
        <w:jc w:val="both"/>
        <w:rPr>
          <w:rFonts w:ascii="Times New Roman" w:hAnsi="Times New Roman" w:cs="Times New Roman"/>
          <w:sz w:val="12"/>
          <w:szCs w:val="12"/>
        </w:rPr>
      </w:pPr>
      <w:bookmarkStart w:id="12" w:name="_Toc443591154"/>
      <w:bookmarkStart w:id="13" w:name="_Toc443595297"/>
      <w:bookmarkStart w:id="14" w:name="_Toc443656028"/>
      <w:bookmarkStart w:id="15" w:name="_Toc443656298"/>
      <w:bookmarkStart w:id="16" w:name="_Toc444084063"/>
      <w:r>
        <w:rPr>
          <w:rFonts w:ascii="Times New Roman" w:hAnsi="Times New Roman" w:cs="Times New Roman"/>
          <w:sz w:val="12"/>
          <w:szCs w:val="12"/>
        </w:rPr>
        <w:t xml:space="preserve">3. </w:t>
      </w:r>
      <w:r w:rsidRPr="00CC1FEF">
        <w:rPr>
          <w:rFonts w:ascii="Times New Roman" w:hAnsi="Times New Roman" w:cs="Times New Roman"/>
          <w:sz w:val="12"/>
          <w:szCs w:val="12"/>
        </w:rPr>
        <w:t>Требования к порядку информирования о правилах предоставлении муниципальной услуги, о местонахождении и графике работы исполнителя муниципальной услуги</w:t>
      </w:r>
      <w:bookmarkEnd w:id="12"/>
      <w:bookmarkEnd w:id="13"/>
      <w:bookmarkEnd w:id="14"/>
      <w:bookmarkEnd w:id="15"/>
      <w:bookmarkEnd w:id="16"/>
      <w:r w:rsidRPr="00CC1FEF">
        <w:rPr>
          <w:rFonts w:ascii="Times New Roman" w:hAnsi="Times New Roman" w:cs="Times New Roman"/>
          <w:sz w:val="12"/>
          <w:szCs w:val="12"/>
        </w:rPr>
        <w:t>.</w:t>
      </w:r>
      <w:bookmarkStart w:id="17" w:name="_Toc443591155"/>
      <w:bookmarkStart w:id="18" w:name="_Toc443595298"/>
      <w:bookmarkStart w:id="19" w:name="_Toc443656029"/>
      <w:bookmarkStart w:id="20" w:name="_Toc443656299"/>
      <w:bookmarkStart w:id="21" w:name="_Ref443733254"/>
      <w:bookmarkStart w:id="22" w:name="_Toc443941217"/>
      <w:bookmarkStart w:id="23" w:name="_Toc444084064"/>
    </w:p>
    <w:p w:rsidR="00C965AA" w:rsidRPr="00CC1FEF" w:rsidRDefault="00C965AA" w:rsidP="00C965AA">
      <w:pPr>
        <w:pStyle w:val="ConsPlusNormal"/>
        <w:numPr>
          <w:ilvl w:val="0"/>
          <w:numId w:val="0"/>
        </w:numPr>
        <w:ind w:firstLine="567"/>
        <w:jc w:val="both"/>
        <w:rPr>
          <w:rFonts w:ascii="Times New Roman" w:hAnsi="Times New Roman" w:cs="Times New Roman"/>
          <w:sz w:val="12"/>
          <w:szCs w:val="12"/>
        </w:rPr>
      </w:pPr>
      <w:r w:rsidRPr="00CC1FEF">
        <w:rPr>
          <w:rFonts w:ascii="Times New Roman" w:hAnsi="Times New Roman" w:cs="Times New Roman"/>
          <w:sz w:val="12"/>
          <w:szCs w:val="12"/>
        </w:rPr>
        <w:t xml:space="preserve">3.1. Муниципальная услуга предоставляется Администрацией </w:t>
      </w:r>
      <w:bookmarkEnd w:id="17"/>
      <w:bookmarkEnd w:id="18"/>
      <w:bookmarkEnd w:id="19"/>
      <w:bookmarkEnd w:id="20"/>
      <w:r w:rsidRPr="00CC1FEF">
        <w:rPr>
          <w:rFonts w:ascii="Times New Roman" w:hAnsi="Times New Roman" w:cs="Times New Roman"/>
          <w:sz w:val="12"/>
          <w:szCs w:val="12"/>
        </w:rPr>
        <w:t>Слободского сельского поселения.</w:t>
      </w:r>
    </w:p>
    <w:p w:rsidR="00C965AA" w:rsidRPr="00CC1FEF" w:rsidRDefault="00C965AA" w:rsidP="00C965AA">
      <w:pPr>
        <w:pStyle w:val="ConsPlusNormal"/>
        <w:numPr>
          <w:ilvl w:val="0"/>
          <w:numId w:val="0"/>
        </w:numPr>
        <w:jc w:val="both"/>
        <w:rPr>
          <w:rFonts w:ascii="Times New Roman" w:hAnsi="Times New Roman" w:cs="Times New Roman"/>
          <w:sz w:val="12"/>
          <w:szCs w:val="12"/>
        </w:rPr>
      </w:pPr>
      <w:r w:rsidRPr="00CC1FEF">
        <w:rPr>
          <w:rFonts w:ascii="Times New Roman" w:hAnsi="Times New Roman" w:cs="Times New Roman"/>
          <w:sz w:val="12"/>
          <w:szCs w:val="12"/>
        </w:rPr>
        <w:t>Местонахождение:</w:t>
      </w:r>
      <w:bookmarkStart w:id="24" w:name="_Toc443591156"/>
      <w:bookmarkStart w:id="25" w:name="_Toc443595299"/>
      <w:bookmarkStart w:id="26" w:name="_Toc443656030"/>
      <w:bookmarkStart w:id="27" w:name="_Toc443656300"/>
      <w:bookmarkStart w:id="28" w:name="_Toc443941218"/>
      <w:bookmarkStart w:id="29" w:name="_Toc444084065"/>
      <w:bookmarkEnd w:id="21"/>
      <w:bookmarkEnd w:id="22"/>
      <w:bookmarkEnd w:id="23"/>
      <w:r w:rsidRPr="00CC1FEF">
        <w:rPr>
          <w:rFonts w:ascii="Times New Roman" w:hAnsi="Times New Roman" w:cs="Times New Roman"/>
          <w:sz w:val="12"/>
          <w:szCs w:val="12"/>
        </w:rPr>
        <w:t xml:space="preserve"> Ярославская область, г. Углич, </w:t>
      </w:r>
      <w:proofErr w:type="spellStart"/>
      <w:proofErr w:type="gramStart"/>
      <w:r w:rsidRPr="00CC1FEF">
        <w:rPr>
          <w:rFonts w:ascii="Times New Roman" w:hAnsi="Times New Roman" w:cs="Times New Roman"/>
          <w:sz w:val="12"/>
          <w:szCs w:val="12"/>
        </w:rPr>
        <w:t>м-он</w:t>
      </w:r>
      <w:proofErr w:type="spellEnd"/>
      <w:proofErr w:type="gramEnd"/>
      <w:r w:rsidRPr="00CC1FEF">
        <w:rPr>
          <w:rFonts w:ascii="Times New Roman" w:hAnsi="Times New Roman" w:cs="Times New Roman"/>
          <w:sz w:val="12"/>
          <w:szCs w:val="12"/>
        </w:rPr>
        <w:t xml:space="preserve"> Мирный, д. 14.</w:t>
      </w:r>
      <w:bookmarkEnd w:id="24"/>
      <w:bookmarkEnd w:id="25"/>
      <w:bookmarkEnd w:id="26"/>
      <w:bookmarkEnd w:id="27"/>
      <w:bookmarkEnd w:id="28"/>
      <w:bookmarkEnd w:id="29"/>
    </w:p>
    <w:p w:rsidR="00C965AA" w:rsidRPr="00CC1FEF" w:rsidRDefault="00C965AA" w:rsidP="00C965AA">
      <w:pPr>
        <w:pStyle w:val="ConsPlusNormal"/>
        <w:numPr>
          <w:ilvl w:val="0"/>
          <w:numId w:val="0"/>
        </w:numPr>
        <w:tabs>
          <w:tab w:val="left" w:pos="1418"/>
        </w:tabs>
        <w:jc w:val="both"/>
        <w:rPr>
          <w:rFonts w:ascii="Times New Roman" w:hAnsi="Times New Roman" w:cs="Times New Roman"/>
          <w:sz w:val="12"/>
          <w:szCs w:val="12"/>
        </w:rPr>
      </w:pPr>
      <w:r w:rsidRPr="00CC1FEF">
        <w:rPr>
          <w:rFonts w:ascii="Times New Roman" w:hAnsi="Times New Roman" w:cs="Times New Roman"/>
          <w:sz w:val="12"/>
          <w:szCs w:val="12"/>
        </w:rPr>
        <w:t xml:space="preserve">Почтовый адрес: 152610, Ярославская область, </w:t>
      </w:r>
      <w:bookmarkStart w:id="30" w:name="_Toc443591157"/>
      <w:bookmarkStart w:id="31" w:name="_Toc443595300"/>
      <w:bookmarkStart w:id="32" w:name="_Toc443656031"/>
      <w:bookmarkStart w:id="33" w:name="_Toc443656301"/>
      <w:bookmarkStart w:id="34" w:name="_Toc443941219"/>
      <w:bookmarkStart w:id="35" w:name="_Toc444084066"/>
      <w:r w:rsidRPr="00CC1FEF">
        <w:rPr>
          <w:rFonts w:ascii="Times New Roman" w:hAnsi="Times New Roman" w:cs="Times New Roman"/>
          <w:sz w:val="12"/>
          <w:szCs w:val="12"/>
        </w:rPr>
        <w:t xml:space="preserve">г. Углич, </w:t>
      </w:r>
      <w:proofErr w:type="spellStart"/>
      <w:proofErr w:type="gramStart"/>
      <w:r w:rsidRPr="00CC1FEF">
        <w:rPr>
          <w:rFonts w:ascii="Times New Roman" w:hAnsi="Times New Roman" w:cs="Times New Roman"/>
          <w:sz w:val="12"/>
          <w:szCs w:val="12"/>
        </w:rPr>
        <w:t>м-он</w:t>
      </w:r>
      <w:proofErr w:type="spellEnd"/>
      <w:proofErr w:type="gramEnd"/>
      <w:r w:rsidRPr="00CC1FEF">
        <w:rPr>
          <w:rFonts w:ascii="Times New Roman" w:hAnsi="Times New Roman" w:cs="Times New Roman"/>
          <w:sz w:val="12"/>
          <w:szCs w:val="12"/>
        </w:rPr>
        <w:t xml:space="preserve"> Мирный, д. 14. </w:t>
      </w:r>
    </w:p>
    <w:p w:rsidR="00C965AA" w:rsidRPr="00CC1FEF" w:rsidRDefault="00C965AA" w:rsidP="00C965AA">
      <w:pPr>
        <w:pStyle w:val="ConsPlusNormal"/>
        <w:numPr>
          <w:ilvl w:val="0"/>
          <w:numId w:val="0"/>
        </w:numPr>
        <w:tabs>
          <w:tab w:val="left" w:pos="1418"/>
        </w:tabs>
        <w:jc w:val="both"/>
        <w:rPr>
          <w:rFonts w:ascii="Times New Roman" w:hAnsi="Times New Roman" w:cs="Times New Roman"/>
          <w:sz w:val="12"/>
          <w:szCs w:val="12"/>
        </w:rPr>
      </w:pPr>
      <w:r w:rsidRPr="00CC1FEF">
        <w:rPr>
          <w:rFonts w:ascii="Times New Roman" w:hAnsi="Times New Roman" w:cs="Times New Roman"/>
          <w:sz w:val="12"/>
          <w:szCs w:val="12"/>
        </w:rPr>
        <w:t>График работы Администрации Слободского сельского поселения:</w:t>
      </w:r>
      <w:bookmarkEnd w:id="30"/>
      <w:bookmarkEnd w:id="31"/>
      <w:bookmarkEnd w:id="32"/>
      <w:bookmarkEnd w:id="33"/>
      <w:bookmarkEnd w:id="34"/>
      <w:bookmarkEnd w:id="35"/>
    </w:p>
    <w:p w:rsidR="00C965AA" w:rsidRPr="00CC1FEF" w:rsidRDefault="00C965AA" w:rsidP="00C965AA">
      <w:pPr>
        <w:tabs>
          <w:tab w:val="num" w:pos="1134"/>
        </w:tabs>
        <w:ind w:firstLine="709"/>
        <w:jc w:val="both"/>
        <w:rPr>
          <w:sz w:val="12"/>
          <w:szCs w:val="12"/>
        </w:rPr>
      </w:pPr>
      <w:r w:rsidRPr="00CC1FEF">
        <w:rPr>
          <w:sz w:val="12"/>
          <w:szCs w:val="12"/>
        </w:rPr>
        <w:t>- понедельник - четверг: с 8:00 до 17:00;</w:t>
      </w:r>
    </w:p>
    <w:p w:rsidR="00C965AA" w:rsidRPr="00CC1FEF" w:rsidRDefault="00C965AA" w:rsidP="00C965AA">
      <w:pPr>
        <w:tabs>
          <w:tab w:val="num" w:pos="1134"/>
        </w:tabs>
        <w:ind w:firstLine="709"/>
        <w:jc w:val="both"/>
        <w:rPr>
          <w:sz w:val="12"/>
          <w:szCs w:val="12"/>
        </w:rPr>
      </w:pPr>
      <w:r w:rsidRPr="00CC1FEF">
        <w:rPr>
          <w:sz w:val="12"/>
          <w:szCs w:val="12"/>
        </w:rPr>
        <w:t>- пятница: с 8:00 до 16:00;</w:t>
      </w:r>
    </w:p>
    <w:p w:rsidR="00C965AA" w:rsidRPr="00CC1FEF" w:rsidRDefault="00C965AA" w:rsidP="00C965AA">
      <w:pPr>
        <w:tabs>
          <w:tab w:val="num" w:pos="1134"/>
        </w:tabs>
        <w:ind w:firstLine="709"/>
        <w:jc w:val="both"/>
        <w:rPr>
          <w:sz w:val="12"/>
          <w:szCs w:val="12"/>
        </w:rPr>
      </w:pPr>
      <w:r w:rsidRPr="00CC1FEF">
        <w:rPr>
          <w:sz w:val="12"/>
          <w:szCs w:val="12"/>
        </w:rPr>
        <w:t>- перерыв на обед: с 12:00 до 13:00;</w:t>
      </w:r>
    </w:p>
    <w:p w:rsidR="00C965AA" w:rsidRPr="00CC1FEF" w:rsidRDefault="00C965AA" w:rsidP="00C965AA">
      <w:pPr>
        <w:tabs>
          <w:tab w:val="num" w:pos="1134"/>
        </w:tabs>
        <w:ind w:firstLine="709"/>
        <w:jc w:val="both"/>
        <w:rPr>
          <w:sz w:val="12"/>
          <w:szCs w:val="12"/>
        </w:rPr>
      </w:pPr>
      <w:r w:rsidRPr="00CC1FEF">
        <w:rPr>
          <w:sz w:val="12"/>
          <w:szCs w:val="12"/>
        </w:rPr>
        <w:t>- выходные дни: суббота, воскресенье, праздничные дни.</w:t>
      </w:r>
    </w:p>
    <w:p w:rsidR="00C965AA" w:rsidRPr="00CC1FEF" w:rsidRDefault="00C965AA" w:rsidP="00C965AA">
      <w:pPr>
        <w:tabs>
          <w:tab w:val="num" w:pos="1134"/>
        </w:tabs>
        <w:ind w:firstLine="709"/>
        <w:jc w:val="both"/>
        <w:rPr>
          <w:sz w:val="12"/>
          <w:szCs w:val="12"/>
        </w:rPr>
      </w:pPr>
      <w:r w:rsidRPr="00CC1FEF">
        <w:rPr>
          <w:sz w:val="12"/>
          <w:szCs w:val="12"/>
        </w:rPr>
        <w:t>Телефон для справок: (48532) 5-00-82.</w:t>
      </w:r>
    </w:p>
    <w:p w:rsidR="00C965AA" w:rsidRPr="00CC1FEF" w:rsidRDefault="00C965AA" w:rsidP="00C965AA">
      <w:pPr>
        <w:tabs>
          <w:tab w:val="num" w:pos="1134"/>
        </w:tabs>
        <w:ind w:firstLine="709"/>
        <w:jc w:val="both"/>
        <w:rPr>
          <w:sz w:val="12"/>
          <w:szCs w:val="12"/>
        </w:rPr>
      </w:pPr>
      <w:r w:rsidRPr="00CC1FEF">
        <w:rPr>
          <w:sz w:val="12"/>
          <w:szCs w:val="12"/>
        </w:rPr>
        <w:t xml:space="preserve">Адрес электронной почты: </w:t>
      </w:r>
      <w:bookmarkStart w:id="36" w:name="_Toc443941220"/>
      <w:bookmarkStart w:id="37" w:name="_Toc444084067"/>
      <w:proofErr w:type="spellStart"/>
      <w:r w:rsidRPr="00CC1FEF">
        <w:rPr>
          <w:sz w:val="12"/>
          <w:szCs w:val="12"/>
          <w:lang w:val="en-US"/>
        </w:rPr>
        <w:t>sloboda</w:t>
      </w:r>
      <w:proofErr w:type="spellEnd"/>
      <w:r w:rsidRPr="00CC1FEF">
        <w:rPr>
          <w:sz w:val="12"/>
          <w:szCs w:val="12"/>
        </w:rPr>
        <w:t>-</w:t>
      </w:r>
      <w:r w:rsidRPr="00CC1FEF">
        <w:rPr>
          <w:sz w:val="12"/>
          <w:szCs w:val="12"/>
          <w:lang w:val="en-US"/>
        </w:rPr>
        <w:t>sp</w:t>
      </w:r>
      <w:r w:rsidRPr="00CC1FEF">
        <w:rPr>
          <w:sz w:val="12"/>
          <w:szCs w:val="12"/>
        </w:rPr>
        <w:t>@</w:t>
      </w:r>
      <w:r w:rsidRPr="00CC1FEF">
        <w:rPr>
          <w:sz w:val="12"/>
          <w:szCs w:val="12"/>
          <w:lang w:val="en-US"/>
        </w:rPr>
        <w:t>mail</w:t>
      </w:r>
      <w:r w:rsidRPr="00CC1FEF">
        <w:rPr>
          <w:sz w:val="12"/>
          <w:szCs w:val="12"/>
        </w:rPr>
        <w:t>.</w:t>
      </w:r>
      <w:proofErr w:type="spellStart"/>
      <w:r w:rsidRPr="00CC1FEF">
        <w:rPr>
          <w:sz w:val="12"/>
          <w:szCs w:val="12"/>
          <w:lang w:val="en-US"/>
        </w:rPr>
        <w:t>ru</w:t>
      </w:r>
      <w:proofErr w:type="spellEnd"/>
      <w:r w:rsidRPr="00CC1FEF">
        <w:rPr>
          <w:sz w:val="12"/>
          <w:szCs w:val="12"/>
        </w:rPr>
        <w:t>.</w:t>
      </w:r>
    </w:p>
    <w:p w:rsidR="00C965AA" w:rsidRPr="00CC1FEF" w:rsidRDefault="00C965AA" w:rsidP="00C965AA">
      <w:pPr>
        <w:tabs>
          <w:tab w:val="num" w:pos="1134"/>
        </w:tabs>
        <w:ind w:firstLine="709"/>
        <w:jc w:val="both"/>
        <w:rPr>
          <w:sz w:val="12"/>
          <w:szCs w:val="12"/>
        </w:rPr>
      </w:pPr>
      <w:r w:rsidRPr="00CC1FEF">
        <w:rPr>
          <w:sz w:val="12"/>
          <w:szCs w:val="12"/>
        </w:rPr>
        <w:t>Прием по вопросам предоставления муниципальной услуги ведется специалистом Администрации Слободского сельского поселения согласно графику работы, указанному в данном пункте, по ее местонахождению.</w:t>
      </w:r>
    </w:p>
    <w:p w:rsidR="00C965AA" w:rsidRPr="00CC1FEF" w:rsidRDefault="00C965AA" w:rsidP="00C965AA">
      <w:pPr>
        <w:tabs>
          <w:tab w:val="num" w:pos="1134"/>
        </w:tabs>
        <w:ind w:firstLine="709"/>
        <w:jc w:val="both"/>
        <w:rPr>
          <w:sz w:val="12"/>
          <w:szCs w:val="12"/>
        </w:rPr>
      </w:pPr>
      <w:r w:rsidRPr="00CC1FEF">
        <w:rPr>
          <w:sz w:val="12"/>
          <w:szCs w:val="12"/>
        </w:rPr>
        <w:t xml:space="preserve">3.2. </w:t>
      </w:r>
      <w:bookmarkEnd w:id="36"/>
      <w:bookmarkEnd w:id="37"/>
      <w:r w:rsidRPr="00CC1FEF">
        <w:rPr>
          <w:rFonts w:eastAsia="Calibri"/>
          <w:sz w:val="12"/>
          <w:szCs w:val="12"/>
          <w:lang w:eastAsia="en-US"/>
        </w:rPr>
        <w:t>Информация о предоставлении муниципальной услуги размещается:</w:t>
      </w:r>
    </w:p>
    <w:p w:rsidR="00C965AA" w:rsidRPr="00CC1FEF" w:rsidRDefault="00C965AA" w:rsidP="00C965AA">
      <w:pPr>
        <w:ind w:firstLine="709"/>
        <w:jc w:val="both"/>
        <w:rPr>
          <w:rFonts w:eastAsia="Calibri"/>
          <w:sz w:val="12"/>
          <w:szCs w:val="12"/>
        </w:rPr>
      </w:pPr>
      <w:r w:rsidRPr="00CC1FEF">
        <w:rPr>
          <w:sz w:val="12"/>
          <w:szCs w:val="12"/>
        </w:rPr>
        <w:t>- на информационных стендах в Администрации Слободского сельского поселения;</w:t>
      </w:r>
    </w:p>
    <w:p w:rsidR="00C965AA" w:rsidRPr="00CC1FEF" w:rsidRDefault="00C965AA" w:rsidP="00C965AA">
      <w:pPr>
        <w:ind w:firstLine="709"/>
        <w:contextualSpacing/>
        <w:jc w:val="both"/>
        <w:rPr>
          <w:rFonts w:eastAsia="Calibri"/>
          <w:sz w:val="12"/>
          <w:szCs w:val="12"/>
          <w:lang w:eastAsia="en-US"/>
        </w:rPr>
      </w:pPr>
      <w:r w:rsidRPr="00CC1FEF">
        <w:rPr>
          <w:rFonts w:eastAsia="Calibri"/>
          <w:sz w:val="12"/>
          <w:szCs w:val="12"/>
          <w:lang w:eastAsia="en-US"/>
        </w:rPr>
        <w:t>- в федеральной муниципальной информационной системе «Единый портал государственных и муниципальных услуг (функций)» (</w:t>
      </w:r>
      <w:proofErr w:type="spellStart"/>
      <w:r w:rsidRPr="00CC1FEF">
        <w:rPr>
          <w:rFonts w:eastAsia="Calibri"/>
          <w:sz w:val="12"/>
          <w:szCs w:val="12"/>
          <w:lang w:eastAsia="en-US"/>
        </w:rPr>
        <w:t>www.gosuslugi.ru</w:t>
      </w:r>
      <w:proofErr w:type="spellEnd"/>
      <w:r w:rsidRPr="00CC1FEF">
        <w:rPr>
          <w:rFonts w:eastAsia="Calibri"/>
          <w:sz w:val="12"/>
          <w:szCs w:val="12"/>
          <w:lang w:eastAsia="en-US"/>
        </w:rPr>
        <w:t>) (далее – Единый портал</w:t>
      </w:r>
      <w:r w:rsidRPr="00CC1FEF">
        <w:rPr>
          <w:sz w:val="12"/>
          <w:szCs w:val="12"/>
        </w:rPr>
        <w:t xml:space="preserve"> </w:t>
      </w:r>
      <w:r w:rsidRPr="00CC1FEF">
        <w:rPr>
          <w:rFonts w:eastAsia="Calibri"/>
          <w:sz w:val="12"/>
          <w:szCs w:val="12"/>
          <w:lang w:eastAsia="en-US"/>
        </w:rPr>
        <w:t>государственных и муниципальных услуг);</w:t>
      </w:r>
    </w:p>
    <w:p w:rsidR="00C965AA" w:rsidRPr="00CC1FEF" w:rsidRDefault="00C965AA" w:rsidP="00C965AA">
      <w:pPr>
        <w:ind w:firstLine="709"/>
        <w:contextualSpacing/>
        <w:jc w:val="both"/>
        <w:rPr>
          <w:rFonts w:eastAsia="Calibri"/>
          <w:sz w:val="12"/>
          <w:szCs w:val="12"/>
          <w:lang w:eastAsia="en-US"/>
        </w:rPr>
      </w:pPr>
      <w:r w:rsidRPr="00CC1FEF">
        <w:rPr>
          <w:rFonts w:eastAsia="Calibri"/>
          <w:sz w:val="12"/>
          <w:szCs w:val="12"/>
          <w:lang w:eastAsia="en-US"/>
        </w:rPr>
        <w:t xml:space="preserve">- на официальном сайте </w:t>
      </w:r>
      <w:r w:rsidRPr="00CC1FEF">
        <w:rPr>
          <w:sz w:val="12"/>
          <w:szCs w:val="12"/>
        </w:rPr>
        <w:t>Администрации Слободского сельского поселения</w:t>
      </w:r>
      <w:r w:rsidRPr="00CC1FEF">
        <w:rPr>
          <w:rFonts w:eastAsia="Calibri"/>
          <w:sz w:val="12"/>
          <w:szCs w:val="12"/>
          <w:lang w:eastAsia="en-US"/>
        </w:rPr>
        <w:t xml:space="preserve"> (</w:t>
      </w:r>
      <w:r w:rsidRPr="00CC1FEF">
        <w:rPr>
          <w:rFonts w:eastAsia="Calibri"/>
          <w:sz w:val="12"/>
          <w:szCs w:val="12"/>
          <w:lang w:val="en-US" w:eastAsia="en-US"/>
        </w:rPr>
        <w:t>http</w:t>
      </w:r>
      <w:r w:rsidRPr="00CC1FEF">
        <w:rPr>
          <w:rFonts w:eastAsia="Calibri"/>
          <w:sz w:val="12"/>
          <w:szCs w:val="12"/>
          <w:lang w:eastAsia="en-US"/>
        </w:rPr>
        <w:t>://</w:t>
      </w:r>
      <w:proofErr w:type="spellStart"/>
      <w:r w:rsidRPr="00CC1FEF">
        <w:rPr>
          <w:rFonts w:eastAsia="Calibri"/>
          <w:sz w:val="12"/>
          <w:szCs w:val="12"/>
          <w:lang w:eastAsia="en-US"/>
        </w:rPr>
        <w:t>слободское-адм</w:t>
      </w:r>
      <w:proofErr w:type="gramStart"/>
      <w:r w:rsidRPr="00CC1FEF">
        <w:rPr>
          <w:rFonts w:eastAsia="Calibri"/>
          <w:sz w:val="12"/>
          <w:szCs w:val="12"/>
          <w:lang w:eastAsia="en-US"/>
        </w:rPr>
        <w:t>.р</w:t>
      </w:r>
      <w:proofErr w:type="gramEnd"/>
      <w:r w:rsidRPr="00CC1FEF">
        <w:rPr>
          <w:rFonts w:eastAsia="Calibri"/>
          <w:sz w:val="12"/>
          <w:szCs w:val="12"/>
          <w:lang w:eastAsia="en-US"/>
        </w:rPr>
        <w:t>ф</w:t>
      </w:r>
      <w:proofErr w:type="spellEnd"/>
      <w:r w:rsidRPr="00CC1FEF">
        <w:rPr>
          <w:rFonts w:eastAsia="Calibri"/>
          <w:sz w:val="12"/>
          <w:szCs w:val="12"/>
          <w:lang w:eastAsia="en-US"/>
        </w:rPr>
        <w:t>), в информационно-телекоммуникационной сети «Интернет».</w:t>
      </w:r>
      <w:r w:rsidRPr="00CC1FEF">
        <w:rPr>
          <w:sz w:val="12"/>
          <w:szCs w:val="12"/>
        </w:rPr>
        <w:t xml:space="preserve"> </w:t>
      </w:r>
    </w:p>
    <w:p w:rsidR="00C965AA" w:rsidRPr="00CC1FEF" w:rsidRDefault="00C965AA" w:rsidP="00C965AA">
      <w:pPr>
        <w:pStyle w:val="ConsPlusNormal"/>
        <w:numPr>
          <w:ilvl w:val="0"/>
          <w:numId w:val="0"/>
        </w:numPr>
        <w:ind w:firstLine="567"/>
        <w:jc w:val="both"/>
        <w:rPr>
          <w:rFonts w:ascii="Times New Roman" w:hAnsi="Times New Roman" w:cs="Times New Roman"/>
          <w:sz w:val="12"/>
          <w:szCs w:val="12"/>
        </w:rPr>
      </w:pPr>
      <w:bookmarkStart w:id="38" w:name="_Toc443591158"/>
      <w:bookmarkStart w:id="39" w:name="_Toc443595301"/>
      <w:bookmarkStart w:id="40" w:name="_Toc443656032"/>
      <w:bookmarkStart w:id="41" w:name="_Toc443656302"/>
      <w:bookmarkStart w:id="42" w:name="_Toc443941221"/>
      <w:bookmarkStart w:id="43" w:name="_Toc444084068"/>
      <w:r w:rsidRPr="00CC1FEF">
        <w:rPr>
          <w:rFonts w:ascii="Times New Roman" w:hAnsi="Times New Roman" w:cs="Times New Roman"/>
          <w:sz w:val="12"/>
          <w:szCs w:val="12"/>
        </w:rPr>
        <w:t>3.2.1. На информационном стенде, в месте предоставления услуги, размещаются следующие информационные материалы:</w:t>
      </w:r>
      <w:bookmarkEnd w:id="38"/>
      <w:bookmarkEnd w:id="39"/>
      <w:bookmarkEnd w:id="40"/>
      <w:bookmarkEnd w:id="41"/>
      <w:bookmarkEnd w:id="42"/>
      <w:bookmarkEnd w:id="43"/>
    </w:p>
    <w:p w:rsidR="00C965AA" w:rsidRPr="00CC1FEF" w:rsidRDefault="00C965AA" w:rsidP="00C965AA">
      <w:pPr>
        <w:tabs>
          <w:tab w:val="num" w:pos="1134"/>
        </w:tabs>
        <w:ind w:firstLine="709"/>
        <w:jc w:val="both"/>
        <w:rPr>
          <w:sz w:val="12"/>
          <w:szCs w:val="12"/>
        </w:rPr>
      </w:pPr>
      <w:r w:rsidRPr="00CC1FEF">
        <w:rPr>
          <w:sz w:val="12"/>
          <w:szCs w:val="12"/>
        </w:rPr>
        <w:t>- информация об Администрации Слободского сельского поселения (почтовый адрес, график работы, номер телефона для справок, адреса</w:t>
      </w:r>
      <w:r w:rsidRPr="00CC1FEF">
        <w:rPr>
          <w:rFonts w:eastAsia="Calibri"/>
          <w:sz w:val="12"/>
          <w:szCs w:val="12"/>
          <w:lang w:eastAsia="en-US"/>
        </w:rPr>
        <w:t xml:space="preserve"> Интернет-сайтов и электронной почты)</w:t>
      </w:r>
      <w:r w:rsidRPr="00CC1FEF">
        <w:rPr>
          <w:sz w:val="12"/>
          <w:szCs w:val="12"/>
        </w:rPr>
        <w:t>;</w:t>
      </w:r>
    </w:p>
    <w:p w:rsidR="00C965AA" w:rsidRPr="00CC1FEF" w:rsidRDefault="00C965AA" w:rsidP="00C965AA">
      <w:pPr>
        <w:tabs>
          <w:tab w:val="num" w:pos="1134"/>
        </w:tabs>
        <w:ind w:firstLine="709"/>
        <w:jc w:val="both"/>
        <w:rPr>
          <w:rFonts w:eastAsia="Calibri"/>
          <w:sz w:val="12"/>
          <w:szCs w:val="12"/>
          <w:lang w:eastAsia="en-US"/>
        </w:rPr>
      </w:pPr>
      <w:r w:rsidRPr="00CC1FEF">
        <w:rPr>
          <w:rFonts w:eastAsia="Calibri"/>
          <w:sz w:val="12"/>
          <w:szCs w:val="12"/>
          <w:lang w:eastAsia="en-US"/>
        </w:rPr>
        <w:t xml:space="preserve">- </w:t>
      </w:r>
      <w:r w:rsidRPr="00CC1FEF">
        <w:rPr>
          <w:sz w:val="12"/>
          <w:szCs w:val="12"/>
        </w:rPr>
        <w:t>информация</w:t>
      </w:r>
      <w:r w:rsidRPr="00CC1FEF">
        <w:rPr>
          <w:rFonts w:eastAsia="Calibri"/>
          <w:sz w:val="12"/>
          <w:szCs w:val="12"/>
          <w:lang w:eastAsia="en-US"/>
        </w:rPr>
        <w:t xml:space="preserve"> о графике приема заявителей, номере кабинета</w:t>
      </w:r>
      <w:r w:rsidRPr="00CC1FEF">
        <w:rPr>
          <w:sz w:val="12"/>
          <w:szCs w:val="12"/>
        </w:rPr>
        <w:t xml:space="preserve"> с указанием должности, фамилии, имени и отчества </w:t>
      </w:r>
      <w:r w:rsidRPr="00CC1FEF">
        <w:rPr>
          <w:rFonts w:eastAsia="Calibri"/>
          <w:sz w:val="12"/>
          <w:szCs w:val="12"/>
          <w:lang w:eastAsia="en-US"/>
        </w:rPr>
        <w:t xml:space="preserve">специалистов </w:t>
      </w:r>
      <w:r w:rsidRPr="00CC1FEF">
        <w:rPr>
          <w:sz w:val="12"/>
          <w:szCs w:val="12"/>
        </w:rPr>
        <w:t xml:space="preserve">Администрации Слободского сельского </w:t>
      </w:r>
      <w:r w:rsidRPr="00CC1FEF">
        <w:rPr>
          <w:sz w:val="12"/>
          <w:szCs w:val="12"/>
        </w:rPr>
        <w:lastRenderedPageBreak/>
        <w:t>поселения, осуществляющих прием заявителей</w:t>
      </w:r>
      <w:r w:rsidRPr="00CC1FEF">
        <w:rPr>
          <w:rFonts w:eastAsia="Calibri"/>
          <w:sz w:val="12"/>
          <w:szCs w:val="12"/>
          <w:lang w:eastAsia="en-US"/>
        </w:rPr>
        <w:t xml:space="preserve"> по вопросам предоставления муниципальной услуги;</w:t>
      </w:r>
    </w:p>
    <w:p w:rsidR="00C965AA" w:rsidRPr="00CC1FEF" w:rsidRDefault="00C965AA" w:rsidP="00C965AA">
      <w:pPr>
        <w:tabs>
          <w:tab w:val="num" w:pos="1134"/>
        </w:tabs>
        <w:ind w:firstLine="709"/>
        <w:jc w:val="both"/>
        <w:rPr>
          <w:sz w:val="12"/>
          <w:szCs w:val="12"/>
        </w:rPr>
      </w:pPr>
      <w:r w:rsidRPr="00CC1FEF">
        <w:rPr>
          <w:sz w:val="12"/>
          <w:szCs w:val="12"/>
        </w:rPr>
        <w:t>- информация о порядке предоставления муниципальной услуги в текстовом виде и (или) в виде блок-схемы, отображающей алгоритм прохождения административных процедур;</w:t>
      </w:r>
    </w:p>
    <w:p w:rsidR="00C965AA" w:rsidRPr="00CC1FEF" w:rsidRDefault="00C965AA" w:rsidP="00C965AA">
      <w:pPr>
        <w:tabs>
          <w:tab w:val="num" w:pos="1134"/>
        </w:tabs>
        <w:ind w:firstLine="709"/>
        <w:jc w:val="both"/>
        <w:rPr>
          <w:sz w:val="12"/>
          <w:szCs w:val="12"/>
        </w:rPr>
      </w:pPr>
      <w:r w:rsidRPr="00CC1FEF">
        <w:rPr>
          <w:sz w:val="12"/>
          <w:szCs w:val="12"/>
        </w:rPr>
        <w:t>- бланки заявлений и образцы их заполнения;</w:t>
      </w:r>
    </w:p>
    <w:p w:rsidR="00C965AA" w:rsidRPr="00CC1FEF" w:rsidRDefault="00C965AA" w:rsidP="00C965AA">
      <w:pPr>
        <w:tabs>
          <w:tab w:val="num" w:pos="1134"/>
        </w:tabs>
        <w:ind w:firstLine="709"/>
        <w:jc w:val="both"/>
        <w:rPr>
          <w:sz w:val="12"/>
          <w:szCs w:val="12"/>
        </w:rPr>
      </w:pPr>
      <w:r w:rsidRPr="00CC1FEF">
        <w:rPr>
          <w:sz w:val="12"/>
          <w:szCs w:val="12"/>
        </w:rPr>
        <w:t>- перечень документов, необходимых для предоставления муниципальной услуги;</w:t>
      </w:r>
    </w:p>
    <w:p w:rsidR="00C965AA" w:rsidRPr="00CC1FEF" w:rsidRDefault="00C965AA" w:rsidP="00C965AA">
      <w:pPr>
        <w:widowControl w:val="0"/>
        <w:tabs>
          <w:tab w:val="num" w:pos="1134"/>
        </w:tabs>
        <w:autoSpaceDE w:val="0"/>
        <w:autoSpaceDN w:val="0"/>
        <w:adjustRightInd w:val="0"/>
        <w:ind w:firstLine="709"/>
        <w:jc w:val="both"/>
        <w:rPr>
          <w:rFonts w:eastAsia="Calibri"/>
          <w:sz w:val="12"/>
          <w:szCs w:val="12"/>
          <w:lang w:eastAsia="en-US"/>
        </w:rPr>
      </w:pPr>
      <w:r w:rsidRPr="00CC1FEF">
        <w:rPr>
          <w:rFonts w:eastAsia="Calibri"/>
          <w:sz w:val="12"/>
          <w:szCs w:val="12"/>
          <w:lang w:eastAsia="en-US"/>
        </w:rPr>
        <w:t>- основания для отказа в предоставлении муниципальной услуги;</w:t>
      </w:r>
    </w:p>
    <w:p w:rsidR="00C965AA" w:rsidRPr="00CC1FEF" w:rsidRDefault="00C965AA" w:rsidP="00C965AA">
      <w:pPr>
        <w:tabs>
          <w:tab w:val="num" w:pos="1134"/>
        </w:tabs>
        <w:ind w:firstLine="709"/>
        <w:jc w:val="both"/>
        <w:rPr>
          <w:sz w:val="12"/>
          <w:szCs w:val="12"/>
        </w:rPr>
      </w:pPr>
      <w:r w:rsidRPr="00CC1FEF">
        <w:rPr>
          <w:sz w:val="12"/>
          <w:szCs w:val="12"/>
        </w:rPr>
        <w:t>- порядок обжалования действий (бездействия) и решений, осуществляемых (принимаемых) в ходе предоставления муниципальной услуги;</w:t>
      </w:r>
    </w:p>
    <w:p w:rsidR="00C965AA" w:rsidRPr="00CC1FEF" w:rsidRDefault="00C965AA" w:rsidP="00C965AA">
      <w:pPr>
        <w:widowControl w:val="0"/>
        <w:tabs>
          <w:tab w:val="num" w:pos="1134"/>
        </w:tabs>
        <w:autoSpaceDE w:val="0"/>
        <w:autoSpaceDN w:val="0"/>
        <w:adjustRightInd w:val="0"/>
        <w:ind w:firstLine="709"/>
        <w:jc w:val="both"/>
        <w:rPr>
          <w:rFonts w:eastAsia="Calibri"/>
          <w:sz w:val="12"/>
          <w:szCs w:val="12"/>
          <w:lang w:eastAsia="en-US"/>
        </w:rPr>
      </w:pPr>
      <w:bookmarkStart w:id="44" w:name="_Toc443591159"/>
      <w:bookmarkStart w:id="45" w:name="_Toc443595302"/>
      <w:bookmarkStart w:id="46" w:name="_Toc443656033"/>
      <w:bookmarkStart w:id="47" w:name="_Toc443656303"/>
      <w:bookmarkStart w:id="48" w:name="_Toc443941222"/>
      <w:bookmarkStart w:id="49" w:name="_Toc444084069"/>
      <w:r w:rsidRPr="00CC1FEF">
        <w:rPr>
          <w:rFonts w:eastAsia="Calibri"/>
          <w:sz w:val="12"/>
          <w:szCs w:val="12"/>
          <w:lang w:eastAsia="en-US"/>
        </w:rPr>
        <w:t>- извлечения из законодательных и иных нормативных правовых актов, содержащих нормы, регулирующие предоставление муниципальной услуги.</w:t>
      </w:r>
    </w:p>
    <w:p w:rsidR="00C965AA" w:rsidRPr="00CC1FEF" w:rsidRDefault="00C965AA" w:rsidP="00C965AA">
      <w:pPr>
        <w:tabs>
          <w:tab w:val="num" w:pos="1134"/>
        </w:tabs>
        <w:ind w:firstLine="709"/>
        <w:jc w:val="both"/>
        <w:rPr>
          <w:sz w:val="12"/>
          <w:szCs w:val="12"/>
        </w:rPr>
      </w:pPr>
      <w:r w:rsidRPr="00CC1FEF">
        <w:rPr>
          <w:sz w:val="12"/>
          <w:szCs w:val="12"/>
        </w:rPr>
        <w:t xml:space="preserve">3.2.2. Консультации по вопросам предоставления муниципальной услуги, в том числе о ходе предоставления муниципальной услуги, проводятся  специалистами </w:t>
      </w:r>
      <w:bookmarkEnd w:id="44"/>
      <w:bookmarkEnd w:id="45"/>
      <w:bookmarkEnd w:id="46"/>
      <w:bookmarkEnd w:id="47"/>
      <w:bookmarkEnd w:id="48"/>
      <w:bookmarkEnd w:id="49"/>
      <w:r w:rsidRPr="00CC1FEF">
        <w:rPr>
          <w:sz w:val="12"/>
          <w:szCs w:val="12"/>
        </w:rPr>
        <w:t>Администрации Слободского сельского поселения.</w:t>
      </w:r>
    </w:p>
    <w:p w:rsidR="00C965AA" w:rsidRPr="00CC1FEF" w:rsidRDefault="00C965AA" w:rsidP="00C965AA">
      <w:pPr>
        <w:tabs>
          <w:tab w:val="num" w:pos="1134"/>
        </w:tabs>
        <w:ind w:firstLine="709"/>
        <w:jc w:val="both"/>
        <w:rPr>
          <w:sz w:val="12"/>
          <w:szCs w:val="12"/>
        </w:rPr>
      </w:pPr>
      <w:r w:rsidRPr="00CC1FEF">
        <w:rPr>
          <w:rFonts w:eastAsia="Calibri"/>
          <w:sz w:val="12"/>
          <w:szCs w:val="12"/>
          <w:lang w:eastAsia="en-US"/>
        </w:rPr>
        <w:t>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C965AA" w:rsidRPr="00CC1FEF" w:rsidRDefault="00C965AA" w:rsidP="00C965AA">
      <w:pPr>
        <w:ind w:firstLine="709"/>
        <w:jc w:val="both"/>
        <w:rPr>
          <w:rFonts w:eastAsia="Calibri"/>
          <w:sz w:val="12"/>
          <w:szCs w:val="12"/>
          <w:lang w:eastAsia="en-US"/>
        </w:rPr>
      </w:pPr>
      <w:r w:rsidRPr="00CC1FEF">
        <w:rPr>
          <w:rFonts w:eastAsia="Calibri"/>
          <w:sz w:val="12"/>
          <w:szCs w:val="12"/>
          <w:lang w:eastAsia="en-US"/>
        </w:rPr>
        <w:t xml:space="preserve">- в устной форме при личном обращении в </w:t>
      </w:r>
      <w:r w:rsidRPr="00CC1FEF">
        <w:rPr>
          <w:sz w:val="12"/>
          <w:szCs w:val="12"/>
        </w:rPr>
        <w:t>Администрацию Слободского сельского поселения</w:t>
      </w:r>
      <w:r w:rsidRPr="00CC1FEF">
        <w:rPr>
          <w:rFonts w:eastAsia="Calibri"/>
          <w:sz w:val="12"/>
          <w:szCs w:val="12"/>
          <w:lang w:eastAsia="en-US"/>
        </w:rPr>
        <w:t>;</w:t>
      </w:r>
    </w:p>
    <w:p w:rsidR="00C965AA" w:rsidRPr="00CC1FEF" w:rsidRDefault="00C965AA" w:rsidP="00C965AA">
      <w:pPr>
        <w:ind w:firstLine="709"/>
        <w:jc w:val="both"/>
        <w:rPr>
          <w:sz w:val="12"/>
          <w:szCs w:val="12"/>
        </w:rPr>
      </w:pPr>
      <w:r w:rsidRPr="00CC1FEF">
        <w:rPr>
          <w:rFonts w:eastAsia="Calibri"/>
          <w:sz w:val="12"/>
          <w:szCs w:val="12"/>
          <w:lang w:eastAsia="en-US"/>
        </w:rPr>
        <w:t xml:space="preserve">- посредством телефонной связи: </w:t>
      </w:r>
      <w:r w:rsidRPr="00CC1FEF">
        <w:rPr>
          <w:sz w:val="12"/>
          <w:szCs w:val="12"/>
        </w:rPr>
        <w:t>(48532) 5-00-82;</w:t>
      </w:r>
    </w:p>
    <w:p w:rsidR="00C965AA" w:rsidRPr="00CC1FEF" w:rsidRDefault="00C965AA" w:rsidP="00C965AA">
      <w:pPr>
        <w:ind w:firstLine="709"/>
        <w:jc w:val="both"/>
        <w:rPr>
          <w:sz w:val="12"/>
          <w:szCs w:val="12"/>
        </w:rPr>
      </w:pPr>
      <w:r w:rsidRPr="00CC1FEF">
        <w:rPr>
          <w:rFonts w:eastAsia="Calibri"/>
          <w:sz w:val="12"/>
          <w:szCs w:val="12"/>
          <w:lang w:eastAsia="en-US"/>
        </w:rPr>
        <w:t>- с использованием электронной почты:</w:t>
      </w:r>
      <w:proofErr w:type="spellStart"/>
      <w:r w:rsidRPr="00CC1FEF">
        <w:rPr>
          <w:sz w:val="12"/>
          <w:szCs w:val="12"/>
          <w:lang w:val="en-US"/>
        </w:rPr>
        <w:t>sloboda</w:t>
      </w:r>
      <w:proofErr w:type="spellEnd"/>
      <w:r w:rsidRPr="00CC1FEF">
        <w:rPr>
          <w:sz w:val="12"/>
          <w:szCs w:val="12"/>
        </w:rPr>
        <w:t>-</w:t>
      </w:r>
      <w:r w:rsidRPr="00CC1FEF">
        <w:rPr>
          <w:sz w:val="12"/>
          <w:szCs w:val="12"/>
          <w:lang w:val="en-US"/>
        </w:rPr>
        <w:t>sp</w:t>
      </w:r>
      <w:r w:rsidRPr="00CC1FEF">
        <w:rPr>
          <w:sz w:val="12"/>
          <w:szCs w:val="12"/>
        </w:rPr>
        <w:t>@</w:t>
      </w:r>
      <w:r w:rsidRPr="00CC1FEF">
        <w:rPr>
          <w:sz w:val="12"/>
          <w:szCs w:val="12"/>
          <w:lang w:val="en-US"/>
        </w:rPr>
        <w:t>mail</w:t>
      </w:r>
      <w:r w:rsidRPr="00CC1FEF">
        <w:rPr>
          <w:sz w:val="12"/>
          <w:szCs w:val="12"/>
        </w:rPr>
        <w:t>.</w:t>
      </w:r>
      <w:proofErr w:type="spellStart"/>
      <w:r w:rsidRPr="00CC1FEF">
        <w:rPr>
          <w:sz w:val="12"/>
          <w:szCs w:val="12"/>
          <w:lang w:val="en-US"/>
        </w:rPr>
        <w:t>ru</w:t>
      </w:r>
      <w:proofErr w:type="spellEnd"/>
      <w:r w:rsidRPr="00CC1FEF">
        <w:rPr>
          <w:sz w:val="12"/>
          <w:szCs w:val="12"/>
        </w:rPr>
        <w:t xml:space="preserve">; </w:t>
      </w:r>
    </w:p>
    <w:p w:rsidR="00C965AA" w:rsidRPr="00CC1FEF" w:rsidRDefault="00C965AA" w:rsidP="00C965AA">
      <w:pPr>
        <w:ind w:firstLine="709"/>
        <w:jc w:val="both"/>
        <w:rPr>
          <w:rFonts w:eastAsia="Calibri"/>
          <w:sz w:val="12"/>
          <w:szCs w:val="12"/>
          <w:lang w:eastAsia="en-US"/>
        </w:rPr>
      </w:pPr>
      <w:r w:rsidRPr="00CC1FEF">
        <w:rPr>
          <w:sz w:val="12"/>
          <w:szCs w:val="12"/>
        </w:rPr>
        <w:t xml:space="preserve">- с использованием Единого портала государственных и муниципальных услуг: </w:t>
      </w:r>
      <w:proofErr w:type="spellStart"/>
      <w:r w:rsidRPr="00CC1FEF">
        <w:rPr>
          <w:sz w:val="12"/>
          <w:szCs w:val="12"/>
        </w:rPr>
        <w:t>www.gosuslugi.ru</w:t>
      </w:r>
      <w:proofErr w:type="spellEnd"/>
      <w:r w:rsidRPr="00CC1FEF">
        <w:rPr>
          <w:sz w:val="12"/>
          <w:szCs w:val="12"/>
        </w:rPr>
        <w:t xml:space="preserve">; </w:t>
      </w:r>
    </w:p>
    <w:p w:rsidR="00C965AA" w:rsidRPr="00CC1FEF" w:rsidRDefault="00C965AA" w:rsidP="00C965AA">
      <w:pPr>
        <w:ind w:firstLine="709"/>
        <w:jc w:val="both"/>
        <w:rPr>
          <w:rFonts w:eastAsia="Calibri"/>
          <w:sz w:val="12"/>
          <w:szCs w:val="12"/>
          <w:lang w:eastAsia="en-US"/>
        </w:rPr>
      </w:pPr>
      <w:r w:rsidRPr="00CC1FEF">
        <w:rPr>
          <w:rFonts w:eastAsia="Calibri"/>
          <w:sz w:val="12"/>
          <w:szCs w:val="12"/>
          <w:lang w:eastAsia="en-US"/>
        </w:rPr>
        <w:t>- через официальный сайт Администрации Слободского сельского поселения по форме обратной связи:</w:t>
      </w:r>
      <w:r w:rsidRPr="00CC1FEF">
        <w:rPr>
          <w:sz w:val="12"/>
          <w:szCs w:val="12"/>
        </w:rPr>
        <w:t xml:space="preserve"> </w:t>
      </w:r>
      <w:r w:rsidRPr="00CC1FEF">
        <w:rPr>
          <w:rFonts w:eastAsia="Calibri"/>
          <w:sz w:val="12"/>
          <w:szCs w:val="12"/>
          <w:lang w:val="en-US" w:eastAsia="en-US"/>
        </w:rPr>
        <w:t>http</w:t>
      </w:r>
      <w:r w:rsidRPr="00CC1FEF">
        <w:rPr>
          <w:rFonts w:eastAsia="Calibri"/>
          <w:sz w:val="12"/>
          <w:szCs w:val="12"/>
          <w:lang w:eastAsia="en-US"/>
        </w:rPr>
        <w:t>://</w:t>
      </w:r>
      <w:proofErr w:type="spellStart"/>
      <w:r w:rsidRPr="00CC1FEF">
        <w:rPr>
          <w:rFonts w:eastAsia="Calibri"/>
          <w:sz w:val="12"/>
          <w:szCs w:val="12"/>
          <w:lang w:eastAsia="en-US"/>
        </w:rPr>
        <w:t>слободское-адм</w:t>
      </w:r>
      <w:proofErr w:type="gramStart"/>
      <w:r w:rsidRPr="00CC1FEF">
        <w:rPr>
          <w:rFonts w:eastAsia="Calibri"/>
          <w:sz w:val="12"/>
          <w:szCs w:val="12"/>
          <w:lang w:eastAsia="en-US"/>
        </w:rPr>
        <w:t>.р</w:t>
      </w:r>
      <w:proofErr w:type="gramEnd"/>
      <w:r w:rsidRPr="00CC1FEF">
        <w:rPr>
          <w:rFonts w:eastAsia="Calibri"/>
          <w:sz w:val="12"/>
          <w:szCs w:val="12"/>
          <w:lang w:eastAsia="en-US"/>
        </w:rPr>
        <w:t>ф</w:t>
      </w:r>
      <w:proofErr w:type="spellEnd"/>
      <w:r w:rsidRPr="00CC1FEF">
        <w:rPr>
          <w:rFonts w:eastAsia="Calibri"/>
          <w:sz w:val="12"/>
          <w:szCs w:val="12"/>
          <w:lang w:eastAsia="en-US"/>
        </w:rPr>
        <w:t>;</w:t>
      </w:r>
    </w:p>
    <w:p w:rsidR="00C965AA" w:rsidRPr="00CC1FEF" w:rsidRDefault="00C965AA" w:rsidP="00C965AA">
      <w:pPr>
        <w:ind w:firstLine="709"/>
        <w:jc w:val="both"/>
        <w:rPr>
          <w:rFonts w:eastAsia="Calibri"/>
          <w:sz w:val="12"/>
          <w:szCs w:val="12"/>
          <w:lang w:eastAsia="en-US"/>
        </w:rPr>
      </w:pPr>
      <w:r w:rsidRPr="00CC1FEF">
        <w:rPr>
          <w:rFonts w:eastAsia="Calibri"/>
          <w:sz w:val="12"/>
          <w:szCs w:val="12"/>
          <w:lang w:eastAsia="en-US"/>
        </w:rPr>
        <w:t xml:space="preserve">- посредством почтового отправления: </w:t>
      </w:r>
      <w:r w:rsidRPr="00CC1FEF">
        <w:rPr>
          <w:sz w:val="12"/>
          <w:szCs w:val="12"/>
        </w:rPr>
        <w:t xml:space="preserve">152613, Ярославская область,          г. Углич, </w:t>
      </w:r>
      <w:proofErr w:type="spellStart"/>
      <w:proofErr w:type="gramStart"/>
      <w:r w:rsidRPr="00CC1FEF">
        <w:rPr>
          <w:sz w:val="12"/>
          <w:szCs w:val="12"/>
        </w:rPr>
        <w:t>м-он</w:t>
      </w:r>
      <w:proofErr w:type="spellEnd"/>
      <w:proofErr w:type="gramEnd"/>
      <w:r w:rsidRPr="00CC1FEF">
        <w:rPr>
          <w:sz w:val="12"/>
          <w:szCs w:val="12"/>
        </w:rPr>
        <w:t xml:space="preserve"> Мирный, д. 14.</w:t>
      </w:r>
    </w:p>
    <w:p w:rsidR="00C965AA" w:rsidRPr="00CC1FEF" w:rsidRDefault="00C965AA" w:rsidP="00C965AA">
      <w:pPr>
        <w:ind w:firstLine="709"/>
        <w:jc w:val="both"/>
        <w:rPr>
          <w:rFonts w:eastAsia="Calibri"/>
          <w:sz w:val="12"/>
          <w:szCs w:val="12"/>
          <w:lang w:eastAsia="en-US"/>
        </w:rPr>
      </w:pPr>
      <w:bookmarkStart w:id="50" w:name="OLE_LINK10"/>
      <w:bookmarkStart w:id="51" w:name="OLE_LINK11"/>
      <w:bookmarkStart w:id="52" w:name="OLE_LINK4"/>
      <w:bookmarkStart w:id="53" w:name="OLE_LINK5"/>
      <w:r w:rsidRPr="00CC1FEF">
        <w:rPr>
          <w:rFonts w:eastAsia="Calibri"/>
          <w:sz w:val="12"/>
          <w:szCs w:val="12"/>
          <w:lang w:eastAsia="en-US"/>
        </w:rPr>
        <w:t xml:space="preserve">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путем направления соответствующего уведомления </w:t>
      </w:r>
      <w:r w:rsidRPr="00CC1FEF">
        <w:rPr>
          <w:sz w:val="12"/>
          <w:szCs w:val="12"/>
        </w:rPr>
        <w:t>Администрации Слободского сельского поселения</w:t>
      </w:r>
      <w:r w:rsidRPr="00CC1FEF">
        <w:rPr>
          <w:rFonts w:eastAsia="Calibri"/>
          <w:sz w:val="12"/>
          <w:szCs w:val="12"/>
          <w:lang w:eastAsia="en-US"/>
        </w:rPr>
        <w:t xml:space="preserve"> в личный кабинет заявителя на Едином портале.</w:t>
      </w:r>
    </w:p>
    <w:bookmarkEnd w:id="50"/>
    <w:bookmarkEnd w:id="51"/>
    <w:p w:rsidR="00C965AA" w:rsidRPr="00CC1FEF" w:rsidRDefault="00C965AA" w:rsidP="00C965AA">
      <w:pPr>
        <w:ind w:firstLine="709"/>
        <w:jc w:val="both"/>
        <w:rPr>
          <w:rFonts w:eastAsia="Calibri"/>
          <w:sz w:val="12"/>
          <w:szCs w:val="12"/>
          <w:lang w:eastAsia="en-US"/>
        </w:rPr>
      </w:pPr>
      <w:r w:rsidRPr="00CC1FEF">
        <w:rPr>
          <w:rFonts w:eastAsia="Calibri"/>
          <w:sz w:val="12"/>
          <w:szCs w:val="12"/>
          <w:lang w:eastAsia="en-US"/>
        </w:rPr>
        <w:t>Уведомление о ходе предоставления услуги направляется не позднее дня завершения выполнения административной процедуры.</w:t>
      </w:r>
    </w:p>
    <w:bookmarkEnd w:id="52"/>
    <w:bookmarkEnd w:id="53"/>
    <w:p w:rsidR="00C965AA" w:rsidRPr="00CC1FEF" w:rsidRDefault="00C965AA" w:rsidP="00C965AA">
      <w:pPr>
        <w:ind w:firstLine="709"/>
        <w:jc w:val="both"/>
        <w:rPr>
          <w:rFonts w:eastAsia="Calibri"/>
          <w:i/>
          <w:sz w:val="12"/>
          <w:szCs w:val="12"/>
          <w:lang w:eastAsia="en-US"/>
        </w:rPr>
      </w:pPr>
      <w:r w:rsidRPr="00CC1FEF">
        <w:rPr>
          <w:rFonts w:eastAsia="Calibri"/>
          <w:sz w:val="12"/>
          <w:szCs w:val="12"/>
          <w:lang w:eastAsia="en-US"/>
        </w:rPr>
        <w:t>Письменное обращение за информацией о порядке предоставления муниципальной услуги должно быть рассмотрено не позднее 30 дней.</w:t>
      </w:r>
    </w:p>
    <w:p w:rsidR="00C965AA" w:rsidRPr="00CC1FEF" w:rsidRDefault="00C965AA" w:rsidP="00C965AA">
      <w:pPr>
        <w:ind w:firstLine="709"/>
        <w:jc w:val="both"/>
        <w:rPr>
          <w:rFonts w:eastAsia="Calibri"/>
          <w:sz w:val="12"/>
          <w:szCs w:val="12"/>
          <w:lang w:eastAsia="en-US"/>
        </w:rPr>
      </w:pPr>
      <w:r w:rsidRPr="00CC1FEF">
        <w:rPr>
          <w:rFonts w:eastAsia="Calibri"/>
          <w:sz w:val="12"/>
          <w:szCs w:val="12"/>
          <w:lang w:eastAsia="en-US"/>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965AA" w:rsidRPr="00CC1FEF" w:rsidRDefault="00C965AA" w:rsidP="00C965AA">
      <w:pPr>
        <w:tabs>
          <w:tab w:val="left" w:pos="1134"/>
        </w:tabs>
        <w:ind w:firstLine="709"/>
        <w:jc w:val="both"/>
        <w:rPr>
          <w:sz w:val="12"/>
          <w:szCs w:val="12"/>
        </w:rPr>
      </w:pPr>
    </w:p>
    <w:p w:rsidR="00C965AA" w:rsidRPr="00CC1FEF" w:rsidRDefault="00C965AA" w:rsidP="00C965AA">
      <w:pPr>
        <w:pStyle w:val="ConsPlusNormal"/>
        <w:numPr>
          <w:ilvl w:val="0"/>
          <w:numId w:val="0"/>
        </w:numPr>
        <w:tabs>
          <w:tab w:val="left" w:pos="1134"/>
        </w:tabs>
        <w:ind w:right="-2"/>
        <w:jc w:val="center"/>
        <w:outlineLvl w:val="1"/>
        <w:rPr>
          <w:rFonts w:ascii="Times New Roman" w:hAnsi="Times New Roman" w:cs="Times New Roman"/>
          <w:b/>
          <w:sz w:val="12"/>
          <w:szCs w:val="12"/>
        </w:rPr>
      </w:pPr>
      <w:bookmarkStart w:id="54" w:name="_Toc443595304"/>
      <w:bookmarkStart w:id="55" w:name="_Toc443656035"/>
      <w:bookmarkStart w:id="56" w:name="_Toc443656305"/>
      <w:bookmarkStart w:id="57" w:name="_Toc444084071"/>
      <w:r w:rsidRPr="00CC1FEF">
        <w:rPr>
          <w:rFonts w:ascii="Times New Roman" w:hAnsi="Times New Roman" w:cs="Times New Roman"/>
          <w:b/>
          <w:sz w:val="12"/>
          <w:szCs w:val="12"/>
        </w:rPr>
        <w:t>2. Стандарт предоставления муниципальной услуги</w:t>
      </w:r>
      <w:bookmarkEnd w:id="54"/>
      <w:bookmarkEnd w:id="55"/>
      <w:bookmarkEnd w:id="56"/>
      <w:bookmarkEnd w:id="57"/>
    </w:p>
    <w:p w:rsidR="00C965AA" w:rsidRPr="00CC1FEF" w:rsidRDefault="00C965AA" w:rsidP="003300D9">
      <w:pPr>
        <w:pStyle w:val="ConsPlusNormal"/>
        <w:numPr>
          <w:ilvl w:val="0"/>
          <w:numId w:val="0"/>
        </w:numPr>
        <w:tabs>
          <w:tab w:val="left" w:pos="1134"/>
        </w:tabs>
        <w:ind w:firstLine="567"/>
        <w:jc w:val="both"/>
        <w:rPr>
          <w:rFonts w:ascii="Times New Roman" w:hAnsi="Times New Roman" w:cs="Times New Roman"/>
          <w:sz w:val="12"/>
          <w:szCs w:val="12"/>
        </w:rPr>
      </w:pPr>
      <w:bookmarkStart w:id="58" w:name="_Toc443589369"/>
      <w:bookmarkStart w:id="59" w:name="_Toc443595305"/>
      <w:bookmarkStart w:id="60" w:name="_Toc443656036"/>
      <w:bookmarkStart w:id="61" w:name="_Toc443656306"/>
      <w:bookmarkStart w:id="62" w:name="_Toc444084072"/>
      <w:r w:rsidRPr="00CC1FEF">
        <w:rPr>
          <w:rFonts w:ascii="Times New Roman" w:hAnsi="Times New Roman" w:cs="Times New Roman"/>
          <w:sz w:val="12"/>
          <w:szCs w:val="12"/>
        </w:rPr>
        <w:t>2.1. Наименование муниципальной услуги</w:t>
      </w:r>
      <w:bookmarkStart w:id="63" w:name="_Toc443595306"/>
      <w:bookmarkStart w:id="64" w:name="_Toc443656037"/>
      <w:bookmarkStart w:id="65" w:name="_Toc443656307"/>
      <w:bookmarkStart w:id="66" w:name="_Toc443941226"/>
      <w:bookmarkStart w:id="67" w:name="_Toc444084073"/>
      <w:bookmarkEnd w:id="58"/>
      <w:bookmarkEnd w:id="59"/>
      <w:bookmarkEnd w:id="60"/>
      <w:bookmarkEnd w:id="61"/>
      <w:bookmarkEnd w:id="62"/>
      <w:r w:rsidRPr="00CC1FEF">
        <w:rPr>
          <w:rFonts w:ascii="Times New Roman" w:hAnsi="Times New Roman" w:cs="Times New Roman"/>
          <w:sz w:val="12"/>
          <w:szCs w:val="12"/>
        </w:rPr>
        <w:t>: выдача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 местного значения в границах Слободского сельского поселения.</w:t>
      </w:r>
    </w:p>
    <w:p w:rsidR="00C965AA" w:rsidRPr="00CC1FEF" w:rsidRDefault="00C965AA" w:rsidP="003300D9">
      <w:pPr>
        <w:tabs>
          <w:tab w:val="left" w:pos="1134"/>
        </w:tabs>
        <w:autoSpaceDE w:val="0"/>
        <w:autoSpaceDN w:val="0"/>
        <w:adjustRightInd w:val="0"/>
        <w:ind w:firstLine="567"/>
        <w:jc w:val="both"/>
        <w:rPr>
          <w:sz w:val="12"/>
          <w:szCs w:val="12"/>
        </w:rPr>
      </w:pPr>
      <w:r w:rsidRPr="00CC1FEF">
        <w:rPr>
          <w:sz w:val="12"/>
          <w:szCs w:val="12"/>
        </w:rPr>
        <w:t>2.2.</w:t>
      </w:r>
      <w:bookmarkStart w:id="68" w:name="_Toc443589370"/>
      <w:bookmarkStart w:id="69" w:name="_Toc443595307"/>
      <w:bookmarkStart w:id="70" w:name="_Toc443656038"/>
      <w:bookmarkStart w:id="71" w:name="_Toc443656308"/>
      <w:bookmarkStart w:id="72" w:name="_Toc444084074"/>
      <w:bookmarkEnd w:id="63"/>
      <w:bookmarkEnd w:id="64"/>
      <w:bookmarkEnd w:id="65"/>
      <w:bookmarkEnd w:id="66"/>
      <w:bookmarkEnd w:id="67"/>
      <w:r w:rsidRPr="00CC1FEF">
        <w:rPr>
          <w:sz w:val="12"/>
          <w:szCs w:val="12"/>
        </w:rPr>
        <w:t xml:space="preserve"> Наименование уполномоченного органа, непосредственно отвечающего за предоставление муниципальной услуги</w:t>
      </w:r>
      <w:bookmarkEnd w:id="68"/>
      <w:bookmarkEnd w:id="69"/>
      <w:bookmarkEnd w:id="70"/>
      <w:bookmarkEnd w:id="71"/>
      <w:bookmarkEnd w:id="72"/>
      <w:r w:rsidRPr="00CC1FEF">
        <w:rPr>
          <w:sz w:val="12"/>
          <w:szCs w:val="12"/>
        </w:rPr>
        <w:t>:</w:t>
      </w:r>
      <w:bookmarkStart w:id="73" w:name="_Toc443595309"/>
      <w:bookmarkStart w:id="74" w:name="_Toc443656040"/>
      <w:bookmarkStart w:id="75" w:name="_Toc443656310"/>
      <w:r w:rsidRPr="00CC1FEF">
        <w:rPr>
          <w:sz w:val="12"/>
          <w:szCs w:val="12"/>
        </w:rPr>
        <w:t xml:space="preserve"> Администрация Слободского сельского поселения.</w:t>
      </w:r>
      <w:bookmarkStart w:id="76" w:name="_Toc443595311"/>
      <w:bookmarkStart w:id="77" w:name="_Toc443656042"/>
      <w:bookmarkStart w:id="78" w:name="_Toc443656312"/>
      <w:bookmarkStart w:id="79" w:name="_Toc443941229"/>
      <w:bookmarkStart w:id="80" w:name="_Toc444084075"/>
      <w:bookmarkEnd w:id="73"/>
      <w:bookmarkEnd w:id="74"/>
      <w:bookmarkEnd w:id="75"/>
    </w:p>
    <w:p w:rsidR="00C965AA" w:rsidRPr="00CC1FEF" w:rsidRDefault="00C965AA" w:rsidP="00C965AA">
      <w:pPr>
        <w:tabs>
          <w:tab w:val="left" w:pos="1134"/>
        </w:tabs>
        <w:autoSpaceDE w:val="0"/>
        <w:autoSpaceDN w:val="0"/>
        <w:adjustRightInd w:val="0"/>
        <w:ind w:firstLine="709"/>
        <w:jc w:val="both"/>
        <w:rPr>
          <w:sz w:val="12"/>
          <w:szCs w:val="12"/>
        </w:rPr>
      </w:pPr>
      <w:proofErr w:type="gramStart"/>
      <w:r w:rsidRPr="00CC1FEF">
        <w:rPr>
          <w:sz w:val="12"/>
          <w:szCs w:val="12"/>
        </w:rPr>
        <w:t>Администрация Слободского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bookmarkEnd w:id="76"/>
      <w:bookmarkEnd w:id="77"/>
      <w:bookmarkEnd w:id="78"/>
      <w:bookmarkEnd w:id="79"/>
      <w:bookmarkEnd w:id="80"/>
      <w:proofErr w:type="gramEnd"/>
    </w:p>
    <w:p w:rsidR="00C965AA" w:rsidRPr="00CC1FEF" w:rsidRDefault="00C965AA" w:rsidP="003300D9">
      <w:pPr>
        <w:tabs>
          <w:tab w:val="left" w:pos="1134"/>
        </w:tabs>
        <w:autoSpaceDE w:val="0"/>
        <w:autoSpaceDN w:val="0"/>
        <w:adjustRightInd w:val="0"/>
        <w:ind w:firstLine="567"/>
        <w:jc w:val="both"/>
        <w:rPr>
          <w:rFonts w:eastAsia="Calibri"/>
          <w:sz w:val="12"/>
          <w:szCs w:val="12"/>
          <w:lang w:eastAsia="en-US"/>
        </w:rPr>
      </w:pPr>
      <w:r w:rsidRPr="00CC1FEF">
        <w:rPr>
          <w:rFonts w:eastAsia="Calibri"/>
          <w:sz w:val="12"/>
          <w:szCs w:val="12"/>
          <w:lang w:eastAsia="en-US"/>
        </w:rPr>
        <w:t xml:space="preserve">2.3. </w:t>
      </w:r>
      <w:bookmarkStart w:id="81" w:name="_Toc443589371"/>
      <w:bookmarkStart w:id="82" w:name="_Toc443595312"/>
      <w:bookmarkStart w:id="83" w:name="_Toc443656043"/>
      <w:bookmarkStart w:id="84" w:name="_Toc443656313"/>
      <w:bookmarkStart w:id="85" w:name="_Toc444084076"/>
      <w:r w:rsidRPr="00CC1FEF">
        <w:rPr>
          <w:sz w:val="12"/>
          <w:szCs w:val="12"/>
        </w:rPr>
        <w:t>Результат предоставления муниципальной услуги</w:t>
      </w:r>
      <w:bookmarkEnd w:id="81"/>
      <w:bookmarkEnd w:id="82"/>
      <w:bookmarkEnd w:id="83"/>
      <w:bookmarkEnd w:id="84"/>
      <w:bookmarkEnd w:id="85"/>
      <w:r w:rsidRPr="00CC1FEF">
        <w:rPr>
          <w:sz w:val="12"/>
          <w:szCs w:val="12"/>
        </w:rPr>
        <w:t>.</w:t>
      </w:r>
    </w:p>
    <w:p w:rsidR="00C965AA" w:rsidRPr="00CC1FEF" w:rsidRDefault="00C965AA" w:rsidP="00C965AA">
      <w:pPr>
        <w:pStyle w:val="ConsPlusNormal"/>
        <w:numPr>
          <w:ilvl w:val="0"/>
          <w:numId w:val="0"/>
        </w:numPr>
        <w:tabs>
          <w:tab w:val="left" w:pos="1134"/>
        </w:tabs>
        <w:jc w:val="both"/>
        <w:rPr>
          <w:rFonts w:ascii="Times New Roman" w:hAnsi="Times New Roman" w:cs="Times New Roman"/>
          <w:sz w:val="12"/>
          <w:szCs w:val="12"/>
        </w:rPr>
      </w:pPr>
      <w:bookmarkStart w:id="86" w:name="_Toc444084077"/>
      <w:bookmarkStart w:id="87" w:name="_Toc443595313"/>
      <w:bookmarkStart w:id="88" w:name="_Toc443656044"/>
      <w:bookmarkStart w:id="89" w:name="_Toc443656314"/>
      <w:bookmarkStart w:id="90" w:name="_Toc443941231"/>
      <w:r w:rsidRPr="00CC1FEF">
        <w:rPr>
          <w:rFonts w:ascii="Times New Roman" w:hAnsi="Times New Roman" w:cs="Times New Roman"/>
          <w:sz w:val="12"/>
          <w:szCs w:val="12"/>
        </w:rPr>
        <w:t>Результатом предоставления муниципальной услуги является:</w:t>
      </w:r>
      <w:bookmarkEnd w:id="86"/>
      <w:r w:rsidRPr="00CC1FEF">
        <w:rPr>
          <w:rFonts w:ascii="Times New Roman" w:hAnsi="Times New Roman" w:cs="Times New Roman"/>
          <w:sz w:val="12"/>
          <w:szCs w:val="12"/>
        </w:rPr>
        <w:t xml:space="preserve"> </w:t>
      </w:r>
    </w:p>
    <w:p w:rsidR="00C965AA" w:rsidRPr="00CC1FEF" w:rsidRDefault="00C965AA" w:rsidP="00C965AA">
      <w:pPr>
        <w:pStyle w:val="ConsPlusNormal"/>
        <w:numPr>
          <w:ilvl w:val="0"/>
          <w:numId w:val="0"/>
        </w:numPr>
        <w:tabs>
          <w:tab w:val="left" w:pos="1134"/>
        </w:tabs>
        <w:jc w:val="both"/>
        <w:rPr>
          <w:rFonts w:ascii="Times New Roman" w:hAnsi="Times New Roman" w:cs="Times New Roman"/>
          <w:sz w:val="12"/>
          <w:szCs w:val="12"/>
        </w:rPr>
      </w:pPr>
      <w:bookmarkStart w:id="91" w:name="_Toc444084078"/>
      <w:r w:rsidRPr="00CC1FEF">
        <w:rPr>
          <w:rFonts w:ascii="Times New Roman" w:hAnsi="Times New Roman" w:cs="Times New Roman"/>
          <w:sz w:val="12"/>
          <w:szCs w:val="12"/>
        </w:rPr>
        <w:t>- выдача заявителю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 местного значения в границах Слободского сельского поселения (далее – специальное разрешение) (приложение №3 к настоящему Регламенту);</w:t>
      </w:r>
      <w:bookmarkEnd w:id="91"/>
      <w:r w:rsidRPr="00CC1FEF">
        <w:rPr>
          <w:rFonts w:ascii="Times New Roman" w:hAnsi="Times New Roman" w:cs="Times New Roman"/>
          <w:sz w:val="12"/>
          <w:szCs w:val="12"/>
        </w:rPr>
        <w:t xml:space="preserve"> </w:t>
      </w:r>
    </w:p>
    <w:p w:rsidR="00C965AA" w:rsidRPr="00CC1FEF" w:rsidRDefault="00C965AA" w:rsidP="00C965AA">
      <w:pPr>
        <w:pStyle w:val="ConsPlusNormal"/>
        <w:numPr>
          <w:ilvl w:val="0"/>
          <w:numId w:val="0"/>
        </w:numPr>
        <w:tabs>
          <w:tab w:val="left" w:pos="1134"/>
        </w:tabs>
        <w:jc w:val="both"/>
        <w:rPr>
          <w:rFonts w:ascii="Times New Roman" w:hAnsi="Times New Roman" w:cs="Times New Roman"/>
          <w:sz w:val="12"/>
          <w:szCs w:val="12"/>
        </w:rPr>
      </w:pPr>
      <w:bookmarkStart w:id="92" w:name="_Toc444084079"/>
      <w:r w:rsidRPr="00CC1FEF">
        <w:rPr>
          <w:rFonts w:ascii="Times New Roman" w:hAnsi="Times New Roman" w:cs="Times New Roman"/>
          <w:sz w:val="12"/>
          <w:szCs w:val="12"/>
        </w:rPr>
        <w:t>- отказ в выдаче специального разрешения.</w:t>
      </w:r>
      <w:bookmarkEnd w:id="87"/>
      <w:bookmarkEnd w:id="88"/>
      <w:bookmarkEnd w:id="89"/>
      <w:bookmarkEnd w:id="90"/>
      <w:bookmarkEnd w:id="92"/>
    </w:p>
    <w:p w:rsidR="00C965AA" w:rsidRPr="00CC1FEF" w:rsidRDefault="00C965AA" w:rsidP="003300D9">
      <w:pPr>
        <w:pStyle w:val="ConsPlusNormal"/>
        <w:numPr>
          <w:ilvl w:val="0"/>
          <w:numId w:val="0"/>
        </w:numPr>
        <w:tabs>
          <w:tab w:val="left" w:pos="1134"/>
        </w:tabs>
        <w:ind w:firstLine="567"/>
        <w:jc w:val="both"/>
        <w:rPr>
          <w:rFonts w:ascii="Times New Roman" w:hAnsi="Times New Roman" w:cs="Times New Roman"/>
          <w:sz w:val="12"/>
          <w:szCs w:val="12"/>
        </w:rPr>
      </w:pPr>
      <w:r w:rsidRPr="00CC1FEF">
        <w:rPr>
          <w:rFonts w:ascii="Times New Roman" w:hAnsi="Times New Roman" w:cs="Times New Roman"/>
          <w:sz w:val="12"/>
          <w:szCs w:val="12"/>
        </w:rPr>
        <w:t xml:space="preserve">2.4. </w:t>
      </w:r>
      <w:bookmarkStart w:id="93" w:name="_Toc443589372"/>
      <w:bookmarkStart w:id="94" w:name="_Toc443595318"/>
      <w:bookmarkStart w:id="95" w:name="_Toc443656049"/>
      <w:bookmarkStart w:id="96" w:name="_Toc443656319"/>
      <w:bookmarkStart w:id="97" w:name="_Toc444084080"/>
      <w:r w:rsidRPr="00CC1FEF">
        <w:rPr>
          <w:rFonts w:ascii="Times New Roman" w:hAnsi="Times New Roman" w:cs="Times New Roman"/>
          <w:sz w:val="12"/>
          <w:szCs w:val="12"/>
        </w:rPr>
        <w:t>Формы подачи заявления и получения результата предоставления муниципальной услуги:</w:t>
      </w:r>
    </w:p>
    <w:p w:rsidR="00C965AA" w:rsidRPr="00CC1FEF" w:rsidRDefault="00C965AA" w:rsidP="00C965AA">
      <w:pPr>
        <w:pStyle w:val="ConsPlusNormal"/>
        <w:numPr>
          <w:ilvl w:val="0"/>
          <w:numId w:val="0"/>
        </w:numPr>
        <w:tabs>
          <w:tab w:val="left" w:pos="1134"/>
        </w:tabs>
        <w:jc w:val="both"/>
        <w:rPr>
          <w:rFonts w:ascii="Times New Roman" w:hAnsi="Times New Roman" w:cs="Times New Roman"/>
          <w:sz w:val="12"/>
          <w:szCs w:val="12"/>
        </w:rPr>
      </w:pPr>
      <w:r w:rsidRPr="00CC1FEF">
        <w:rPr>
          <w:rFonts w:ascii="Times New Roman" w:hAnsi="Times New Roman" w:cs="Times New Roman"/>
          <w:sz w:val="12"/>
          <w:szCs w:val="12"/>
        </w:rPr>
        <w:t>- очная форма – при личном обращении заявителя в Администрацию      Слободского сельского поселения;</w:t>
      </w:r>
    </w:p>
    <w:p w:rsidR="00C965AA" w:rsidRPr="00CC1FEF" w:rsidRDefault="00C965AA" w:rsidP="00C965AA">
      <w:pPr>
        <w:pStyle w:val="ConsPlusNormal"/>
        <w:numPr>
          <w:ilvl w:val="0"/>
          <w:numId w:val="0"/>
        </w:numPr>
        <w:tabs>
          <w:tab w:val="left" w:pos="1134"/>
        </w:tabs>
        <w:jc w:val="both"/>
        <w:rPr>
          <w:rFonts w:ascii="Times New Roman" w:hAnsi="Times New Roman" w:cs="Times New Roman"/>
          <w:sz w:val="12"/>
          <w:szCs w:val="12"/>
        </w:rPr>
      </w:pPr>
      <w:r w:rsidRPr="00CC1FEF">
        <w:rPr>
          <w:rFonts w:ascii="Times New Roman" w:hAnsi="Times New Roman" w:cs="Times New Roman"/>
          <w:sz w:val="12"/>
          <w:szCs w:val="12"/>
        </w:rPr>
        <w:t>- заочная форма – без личного обращения заявителя (по почте, электронной почты или через Единый портал государственных и муниципальных услуг).</w:t>
      </w:r>
    </w:p>
    <w:p w:rsidR="00C965AA" w:rsidRPr="00CC1FEF" w:rsidRDefault="00C965AA" w:rsidP="003300D9">
      <w:pPr>
        <w:pStyle w:val="HTML"/>
        <w:tabs>
          <w:tab w:val="left" w:pos="1134"/>
        </w:tabs>
        <w:ind w:firstLine="567"/>
        <w:rPr>
          <w:rFonts w:ascii="Times New Roman" w:hAnsi="Times New Roman"/>
          <w:sz w:val="12"/>
          <w:szCs w:val="12"/>
        </w:rPr>
      </w:pPr>
      <w:r w:rsidRPr="00CC1FEF">
        <w:rPr>
          <w:rFonts w:ascii="Times New Roman" w:hAnsi="Times New Roman"/>
          <w:sz w:val="12"/>
          <w:szCs w:val="12"/>
        </w:rPr>
        <w:t>Муниципальную услугу в электронной форме могут получить только лица, зарегистрированные на Едином портале государственных и муниципальных услуг</w:t>
      </w:r>
      <w:proofErr w:type="gramStart"/>
      <w:r w:rsidRPr="00CC1FEF">
        <w:rPr>
          <w:rFonts w:ascii="Times New Roman" w:hAnsi="Times New Roman"/>
          <w:sz w:val="12"/>
          <w:szCs w:val="12"/>
        </w:rPr>
        <w:t xml:space="preserve"> .</w:t>
      </w:r>
      <w:proofErr w:type="gramEnd"/>
    </w:p>
    <w:p w:rsidR="00C965AA" w:rsidRPr="00CC1FEF" w:rsidRDefault="00C965AA" w:rsidP="00C965AA">
      <w:pPr>
        <w:tabs>
          <w:tab w:val="left" w:pos="1134"/>
        </w:tabs>
        <w:ind w:firstLine="709"/>
        <w:jc w:val="both"/>
        <w:rPr>
          <w:sz w:val="12"/>
          <w:szCs w:val="12"/>
        </w:rPr>
      </w:pPr>
      <w:r w:rsidRPr="00CC1FEF">
        <w:rPr>
          <w:sz w:val="12"/>
          <w:szCs w:val="12"/>
        </w:rPr>
        <w:t xml:space="preserve">Форма и способ получения документа и (или) информации, </w:t>
      </w:r>
      <w:proofErr w:type="gramStart"/>
      <w:r w:rsidRPr="00CC1FEF">
        <w:rPr>
          <w:sz w:val="12"/>
          <w:szCs w:val="12"/>
        </w:rPr>
        <w:t>подтверждающих</w:t>
      </w:r>
      <w:proofErr w:type="gramEnd"/>
      <w:r w:rsidRPr="00CC1FEF">
        <w:rPr>
          <w:sz w:val="12"/>
          <w:szCs w:val="12"/>
        </w:rPr>
        <w:t xml:space="preserve"> предоставление муниципальной услуги (отказ в предоставлении муниципальной услуги), указываются заявителем в заявлении, если иное не установлено законодательством Российской Федерации. </w:t>
      </w:r>
    </w:p>
    <w:p w:rsidR="00C965AA" w:rsidRPr="00CC1FEF" w:rsidRDefault="00C965AA" w:rsidP="00C965AA">
      <w:pPr>
        <w:pStyle w:val="ConsPlusNormal"/>
        <w:numPr>
          <w:ilvl w:val="0"/>
          <w:numId w:val="0"/>
        </w:numPr>
        <w:tabs>
          <w:tab w:val="left" w:pos="1134"/>
        </w:tabs>
        <w:jc w:val="both"/>
        <w:rPr>
          <w:rFonts w:ascii="Times New Roman" w:hAnsi="Times New Roman" w:cs="Times New Roman"/>
          <w:sz w:val="12"/>
          <w:szCs w:val="12"/>
        </w:rPr>
      </w:pPr>
      <w:r w:rsidRPr="00CC1FEF">
        <w:rPr>
          <w:rFonts w:ascii="Times New Roman" w:hAnsi="Times New Roman" w:cs="Times New Roman"/>
          <w:sz w:val="12"/>
          <w:szCs w:val="12"/>
        </w:rPr>
        <w:t>В бумажном виде форма заявления может быть получена заявителем непосредственно в Администрации Слободского сельского поселения.</w:t>
      </w:r>
    </w:p>
    <w:p w:rsidR="00C965AA" w:rsidRPr="00CC1FEF" w:rsidRDefault="00C965AA" w:rsidP="00C965AA">
      <w:pPr>
        <w:pStyle w:val="ConsPlusNormal"/>
        <w:numPr>
          <w:ilvl w:val="0"/>
          <w:numId w:val="0"/>
        </w:numPr>
        <w:tabs>
          <w:tab w:val="left" w:pos="1134"/>
        </w:tabs>
        <w:jc w:val="both"/>
        <w:rPr>
          <w:rFonts w:ascii="Times New Roman" w:hAnsi="Times New Roman" w:cs="Times New Roman"/>
          <w:sz w:val="12"/>
          <w:szCs w:val="12"/>
        </w:rPr>
      </w:pPr>
      <w:r w:rsidRPr="00CC1FEF">
        <w:rPr>
          <w:rFonts w:ascii="Times New Roman" w:hAnsi="Times New Roman" w:cs="Times New Roman"/>
          <w:sz w:val="12"/>
          <w:szCs w:val="12"/>
        </w:rPr>
        <w:t>В электронном виде форма заявления доступна для копирования и заполнения на Едином портале государственных и муниципальных услуг, а также по просьбе заявителя может быть направлена на адрес его электронной почты в срок, не превышающий 30 календарных дней.</w:t>
      </w:r>
    </w:p>
    <w:p w:rsidR="00C965AA" w:rsidRPr="00CC1FEF" w:rsidRDefault="00C965AA" w:rsidP="003300D9">
      <w:pPr>
        <w:pStyle w:val="ConsPlusNormal"/>
        <w:numPr>
          <w:ilvl w:val="0"/>
          <w:numId w:val="0"/>
        </w:numPr>
        <w:tabs>
          <w:tab w:val="left" w:pos="1134"/>
        </w:tabs>
        <w:ind w:firstLine="567"/>
        <w:jc w:val="both"/>
        <w:rPr>
          <w:rFonts w:ascii="Times New Roman" w:hAnsi="Times New Roman" w:cs="Times New Roman"/>
          <w:sz w:val="12"/>
          <w:szCs w:val="12"/>
        </w:rPr>
      </w:pPr>
      <w:r w:rsidRPr="00CC1FEF">
        <w:rPr>
          <w:rFonts w:ascii="Times New Roman" w:hAnsi="Times New Roman" w:cs="Times New Roman"/>
          <w:sz w:val="12"/>
          <w:szCs w:val="12"/>
        </w:rPr>
        <w:t>2.5. Срок предоставления муниципальной услуги</w:t>
      </w:r>
      <w:bookmarkEnd w:id="93"/>
      <w:bookmarkEnd w:id="94"/>
      <w:bookmarkEnd w:id="95"/>
      <w:bookmarkEnd w:id="96"/>
      <w:bookmarkEnd w:id="97"/>
      <w:r w:rsidRPr="00CC1FEF">
        <w:rPr>
          <w:rFonts w:ascii="Times New Roman" w:hAnsi="Times New Roman" w:cs="Times New Roman"/>
          <w:sz w:val="12"/>
          <w:szCs w:val="12"/>
        </w:rPr>
        <w:t>.</w:t>
      </w:r>
      <w:bookmarkStart w:id="98" w:name="_Toc443595319"/>
      <w:bookmarkStart w:id="99" w:name="_Toc443656050"/>
      <w:bookmarkStart w:id="100" w:name="_Toc443656320"/>
      <w:bookmarkStart w:id="101" w:name="_Toc443941235"/>
      <w:bookmarkStart w:id="102" w:name="_Toc444084081"/>
    </w:p>
    <w:p w:rsidR="00C965AA" w:rsidRPr="00CC1FEF" w:rsidRDefault="00C965AA" w:rsidP="00C965AA">
      <w:pPr>
        <w:pStyle w:val="ConsPlusNormal"/>
        <w:numPr>
          <w:ilvl w:val="0"/>
          <w:numId w:val="0"/>
        </w:numPr>
        <w:tabs>
          <w:tab w:val="left" w:pos="1134"/>
        </w:tabs>
        <w:jc w:val="both"/>
        <w:rPr>
          <w:rFonts w:ascii="Times New Roman" w:hAnsi="Times New Roman" w:cs="Times New Roman"/>
          <w:sz w:val="12"/>
          <w:szCs w:val="12"/>
        </w:rPr>
      </w:pPr>
      <w:r w:rsidRPr="00CC1FEF">
        <w:rPr>
          <w:rFonts w:ascii="Times New Roman" w:hAnsi="Times New Roman" w:cs="Times New Roman"/>
          <w:sz w:val="12"/>
          <w:szCs w:val="12"/>
        </w:rPr>
        <w:t>Срок предоставления муниципальной услуги не должен превышать 11 рабочих дней.</w:t>
      </w:r>
      <w:bookmarkEnd w:id="98"/>
      <w:bookmarkEnd w:id="99"/>
      <w:bookmarkEnd w:id="100"/>
      <w:bookmarkEnd w:id="101"/>
      <w:bookmarkEnd w:id="102"/>
    </w:p>
    <w:p w:rsidR="00C965AA" w:rsidRPr="00CC1FEF" w:rsidRDefault="00C965AA" w:rsidP="003300D9">
      <w:pPr>
        <w:tabs>
          <w:tab w:val="left" w:pos="0"/>
        </w:tabs>
        <w:autoSpaceDE w:val="0"/>
        <w:autoSpaceDN w:val="0"/>
        <w:adjustRightInd w:val="0"/>
        <w:ind w:firstLine="567"/>
        <w:jc w:val="both"/>
        <w:rPr>
          <w:rFonts w:eastAsia="Calibri"/>
          <w:sz w:val="12"/>
          <w:szCs w:val="12"/>
          <w:lang w:eastAsia="en-US"/>
        </w:rPr>
      </w:pPr>
      <w:r w:rsidRPr="00CC1FEF">
        <w:rPr>
          <w:rFonts w:eastAsia="Calibri"/>
          <w:sz w:val="12"/>
          <w:szCs w:val="12"/>
          <w:lang w:eastAsia="en-US"/>
        </w:rPr>
        <w:t>В общий срок осуществления процедуры по предоставлению муниципальной услуги не входят:</w:t>
      </w:r>
    </w:p>
    <w:p w:rsidR="00C965AA" w:rsidRPr="00CC1FEF" w:rsidRDefault="00C965AA" w:rsidP="003300D9">
      <w:pPr>
        <w:pStyle w:val="afff1"/>
        <w:numPr>
          <w:ilvl w:val="0"/>
          <w:numId w:val="23"/>
        </w:numPr>
        <w:tabs>
          <w:tab w:val="left" w:pos="0"/>
        </w:tabs>
        <w:autoSpaceDE w:val="0"/>
        <w:autoSpaceDN w:val="0"/>
        <w:adjustRightInd w:val="0"/>
        <w:spacing w:after="0" w:line="240" w:lineRule="auto"/>
        <w:ind w:left="0" w:firstLine="567"/>
        <w:jc w:val="both"/>
        <w:rPr>
          <w:rFonts w:ascii="Times New Roman" w:hAnsi="Times New Roman"/>
          <w:sz w:val="12"/>
          <w:szCs w:val="12"/>
        </w:rPr>
      </w:pPr>
      <w:r w:rsidRPr="00CC1FEF">
        <w:rPr>
          <w:rFonts w:ascii="Times New Roman" w:hAnsi="Times New Roman"/>
          <w:sz w:val="12"/>
          <w:szCs w:val="12"/>
        </w:rPr>
        <w:t>периоды времени, затраченные заявителем на исправление и доработку документов, предусмотренных подпунктом 2.7.1, пункта 2.7 настоящего Регламента;</w:t>
      </w:r>
    </w:p>
    <w:p w:rsidR="00C965AA" w:rsidRPr="00CC1FEF" w:rsidRDefault="00C965AA" w:rsidP="003300D9">
      <w:pPr>
        <w:pStyle w:val="afff1"/>
        <w:numPr>
          <w:ilvl w:val="0"/>
          <w:numId w:val="23"/>
        </w:numPr>
        <w:tabs>
          <w:tab w:val="left" w:pos="0"/>
        </w:tabs>
        <w:autoSpaceDE w:val="0"/>
        <w:autoSpaceDN w:val="0"/>
        <w:adjustRightInd w:val="0"/>
        <w:spacing w:after="0" w:line="240" w:lineRule="auto"/>
        <w:ind w:left="0" w:firstLine="567"/>
        <w:jc w:val="both"/>
        <w:rPr>
          <w:rFonts w:ascii="Times New Roman" w:hAnsi="Times New Roman"/>
          <w:sz w:val="12"/>
          <w:szCs w:val="12"/>
        </w:rPr>
      </w:pPr>
      <w:r w:rsidRPr="00CC1FEF">
        <w:rPr>
          <w:rFonts w:ascii="Times New Roman" w:hAnsi="Times New Roman"/>
          <w:sz w:val="12"/>
          <w:szCs w:val="12"/>
        </w:rPr>
        <w:t>время, затраченное на согласование владельцами автомобильных дорог маршрута транспортного средства, осуществляющего перевозки тяжеловесных и (или) крупногабаритных грузов (не должно превышать 4 рабочих дней);</w:t>
      </w:r>
    </w:p>
    <w:p w:rsidR="00C965AA" w:rsidRPr="00CC1FEF" w:rsidRDefault="00C965AA" w:rsidP="003300D9">
      <w:pPr>
        <w:pStyle w:val="afff1"/>
        <w:numPr>
          <w:ilvl w:val="0"/>
          <w:numId w:val="23"/>
        </w:numPr>
        <w:tabs>
          <w:tab w:val="left" w:pos="0"/>
        </w:tabs>
        <w:autoSpaceDE w:val="0"/>
        <w:autoSpaceDN w:val="0"/>
        <w:adjustRightInd w:val="0"/>
        <w:spacing w:after="0" w:line="240" w:lineRule="auto"/>
        <w:ind w:left="0" w:firstLine="567"/>
        <w:jc w:val="both"/>
        <w:rPr>
          <w:rFonts w:ascii="Times New Roman" w:hAnsi="Times New Roman"/>
          <w:sz w:val="12"/>
          <w:szCs w:val="12"/>
        </w:rPr>
      </w:pPr>
      <w:r w:rsidRPr="00CC1FEF">
        <w:rPr>
          <w:rFonts w:ascii="Times New Roman" w:hAnsi="Times New Roman"/>
          <w:sz w:val="12"/>
          <w:szCs w:val="12"/>
        </w:rPr>
        <w:t>время, затраченное на проведение оценки технического состояния автомобильных дорог и (или) их участков (не должно превышать 30 рабочих дней);</w:t>
      </w:r>
    </w:p>
    <w:p w:rsidR="00C965AA" w:rsidRPr="00CC1FEF" w:rsidRDefault="00C965AA" w:rsidP="003300D9">
      <w:pPr>
        <w:pStyle w:val="afff1"/>
        <w:numPr>
          <w:ilvl w:val="0"/>
          <w:numId w:val="23"/>
        </w:numPr>
        <w:tabs>
          <w:tab w:val="left" w:pos="0"/>
        </w:tabs>
        <w:autoSpaceDE w:val="0"/>
        <w:autoSpaceDN w:val="0"/>
        <w:adjustRightInd w:val="0"/>
        <w:spacing w:after="0" w:line="240" w:lineRule="auto"/>
        <w:ind w:left="0" w:firstLine="567"/>
        <w:jc w:val="both"/>
        <w:rPr>
          <w:rFonts w:ascii="Times New Roman" w:hAnsi="Times New Roman"/>
          <w:sz w:val="12"/>
          <w:szCs w:val="12"/>
        </w:rPr>
      </w:pPr>
      <w:r w:rsidRPr="00CC1FEF">
        <w:rPr>
          <w:rFonts w:ascii="Times New Roman" w:hAnsi="Times New Roman"/>
          <w:sz w:val="12"/>
          <w:szCs w:val="12"/>
        </w:rPr>
        <w:t>время, затраченное на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C965AA" w:rsidRPr="00CC1FEF" w:rsidRDefault="00C965AA" w:rsidP="003300D9">
      <w:pPr>
        <w:pStyle w:val="afff1"/>
        <w:numPr>
          <w:ilvl w:val="0"/>
          <w:numId w:val="23"/>
        </w:numPr>
        <w:tabs>
          <w:tab w:val="left" w:pos="1134"/>
        </w:tabs>
        <w:autoSpaceDE w:val="0"/>
        <w:autoSpaceDN w:val="0"/>
        <w:adjustRightInd w:val="0"/>
        <w:spacing w:after="0" w:line="240" w:lineRule="auto"/>
        <w:ind w:left="0" w:firstLine="709"/>
        <w:jc w:val="both"/>
        <w:rPr>
          <w:rFonts w:ascii="Times New Roman" w:hAnsi="Times New Roman"/>
          <w:sz w:val="12"/>
          <w:szCs w:val="12"/>
        </w:rPr>
      </w:pPr>
      <w:r w:rsidRPr="00CC1FEF">
        <w:rPr>
          <w:rFonts w:ascii="Times New Roman" w:hAnsi="Times New Roman"/>
          <w:sz w:val="12"/>
          <w:szCs w:val="12"/>
        </w:rPr>
        <w:t>время затраченное, в случае необходимости, на согласование маршрута транспортного средства с Госавтоинспекцией (не должно превышать 4 рабочих дней).</w:t>
      </w:r>
    </w:p>
    <w:p w:rsidR="00C965AA" w:rsidRPr="00CC1FEF" w:rsidRDefault="00C965AA" w:rsidP="00C965AA">
      <w:pPr>
        <w:autoSpaceDE w:val="0"/>
        <w:autoSpaceDN w:val="0"/>
        <w:adjustRightInd w:val="0"/>
        <w:ind w:firstLine="709"/>
        <w:jc w:val="both"/>
        <w:rPr>
          <w:rFonts w:eastAsia="Calibri"/>
          <w:sz w:val="12"/>
          <w:szCs w:val="12"/>
          <w:lang w:eastAsia="en-US"/>
        </w:rPr>
      </w:pPr>
      <w:proofErr w:type="gramStart"/>
      <w:r w:rsidRPr="00CC1FEF">
        <w:rPr>
          <w:rFonts w:eastAsia="Calibri"/>
          <w:sz w:val="12"/>
          <w:szCs w:val="12"/>
          <w:lang w:eastAsia="en-US"/>
        </w:rPr>
        <w:t>По постоянному маршруту движения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9 статьи 31 Федерального закона от 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осуществляется в срок не более 3 рабочих дней</w:t>
      </w:r>
      <w:proofErr w:type="gramEnd"/>
      <w:r w:rsidRPr="00CC1FEF">
        <w:rPr>
          <w:rFonts w:eastAsia="Calibri"/>
          <w:sz w:val="12"/>
          <w:szCs w:val="12"/>
          <w:lang w:eastAsia="en-US"/>
        </w:rPr>
        <w:t xml:space="preserve"> со дня согласования </w:t>
      </w:r>
      <w:r w:rsidRPr="00CC1FEF">
        <w:rPr>
          <w:rFonts w:eastAsia="Calibri"/>
          <w:sz w:val="12"/>
          <w:szCs w:val="12"/>
          <w:lang w:eastAsia="en-US"/>
        </w:rPr>
        <w:lastRenderedPageBreak/>
        <w:t>Госавтоинспекцией, тяжеловесных грузов - не более 3-х рабочих дней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C965AA" w:rsidRPr="00CC1FEF" w:rsidRDefault="00C965AA" w:rsidP="00C965AA">
      <w:pPr>
        <w:tabs>
          <w:tab w:val="left" w:pos="1134"/>
        </w:tabs>
        <w:autoSpaceDE w:val="0"/>
        <w:autoSpaceDN w:val="0"/>
        <w:adjustRightInd w:val="0"/>
        <w:ind w:firstLine="709"/>
        <w:jc w:val="both"/>
        <w:rPr>
          <w:rFonts w:eastAsia="Calibri"/>
          <w:sz w:val="12"/>
          <w:szCs w:val="12"/>
          <w:lang w:eastAsia="en-US"/>
        </w:rPr>
      </w:pPr>
      <w:r w:rsidRPr="00CC1FEF">
        <w:rPr>
          <w:rFonts w:eastAsia="Calibri"/>
          <w:sz w:val="12"/>
          <w:szCs w:val="12"/>
          <w:lang w:eastAsia="en-US"/>
        </w:rPr>
        <w:t>2.6. Правовые основания для предоставления муниципальной услуги.</w:t>
      </w:r>
    </w:p>
    <w:p w:rsidR="00C965AA" w:rsidRPr="00CC1FEF" w:rsidRDefault="00C965AA" w:rsidP="003300D9">
      <w:pPr>
        <w:tabs>
          <w:tab w:val="left" w:pos="0"/>
        </w:tabs>
        <w:autoSpaceDE w:val="0"/>
        <w:autoSpaceDN w:val="0"/>
        <w:adjustRightInd w:val="0"/>
        <w:ind w:firstLine="567"/>
        <w:jc w:val="both"/>
        <w:rPr>
          <w:rFonts w:eastAsia="Calibri"/>
          <w:sz w:val="12"/>
          <w:szCs w:val="12"/>
          <w:lang w:eastAsia="en-US"/>
        </w:rPr>
      </w:pPr>
      <w:r w:rsidRPr="00CC1FEF">
        <w:rPr>
          <w:rFonts w:eastAsia="Calibri"/>
          <w:sz w:val="12"/>
          <w:szCs w:val="12"/>
          <w:lang w:eastAsia="en-US"/>
        </w:rPr>
        <w:t xml:space="preserve">Предоставление муниципальной услуги осуществляется в соответствии </w:t>
      </w:r>
      <w:proofErr w:type="gramStart"/>
      <w:r w:rsidRPr="00CC1FEF">
        <w:rPr>
          <w:rFonts w:eastAsia="Calibri"/>
          <w:sz w:val="12"/>
          <w:szCs w:val="12"/>
          <w:lang w:eastAsia="en-US"/>
        </w:rPr>
        <w:t>с</w:t>
      </w:r>
      <w:proofErr w:type="gramEnd"/>
      <w:r w:rsidRPr="00CC1FEF">
        <w:rPr>
          <w:rFonts w:eastAsia="Calibri"/>
          <w:sz w:val="12"/>
          <w:szCs w:val="12"/>
          <w:lang w:eastAsia="en-US"/>
        </w:rPr>
        <w:t xml:space="preserve">: </w:t>
      </w:r>
    </w:p>
    <w:p w:rsidR="00C965AA" w:rsidRPr="00CC1FEF" w:rsidRDefault="00C965AA" w:rsidP="003300D9">
      <w:pPr>
        <w:pStyle w:val="afff1"/>
        <w:numPr>
          <w:ilvl w:val="0"/>
          <w:numId w:val="23"/>
        </w:numPr>
        <w:tabs>
          <w:tab w:val="left" w:pos="0"/>
        </w:tabs>
        <w:autoSpaceDE w:val="0"/>
        <w:autoSpaceDN w:val="0"/>
        <w:adjustRightInd w:val="0"/>
        <w:spacing w:after="0" w:line="240" w:lineRule="auto"/>
        <w:ind w:left="0" w:firstLine="567"/>
        <w:jc w:val="both"/>
        <w:rPr>
          <w:rFonts w:ascii="Times New Roman" w:hAnsi="Times New Roman"/>
          <w:sz w:val="12"/>
          <w:szCs w:val="12"/>
        </w:rPr>
      </w:pPr>
      <w:r w:rsidRPr="00CC1FEF">
        <w:rPr>
          <w:rFonts w:ascii="Times New Roman" w:hAnsi="Times New Roman"/>
          <w:sz w:val="12"/>
          <w:szCs w:val="12"/>
        </w:rPr>
        <w:t>Конституцией Российской Федерации («Российская газета», 25.12.1993, №237);</w:t>
      </w:r>
    </w:p>
    <w:p w:rsidR="00C965AA" w:rsidRPr="00CC1FEF" w:rsidRDefault="00C965AA" w:rsidP="003300D9">
      <w:pPr>
        <w:pStyle w:val="afff1"/>
        <w:numPr>
          <w:ilvl w:val="0"/>
          <w:numId w:val="23"/>
        </w:numPr>
        <w:tabs>
          <w:tab w:val="left" w:pos="0"/>
        </w:tabs>
        <w:autoSpaceDE w:val="0"/>
        <w:autoSpaceDN w:val="0"/>
        <w:adjustRightInd w:val="0"/>
        <w:spacing w:after="0" w:line="240" w:lineRule="auto"/>
        <w:ind w:left="0" w:firstLine="567"/>
        <w:jc w:val="both"/>
        <w:rPr>
          <w:rFonts w:ascii="Times New Roman" w:hAnsi="Times New Roman"/>
          <w:sz w:val="12"/>
          <w:szCs w:val="12"/>
        </w:rPr>
      </w:pPr>
      <w:r w:rsidRPr="00CC1FEF">
        <w:rPr>
          <w:rFonts w:ascii="Times New Roman" w:hAnsi="Times New Roman"/>
          <w:sz w:val="12"/>
          <w:szCs w:val="12"/>
        </w:rPr>
        <w:t>Налоговым кодексом Российской Федерации (часть вторая) (Собрание законодательства Российской Федерации, 2000, № 32);</w:t>
      </w:r>
    </w:p>
    <w:p w:rsidR="00C965AA" w:rsidRPr="00CC1FEF" w:rsidRDefault="00C965AA" w:rsidP="003300D9">
      <w:pPr>
        <w:pStyle w:val="afff1"/>
        <w:numPr>
          <w:ilvl w:val="0"/>
          <w:numId w:val="23"/>
        </w:numPr>
        <w:tabs>
          <w:tab w:val="left" w:pos="0"/>
        </w:tabs>
        <w:autoSpaceDE w:val="0"/>
        <w:autoSpaceDN w:val="0"/>
        <w:adjustRightInd w:val="0"/>
        <w:spacing w:after="0" w:line="240" w:lineRule="auto"/>
        <w:ind w:left="0" w:firstLine="567"/>
        <w:jc w:val="both"/>
        <w:rPr>
          <w:rFonts w:ascii="Times New Roman" w:hAnsi="Times New Roman"/>
          <w:sz w:val="12"/>
          <w:szCs w:val="12"/>
        </w:rPr>
      </w:pPr>
      <w:r w:rsidRPr="00CC1FEF">
        <w:rPr>
          <w:rFonts w:ascii="Times New Roman" w:hAnsi="Times New Roman"/>
          <w:sz w:val="12"/>
          <w:szCs w:val="12"/>
        </w:rPr>
        <w:t>Федеральным законом от 10.12.1995 №196-ФЗ «О безопасности дорожного движения»;</w:t>
      </w:r>
    </w:p>
    <w:p w:rsidR="00C965AA" w:rsidRPr="00CC1FEF" w:rsidRDefault="00C965AA" w:rsidP="003300D9">
      <w:pPr>
        <w:pStyle w:val="afff1"/>
        <w:numPr>
          <w:ilvl w:val="0"/>
          <w:numId w:val="23"/>
        </w:numPr>
        <w:tabs>
          <w:tab w:val="left" w:pos="0"/>
        </w:tabs>
        <w:autoSpaceDE w:val="0"/>
        <w:autoSpaceDN w:val="0"/>
        <w:adjustRightInd w:val="0"/>
        <w:spacing w:after="0" w:line="240" w:lineRule="auto"/>
        <w:ind w:left="0" w:firstLine="567"/>
        <w:jc w:val="both"/>
        <w:rPr>
          <w:rFonts w:ascii="Times New Roman" w:hAnsi="Times New Roman"/>
          <w:sz w:val="12"/>
          <w:szCs w:val="12"/>
        </w:rPr>
      </w:pPr>
      <w:r w:rsidRPr="00CC1FEF">
        <w:rPr>
          <w:rFonts w:ascii="Times New Roman" w:hAnsi="Times New Roman"/>
          <w:sz w:val="12"/>
          <w:szCs w:val="12"/>
        </w:rPr>
        <w:t>Федеральным законом от 06.10.2003 №131-Ф3 «Об общих принципах организации местного самоуправления в Российской Федерации» («Собрание законодательства Российской Федерации», 06.10.2003, №40, ст. 38224);</w:t>
      </w:r>
    </w:p>
    <w:p w:rsidR="00C965AA" w:rsidRPr="00CC1FEF" w:rsidRDefault="00C965AA" w:rsidP="003300D9">
      <w:pPr>
        <w:pStyle w:val="afff1"/>
        <w:numPr>
          <w:ilvl w:val="0"/>
          <w:numId w:val="23"/>
        </w:numPr>
        <w:tabs>
          <w:tab w:val="left" w:pos="0"/>
        </w:tabs>
        <w:autoSpaceDE w:val="0"/>
        <w:autoSpaceDN w:val="0"/>
        <w:adjustRightInd w:val="0"/>
        <w:spacing w:after="0" w:line="240" w:lineRule="auto"/>
        <w:ind w:left="0" w:firstLine="567"/>
        <w:jc w:val="both"/>
        <w:rPr>
          <w:rFonts w:ascii="Times New Roman" w:hAnsi="Times New Roman"/>
          <w:sz w:val="12"/>
          <w:szCs w:val="12"/>
        </w:rPr>
      </w:pPr>
      <w:r w:rsidRPr="00CC1FEF">
        <w:rPr>
          <w:rFonts w:ascii="Times New Roman" w:hAnsi="Times New Roman"/>
          <w:sz w:val="12"/>
          <w:szCs w:val="12"/>
        </w:rPr>
        <w:t>Федеральным законом от 27.07.2010 №210-ФЗ «Об организации предоставления государственных и муниципальных услуг» («Российская газета», №168, 30.07.2010);</w:t>
      </w:r>
    </w:p>
    <w:p w:rsidR="00C965AA" w:rsidRPr="00CC1FEF" w:rsidRDefault="00C965AA" w:rsidP="003300D9">
      <w:pPr>
        <w:pStyle w:val="afff1"/>
        <w:numPr>
          <w:ilvl w:val="0"/>
          <w:numId w:val="23"/>
        </w:numPr>
        <w:tabs>
          <w:tab w:val="left" w:pos="0"/>
        </w:tabs>
        <w:autoSpaceDE w:val="0"/>
        <w:autoSpaceDN w:val="0"/>
        <w:adjustRightInd w:val="0"/>
        <w:spacing w:after="0" w:line="240" w:lineRule="auto"/>
        <w:ind w:left="0" w:firstLine="567"/>
        <w:jc w:val="both"/>
        <w:rPr>
          <w:rFonts w:ascii="Times New Roman" w:hAnsi="Times New Roman"/>
          <w:sz w:val="12"/>
          <w:szCs w:val="12"/>
        </w:rPr>
      </w:pPr>
      <w:r w:rsidRPr="00CC1FEF">
        <w:rPr>
          <w:rFonts w:ascii="Times New Roman" w:hAnsi="Times New Roman"/>
          <w:sz w:val="12"/>
          <w:szCs w:val="12"/>
        </w:rPr>
        <w:t>Федеральным законом от 08.11.2007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C965AA" w:rsidRPr="00CC1FEF" w:rsidRDefault="00C965AA" w:rsidP="003300D9">
      <w:pPr>
        <w:pStyle w:val="afff1"/>
        <w:numPr>
          <w:ilvl w:val="0"/>
          <w:numId w:val="23"/>
        </w:numPr>
        <w:tabs>
          <w:tab w:val="left" w:pos="0"/>
        </w:tabs>
        <w:autoSpaceDE w:val="0"/>
        <w:autoSpaceDN w:val="0"/>
        <w:adjustRightInd w:val="0"/>
        <w:spacing w:after="0" w:line="240" w:lineRule="auto"/>
        <w:ind w:left="0" w:firstLine="567"/>
        <w:jc w:val="both"/>
        <w:rPr>
          <w:rFonts w:ascii="Times New Roman" w:hAnsi="Times New Roman"/>
          <w:sz w:val="12"/>
          <w:szCs w:val="12"/>
        </w:rPr>
      </w:pPr>
      <w:r w:rsidRPr="00CC1FEF">
        <w:rPr>
          <w:rFonts w:ascii="Times New Roman" w:hAnsi="Times New Roman"/>
          <w:sz w:val="12"/>
          <w:szCs w:val="12"/>
        </w:rPr>
        <w:t>постановлением Правительства Российской Федерации от 15.04.2011 №272 «Об утверждении Правил перевозок грузов автомобильным транспортом»;</w:t>
      </w:r>
    </w:p>
    <w:p w:rsidR="00C965AA" w:rsidRPr="00CC1FEF" w:rsidRDefault="00C965AA" w:rsidP="003300D9">
      <w:pPr>
        <w:pStyle w:val="afff1"/>
        <w:numPr>
          <w:ilvl w:val="0"/>
          <w:numId w:val="23"/>
        </w:numPr>
        <w:tabs>
          <w:tab w:val="left" w:pos="0"/>
        </w:tabs>
        <w:autoSpaceDE w:val="0"/>
        <w:autoSpaceDN w:val="0"/>
        <w:adjustRightInd w:val="0"/>
        <w:spacing w:after="0" w:line="240" w:lineRule="auto"/>
        <w:ind w:left="0" w:firstLine="567"/>
        <w:jc w:val="both"/>
        <w:rPr>
          <w:rFonts w:ascii="Times New Roman" w:hAnsi="Times New Roman"/>
          <w:sz w:val="12"/>
          <w:szCs w:val="12"/>
        </w:rPr>
      </w:pPr>
      <w:r w:rsidRPr="00CC1FEF">
        <w:rPr>
          <w:rFonts w:ascii="Times New Roman" w:hAnsi="Times New Roman"/>
          <w:sz w:val="12"/>
          <w:szCs w:val="12"/>
        </w:rPr>
        <w:t>постановлением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C965AA" w:rsidRPr="00CC1FEF" w:rsidRDefault="00C965AA" w:rsidP="003300D9">
      <w:pPr>
        <w:pStyle w:val="afff1"/>
        <w:numPr>
          <w:ilvl w:val="0"/>
          <w:numId w:val="23"/>
        </w:numPr>
        <w:tabs>
          <w:tab w:val="left" w:pos="0"/>
        </w:tabs>
        <w:autoSpaceDE w:val="0"/>
        <w:autoSpaceDN w:val="0"/>
        <w:adjustRightInd w:val="0"/>
        <w:spacing w:after="0" w:line="240" w:lineRule="auto"/>
        <w:ind w:left="0" w:firstLine="567"/>
        <w:jc w:val="both"/>
        <w:rPr>
          <w:rFonts w:ascii="Times New Roman" w:hAnsi="Times New Roman"/>
          <w:sz w:val="12"/>
          <w:szCs w:val="12"/>
        </w:rPr>
      </w:pPr>
      <w:r w:rsidRPr="00CC1FEF">
        <w:rPr>
          <w:rFonts w:ascii="Times New Roman" w:hAnsi="Times New Roman"/>
          <w:sz w:val="12"/>
          <w:szCs w:val="12"/>
        </w:rPr>
        <w:t>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РФ и органами местного самоуправления в электронном виде, а также услуг, предоставляемых в электронном виде учреждениями субъектов РФ и муниципальными учреждениями», №247, 23.12.2009);</w:t>
      </w:r>
    </w:p>
    <w:p w:rsidR="00C965AA" w:rsidRPr="00CC1FEF" w:rsidRDefault="00C965AA" w:rsidP="003300D9">
      <w:pPr>
        <w:pStyle w:val="afff1"/>
        <w:numPr>
          <w:ilvl w:val="0"/>
          <w:numId w:val="23"/>
        </w:numPr>
        <w:tabs>
          <w:tab w:val="left" w:pos="0"/>
        </w:tabs>
        <w:autoSpaceDE w:val="0"/>
        <w:autoSpaceDN w:val="0"/>
        <w:adjustRightInd w:val="0"/>
        <w:spacing w:after="0" w:line="240" w:lineRule="auto"/>
        <w:ind w:left="0" w:firstLine="567"/>
        <w:jc w:val="both"/>
        <w:rPr>
          <w:rFonts w:ascii="Times New Roman" w:hAnsi="Times New Roman"/>
          <w:sz w:val="12"/>
          <w:szCs w:val="12"/>
        </w:rPr>
      </w:pPr>
      <w:r w:rsidRPr="00CC1FEF">
        <w:rPr>
          <w:rFonts w:ascii="Times New Roman" w:hAnsi="Times New Roman"/>
          <w:sz w:val="12"/>
          <w:szCs w:val="12"/>
        </w:rPr>
        <w:t>приказом Министерства транспорта Российской Федерации от 27.08.2009 № 150 «О порядке проведения оценки технического состояния автомобильных дорог»;</w:t>
      </w:r>
    </w:p>
    <w:p w:rsidR="00C965AA" w:rsidRPr="00CC1FEF" w:rsidRDefault="00C965AA" w:rsidP="003300D9">
      <w:pPr>
        <w:pStyle w:val="afff1"/>
        <w:numPr>
          <w:ilvl w:val="0"/>
          <w:numId w:val="23"/>
        </w:numPr>
        <w:tabs>
          <w:tab w:val="left" w:pos="0"/>
        </w:tabs>
        <w:autoSpaceDE w:val="0"/>
        <w:autoSpaceDN w:val="0"/>
        <w:adjustRightInd w:val="0"/>
        <w:spacing w:after="0" w:line="240" w:lineRule="auto"/>
        <w:ind w:left="0" w:firstLine="567"/>
        <w:jc w:val="both"/>
        <w:rPr>
          <w:rFonts w:ascii="Times New Roman" w:hAnsi="Times New Roman"/>
          <w:sz w:val="12"/>
          <w:szCs w:val="12"/>
        </w:rPr>
      </w:pPr>
      <w:proofErr w:type="gramStart"/>
      <w:r w:rsidRPr="00CC1FEF">
        <w:rPr>
          <w:rFonts w:ascii="Times New Roman" w:hAnsi="Times New Roman"/>
          <w:sz w:val="12"/>
          <w:szCs w:val="12"/>
        </w:rPr>
        <w:t xml:space="preserve">приказом Министерства транспорта Российской Федерации от 15.01.2014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w:t>
      </w:r>
      <w:proofErr w:type="gramEnd"/>
    </w:p>
    <w:p w:rsidR="00C965AA" w:rsidRPr="00CC1FEF" w:rsidRDefault="00C965AA" w:rsidP="003300D9">
      <w:pPr>
        <w:tabs>
          <w:tab w:val="left" w:pos="0"/>
        </w:tabs>
        <w:ind w:firstLine="567"/>
        <w:jc w:val="both"/>
        <w:rPr>
          <w:sz w:val="12"/>
          <w:szCs w:val="12"/>
        </w:rPr>
      </w:pPr>
      <w:r w:rsidRPr="00CC1FEF">
        <w:rPr>
          <w:sz w:val="12"/>
          <w:szCs w:val="12"/>
        </w:rPr>
        <w:tab/>
        <w:t>-приказом Министерства транспорта Российской Федерации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C965AA" w:rsidRPr="00CC1FEF" w:rsidRDefault="00C965AA" w:rsidP="003300D9">
      <w:pPr>
        <w:pStyle w:val="afff1"/>
        <w:numPr>
          <w:ilvl w:val="0"/>
          <w:numId w:val="23"/>
        </w:numPr>
        <w:tabs>
          <w:tab w:val="left" w:pos="0"/>
        </w:tabs>
        <w:autoSpaceDE w:val="0"/>
        <w:autoSpaceDN w:val="0"/>
        <w:adjustRightInd w:val="0"/>
        <w:spacing w:after="0" w:line="240" w:lineRule="auto"/>
        <w:ind w:left="0" w:firstLine="567"/>
        <w:jc w:val="both"/>
        <w:rPr>
          <w:rFonts w:ascii="Times New Roman" w:hAnsi="Times New Roman"/>
          <w:sz w:val="12"/>
          <w:szCs w:val="12"/>
        </w:rPr>
      </w:pPr>
      <w:r w:rsidRPr="00CC1FEF">
        <w:rPr>
          <w:rFonts w:ascii="Times New Roman" w:hAnsi="Times New Roman"/>
          <w:sz w:val="12"/>
          <w:szCs w:val="12"/>
        </w:rPr>
        <w:t>настоящим регламентом.</w:t>
      </w:r>
    </w:p>
    <w:p w:rsidR="00C965AA" w:rsidRPr="00CC1FEF" w:rsidRDefault="00C965AA" w:rsidP="00C965AA">
      <w:pPr>
        <w:tabs>
          <w:tab w:val="left" w:pos="1134"/>
        </w:tabs>
        <w:autoSpaceDE w:val="0"/>
        <w:autoSpaceDN w:val="0"/>
        <w:adjustRightInd w:val="0"/>
        <w:ind w:firstLine="709"/>
        <w:jc w:val="both"/>
        <w:rPr>
          <w:sz w:val="12"/>
          <w:szCs w:val="12"/>
        </w:rPr>
      </w:pPr>
      <w:r w:rsidRPr="00CC1FEF">
        <w:rPr>
          <w:rFonts w:eastAsia="Calibri"/>
          <w:sz w:val="12"/>
          <w:szCs w:val="12"/>
          <w:lang w:eastAsia="en-US"/>
        </w:rPr>
        <w:t xml:space="preserve">2.7. </w:t>
      </w:r>
      <w:r w:rsidRPr="00CC1FEF">
        <w:rPr>
          <w:sz w:val="12"/>
          <w:szCs w:val="12"/>
        </w:rPr>
        <w:t>Исчерпывающий перечень документов, необходимых для предоставления муниципальной услуги.</w:t>
      </w:r>
    </w:p>
    <w:p w:rsidR="00C965AA" w:rsidRPr="00CC1FEF" w:rsidRDefault="00C965AA" w:rsidP="00C965AA">
      <w:pPr>
        <w:pStyle w:val="affffffe"/>
        <w:tabs>
          <w:tab w:val="left" w:pos="1134"/>
        </w:tabs>
        <w:spacing w:before="0"/>
        <w:ind w:firstLine="709"/>
        <w:rPr>
          <w:rFonts w:eastAsia="Calibri"/>
          <w:sz w:val="12"/>
          <w:szCs w:val="12"/>
          <w:lang w:eastAsia="en-US"/>
        </w:rPr>
      </w:pPr>
      <w:r w:rsidRPr="00CC1FEF">
        <w:rPr>
          <w:sz w:val="12"/>
          <w:szCs w:val="12"/>
        </w:rPr>
        <w:t>2.7.1. Перечень документов, предоставляемых заявителем самостоятельно:</w:t>
      </w:r>
    </w:p>
    <w:p w:rsidR="00C965AA" w:rsidRPr="00CC1FEF" w:rsidRDefault="00C965AA" w:rsidP="00C965AA">
      <w:pPr>
        <w:tabs>
          <w:tab w:val="left" w:pos="1134"/>
        </w:tabs>
        <w:autoSpaceDE w:val="0"/>
        <w:autoSpaceDN w:val="0"/>
        <w:adjustRightInd w:val="0"/>
        <w:ind w:firstLine="709"/>
        <w:jc w:val="both"/>
        <w:rPr>
          <w:rFonts w:eastAsia="Calibri"/>
          <w:sz w:val="12"/>
          <w:szCs w:val="12"/>
          <w:lang w:eastAsia="en-US"/>
        </w:rPr>
      </w:pPr>
      <w:r w:rsidRPr="00CC1FEF">
        <w:rPr>
          <w:rFonts w:eastAsia="Calibri"/>
          <w:sz w:val="12"/>
          <w:szCs w:val="12"/>
          <w:lang w:eastAsia="en-US"/>
        </w:rPr>
        <w:t>1)</w:t>
      </w:r>
      <w:r w:rsidRPr="00CC1FEF">
        <w:rPr>
          <w:rFonts w:eastAsia="Calibri"/>
          <w:sz w:val="12"/>
          <w:szCs w:val="12"/>
          <w:lang w:eastAsia="en-US"/>
        </w:rPr>
        <w:tab/>
        <w:t xml:space="preserve">Заявление на получение </w:t>
      </w:r>
      <w:r w:rsidRPr="00CC1FEF">
        <w:rPr>
          <w:sz w:val="12"/>
          <w:szCs w:val="12"/>
        </w:rPr>
        <w:t>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 местного значения в границах Слободского сельского поселения</w:t>
      </w:r>
      <w:r w:rsidRPr="00CC1FEF">
        <w:rPr>
          <w:rFonts w:eastAsia="Calibri"/>
          <w:sz w:val="12"/>
          <w:szCs w:val="12"/>
          <w:lang w:eastAsia="en-US"/>
        </w:rPr>
        <w:t xml:space="preserve"> (далее – заявление) (приложение 1 к настоящему Регламенту).</w:t>
      </w:r>
    </w:p>
    <w:p w:rsidR="00C965AA" w:rsidRPr="00CC1FEF" w:rsidRDefault="00C965AA" w:rsidP="00C965AA">
      <w:pPr>
        <w:tabs>
          <w:tab w:val="left" w:pos="1134"/>
        </w:tabs>
        <w:autoSpaceDE w:val="0"/>
        <w:autoSpaceDN w:val="0"/>
        <w:adjustRightInd w:val="0"/>
        <w:ind w:firstLine="709"/>
        <w:jc w:val="both"/>
        <w:rPr>
          <w:rFonts w:eastAsia="Calibri"/>
          <w:sz w:val="12"/>
          <w:szCs w:val="12"/>
          <w:lang w:eastAsia="en-US"/>
        </w:rPr>
      </w:pPr>
      <w:r w:rsidRPr="00CC1FEF">
        <w:rPr>
          <w:rFonts w:eastAsia="Calibri"/>
          <w:sz w:val="12"/>
          <w:szCs w:val="12"/>
          <w:lang w:eastAsia="en-US"/>
        </w:rPr>
        <w:t>В заявлении указываются:</w:t>
      </w:r>
    </w:p>
    <w:p w:rsidR="00C965AA" w:rsidRPr="00CC1FEF" w:rsidRDefault="00C965AA" w:rsidP="003300D9">
      <w:pPr>
        <w:pStyle w:val="afff1"/>
        <w:numPr>
          <w:ilvl w:val="0"/>
          <w:numId w:val="23"/>
        </w:numPr>
        <w:tabs>
          <w:tab w:val="left" w:pos="1134"/>
        </w:tabs>
        <w:autoSpaceDE w:val="0"/>
        <w:autoSpaceDN w:val="0"/>
        <w:adjustRightInd w:val="0"/>
        <w:spacing w:after="0" w:line="240" w:lineRule="auto"/>
        <w:ind w:left="0" w:firstLine="709"/>
        <w:jc w:val="both"/>
        <w:rPr>
          <w:rFonts w:ascii="Times New Roman" w:hAnsi="Times New Roman"/>
          <w:sz w:val="12"/>
          <w:szCs w:val="12"/>
        </w:rPr>
      </w:pPr>
      <w:proofErr w:type="gramStart"/>
      <w:r w:rsidRPr="00CC1FEF">
        <w:rPr>
          <w:rFonts w:ascii="Times New Roman" w:hAnsi="Times New Roman"/>
          <w:sz w:val="12"/>
          <w:szCs w:val="12"/>
        </w:rPr>
        <w:t>наименование и организационно-правовая форма юридического лица, адрес (местонахождение), телефон, фамилия, имя, отчество руководителя, идентификационный номер налогоплательщика (далее – ИНН), основной государственный регистрационный номер (далее – ОГРН) – для российских юридических лиц;</w:t>
      </w:r>
      <w:proofErr w:type="gramEnd"/>
    </w:p>
    <w:p w:rsidR="00C965AA" w:rsidRPr="00CC1FEF" w:rsidRDefault="00C965AA" w:rsidP="003300D9">
      <w:pPr>
        <w:pStyle w:val="afff1"/>
        <w:numPr>
          <w:ilvl w:val="0"/>
          <w:numId w:val="23"/>
        </w:numPr>
        <w:tabs>
          <w:tab w:val="left" w:pos="0"/>
        </w:tabs>
        <w:autoSpaceDE w:val="0"/>
        <w:autoSpaceDN w:val="0"/>
        <w:adjustRightInd w:val="0"/>
        <w:spacing w:after="0" w:line="240" w:lineRule="auto"/>
        <w:ind w:left="0" w:firstLine="567"/>
        <w:jc w:val="both"/>
        <w:rPr>
          <w:rFonts w:ascii="Times New Roman" w:hAnsi="Times New Roman"/>
          <w:sz w:val="12"/>
          <w:szCs w:val="12"/>
        </w:rPr>
      </w:pPr>
      <w:proofErr w:type="gramStart"/>
      <w:r w:rsidRPr="00CC1FEF">
        <w:rPr>
          <w:rFonts w:ascii="Times New Roman" w:hAnsi="Times New Roman"/>
          <w:sz w:val="12"/>
          <w:szCs w:val="12"/>
        </w:rPr>
        <w:t>фамилия, имя, отчество, адрес места жительства, данные документа, удостоверяющего личность, телефон, ИНН, основной государственный регистрационный номер индивидуального предпринимателя (далее – ОГРНИП) – для российских индивидуальных предпринимателей;</w:t>
      </w:r>
      <w:proofErr w:type="gramEnd"/>
    </w:p>
    <w:p w:rsidR="00C965AA" w:rsidRPr="00CC1FEF" w:rsidRDefault="00C965AA" w:rsidP="003300D9">
      <w:pPr>
        <w:pStyle w:val="afff1"/>
        <w:numPr>
          <w:ilvl w:val="0"/>
          <w:numId w:val="23"/>
        </w:numPr>
        <w:tabs>
          <w:tab w:val="left" w:pos="0"/>
        </w:tabs>
        <w:autoSpaceDE w:val="0"/>
        <w:autoSpaceDN w:val="0"/>
        <w:adjustRightInd w:val="0"/>
        <w:spacing w:after="0" w:line="240" w:lineRule="auto"/>
        <w:ind w:left="0" w:firstLine="567"/>
        <w:jc w:val="both"/>
        <w:rPr>
          <w:rFonts w:ascii="Times New Roman" w:hAnsi="Times New Roman"/>
          <w:sz w:val="12"/>
          <w:szCs w:val="12"/>
        </w:rPr>
      </w:pPr>
      <w:proofErr w:type="gramStart"/>
      <w:r w:rsidRPr="00CC1FEF">
        <w:rPr>
          <w:rFonts w:ascii="Times New Roman" w:hAnsi="Times New Roman"/>
          <w:sz w:val="12"/>
          <w:szCs w:val="12"/>
        </w:rPr>
        <w:t>фамилия, имя, отчество, адрес места жительства, данные документа, удостоверяющего личность, телефон, ИНН – для физического лица;</w:t>
      </w:r>
      <w:proofErr w:type="gramEnd"/>
    </w:p>
    <w:p w:rsidR="00C965AA" w:rsidRPr="00CC1FEF" w:rsidRDefault="00C965AA" w:rsidP="003300D9">
      <w:pPr>
        <w:pStyle w:val="afff1"/>
        <w:numPr>
          <w:ilvl w:val="0"/>
          <w:numId w:val="23"/>
        </w:numPr>
        <w:tabs>
          <w:tab w:val="left" w:pos="0"/>
        </w:tabs>
        <w:autoSpaceDE w:val="0"/>
        <w:autoSpaceDN w:val="0"/>
        <w:adjustRightInd w:val="0"/>
        <w:spacing w:after="0" w:line="240" w:lineRule="auto"/>
        <w:ind w:left="0" w:firstLine="567"/>
        <w:jc w:val="both"/>
        <w:rPr>
          <w:rFonts w:ascii="Times New Roman" w:hAnsi="Times New Roman"/>
          <w:sz w:val="12"/>
          <w:szCs w:val="12"/>
        </w:rPr>
      </w:pPr>
      <w:r w:rsidRPr="00CC1FEF">
        <w:rPr>
          <w:rFonts w:ascii="Times New Roman" w:hAnsi="Times New Roman"/>
          <w:sz w:val="12"/>
          <w:szCs w:val="12"/>
        </w:rPr>
        <w:t>наименование, адрес и телефон владельца транспортного средства;</w:t>
      </w:r>
    </w:p>
    <w:p w:rsidR="00C965AA" w:rsidRPr="00CC1FEF" w:rsidRDefault="00C965AA" w:rsidP="003300D9">
      <w:pPr>
        <w:pStyle w:val="afff1"/>
        <w:numPr>
          <w:ilvl w:val="0"/>
          <w:numId w:val="23"/>
        </w:numPr>
        <w:tabs>
          <w:tab w:val="left" w:pos="0"/>
        </w:tabs>
        <w:autoSpaceDE w:val="0"/>
        <w:autoSpaceDN w:val="0"/>
        <w:adjustRightInd w:val="0"/>
        <w:spacing w:after="0" w:line="240" w:lineRule="auto"/>
        <w:ind w:left="0" w:firstLine="567"/>
        <w:jc w:val="both"/>
        <w:rPr>
          <w:rFonts w:ascii="Times New Roman" w:hAnsi="Times New Roman"/>
          <w:sz w:val="12"/>
          <w:szCs w:val="12"/>
        </w:rPr>
      </w:pPr>
      <w:r w:rsidRPr="00CC1FEF">
        <w:rPr>
          <w:rFonts w:ascii="Times New Roman" w:hAnsi="Times New Roman"/>
          <w:sz w:val="12"/>
          <w:szCs w:val="12"/>
        </w:rPr>
        <w:t xml:space="preserve">банковские реквизиты (наименование банка, расчетный счет (далее – </w:t>
      </w:r>
      <w:proofErr w:type="spellStart"/>
      <w:proofErr w:type="gramStart"/>
      <w:r w:rsidRPr="00CC1FEF">
        <w:rPr>
          <w:rFonts w:ascii="Times New Roman" w:hAnsi="Times New Roman"/>
          <w:sz w:val="12"/>
          <w:szCs w:val="12"/>
        </w:rPr>
        <w:t>р</w:t>
      </w:r>
      <w:proofErr w:type="spellEnd"/>
      <w:proofErr w:type="gramEnd"/>
      <w:r w:rsidRPr="00CC1FEF">
        <w:rPr>
          <w:rFonts w:ascii="Times New Roman" w:hAnsi="Times New Roman"/>
          <w:sz w:val="12"/>
          <w:szCs w:val="12"/>
        </w:rPr>
        <w:t>/с), корреспондентский счет (далее – к/с), банковский индивидуальный код (далее – БИК);</w:t>
      </w:r>
    </w:p>
    <w:p w:rsidR="00C965AA" w:rsidRPr="00CC1FEF" w:rsidRDefault="00C965AA" w:rsidP="003300D9">
      <w:pPr>
        <w:pStyle w:val="afff1"/>
        <w:numPr>
          <w:ilvl w:val="0"/>
          <w:numId w:val="23"/>
        </w:numPr>
        <w:tabs>
          <w:tab w:val="left" w:pos="0"/>
        </w:tabs>
        <w:autoSpaceDE w:val="0"/>
        <w:autoSpaceDN w:val="0"/>
        <w:adjustRightInd w:val="0"/>
        <w:spacing w:after="0" w:line="240" w:lineRule="auto"/>
        <w:ind w:left="0" w:firstLine="567"/>
        <w:jc w:val="both"/>
        <w:rPr>
          <w:rFonts w:ascii="Times New Roman" w:hAnsi="Times New Roman"/>
          <w:sz w:val="12"/>
          <w:szCs w:val="12"/>
        </w:rPr>
      </w:pPr>
      <w:r w:rsidRPr="00CC1FEF">
        <w:rPr>
          <w:rFonts w:ascii="Times New Roman" w:hAnsi="Times New Roman"/>
          <w:sz w:val="12"/>
          <w:szCs w:val="12"/>
        </w:rPr>
        <w:t>вид перевозки (международная, межрегиональная, местная);</w:t>
      </w:r>
    </w:p>
    <w:p w:rsidR="00C965AA" w:rsidRPr="00CC1FEF" w:rsidRDefault="00C965AA" w:rsidP="003300D9">
      <w:pPr>
        <w:pStyle w:val="afff1"/>
        <w:numPr>
          <w:ilvl w:val="0"/>
          <w:numId w:val="23"/>
        </w:numPr>
        <w:tabs>
          <w:tab w:val="left" w:pos="0"/>
        </w:tabs>
        <w:autoSpaceDE w:val="0"/>
        <w:autoSpaceDN w:val="0"/>
        <w:adjustRightInd w:val="0"/>
        <w:spacing w:after="0" w:line="240" w:lineRule="auto"/>
        <w:ind w:left="0" w:firstLine="567"/>
        <w:jc w:val="both"/>
        <w:rPr>
          <w:rFonts w:ascii="Times New Roman" w:hAnsi="Times New Roman"/>
          <w:sz w:val="12"/>
          <w:szCs w:val="12"/>
        </w:rPr>
      </w:pPr>
      <w:r w:rsidRPr="00CC1FEF">
        <w:rPr>
          <w:rFonts w:ascii="Times New Roman" w:hAnsi="Times New Roman"/>
          <w:sz w:val="12"/>
          <w:szCs w:val="12"/>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w:t>
      </w:r>
    </w:p>
    <w:p w:rsidR="00C965AA" w:rsidRPr="00CC1FEF" w:rsidRDefault="00C965AA" w:rsidP="003300D9">
      <w:pPr>
        <w:pStyle w:val="afff1"/>
        <w:numPr>
          <w:ilvl w:val="0"/>
          <w:numId w:val="23"/>
        </w:numPr>
        <w:tabs>
          <w:tab w:val="left" w:pos="0"/>
        </w:tabs>
        <w:autoSpaceDE w:val="0"/>
        <w:autoSpaceDN w:val="0"/>
        <w:adjustRightInd w:val="0"/>
        <w:spacing w:after="0" w:line="240" w:lineRule="auto"/>
        <w:ind w:left="0" w:firstLine="567"/>
        <w:jc w:val="both"/>
        <w:rPr>
          <w:rFonts w:ascii="Times New Roman" w:hAnsi="Times New Roman"/>
          <w:sz w:val="12"/>
          <w:szCs w:val="12"/>
        </w:rPr>
      </w:pPr>
      <w:r w:rsidRPr="00CC1FEF">
        <w:rPr>
          <w:rFonts w:ascii="Times New Roman" w:hAnsi="Times New Roman"/>
          <w:sz w:val="12"/>
          <w:szCs w:val="12"/>
        </w:rPr>
        <w:t>срок перевозки (не более 3 месяцев);</w:t>
      </w:r>
    </w:p>
    <w:p w:rsidR="00C965AA" w:rsidRPr="00CC1FEF" w:rsidRDefault="00C965AA" w:rsidP="003300D9">
      <w:pPr>
        <w:pStyle w:val="afff1"/>
        <w:numPr>
          <w:ilvl w:val="0"/>
          <w:numId w:val="23"/>
        </w:numPr>
        <w:tabs>
          <w:tab w:val="left" w:pos="0"/>
        </w:tabs>
        <w:autoSpaceDE w:val="0"/>
        <w:autoSpaceDN w:val="0"/>
        <w:adjustRightInd w:val="0"/>
        <w:spacing w:after="0" w:line="240" w:lineRule="auto"/>
        <w:ind w:left="0" w:firstLine="567"/>
        <w:jc w:val="both"/>
        <w:rPr>
          <w:rFonts w:ascii="Times New Roman" w:hAnsi="Times New Roman"/>
          <w:sz w:val="12"/>
          <w:szCs w:val="12"/>
        </w:rPr>
      </w:pPr>
      <w:r w:rsidRPr="00CC1FEF">
        <w:rPr>
          <w:rFonts w:ascii="Times New Roman" w:hAnsi="Times New Roman"/>
          <w:sz w:val="12"/>
          <w:szCs w:val="12"/>
        </w:rPr>
        <w:t>количество поездок (не более 10 поездок);</w:t>
      </w:r>
    </w:p>
    <w:p w:rsidR="00C965AA" w:rsidRPr="00CC1FEF" w:rsidRDefault="00C965AA" w:rsidP="003300D9">
      <w:pPr>
        <w:pStyle w:val="afff1"/>
        <w:numPr>
          <w:ilvl w:val="0"/>
          <w:numId w:val="23"/>
        </w:numPr>
        <w:tabs>
          <w:tab w:val="left" w:pos="0"/>
        </w:tabs>
        <w:autoSpaceDE w:val="0"/>
        <w:autoSpaceDN w:val="0"/>
        <w:adjustRightInd w:val="0"/>
        <w:spacing w:after="0" w:line="240" w:lineRule="auto"/>
        <w:ind w:left="0" w:firstLine="567"/>
        <w:jc w:val="both"/>
        <w:rPr>
          <w:rFonts w:ascii="Times New Roman" w:hAnsi="Times New Roman"/>
          <w:sz w:val="12"/>
          <w:szCs w:val="12"/>
        </w:rPr>
      </w:pPr>
      <w:r w:rsidRPr="00CC1FEF">
        <w:rPr>
          <w:rFonts w:ascii="Times New Roman" w:hAnsi="Times New Roman"/>
          <w:sz w:val="12"/>
          <w:szCs w:val="12"/>
        </w:rPr>
        <w:t>характеристику груза (наименование, габариты, масса, делимость);</w:t>
      </w:r>
    </w:p>
    <w:p w:rsidR="00C965AA" w:rsidRPr="00CC1FEF" w:rsidRDefault="00C965AA" w:rsidP="003300D9">
      <w:pPr>
        <w:pStyle w:val="afff1"/>
        <w:numPr>
          <w:ilvl w:val="0"/>
          <w:numId w:val="23"/>
        </w:numPr>
        <w:tabs>
          <w:tab w:val="left" w:pos="0"/>
        </w:tabs>
        <w:autoSpaceDE w:val="0"/>
        <w:autoSpaceDN w:val="0"/>
        <w:adjustRightInd w:val="0"/>
        <w:spacing w:after="0" w:line="240" w:lineRule="auto"/>
        <w:ind w:left="0" w:firstLine="567"/>
        <w:jc w:val="both"/>
        <w:rPr>
          <w:rFonts w:ascii="Times New Roman" w:hAnsi="Times New Roman"/>
          <w:sz w:val="12"/>
          <w:szCs w:val="12"/>
        </w:rPr>
      </w:pPr>
      <w:r w:rsidRPr="00CC1FEF">
        <w:rPr>
          <w:rFonts w:ascii="Times New Roman" w:hAnsi="Times New Roman"/>
          <w:sz w:val="12"/>
          <w:szCs w:val="12"/>
        </w:rPr>
        <w:t xml:space="preserve"> </w:t>
      </w:r>
      <w:proofErr w:type="gramStart"/>
      <w:r w:rsidRPr="00CC1FEF">
        <w:rPr>
          <w:rFonts w:ascii="Times New Roman" w:hAnsi="Times New Roman"/>
          <w:sz w:val="12"/>
          <w:szCs w:val="12"/>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w:t>
      </w:r>
      <w:proofErr w:type="gramEnd"/>
      <w:r w:rsidRPr="00CC1FEF">
        <w:rPr>
          <w:rFonts w:ascii="Times New Roman" w:hAnsi="Times New Roman"/>
          <w:sz w:val="12"/>
          <w:szCs w:val="12"/>
        </w:rPr>
        <w:t xml:space="preserve">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C965AA" w:rsidRPr="00CC1FEF" w:rsidRDefault="00C965AA" w:rsidP="003300D9">
      <w:pPr>
        <w:pStyle w:val="afff0"/>
        <w:tabs>
          <w:tab w:val="left" w:pos="0"/>
        </w:tabs>
        <w:ind w:firstLine="567"/>
        <w:rPr>
          <w:sz w:val="12"/>
          <w:szCs w:val="12"/>
        </w:rPr>
      </w:pPr>
      <w:r w:rsidRPr="00CC1FEF">
        <w:rPr>
          <w:sz w:val="12"/>
          <w:szCs w:val="12"/>
        </w:rPr>
        <w:tab/>
        <w:t>В случае движения крупногабаритной сельскохозяйственной техники (комбайн, трактор) своим ходом в период с марта по сентябрь в пределах Слободского сельского поселения в заявлении указывается пункт отправления и пункт назначения с указанием подъездов к местам проведения сельскохозяйственных работ.</w:t>
      </w:r>
    </w:p>
    <w:p w:rsidR="00C965AA" w:rsidRPr="00CC1FEF" w:rsidRDefault="00C965AA" w:rsidP="003300D9">
      <w:pPr>
        <w:tabs>
          <w:tab w:val="left" w:pos="0"/>
        </w:tabs>
        <w:autoSpaceDE w:val="0"/>
        <w:autoSpaceDN w:val="0"/>
        <w:adjustRightInd w:val="0"/>
        <w:ind w:firstLine="567"/>
        <w:jc w:val="both"/>
        <w:rPr>
          <w:rFonts w:eastAsia="Calibri"/>
          <w:sz w:val="12"/>
          <w:szCs w:val="12"/>
          <w:lang w:eastAsia="en-US"/>
        </w:rPr>
      </w:pPr>
      <w:r w:rsidRPr="00CC1FEF">
        <w:rPr>
          <w:rFonts w:eastAsia="Calibri"/>
          <w:sz w:val="12"/>
          <w:szCs w:val="12"/>
          <w:lang w:eastAsia="en-US"/>
        </w:rPr>
        <w:t>Заявление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C965AA" w:rsidRPr="00CC1FEF" w:rsidRDefault="00C965AA" w:rsidP="003300D9">
      <w:pPr>
        <w:tabs>
          <w:tab w:val="left" w:pos="0"/>
        </w:tabs>
        <w:autoSpaceDE w:val="0"/>
        <w:autoSpaceDN w:val="0"/>
        <w:adjustRightInd w:val="0"/>
        <w:ind w:firstLine="567"/>
        <w:jc w:val="both"/>
        <w:rPr>
          <w:rFonts w:eastAsia="Calibri"/>
          <w:sz w:val="12"/>
          <w:szCs w:val="12"/>
          <w:lang w:eastAsia="en-US"/>
        </w:rPr>
      </w:pPr>
      <w:r w:rsidRPr="00CC1FEF">
        <w:rPr>
          <w:rFonts w:eastAsia="Calibri"/>
          <w:sz w:val="12"/>
          <w:szCs w:val="12"/>
          <w:lang w:eastAsia="en-US"/>
        </w:rPr>
        <w:t>2)</w:t>
      </w:r>
      <w:r w:rsidRPr="00CC1FEF">
        <w:rPr>
          <w:rFonts w:eastAsia="Calibri"/>
          <w:sz w:val="12"/>
          <w:szCs w:val="12"/>
          <w:lang w:eastAsia="en-US"/>
        </w:rPr>
        <w:tab/>
        <w:t xml:space="preserve">Копии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 заверенные подписью и печатью владельца транспортного средства или нотариально. </w:t>
      </w:r>
    </w:p>
    <w:p w:rsidR="00C965AA" w:rsidRPr="00CC1FEF" w:rsidRDefault="00C965AA" w:rsidP="003300D9">
      <w:pPr>
        <w:tabs>
          <w:tab w:val="left" w:pos="0"/>
        </w:tabs>
        <w:autoSpaceDE w:val="0"/>
        <w:autoSpaceDN w:val="0"/>
        <w:adjustRightInd w:val="0"/>
        <w:ind w:firstLine="567"/>
        <w:jc w:val="both"/>
        <w:rPr>
          <w:rFonts w:eastAsia="Calibri"/>
          <w:sz w:val="12"/>
          <w:szCs w:val="12"/>
          <w:lang w:eastAsia="en-US"/>
        </w:rPr>
      </w:pPr>
      <w:r w:rsidRPr="00CC1FEF">
        <w:rPr>
          <w:rFonts w:eastAsia="Calibri"/>
          <w:sz w:val="12"/>
          <w:szCs w:val="12"/>
          <w:lang w:eastAsia="en-US"/>
        </w:rPr>
        <w:t>3)</w:t>
      </w:r>
      <w:r w:rsidRPr="00CC1FEF">
        <w:rPr>
          <w:rFonts w:eastAsia="Calibri"/>
          <w:sz w:val="12"/>
          <w:szCs w:val="12"/>
          <w:lang w:eastAsia="en-US"/>
        </w:rPr>
        <w:tab/>
        <w:t xml:space="preserve">Схема транспортного средства (автопоезда), с использованием которого планируется перевозка тяжеловесных и (или) крупногабаритных грузов, с указанием размещения такого груза (далее – схема) согласно приложению 2 к настоящему Регламенту. </w:t>
      </w:r>
      <w:proofErr w:type="gramStart"/>
      <w:r w:rsidRPr="00CC1FEF">
        <w:rPr>
          <w:rFonts w:eastAsia="Calibri"/>
          <w:sz w:val="12"/>
          <w:szCs w:val="12"/>
          <w:lang w:eastAsia="en-US"/>
        </w:rPr>
        <w:t>На схеме изображается транспортное средство,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(схема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roofErr w:type="gramEnd"/>
    </w:p>
    <w:p w:rsidR="00C965AA" w:rsidRPr="00CC1FEF" w:rsidRDefault="00C965AA" w:rsidP="003300D9">
      <w:pPr>
        <w:tabs>
          <w:tab w:val="left" w:pos="0"/>
        </w:tabs>
        <w:autoSpaceDE w:val="0"/>
        <w:autoSpaceDN w:val="0"/>
        <w:adjustRightInd w:val="0"/>
        <w:ind w:firstLine="567"/>
        <w:jc w:val="both"/>
        <w:rPr>
          <w:rFonts w:eastAsia="Calibri"/>
          <w:sz w:val="12"/>
          <w:szCs w:val="12"/>
          <w:lang w:eastAsia="en-US"/>
        </w:rPr>
      </w:pPr>
      <w:r w:rsidRPr="00CC1FEF">
        <w:rPr>
          <w:rFonts w:eastAsia="Calibri"/>
          <w:sz w:val="12"/>
          <w:szCs w:val="12"/>
          <w:lang w:eastAsia="en-US"/>
        </w:rPr>
        <w:t>4)</w:t>
      </w:r>
      <w:r w:rsidRPr="00CC1FEF">
        <w:rPr>
          <w:rFonts w:eastAsia="Calibri"/>
          <w:sz w:val="12"/>
          <w:szCs w:val="12"/>
          <w:lang w:eastAsia="en-US"/>
        </w:rPr>
        <w:tab/>
        <w:t>Сведения о технических требованиях к перевозке заявленного груза в транспортном положении.</w:t>
      </w:r>
    </w:p>
    <w:p w:rsidR="00C965AA" w:rsidRPr="00CC1FEF" w:rsidRDefault="00C965AA" w:rsidP="003300D9">
      <w:pPr>
        <w:tabs>
          <w:tab w:val="left" w:pos="0"/>
        </w:tabs>
        <w:autoSpaceDE w:val="0"/>
        <w:autoSpaceDN w:val="0"/>
        <w:adjustRightInd w:val="0"/>
        <w:ind w:firstLine="567"/>
        <w:jc w:val="both"/>
        <w:rPr>
          <w:rFonts w:eastAsia="Calibri"/>
          <w:sz w:val="12"/>
          <w:szCs w:val="12"/>
          <w:lang w:eastAsia="en-US"/>
        </w:rPr>
      </w:pPr>
      <w:r w:rsidRPr="00CC1FEF">
        <w:rPr>
          <w:rFonts w:eastAsia="Calibri"/>
          <w:sz w:val="12"/>
          <w:szCs w:val="12"/>
          <w:lang w:eastAsia="en-US"/>
        </w:rPr>
        <w:t xml:space="preserve">5) </w:t>
      </w:r>
      <w:r w:rsidRPr="00CC1FEF">
        <w:rPr>
          <w:sz w:val="12"/>
          <w:szCs w:val="12"/>
        </w:rPr>
        <w:t xml:space="preserve">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w:t>
      </w:r>
      <w:r w:rsidRPr="00CC1FEF">
        <w:rPr>
          <w:sz w:val="12"/>
          <w:szCs w:val="12"/>
        </w:rPr>
        <w:lastRenderedPageBreak/>
        <w:t>крупногабаритной сельскохозяйственной техники (комбайн, трактор) своим ходом в период с марта по сентябрь в пределах Слободского сельского поселения при наличии действующего специального разрешения на данное транспортное средство.</w:t>
      </w:r>
    </w:p>
    <w:p w:rsidR="00C965AA" w:rsidRPr="00CC1FEF" w:rsidRDefault="00C965AA" w:rsidP="003300D9">
      <w:pPr>
        <w:tabs>
          <w:tab w:val="left" w:pos="0"/>
        </w:tabs>
        <w:autoSpaceDE w:val="0"/>
        <w:autoSpaceDN w:val="0"/>
        <w:adjustRightInd w:val="0"/>
        <w:ind w:firstLine="567"/>
        <w:jc w:val="both"/>
        <w:rPr>
          <w:rFonts w:eastAsia="Calibri"/>
          <w:sz w:val="12"/>
          <w:szCs w:val="12"/>
          <w:lang w:eastAsia="en-US"/>
        </w:rPr>
      </w:pPr>
      <w:r w:rsidRPr="00CC1FEF">
        <w:rPr>
          <w:rFonts w:eastAsia="Calibri"/>
          <w:sz w:val="12"/>
          <w:szCs w:val="12"/>
          <w:lang w:eastAsia="en-US"/>
        </w:rPr>
        <w:t>6)</w:t>
      </w:r>
      <w:r w:rsidRPr="00CC1FEF">
        <w:rPr>
          <w:rFonts w:eastAsia="Calibri"/>
          <w:sz w:val="12"/>
          <w:szCs w:val="12"/>
          <w:lang w:eastAsia="en-US"/>
        </w:rPr>
        <w:tab/>
        <w:t xml:space="preserve"> В случае обращения за оказанием муниципальной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C965AA" w:rsidRPr="00CC1FEF" w:rsidRDefault="00C965AA" w:rsidP="003300D9">
      <w:pPr>
        <w:tabs>
          <w:tab w:val="left" w:pos="1134"/>
        </w:tabs>
        <w:autoSpaceDE w:val="0"/>
        <w:autoSpaceDN w:val="0"/>
        <w:adjustRightInd w:val="0"/>
        <w:ind w:firstLine="567"/>
        <w:jc w:val="both"/>
        <w:rPr>
          <w:rFonts w:eastAsia="Calibri"/>
          <w:sz w:val="12"/>
          <w:szCs w:val="12"/>
          <w:lang w:eastAsia="en-US"/>
        </w:rPr>
      </w:pPr>
      <w:r w:rsidRPr="00CC1FEF">
        <w:rPr>
          <w:rFonts w:eastAsia="Calibri"/>
          <w:sz w:val="12"/>
          <w:szCs w:val="12"/>
          <w:lang w:eastAsia="en-US"/>
        </w:rPr>
        <w:t>В качестве документа, подтверждающего полномочия на осуществление действия от имени заявителя, могут быть предоставлены:</w:t>
      </w:r>
    </w:p>
    <w:p w:rsidR="00C965AA" w:rsidRPr="00CC1FEF" w:rsidRDefault="00C965AA" w:rsidP="003300D9">
      <w:pPr>
        <w:tabs>
          <w:tab w:val="left" w:pos="1134"/>
        </w:tabs>
        <w:autoSpaceDE w:val="0"/>
        <w:autoSpaceDN w:val="0"/>
        <w:adjustRightInd w:val="0"/>
        <w:ind w:firstLine="567"/>
        <w:jc w:val="both"/>
        <w:rPr>
          <w:rFonts w:eastAsia="Calibri"/>
          <w:sz w:val="12"/>
          <w:szCs w:val="12"/>
          <w:lang w:eastAsia="en-US"/>
        </w:rPr>
      </w:pPr>
      <w:r w:rsidRPr="00CC1FEF">
        <w:rPr>
          <w:rFonts w:eastAsia="Calibri"/>
          <w:sz w:val="12"/>
          <w:szCs w:val="12"/>
          <w:lang w:eastAsia="en-US"/>
        </w:rPr>
        <w:t>- оформленная в соответствии с законодательством Российской Федерации доверенность (для физических лиц);</w:t>
      </w:r>
    </w:p>
    <w:p w:rsidR="00C965AA" w:rsidRPr="00CC1FEF" w:rsidRDefault="00C965AA" w:rsidP="003300D9">
      <w:pPr>
        <w:tabs>
          <w:tab w:val="left" w:pos="1134"/>
        </w:tabs>
        <w:autoSpaceDE w:val="0"/>
        <w:autoSpaceDN w:val="0"/>
        <w:adjustRightInd w:val="0"/>
        <w:ind w:firstLine="567"/>
        <w:jc w:val="both"/>
        <w:rPr>
          <w:rFonts w:eastAsia="Calibri"/>
          <w:sz w:val="12"/>
          <w:szCs w:val="12"/>
          <w:lang w:eastAsia="en-US"/>
        </w:rPr>
      </w:pPr>
      <w:r w:rsidRPr="00CC1FEF">
        <w:rPr>
          <w:rFonts w:eastAsia="Calibri"/>
          <w:sz w:val="12"/>
          <w:szCs w:val="12"/>
          <w:lang w:eastAsia="en-US"/>
        </w:rPr>
        <w:t>-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965AA" w:rsidRPr="00CC1FEF" w:rsidRDefault="00C965AA" w:rsidP="003300D9">
      <w:pPr>
        <w:tabs>
          <w:tab w:val="left" w:pos="1134"/>
        </w:tabs>
        <w:autoSpaceDE w:val="0"/>
        <w:autoSpaceDN w:val="0"/>
        <w:adjustRightInd w:val="0"/>
        <w:ind w:firstLine="567"/>
        <w:jc w:val="both"/>
        <w:rPr>
          <w:rFonts w:eastAsia="Calibri"/>
          <w:sz w:val="12"/>
          <w:szCs w:val="12"/>
          <w:lang w:eastAsia="en-US"/>
        </w:rPr>
      </w:pPr>
      <w:r w:rsidRPr="00CC1FEF">
        <w:rPr>
          <w:rFonts w:eastAsia="Calibri"/>
          <w:sz w:val="12"/>
          <w:szCs w:val="12"/>
          <w:lang w:eastAsia="en-US"/>
        </w:rPr>
        <w:t>Перечень документов, необходимых для предоставления муниципальной услуги, является исчерпывающим.</w:t>
      </w:r>
    </w:p>
    <w:p w:rsidR="00C965AA" w:rsidRPr="00CC1FEF" w:rsidRDefault="00C965AA" w:rsidP="003300D9">
      <w:pPr>
        <w:tabs>
          <w:tab w:val="left" w:pos="1134"/>
        </w:tabs>
        <w:autoSpaceDE w:val="0"/>
        <w:autoSpaceDN w:val="0"/>
        <w:adjustRightInd w:val="0"/>
        <w:ind w:firstLine="567"/>
        <w:jc w:val="both"/>
        <w:rPr>
          <w:rFonts w:eastAsia="Calibri"/>
          <w:sz w:val="12"/>
          <w:szCs w:val="12"/>
          <w:lang w:eastAsia="en-US"/>
        </w:rPr>
      </w:pPr>
      <w:r w:rsidRPr="00CC1FEF">
        <w:rPr>
          <w:rFonts w:eastAsia="Calibri"/>
          <w:sz w:val="12"/>
          <w:szCs w:val="12"/>
          <w:lang w:eastAsia="en-US"/>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установленном порядке в соответствии с законодательством о нотариате.</w:t>
      </w:r>
    </w:p>
    <w:p w:rsidR="00C965AA" w:rsidRPr="00CC1FEF" w:rsidRDefault="00C965AA" w:rsidP="003300D9">
      <w:pPr>
        <w:tabs>
          <w:tab w:val="left" w:pos="1134"/>
        </w:tabs>
        <w:autoSpaceDE w:val="0"/>
        <w:autoSpaceDN w:val="0"/>
        <w:adjustRightInd w:val="0"/>
        <w:ind w:firstLine="567"/>
        <w:jc w:val="both"/>
        <w:rPr>
          <w:rFonts w:eastAsia="Calibri"/>
          <w:sz w:val="12"/>
          <w:szCs w:val="12"/>
          <w:lang w:eastAsia="en-US"/>
        </w:rPr>
      </w:pPr>
      <w:r w:rsidRPr="00CC1FEF">
        <w:rPr>
          <w:rFonts w:eastAsia="Calibri"/>
          <w:sz w:val="12"/>
          <w:szCs w:val="12"/>
          <w:lang w:eastAsia="en-US"/>
        </w:rPr>
        <w:t xml:space="preserve">2.7.2. </w:t>
      </w:r>
      <w:r w:rsidRPr="00CC1FEF">
        <w:rPr>
          <w:sz w:val="12"/>
          <w:szCs w:val="12"/>
        </w:rPr>
        <w:t>Перечень документов (сведений), подлежащих предоставлению в рамках межведомственного информационного взаимодействия:</w:t>
      </w:r>
    </w:p>
    <w:p w:rsidR="00C965AA" w:rsidRPr="00CC1FEF" w:rsidRDefault="00C965AA" w:rsidP="003300D9">
      <w:pPr>
        <w:tabs>
          <w:tab w:val="left" w:pos="1134"/>
        </w:tabs>
        <w:autoSpaceDE w:val="0"/>
        <w:autoSpaceDN w:val="0"/>
        <w:adjustRightInd w:val="0"/>
        <w:ind w:firstLine="567"/>
        <w:jc w:val="both"/>
        <w:rPr>
          <w:rFonts w:eastAsia="Calibri"/>
          <w:sz w:val="12"/>
          <w:szCs w:val="12"/>
          <w:lang w:eastAsia="en-US"/>
        </w:rPr>
      </w:pPr>
      <w:r w:rsidRPr="00CC1FEF">
        <w:rPr>
          <w:rFonts w:eastAsia="Calibri"/>
          <w:sz w:val="12"/>
          <w:szCs w:val="12"/>
          <w:lang w:eastAsia="en-US"/>
        </w:rPr>
        <w:t>1) Копия свидетельства о регистрации физического лица в качестве индивидуального предпринимателя (для индивидуальных предпринимателей), копия свидетельства о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C965AA" w:rsidRPr="00CC1FEF" w:rsidRDefault="00C965AA" w:rsidP="003300D9">
      <w:pPr>
        <w:tabs>
          <w:tab w:val="left" w:pos="1134"/>
        </w:tabs>
        <w:autoSpaceDE w:val="0"/>
        <w:autoSpaceDN w:val="0"/>
        <w:adjustRightInd w:val="0"/>
        <w:ind w:firstLine="567"/>
        <w:jc w:val="both"/>
        <w:rPr>
          <w:rFonts w:eastAsia="Calibri"/>
          <w:sz w:val="12"/>
          <w:szCs w:val="12"/>
          <w:lang w:eastAsia="en-US"/>
        </w:rPr>
      </w:pPr>
      <w:r w:rsidRPr="00CC1FEF">
        <w:rPr>
          <w:rFonts w:eastAsia="Calibri"/>
          <w:sz w:val="12"/>
          <w:szCs w:val="12"/>
          <w:lang w:eastAsia="en-US"/>
        </w:rPr>
        <w:t>2) Документ, подтверждающий оплату государственной пошлины в размере, установленном налоговым кодексом Российской Федерации.</w:t>
      </w:r>
    </w:p>
    <w:p w:rsidR="00C965AA" w:rsidRPr="00CC1FEF" w:rsidRDefault="00C965AA" w:rsidP="003300D9">
      <w:pPr>
        <w:tabs>
          <w:tab w:val="left" w:pos="1134"/>
        </w:tabs>
        <w:autoSpaceDE w:val="0"/>
        <w:autoSpaceDN w:val="0"/>
        <w:adjustRightInd w:val="0"/>
        <w:ind w:firstLine="567"/>
        <w:jc w:val="both"/>
        <w:rPr>
          <w:rFonts w:eastAsia="Calibri"/>
          <w:sz w:val="12"/>
          <w:szCs w:val="12"/>
          <w:lang w:eastAsia="en-US"/>
        </w:rPr>
      </w:pPr>
      <w:r w:rsidRPr="00CC1FEF">
        <w:rPr>
          <w:rFonts w:eastAsia="Calibri"/>
          <w:sz w:val="12"/>
          <w:szCs w:val="12"/>
          <w:lang w:eastAsia="en-US"/>
        </w:rPr>
        <w:t>Заявитель вправе предоставить полный пакет документов, необходимых для предоставления муниципальной услуги, самостоятельно.</w:t>
      </w:r>
    </w:p>
    <w:p w:rsidR="00C965AA" w:rsidRPr="00CC1FEF" w:rsidRDefault="00C965AA" w:rsidP="003300D9">
      <w:pPr>
        <w:tabs>
          <w:tab w:val="left" w:pos="1134"/>
        </w:tabs>
        <w:ind w:firstLine="567"/>
        <w:jc w:val="both"/>
        <w:rPr>
          <w:rFonts w:eastAsia="Calibri"/>
          <w:sz w:val="12"/>
          <w:szCs w:val="12"/>
          <w:lang w:eastAsia="en-US"/>
        </w:rPr>
      </w:pPr>
      <w:r w:rsidRPr="00CC1FEF">
        <w:rPr>
          <w:rFonts w:eastAsia="Calibri"/>
          <w:sz w:val="12"/>
          <w:szCs w:val="12"/>
          <w:lang w:eastAsia="en-US"/>
        </w:rPr>
        <w:t>Установленный выше перечень документов является исчерпывающим.</w:t>
      </w:r>
    </w:p>
    <w:p w:rsidR="00C965AA" w:rsidRPr="00CC1FEF" w:rsidRDefault="00C965AA" w:rsidP="003300D9">
      <w:pPr>
        <w:tabs>
          <w:tab w:val="left" w:pos="1134"/>
        </w:tabs>
        <w:ind w:firstLine="567"/>
        <w:jc w:val="both"/>
        <w:rPr>
          <w:rFonts w:eastAsia="Calibri"/>
          <w:sz w:val="12"/>
          <w:szCs w:val="12"/>
          <w:lang w:eastAsia="en-US"/>
        </w:rPr>
      </w:pPr>
      <w:r w:rsidRPr="00CC1FEF">
        <w:rPr>
          <w:sz w:val="12"/>
          <w:szCs w:val="12"/>
        </w:rPr>
        <w:t>Слободского сельского поселения</w:t>
      </w:r>
      <w:r w:rsidRPr="00CC1FEF">
        <w:rPr>
          <w:rFonts w:eastAsia="Calibri"/>
          <w:sz w:val="12"/>
          <w:szCs w:val="12"/>
          <w:lang w:eastAsia="en-US"/>
        </w:rPr>
        <w:t xml:space="preserve"> не вправе требовать от заявителя:</w:t>
      </w:r>
    </w:p>
    <w:p w:rsidR="00C965AA" w:rsidRPr="00CC1FEF" w:rsidRDefault="00C965AA" w:rsidP="003300D9">
      <w:pPr>
        <w:tabs>
          <w:tab w:val="left" w:pos="1134"/>
        </w:tabs>
        <w:ind w:firstLine="567"/>
        <w:jc w:val="both"/>
        <w:rPr>
          <w:rFonts w:eastAsia="Calibri"/>
          <w:sz w:val="12"/>
          <w:szCs w:val="12"/>
          <w:lang w:eastAsia="en-US"/>
        </w:rPr>
      </w:pPr>
      <w:r w:rsidRPr="00CC1FEF">
        <w:rPr>
          <w:rFonts w:eastAsia="Calibri"/>
          <w:sz w:val="12"/>
          <w:szCs w:val="12"/>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65AA" w:rsidRPr="00CC1FEF" w:rsidRDefault="00C965AA" w:rsidP="003300D9">
      <w:pPr>
        <w:tabs>
          <w:tab w:val="left" w:pos="1134"/>
        </w:tabs>
        <w:autoSpaceDE w:val="0"/>
        <w:autoSpaceDN w:val="0"/>
        <w:adjustRightInd w:val="0"/>
        <w:ind w:firstLine="567"/>
        <w:jc w:val="both"/>
        <w:rPr>
          <w:sz w:val="12"/>
          <w:szCs w:val="12"/>
        </w:rPr>
      </w:pPr>
      <w:proofErr w:type="gramStart"/>
      <w:r w:rsidRPr="00CC1FEF">
        <w:rPr>
          <w:rFonts w:eastAsia="Calibri"/>
          <w:sz w:val="12"/>
          <w:szCs w:val="12"/>
          <w:lang w:eastAsia="en-US"/>
        </w:rPr>
        <w:t xml:space="preserve">- </w:t>
      </w:r>
      <w:r w:rsidRPr="00CC1FEF">
        <w:rPr>
          <w:sz w:val="12"/>
          <w:szCs w:val="12"/>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w:t>
      </w:r>
      <w:proofErr w:type="gramEnd"/>
      <w:r w:rsidRPr="00CC1FEF">
        <w:rPr>
          <w:sz w:val="12"/>
          <w:szCs w:val="12"/>
        </w:rPr>
        <w:t xml:space="preserve">, </w:t>
      </w:r>
      <w:proofErr w:type="gramStart"/>
      <w:r w:rsidRPr="00CC1FEF">
        <w:rPr>
          <w:sz w:val="12"/>
          <w:szCs w:val="12"/>
        </w:rPr>
        <w:t>муниципальными правовыми актами,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w:t>
      </w:r>
      <w:proofErr w:type="gramEnd"/>
    </w:p>
    <w:p w:rsidR="00C965AA" w:rsidRPr="00CC1FEF" w:rsidRDefault="00C965AA" w:rsidP="003300D9">
      <w:pPr>
        <w:tabs>
          <w:tab w:val="left" w:pos="1134"/>
        </w:tabs>
        <w:autoSpaceDE w:val="0"/>
        <w:autoSpaceDN w:val="0"/>
        <w:adjustRightInd w:val="0"/>
        <w:ind w:firstLine="567"/>
        <w:jc w:val="both"/>
        <w:rPr>
          <w:sz w:val="12"/>
          <w:szCs w:val="12"/>
        </w:rPr>
      </w:pPr>
      <w:r w:rsidRPr="00CC1FEF">
        <w:rPr>
          <w:sz w:val="12"/>
          <w:szCs w:val="12"/>
        </w:rPr>
        <w:t>Заявитель вправе представить указанные документы и информацию в орган, предоставляющий муниципальную услугу, по собственной инициативе.</w:t>
      </w:r>
    </w:p>
    <w:p w:rsidR="00C965AA" w:rsidRPr="00CC1FEF" w:rsidRDefault="00C965AA" w:rsidP="003300D9">
      <w:pPr>
        <w:tabs>
          <w:tab w:val="left" w:pos="1134"/>
        </w:tabs>
        <w:autoSpaceDE w:val="0"/>
        <w:autoSpaceDN w:val="0"/>
        <w:adjustRightInd w:val="0"/>
        <w:ind w:firstLine="567"/>
        <w:jc w:val="both"/>
        <w:rPr>
          <w:rFonts w:eastAsia="Calibri"/>
          <w:sz w:val="12"/>
          <w:szCs w:val="12"/>
          <w:lang w:eastAsia="en-US"/>
        </w:rPr>
      </w:pPr>
      <w:r w:rsidRPr="00CC1FEF">
        <w:rPr>
          <w:rFonts w:eastAsia="Calibri"/>
          <w:sz w:val="12"/>
          <w:szCs w:val="12"/>
          <w:lang w:eastAsia="en-US"/>
        </w:rPr>
        <w:t>2.8. Исчерпывающий перечень оснований для отказа в приеме документов, необходимых для предоставления муниципальной услуги.</w:t>
      </w:r>
    </w:p>
    <w:p w:rsidR="00C965AA" w:rsidRPr="00CC1FEF" w:rsidRDefault="00C965AA" w:rsidP="003300D9">
      <w:pPr>
        <w:tabs>
          <w:tab w:val="left" w:pos="1134"/>
        </w:tabs>
        <w:autoSpaceDE w:val="0"/>
        <w:autoSpaceDN w:val="0"/>
        <w:adjustRightInd w:val="0"/>
        <w:ind w:firstLine="567"/>
        <w:jc w:val="both"/>
        <w:rPr>
          <w:rFonts w:eastAsia="Calibri"/>
          <w:sz w:val="12"/>
          <w:szCs w:val="12"/>
          <w:lang w:eastAsia="en-US"/>
        </w:rPr>
      </w:pPr>
      <w:r w:rsidRPr="00CC1FEF">
        <w:rPr>
          <w:rFonts w:eastAsia="Calibri"/>
          <w:sz w:val="12"/>
          <w:szCs w:val="12"/>
          <w:lang w:eastAsia="en-US"/>
        </w:rPr>
        <w:t>Перечень оснований для отказа в приеме документов, необходимых для предоставления муниципальной услуги, является исчерпывающим.</w:t>
      </w:r>
      <w:bookmarkStart w:id="103" w:name="_Toc444084082"/>
    </w:p>
    <w:p w:rsidR="00C965AA" w:rsidRPr="00CC1FEF" w:rsidRDefault="00C965AA" w:rsidP="003300D9">
      <w:pPr>
        <w:pStyle w:val="affffffe"/>
        <w:tabs>
          <w:tab w:val="left" w:pos="1134"/>
        </w:tabs>
        <w:spacing w:before="0"/>
        <w:ind w:firstLine="567"/>
        <w:rPr>
          <w:sz w:val="12"/>
          <w:szCs w:val="12"/>
        </w:rPr>
      </w:pPr>
      <w:r w:rsidRPr="00CC1FEF">
        <w:rPr>
          <w:sz w:val="12"/>
          <w:szCs w:val="12"/>
        </w:rPr>
        <w:t>При подаче заявления через Единый портал государственных и муниципальных услуг основания для отказа в приеме документов отсутствуют.</w:t>
      </w:r>
    </w:p>
    <w:p w:rsidR="00C965AA" w:rsidRPr="00CC1FEF" w:rsidRDefault="00C965AA" w:rsidP="003300D9">
      <w:pPr>
        <w:tabs>
          <w:tab w:val="left" w:pos="1134"/>
        </w:tabs>
        <w:autoSpaceDE w:val="0"/>
        <w:autoSpaceDN w:val="0"/>
        <w:adjustRightInd w:val="0"/>
        <w:ind w:firstLine="567"/>
        <w:jc w:val="both"/>
        <w:rPr>
          <w:sz w:val="12"/>
          <w:szCs w:val="12"/>
        </w:rPr>
      </w:pPr>
      <w:r w:rsidRPr="00CC1FEF">
        <w:rPr>
          <w:sz w:val="12"/>
          <w:szCs w:val="12"/>
        </w:rPr>
        <w:t>Письменное решение об отказе в приеме заявления и документов, необходимых для предоставления муниципальной услуги подписывается Главой Слободского сельского поселения и выдается заявителю с указанием причин отказа.</w:t>
      </w:r>
    </w:p>
    <w:p w:rsidR="00C965AA" w:rsidRPr="00CC1FEF" w:rsidRDefault="00C965AA" w:rsidP="003300D9">
      <w:pPr>
        <w:tabs>
          <w:tab w:val="left" w:pos="1134"/>
        </w:tabs>
        <w:autoSpaceDE w:val="0"/>
        <w:autoSpaceDN w:val="0"/>
        <w:adjustRightInd w:val="0"/>
        <w:ind w:firstLine="567"/>
        <w:jc w:val="both"/>
        <w:rPr>
          <w:sz w:val="12"/>
          <w:szCs w:val="12"/>
        </w:rPr>
      </w:pPr>
      <w:proofErr w:type="gramStart"/>
      <w:r w:rsidRPr="00CC1FEF">
        <w:rPr>
          <w:sz w:val="12"/>
          <w:szCs w:val="12"/>
        </w:rPr>
        <w:t>Решение об отказе в приеме заявления и документов, представленных в электронной форме, подписывается уполномоченным должностным лицом Администрации Слободского сельского поселения с использованием электронной цифровой подписи (далее – электронная подпись) и направляется заявителю по электронной почте и (или) через Единый портал государственных и муниципальных услуг не позднее 30 дней с момента регистрации заявления.</w:t>
      </w:r>
      <w:proofErr w:type="gramEnd"/>
    </w:p>
    <w:p w:rsidR="00C965AA" w:rsidRPr="00CC1FEF" w:rsidRDefault="00C965AA" w:rsidP="003300D9">
      <w:pPr>
        <w:tabs>
          <w:tab w:val="left" w:pos="1134"/>
        </w:tabs>
        <w:autoSpaceDE w:val="0"/>
        <w:autoSpaceDN w:val="0"/>
        <w:adjustRightInd w:val="0"/>
        <w:ind w:firstLine="567"/>
        <w:jc w:val="both"/>
        <w:rPr>
          <w:sz w:val="12"/>
          <w:szCs w:val="12"/>
        </w:rPr>
      </w:pPr>
      <w:r w:rsidRPr="00CC1FEF">
        <w:rPr>
          <w:sz w:val="12"/>
          <w:szCs w:val="12"/>
        </w:rPr>
        <w:t>По требованию заявителя, решение об отказе в приеме заявления и документов предоставляется в электронной форме или может выдаваться лично, или направляться по почте в письменной форме.</w:t>
      </w:r>
    </w:p>
    <w:p w:rsidR="00C965AA" w:rsidRPr="00CC1FEF" w:rsidRDefault="00C965AA" w:rsidP="003300D9">
      <w:pPr>
        <w:tabs>
          <w:tab w:val="left" w:pos="1134"/>
        </w:tabs>
        <w:autoSpaceDE w:val="0"/>
        <w:autoSpaceDN w:val="0"/>
        <w:adjustRightInd w:val="0"/>
        <w:ind w:firstLine="567"/>
        <w:jc w:val="both"/>
        <w:rPr>
          <w:sz w:val="12"/>
          <w:szCs w:val="12"/>
        </w:rPr>
      </w:pPr>
      <w:r w:rsidRPr="00CC1FEF">
        <w:rPr>
          <w:sz w:val="12"/>
          <w:szCs w:val="12"/>
        </w:rPr>
        <w:t>2.9. Исчерпывающий перечень оснований для приостановления или отказа в предоставлении муниципальной услуги.</w:t>
      </w:r>
    </w:p>
    <w:p w:rsidR="00C965AA" w:rsidRPr="00CC1FEF" w:rsidRDefault="00C965AA" w:rsidP="003300D9">
      <w:pPr>
        <w:tabs>
          <w:tab w:val="left" w:pos="1134"/>
        </w:tabs>
        <w:autoSpaceDE w:val="0"/>
        <w:autoSpaceDN w:val="0"/>
        <w:adjustRightInd w:val="0"/>
        <w:ind w:firstLine="567"/>
        <w:jc w:val="both"/>
        <w:rPr>
          <w:sz w:val="12"/>
          <w:szCs w:val="12"/>
        </w:rPr>
      </w:pPr>
      <w:bookmarkStart w:id="104" w:name="_Toc443595324"/>
      <w:bookmarkStart w:id="105" w:name="_Toc443656055"/>
      <w:bookmarkStart w:id="106" w:name="_Toc443656325"/>
      <w:bookmarkStart w:id="107" w:name="_Toc443941237"/>
      <w:bookmarkStart w:id="108" w:name="_Toc444084083"/>
      <w:r w:rsidRPr="00CC1FEF">
        <w:rPr>
          <w:sz w:val="12"/>
          <w:szCs w:val="12"/>
        </w:rPr>
        <w:t xml:space="preserve">2.9.1. </w:t>
      </w:r>
      <w:proofErr w:type="gramStart"/>
      <w:r w:rsidRPr="00CC1FEF">
        <w:rPr>
          <w:sz w:val="12"/>
          <w:szCs w:val="12"/>
        </w:rPr>
        <w:t>В случае нарушения владельцами автомобильных дорог или согласующими организациями установленных сроков согласования Администрация Слободского сельского поселения приостанавливает оформление специального разрешения до получения ответа с предоставлением заявителю информации о причинах приостановления (согласно пункту 22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Министерства транспорта Российской Федерации от 24.07.2012 №258</w:t>
      </w:r>
      <w:proofErr w:type="gramEnd"/>
      <w:r w:rsidRPr="00CC1FEF">
        <w:rPr>
          <w:sz w:val="12"/>
          <w:szCs w:val="12"/>
        </w:rPr>
        <w:t xml:space="preserve">). Срок выдачи специального разрешения увеличивается на время получения согласования от владельца автомобильных дорог.  </w:t>
      </w:r>
    </w:p>
    <w:bookmarkEnd w:id="104"/>
    <w:bookmarkEnd w:id="105"/>
    <w:bookmarkEnd w:id="106"/>
    <w:bookmarkEnd w:id="107"/>
    <w:bookmarkEnd w:id="108"/>
    <w:p w:rsidR="00C965AA" w:rsidRPr="00CC1FEF" w:rsidRDefault="00C965AA" w:rsidP="003300D9">
      <w:pPr>
        <w:tabs>
          <w:tab w:val="left" w:pos="1134"/>
        </w:tabs>
        <w:autoSpaceDE w:val="0"/>
        <w:autoSpaceDN w:val="0"/>
        <w:adjustRightInd w:val="0"/>
        <w:ind w:firstLine="567"/>
        <w:jc w:val="both"/>
        <w:rPr>
          <w:sz w:val="12"/>
          <w:szCs w:val="12"/>
        </w:rPr>
      </w:pPr>
      <w:r w:rsidRPr="00CC1FEF">
        <w:rPr>
          <w:sz w:val="12"/>
          <w:szCs w:val="12"/>
        </w:rPr>
        <w:t>2.9.2. Основаниями для отказа в предоставлении муниципальной услуги являются:</w:t>
      </w:r>
    </w:p>
    <w:p w:rsidR="00C965AA" w:rsidRPr="00CC1FEF" w:rsidRDefault="00C965AA" w:rsidP="003300D9">
      <w:pPr>
        <w:tabs>
          <w:tab w:val="left" w:pos="1134"/>
        </w:tabs>
        <w:autoSpaceDE w:val="0"/>
        <w:autoSpaceDN w:val="0"/>
        <w:adjustRightInd w:val="0"/>
        <w:ind w:firstLine="567"/>
        <w:jc w:val="both"/>
        <w:rPr>
          <w:sz w:val="12"/>
          <w:szCs w:val="12"/>
        </w:rPr>
      </w:pPr>
      <w:r w:rsidRPr="00CC1FEF">
        <w:rPr>
          <w:sz w:val="12"/>
          <w:szCs w:val="12"/>
        </w:rPr>
        <w:t>1) Отсутствие прав Администрации Слободского сельского поселения на выдачу специального разрешения по заявленному маршруту, согласно действующему законодательству;</w:t>
      </w:r>
    </w:p>
    <w:p w:rsidR="00C965AA" w:rsidRPr="00CC1FEF" w:rsidRDefault="00C965AA" w:rsidP="003300D9">
      <w:pPr>
        <w:tabs>
          <w:tab w:val="left" w:pos="1134"/>
        </w:tabs>
        <w:autoSpaceDE w:val="0"/>
        <w:autoSpaceDN w:val="0"/>
        <w:adjustRightInd w:val="0"/>
        <w:ind w:firstLine="567"/>
        <w:jc w:val="both"/>
        <w:rPr>
          <w:sz w:val="12"/>
          <w:szCs w:val="12"/>
        </w:rPr>
      </w:pPr>
      <w:r w:rsidRPr="00CC1FEF">
        <w:rPr>
          <w:sz w:val="12"/>
          <w:szCs w:val="12"/>
        </w:rPr>
        <w:t>2) Сведения, указанные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965AA" w:rsidRPr="00CC1FEF" w:rsidRDefault="00C965AA" w:rsidP="003300D9">
      <w:pPr>
        <w:tabs>
          <w:tab w:val="left" w:pos="1134"/>
        </w:tabs>
        <w:autoSpaceDE w:val="0"/>
        <w:autoSpaceDN w:val="0"/>
        <w:adjustRightInd w:val="0"/>
        <w:ind w:firstLine="567"/>
        <w:jc w:val="both"/>
        <w:rPr>
          <w:sz w:val="12"/>
          <w:szCs w:val="12"/>
        </w:rPr>
      </w:pPr>
      <w:r w:rsidRPr="00CC1FEF">
        <w:rPr>
          <w:sz w:val="12"/>
          <w:szCs w:val="12"/>
        </w:rPr>
        <w:t>3) Установленные требования о перевозке делимого груза не соблюдены;</w:t>
      </w:r>
    </w:p>
    <w:p w:rsidR="00C965AA" w:rsidRPr="00CC1FEF" w:rsidRDefault="00C965AA" w:rsidP="003300D9">
      <w:pPr>
        <w:tabs>
          <w:tab w:val="left" w:pos="1134"/>
        </w:tabs>
        <w:autoSpaceDE w:val="0"/>
        <w:autoSpaceDN w:val="0"/>
        <w:adjustRightInd w:val="0"/>
        <w:ind w:firstLine="567"/>
        <w:jc w:val="both"/>
        <w:rPr>
          <w:sz w:val="12"/>
          <w:szCs w:val="12"/>
        </w:rPr>
      </w:pPr>
      <w:r w:rsidRPr="00CC1FEF">
        <w:rPr>
          <w:sz w:val="12"/>
          <w:szCs w:val="12"/>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C965AA" w:rsidRPr="00CC1FEF" w:rsidRDefault="00C965AA" w:rsidP="003300D9">
      <w:pPr>
        <w:pStyle w:val="ConsPlusNormal"/>
        <w:numPr>
          <w:ilvl w:val="0"/>
          <w:numId w:val="0"/>
        </w:numPr>
        <w:tabs>
          <w:tab w:val="left" w:pos="0"/>
          <w:tab w:val="left" w:pos="1701"/>
        </w:tabs>
        <w:ind w:firstLine="567"/>
        <w:jc w:val="both"/>
        <w:rPr>
          <w:rFonts w:ascii="Times New Roman" w:hAnsi="Times New Roman" w:cs="Times New Roman"/>
          <w:sz w:val="12"/>
          <w:szCs w:val="12"/>
        </w:rPr>
      </w:pPr>
      <w:bookmarkStart w:id="109" w:name="_Toc443595354"/>
      <w:bookmarkStart w:id="110" w:name="_Toc443656085"/>
      <w:bookmarkStart w:id="111" w:name="_Toc443656355"/>
      <w:bookmarkStart w:id="112" w:name="_Toc443941267"/>
      <w:bookmarkStart w:id="113" w:name="_Toc444084113"/>
      <w:proofErr w:type="gramStart"/>
      <w:r w:rsidRPr="00CC1FEF">
        <w:rPr>
          <w:rFonts w:ascii="Times New Roman" w:hAnsi="Times New Roman" w:cs="Times New Roman"/>
          <w:sz w:val="12"/>
          <w:szCs w:val="12"/>
        </w:rPr>
        <w:t>5) Отсутствие согласия заявителя (только в тех случаях, когда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принятие специальных мер по обустройству пересекающих автомобильную дорогу сооружений и инженерных коммуникаций):</w:t>
      </w:r>
      <w:bookmarkEnd w:id="109"/>
      <w:bookmarkEnd w:id="110"/>
      <w:bookmarkEnd w:id="111"/>
      <w:bookmarkEnd w:id="112"/>
      <w:bookmarkEnd w:id="113"/>
      <w:r w:rsidRPr="00CC1FEF">
        <w:rPr>
          <w:rFonts w:ascii="Times New Roman" w:hAnsi="Times New Roman" w:cs="Times New Roman"/>
          <w:sz w:val="12"/>
          <w:szCs w:val="12"/>
        </w:rPr>
        <w:t xml:space="preserve"> </w:t>
      </w:r>
      <w:proofErr w:type="gramEnd"/>
    </w:p>
    <w:p w:rsidR="00C965AA" w:rsidRPr="00CC1FEF" w:rsidRDefault="00C965AA" w:rsidP="003300D9">
      <w:pPr>
        <w:numPr>
          <w:ilvl w:val="0"/>
          <w:numId w:val="24"/>
        </w:numPr>
        <w:tabs>
          <w:tab w:val="left" w:pos="0"/>
        </w:tabs>
        <w:autoSpaceDE w:val="0"/>
        <w:autoSpaceDN w:val="0"/>
        <w:adjustRightInd w:val="0"/>
        <w:ind w:left="0" w:firstLine="567"/>
        <w:jc w:val="both"/>
        <w:rPr>
          <w:rFonts w:eastAsia="Calibri"/>
          <w:sz w:val="12"/>
          <w:szCs w:val="12"/>
          <w:lang w:eastAsia="en-US"/>
        </w:rPr>
      </w:pPr>
      <w:r w:rsidRPr="00CC1FEF">
        <w:rPr>
          <w:rFonts w:eastAsia="Calibri"/>
          <w:sz w:val="12"/>
          <w:szCs w:val="12"/>
          <w:lang w:eastAsia="en-US"/>
        </w:rPr>
        <w:t>на проведение оценки технического состояния автомобильной дороги;</w:t>
      </w:r>
    </w:p>
    <w:p w:rsidR="00C965AA" w:rsidRPr="00CC1FEF" w:rsidRDefault="00C965AA" w:rsidP="003300D9">
      <w:pPr>
        <w:numPr>
          <w:ilvl w:val="0"/>
          <w:numId w:val="24"/>
        </w:numPr>
        <w:tabs>
          <w:tab w:val="left" w:pos="0"/>
        </w:tabs>
        <w:autoSpaceDE w:val="0"/>
        <w:autoSpaceDN w:val="0"/>
        <w:adjustRightInd w:val="0"/>
        <w:ind w:left="0" w:firstLine="567"/>
        <w:jc w:val="both"/>
        <w:rPr>
          <w:rFonts w:eastAsia="Calibri"/>
          <w:sz w:val="12"/>
          <w:szCs w:val="12"/>
          <w:lang w:eastAsia="en-US"/>
        </w:rPr>
      </w:pPr>
      <w:r w:rsidRPr="00CC1FEF">
        <w:rPr>
          <w:rFonts w:eastAsia="Calibri"/>
          <w:sz w:val="12"/>
          <w:szCs w:val="12"/>
          <w:lang w:eastAsia="en-US"/>
        </w:rPr>
        <w:t>на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C965AA" w:rsidRPr="00CC1FEF" w:rsidRDefault="00C965AA" w:rsidP="003300D9">
      <w:pPr>
        <w:numPr>
          <w:ilvl w:val="0"/>
          <w:numId w:val="24"/>
        </w:numPr>
        <w:tabs>
          <w:tab w:val="left" w:pos="0"/>
        </w:tabs>
        <w:autoSpaceDE w:val="0"/>
        <w:autoSpaceDN w:val="0"/>
        <w:adjustRightInd w:val="0"/>
        <w:ind w:left="0" w:firstLine="567"/>
        <w:jc w:val="both"/>
        <w:rPr>
          <w:rFonts w:eastAsia="Calibri"/>
          <w:sz w:val="12"/>
          <w:szCs w:val="12"/>
          <w:lang w:eastAsia="en-US"/>
        </w:rPr>
      </w:pPr>
      <w:r w:rsidRPr="00CC1FEF">
        <w:rPr>
          <w:rFonts w:eastAsia="Calibri"/>
          <w:sz w:val="12"/>
          <w:szCs w:val="12"/>
          <w:lang w:eastAsia="en-US"/>
        </w:rPr>
        <w:lastRenderedPageBreak/>
        <w:t>на укрепление автомобильных дорог или принятие специальных мер по обустройству автомобильных дорого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C965AA" w:rsidRPr="00CC1FEF" w:rsidRDefault="00C965AA" w:rsidP="003300D9">
      <w:pPr>
        <w:pStyle w:val="ConsPlusNormal"/>
        <w:numPr>
          <w:ilvl w:val="0"/>
          <w:numId w:val="0"/>
        </w:numPr>
        <w:tabs>
          <w:tab w:val="left" w:pos="0"/>
        </w:tabs>
        <w:ind w:firstLine="567"/>
        <w:jc w:val="both"/>
        <w:rPr>
          <w:rFonts w:ascii="Times New Roman" w:hAnsi="Times New Roman" w:cs="Times New Roman"/>
          <w:sz w:val="12"/>
          <w:szCs w:val="12"/>
        </w:rPr>
      </w:pPr>
      <w:bookmarkStart w:id="114" w:name="_Toc443595355"/>
      <w:bookmarkStart w:id="115" w:name="_Toc443656086"/>
      <w:bookmarkStart w:id="116" w:name="_Toc443656356"/>
      <w:bookmarkStart w:id="117" w:name="_Toc443941268"/>
      <w:bookmarkStart w:id="118" w:name="_Toc444084114"/>
      <w:r w:rsidRPr="00CC1FEF">
        <w:rPr>
          <w:rFonts w:ascii="Times New Roman" w:hAnsi="Times New Roman" w:cs="Times New Roman"/>
          <w:sz w:val="12"/>
          <w:szCs w:val="12"/>
        </w:rPr>
        <w:tab/>
        <w:t>6) Заявитель не произвел оплату оценки технического состояния автомобильных дорог, их укрепления в случае, если такие работы были произведены по согласованию с заявителем;</w:t>
      </w:r>
      <w:bookmarkEnd w:id="114"/>
      <w:bookmarkEnd w:id="115"/>
      <w:bookmarkEnd w:id="116"/>
      <w:bookmarkEnd w:id="117"/>
      <w:bookmarkEnd w:id="118"/>
    </w:p>
    <w:p w:rsidR="00C965AA" w:rsidRPr="00CC1FEF" w:rsidRDefault="00C965AA" w:rsidP="003300D9">
      <w:pPr>
        <w:pStyle w:val="ConsPlusNormal"/>
        <w:numPr>
          <w:ilvl w:val="0"/>
          <w:numId w:val="0"/>
        </w:numPr>
        <w:tabs>
          <w:tab w:val="left" w:pos="0"/>
          <w:tab w:val="left" w:pos="1843"/>
        </w:tabs>
        <w:ind w:firstLine="567"/>
        <w:jc w:val="both"/>
        <w:rPr>
          <w:rFonts w:ascii="Times New Roman" w:hAnsi="Times New Roman" w:cs="Times New Roman"/>
          <w:sz w:val="12"/>
          <w:szCs w:val="12"/>
        </w:rPr>
      </w:pPr>
      <w:bookmarkStart w:id="119" w:name="_Toc443595356"/>
      <w:bookmarkStart w:id="120" w:name="_Toc443656087"/>
      <w:bookmarkStart w:id="121" w:name="_Toc443656357"/>
      <w:bookmarkStart w:id="122" w:name="_Toc443941269"/>
      <w:bookmarkStart w:id="123" w:name="_Toc444084115"/>
      <w:r w:rsidRPr="00CC1FEF">
        <w:rPr>
          <w:rFonts w:ascii="Times New Roman" w:hAnsi="Times New Roman" w:cs="Times New Roman"/>
          <w:sz w:val="12"/>
          <w:szCs w:val="12"/>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bookmarkEnd w:id="119"/>
      <w:bookmarkEnd w:id="120"/>
      <w:bookmarkEnd w:id="121"/>
      <w:bookmarkEnd w:id="122"/>
      <w:bookmarkEnd w:id="123"/>
    </w:p>
    <w:p w:rsidR="00C965AA" w:rsidRPr="00CC1FEF" w:rsidRDefault="00C965AA" w:rsidP="003300D9">
      <w:pPr>
        <w:pStyle w:val="ConsPlusNormal"/>
        <w:numPr>
          <w:ilvl w:val="0"/>
          <w:numId w:val="0"/>
        </w:numPr>
        <w:tabs>
          <w:tab w:val="left" w:pos="0"/>
          <w:tab w:val="left" w:pos="1843"/>
        </w:tabs>
        <w:ind w:firstLine="567"/>
        <w:jc w:val="both"/>
        <w:rPr>
          <w:rFonts w:ascii="Times New Roman" w:hAnsi="Times New Roman" w:cs="Times New Roman"/>
          <w:sz w:val="12"/>
          <w:szCs w:val="12"/>
        </w:rPr>
      </w:pPr>
      <w:bookmarkStart w:id="124" w:name="_Toc443595357"/>
      <w:bookmarkStart w:id="125" w:name="_Toc443656088"/>
      <w:bookmarkStart w:id="126" w:name="_Toc443656358"/>
      <w:bookmarkStart w:id="127" w:name="_Toc443941270"/>
      <w:bookmarkStart w:id="128" w:name="_Toc444084116"/>
      <w:r w:rsidRPr="00CC1FEF">
        <w:rPr>
          <w:rFonts w:ascii="Times New Roman" w:hAnsi="Times New Roman" w:cs="Times New Roman"/>
          <w:sz w:val="12"/>
          <w:szCs w:val="12"/>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bookmarkEnd w:id="124"/>
      <w:bookmarkEnd w:id="125"/>
      <w:bookmarkEnd w:id="126"/>
      <w:bookmarkEnd w:id="127"/>
      <w:bookmarkEnd w:id="128"/>
    </w:p>
    <w:p w:rsidR="00C965AA" w:rsidRPr="00CC1FEF" w:rsidRDefault="00C965AA" w:rsidP="003300D9">
      <w:pPr>
        <w:tabs>
          <w:tab w:val="left" w:pos="1134"/>
        </w:tabs>
        <w:autoSpaceDE w:val="0"/>
        <w:autoSpaceDN w:val="0"/>
        <w:adjustRightInd w:val="0"/>
        <w:ind w:firstLine="567"/>
        <w:jc w:val="both"/>
        <w:rPr>
          <w:sz w:val="12"/>
          <w:szCs w:val="12"/>
        </w:rPr>
      </w:pPr>
      <w:r w:rsidRPr="00CC1FEF">
        <w:rPr>
          <w:sz w:val="12"/>
          <w:szCs w:val="12"/>
        </w:rPr>
        <w:t>9) Заявитель не произвел уплату государственной пошлины за выдачу специального разрешения;</w:t>
      </w:r>
    </w:p>
    <w:p w:rsidR="00C965AA" w:rsidRPr="00CC1FEF" w:rsidRDefault="00C965AA" w:rsidP="003300D9">
      <w:pPr>
        <w:tabs>
          <w:tab w:val="left" w:pos="1134"/>
        </w:tabs>
        <w:autoSpaceDE w:val="0"/>
        <w:autoSpaceDN w:val="0"/>
        <w:adjustRightInd w:val="0"/>
        <w:ind w:firstLine="567"/>
        <w:jc w:val="both"/>
        <w:rPr>
          <w:sz w:val="12"/>
          <w:szCs w:val="12"/>
        </w:rPr>
      </w:pPr>
      <w:r w:rsidRPr="00CC1FEF">
        <w:rPr>
          <w:sz w:val="12"/>
          <w:szCs w:val="12"/>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Администрацию Слободского сельского поселения с использованием факсимильной связи.</w:t>
      </w:r>
    </w:p>
    <w:p w:rsidR="00C965AA" w:rsidRPr="00CC1FEF" w:rsidRDefault="00C965AA" w:rsidP="003300D9">
      <w:pPr>
        <w:tabs>
          <w:tab w:val="left" w:pos="1134"/>
        </w:tabs>
        <w:autoSpaceDE w:val="0"/>
        <w:autoSpaceDN w:val="0"/>
        <w:adjustRightInd w:val="0"/>
        <w:ind w:firstLine="567"/>
        <w:jc w:val="both"/>
        <w:rPr>
          <w:sz w:val="12"/>
          <w:szCs w:val="12"/>
        </w:rPr>
      </w:pPr>
      <w:r w:rsidRPr="00CC1FEF">
        <w:rPr>
          <w:sz w:val="12"/>
          <w:szCs w:val="12"/>
        </w:rPr>
        <w:t>Перечень оснований для отказа в предоставлении муниципальной услуги является исчерпывающим.</w:t>
      </w:r>
    </w:p>
    <w:p w:rsidR="00C965AA" w:rsidRPr="00CC1FEF" w:rsidRDefault="00C965AA" w:rsidP="003300D9">
      <w:pPr>
        <w:tabs>
          <w:tab w:val="left" w:pos="1134"/>
        </w:tabs>
        <w:autoSpaceDE w:val="0"/>
        <w:autoSpaceDN w:val="0"/>
        <w:adjustRightInd w:val="0"/>
        <w:ind w:firstLine="567"/>
        <w:jc w:val="both"/>
        <w:rPr>
          <w:sz w:val="12"/>
          <w:szCs w:val="12"/>
        </w:rPr>
      </w:pPr>
      <w:r w:rsidRPr="00CC1FEF">
        <w:rPr>
          <w:sz w:val="12"/>
          <w:szCs w:val="12"/>
        </w:rPr>
        <w:t>Решение об отказе в предоставлении муниципальной услуги подписывается уполномоченным должностным лицом Слободского сельского поселения и с указанием причин отказа выдается заявителю лично либо направляется по почте не позднее дня следующего за днем с момента принятия решения об отказе в предоставлении муниципальной услуги.</w:t>
      </w:r>
    </w:p>
    <w:p w:rsidR="00C965AA" w:rsidRPr="00CC1FEF" w:rsidRDefault="00C965AA" w:rsidP="003300D9">
      <w:pPr>
        <w:tabs>
          <w:tab w:val="left" w:pos="1134"/>
        </w:tabs>
        <w:autoSpaceDE w:val="0"/>
        <w:autoSpaceDN w:val="0"/>
        <w:adjustRightInd w:val="0"/>
        <w:ind w:firstLine="567"/>
        <w:jc w:val="both"/>
        <w:rPr>
          <w:sz w:val="12"/>
          <w:szCs w:val="12"/>
        </w:rPr>
      </w:pPr>
      <w:proofErr w:type="gramStart"/>
      <w:r w:rsidRPr="00CC1FEF">
        <w:rPr>
          <w:sz w:val="12"/>
          <w:szCs w:val="12"/>
        </w:rPr>
        <w:t>Решение об отказе в предоставлении муниципальной услуги по заявлению, поданному в электронной форме, подписывается  уполномоченным должностным лицом Администрации Слободского сельского поселения с использованием электронной подписи и направляется заявителю по электронной почте и (или) через Единый портал государственных и муниципальных услуг не позднее дня следующего за днем с момента принятия решения об отказе в предоставлении муниципальной услуги (если иное не предусмотрено</w:t>
      </w:r>
      <w:proofErr w:type="gramEnd"/>
      <w:r w:rsidRPr="00CC1FEF">
        <w:rPr>
          <w:sz w:val="12"/>
          <w:szCs w:val="12"/>
        </w:rPr>
        <w:t xml:space="preserve"> законодательством Российской Федерации).</w:t>
      </w:r>
    </w:p>
    <w:p w:rsidR="00C965AA" w:rsidRPr="00CC1FEF" w:rsidRDefault="00C965AA" w:rsidP="003300D9">
      <w:pPr>
        <w:widowControl w:val="0"/>
        <w:tabs>
          <w:tab w:val="left" w:pos="1134"/>
        </w:tabs>
        <w:autoSpaceDE w:val="0"/>
        <w:autoSpaceDN w:val="0"/>
        <w:adjustRightInd w:val="0"/>
        <w:ind w:firstLine="567"/>
        <w:jc w:val="both"/>
        <w:rPr>
          <w:sz w:val="12"/>
          <w:szCs w:val="12"/>
        </w:rPr>
      </w:pPr>
      <w:r w:rsidRPr="00CC1FEF">
        <w:rPr>
          <w:sz w:val="12"/>
          <w:szCs w:val="12"/>
        </w:rPr>
        <w:t>2.9.3. Заявитель вправе отказаться от предоставления муниципальной услуги на основании личного письменного заявления.</w:t>
      </w:r>
    </w:p>
    <w:p w:rsidR="00C965AA" w:rsidRPr="00CC1FEF" w:rsidRDefault="00C965AA" w:rsidP="003300D9">
      <w:pPr>
        <w:widowControl w:val="0"/>
        <w:tabs>
          <w:tab w:val="left" w:pos="1134"/>
        </w:tabs>
        <w:autoSpaceDE w:val="0"/>
        <w:autoSpaceDN w:val="0"/>
        <w:adjustRightInd w:val="0"/>
        <w:ind w:firstLine="567"/>
        <w:jc w:val="both"/>
        <w:rPr>
          <w:sz w:val="12"/>
          <w:szCs w:val="12"/>
        </w:rPr>
      </w:pPr>
      <w:r w:rsidRPr="00CC1FEF">
        <w:rPr>
          <w:sz w:val="12"/>
          <w:szCs w:val="12"/>
        </w:rPr>
        <w:t>В случае письменного отказа от предоставления муниципальной услуги заявитель вправе обратиться вновь с заявлением о ее предоставлении и необходимыми документами.</w:t>
      </w:r>
    </w:p>
    <w:p w:rsidR="00C965AA" w:rsidRPr="00CC1FEF" w:rsidRDefault="00C965AA" w:rsidP="003300D9">
      <w:pPr>
        <w:widowControl w:val="0"/>
        <w:tabs>
          <w:tab w:val="left" w:pos="1134"/>
        </w:tabs>
        <w:autoSpaceDE w:val="0"/>
        <w:autoSpaceDN w:val="0"/>
        <w:adjustRightInd w:val="0"/>
        <w:ind w:firstLine="567"/>
        <w:jc w:val="both"/>
        <w:rPr>
          <w:sz w:val="12"/>
          <w:szCs w:val="12"/>
        </w:rPr>
      </w:pPr>
      <w:r w:rsidRPr="00CC1FEF">
        <w:rPr>
          <w:rFonts w:eastAsia="Calibri"/>
          <w:sz w:val="12"/>
          <w:szCs w:val="12"/>
          <w:lang w:eastAsia="en-US"/>
        </w:rPr>
        <w:t xml:space="preserve">2.10. </w:t>
      </w:r>
      <w:r w:rsidRPr="00CC1FEF">
        <w:rPr>
          <w:sz w:val="12"/>
          <w:szCs w:val="12"/>
        </w:rPr>
        <w:t>Перечень услуг, которые являются необходимыми и обязательными для предоставления муниципальной услуги.</w:t>
      </w:r>
    </w:p>
    <w:p w:rsidR="00C965AA" w:rsidRPr="00CC1FEF" w:rsidRDefault="00C965AA" w:rsidP="003300D9">
      <w:pPr>
        <w:pStyle w:val="ConsPlusNormal"/>
        <w:numPr>
          <w:ilvl w:val="0"/>
          <w:numId w:val="0"/>
        </w:numPr>
        <w:tabs>
          <w:tab w:val="left" w:pos="1134"/>
        </w:tabs>
        <w:ind w:firstLine="567"/>
        <w:jc w:val="both"/>
        <w:rPr>
          <w:rFonts w:ascii="Times New Roman" w:hAnsi="Times New Roman" w:cs="Times New Roman"/>
          <w:sz w:val="12"/>
          <w:szCs w:val="12"/>
        </w:rPr>
      </w:pPr>
      <w:r w:rsidRPr="00CC1FEF">
        <w:rPr>
          <w:rFonts w:ascii="Times New Roman" w:hAnsi="Times New Roman" w:cs="Times New Roman"/>
          <w:sz w:val="12"/>
          <w:szCs w:val="12"/>
        </w:rPr>
        <w:t>2.10.1. В случае если маршрут транспортного средства, осуществляющего перевозку тяжеловесного и (или) крупногабаритного груза, проходит через железнодорожные переезды, владельцы автомобильных дорог  направляют, в течение 1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C965AA" w:rsidRPr="00CC1FEF" w:rsidRDefault="00C965AA" w:rsidP="003300D9">
      <w:pPr>
        <w:pStyle w:val="ConsPlusNormal"/>
        <w:numPr>
          <w:ilvl w:val="0"/>
          <w:numId w:val="25"/>
        </w:numPr>
        <w:tabs>
          <w:tab w:val="left" w:pos="1134"/>
        </w:tabs>
        <w:ind w:left="0" w:firstLine="567"/>
        <w:jc w:val="both"/>
        <w:rPr>
          <w:rFonts w:ascii="Times New Roman" w:hAnsi="Times New Roman" w:cs="Times New Roman"/>
          <w:sz w:val="12"/>
          <w:szCs w:val="12"/>
        </w:rPr>
      </w:pPr>
      <w:r w:rsidRPr="00CC1FEF">
        <w:rPr>
          <w:rFonts w:ascii="Times New Roman" w:hAnsi="Times New Roman" w:cs="Times New Roman"/>
          <w:sz w:val="12"/>
          <w:szCs w:val="12"/>
        </w:rPr>
        <w:t>ширина транспортного средства с грузом или без груза составляет 5м и более и высота от поверхности дороги 4,5 м и более;</w:t>
      </w:r>
    </w:p>
    <w:p w:rsidR="00C965AA" w:rsidRPr="00CC1FEF" w:rsidRDefault="00C965AA" w:rsidP="003300D9">
      <w:pPr>
        <w:pStyle w:val="ConsPlusNormal"/>
        <w:numPr>
          <w:ilvl w:val="0"/>
          <w:numId w:val="25"/>
        </w:numPr>
        <w:tabs>
          <w:tab w:val="left" w:pos="1134"/>
        </w:tabs>
        <w:ind w:left="0" w:firstLine="567"/>
        <w:jc w:val="both"/>
        <w:rPr>
          <w:rFonts w:ascii="Times New Roman" w:hAnsi="Times New Roman" w:cs="Times New Roman"/>
          <w:sz w:val="12"/>
          <w:szCs w:val="12"/>
        </w:rPr>
      </w:pPr>
      <w:r w:rsidRPr="00CC1FEF">
        <w:rPr>
          <w:rFonts w:ascii="Times New Roman" w:hAnsi="Times New Roman" w:cs="Times New Roman"/>
          <w:sz w:val="12"/>
          <w:szCs w:val="12"/>
        </w:rPr>
        <w:t>длина транспортного средства с одним прицепом превышает 22м или автопоезд имеет два и более прицепа;</w:t>
      </w:r>
    </w:p>
    <w:p w:rsidR="00C965AA" w:rsidRPr="00CC1FEF" w:rsidRDefault="00C965AA" w:rsidP="003300D9">
      <w:pPr>
        <w:pStyle w:val="ConsPlusNormal"/>
        <w:numPr>
          <w:ilvl w:val="0"/>
          <w:numId w:val="25"/>
        </w:numPr>
        <w:tabs>
          <w:tab w:val="left" w:pos="1134"/>
        </w:tabs>
        <w:ind w:left="0" w:firstLine="567"/>
        <w:jc w:val="both"/>
        <w:rPr>
          <w:rFonts w:ascii="Times New Roman" w:hAnsi="Times New Roman" w:cs="Times New Roman"/>
          <w:sz w:val="12"/>
          <w:szCs w:val="12"/>
        </w:rPr>
      </w:pPr>
      <w:r w:rsidRPr="00CC1FEF">
        <w:rPr>
          <w:rFonts w:ascii="Times New Roman" w:hAnsi="Times New Roman" w:cs="Times New Roman"/>
          <w:sz w:val="12"/>
          <w:szCs w:val="12"/>
        </w:rPr>
        <w:t>скорость движения транспортного средства менее 8 км/ч.</w:t>
      </w:r>
    </w:p>
    <w:p w:rsidR="00C965AA" w:rsidRPr="00CC1FEF" w:rsidRDefault="00C965AA" w:rsidP="003300D9">
      <w:pPr>
        <w:pStyle w:val="ConsPlusNormal"/>
        <w:numPr>
          <w:ilvl w:val="0"/>
          <w:numId w:val="0"/>
        </w:numPr>
        <w:tabs>
          <w:tab w:val="left" w:pos="1134"/>
        </w:tabs>
        <w:ind w:firstLine="567"/>
        <w:jc w:val="both"/>
        <w:rPr>
          <w:rFonts w:ascii="Times New Roman" w:hAnsi="Times New Roman" w:cs="Times New Roman"/>
          <w:sz w:val="12"/>
          <w:szCs w:val="12"/>
        </w:rPr>
      </w:pPr>
      <w:r w:rsidRPr="00CC1FEF">
        <w:rPr>
          <w:rFonts w:ascii="Times New Roman" w:hAnsi="Times New Roman" w:cs="Times New Roman"/>
          <w:sz w:val="12"/>
          <w:szCs w:val="12"/>
        </w:rPr>
        <w:t xml:space="preserve">В этом случае согласование владельцами инфраструктуры железнодорожного транспорта осуществляется в течение 3 дней </w:t>
      </w:r>
      <w:proofErr w:type="gramStart"/>
      <w:r w:rsidRPr="00CC1FEF">
        <w:rPr>
          <w:rFonts w:ascii="Times New Roman" w:hAnsi="Times New Roman" w:cs="Times New Roman"/>
          <w:sz w:val="12"/>
          <w:szCs w:val="12"/>
        </w:rPr>
        <w:t>с даты получения</w:t>
      </w:r>
      <w:proofErr w:type="gramEnd"/>
      <w:r w:rsidRPr="00CC1FEF">
        <w:rPr>
          <w:rFonts w:ascii="Times New Roman" w:hAnsi="Times New Roman" w:cs="Times New Roman"/>
          <w:sz w:val="12"/>
          <w:szCs w:val="12"/>
        </w:rPr>
        <w:t xml:space="preserve"> запроса.</w:t>
      </w:r>
    </w:p>
    <w:p w:rsidR="00C965AA" w:rsidRPr="00CC1FEF" w:rsidRDefault="00C965AA" w:rsidP="003300D9">
      <w:pPr>
        <w:pStyle w:val="ConsPlusNormal"/>
        <w:numPr>
          <w:ilvl w:val="0"/>
          <w:numId w:val="0"/>
        </w:numPr>
        <w:tabs>
          <w:tab w:val="left" w:pos="1134"/>
        </w:tabs>
        <w:ind w:firstLine="567"/>
        <w:jc w:val="both"/>
        <w:rPr>
          <w:rFonts w:ascii="Times New Roman" w:hAnsi="Times New Roman" w:cs="Times New Roman"/>
          <w:sz w:val="12"/>
          <w:szCs w:val="12"/>
        </w:rPr>
      </w:pPr>
      <w:bookmarkStart w:id="129" w:name="_Toc443595365"/>
      <w:bookmarkStart w:id="130" w:name="_Toc443656096"/>
      <w:bookmarkStart w:id="131" w:name="_Toc443656366"/>
      <w:bookmarkStart w:id="132" w:name="_Toc443941278"/>
      <w:bookmarkStart w:id="133" w:name="_Toc444084124"/>
      <w:r w:rsidRPr="00CC1FEF">
        <w:rPr>
          <w:rFonts w:ascii="Times New Roman" w:hAnsi="Times New Roman" w:cs="Times New Roman"/>
          <w:sz w:val="12"/>
          <w:szCs w:val="12"/>
        </w:rPr>
        <w:t>2.10.2. В случае</w:t>
      </w:r>
      <w:proofErr w:type="gramStart"/>
      <w:r w:rsidRPr="00CC1FEF">
        <w:rPr>
          <w:rFonts w:ascii="Times New Roman" w:hAnsi="Times New Roman" w:cs="Times New Roman"/>
          <w:sz w:val="12"/>
          <w:szCs w:val="12"/>
        </w:rPr>
        <w:t>,</w:t>
      </w:r>
      <w:proofErr w:type="gramEnd"/>
      <w:r w:rsidRPr="00CC1FEF">
        <w:rPr>
          <w:rFonts w:ascii="Times New Roman" w:hAnsi="Times New Roman" w:cs="Times New Roman"/>
          <w:sz w:val="12"/>
          <w:szCs w:val="12"/>
        </w:rPr>
        <w:t xml:space="preserve">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Администрацию Слободского сельского поселения.</w:t>
      </w:r>
      <w:bookmarkEnd w:id="129"/>
      <w:bookmarkEnd w:id="130"/>
      <w:bookmarkEnd w:id="131"/>
      <w:bookmarkEnd w:id="132"/>
      <w:bookmarkEnd w:id="133"/>
    </w:p>
    <w:p w:rsidR="00C965AA" w:rsidRPr="00CC1FEF" w:rsidRDefault="00C965AA" w:rsidP="003300D9">
      <w:pPr>
        <w:pStyle w:val="ConsPlusNormal"/>
        <w:numPr>
          <w:ilvl w:val="0"/>
          <w:numId w:val="0"/>
        </w:numPr>
        <w:tabs>
          <w:tab w:val="left" w:pos="1134"/>
        </w:tabs>
        <w:ind w:firstLine="567"/>
        <w:jc w:val="both"/>
        <w:rPr>
          <w:rFonts w:ascii="Times New Roman" w:hAnsi="Times New Roman" w:cs="Times New Roman"/>
          <w:sz w:val="12"/>
          <w:szCs w:val="12"/>
        </w:rPr>
      </w:pPr>
      <w:bookmarkStart w:id="134" w:name="_Toc443595366"/>
      <w:bookmarkStart w:id="135" w:name="_Toc443656097"/>
      <w:bookmarkStart w:id="136" w:name="_Toc443656367"/>
      <w:bookmarkStart w:id="137" w:name="_Toc443941279"/>
      <w:bookmarkStart w:id="138" w:name="_Toc444084125"/>
      <w:r w:rsidRPr="00CC1FEF">
        <w:rPr>
          <w:rFonts w:ascii="Times New Roman" w:hAnsi="Times New Roman" w:cs="Times New Roman"/>
          <w:sz w:val="12"/>
          <w:szCs w:val="12"/>
        </w:rPr>
        <w:t>2.10.3. В случае</w:t>
      </w:r>
      <w:proofErr w:type="gramStart"/>
      <w:r w:rsidRPr="00CC1FEF">
        <w:rPr>
          <w:rFonts w:ascii="Times New Roman" w:hAnsi="Times New Roman" w:cs="Times New Roman"/>
          <w:sz w:val="12"/>
          <w:szCs w:val="12"/>
        </w:rPr>
        <w:t>,</w:t>
      </w:r>
      <w:proofErr w:type="gramEnd"/>
      <w:r w:rsidRPr="00CC1FEF">
        <w:rPr>
          <w:rFonts w:ascii="Times New Roman" w:hAnsi="Times New Roman" w:cs="Times New Roman"/>
          <w:sz w:val="12"/>
          <w:szCs w:val="12"/>
        </w:rPr>
        <w:t xml:space="preserve">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2-х рабочих дней с даты регистрации ими заявки, полученной от Администрации Слободского сельского поселения, направляют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bookmarkEnd w:id="134"/>
      <w:bookmarkEnd w:id="135"/>
      <w:bookmarkEnd w:id="136"/>
      <w:bookmarkEnd w:id="137"/>
      <w:bookmarkEnd w:id="138"/>
    </w:p>
    <w:p w:rsidR="00C965AA" w:rsidRPr="00CC1FEF" w:rsidRDefault="00C965AA" w:rsidP="003300D9">
      <w:pPr>
        <w:pStyle w:val="ConsPlusNormal"/>
        <w:numPr>
          <w:ilvl w:val="0"/>
          <w:numId w:val="0"/>
        </w:numPr>
        <w:tabs>
          <w:tab w:val="left" w:pos="1134"/>
        </w:tabs>
        <w:ind w:firstLine="567"/>
        <w:jc w:val="both"/>
        <w:rPr>
          <w:rFonts w:ascii="Times New Roman" w:hAnsi="Times New Roman" w:cs="Times New Roman"/>
          <w:sz w:val="12"/>
          <w:szCs w:val="12"/>
        </w:rPr>
      </w:pPr>
      <w:r w:rsidRPr="00CC1FEF">
        <w:rPr>
          <w:rFonts w:ascii="Times New Roman" w:hAnsi="Times New Roman" w:cs="Times New Roman"/>
          <w:sz w:val="12"/>
          <w:szCs w:val="12"/>
        </w:rPr>
        <w:t>2.11. Порядок, размер и основания взимания государственной пошлины или иной платы, взимаемой за предоставление муниципальной услуги.</w:t>
      </w:r>
    </w:p>
    <w:p w:rsidR="00C965AA" w:rsidRPr="00CC1FEF" w:rsidRDefault="00C965AA" w:rsidP="003300D9">
      <w:pPr>
        <w:pStyle w:val="ConsPlusNormal"/>
        <w:numPr>
          <w:ilvl w:val="0"/>
          <w:numId w:val="0"/>
        </w:numPr>
        <w:tabs>
          <w:tab w:val="left" w:pos="1134"/>
        </w:tabs>
        <w:ind w:firstLine="567"/>
        <w:jc w:val="both"/>
        <w:rPr>
          <w:rFonts w:ascii="Times New Roman" w:hAnsi="Times New Roman" w:cs="Times New Roman"/>
          <w:sz w:val="12"/>
          <w:szCs w:val="12"/>
        </w:rPr>
      </w:pPr>
      <w:r w:rsidRPr="00CC1FEF">
        <w:rPr>
          <w:rFonts w:ascii="Times New Roman" w:hAnsi="Times New Roman" w:cs="Times New Roman"/>
          <w:sz w:val="12"/>
          <w:szCs w:val="12"/>
        </w:rPr>
        <w:t>Выдача специального разрешения осуществляется в Администрации               Слободского сельского поселения после получения документа от заявителя либо сведений с использованием системы межведомственного взаимодействия, подтверждающих уплату государственной пошлины за выдачу специального разрешения (кроме международных автомобильных перевозок грузов тяжеловесными и (или) крупногабаритными транспортными средствами).</w:t>
      </w:r>
    </w:p>
    <w:p w:rsidR="00C965AA" w:rsidRPr="00CC1FEF" w:rsidRDefault="00C965AA" w:rsidP="003300D9">
      <w:pPr>
        <w:pStyle w:val="ConsPlusNormal"/>
        <w:numPr>
          <w:ilvl w:val="0"/>
          <w:numId w:val="0"/>
        </w:numPr>
        <w:tabs>
          <w:tab w:val="left" w:pos="1134"/>
        </w:tabs>
        <w:ind w:firstLine="567"/>
        <w:jc w:val="both"/>
        <w:rPr>
          <w:rFonts w:ascii="Times New Roman" w:hAnsi="Times New Roman" w:cs="Times New Roman"/>
          <w:sz w:val="12"/>
          <w:szCs w:val="12"/>
        </w:rPr>
      </w:pPr>
      <w:r w:rsidRPr="00CC1FEF">
        <w:rPr>
          <w:rFonts w:ascii="Times New Roman" w:hAnsi="Times New Roman" w:cs="Times New Roman"/>
          <w:sz w:val="12"/>
          <w:szCs w:val="12"/>
        </w:rPr>
        <w:t>В соответствии с подпунктом 111, пункта 1, статьи 333.33 Налогового кодекса Российской Федерации размер государственной пошлины за выдачу специального разрешения составляет 1600 рублей.</w:t>
      </w:r>
    </w:p>
    <w:p w:rsidR="00C965AA" w:rsidRPr="00CC1FEF" w:rsidRDefault="00C965AA" w:rsidP="003300D9">
      <w:pPr>
        <w:pStyle w:val="ConsPlusNormal"/>
        <w:numPr>
          <w:ilvl w:val="0"/>
          <w:numId w:val="0"/>
        </w:numPr>
        <w:tabs>
          <w:tab w:val="left" w:pos="1134"/>
        </w:tabs>
        <w:ind w:firstLine="567"/>
        <w:jc w:val="both"/>
        <w:rPr>
          <w:rFonts w:ascii="Times New Roman" w:hAnsi="Times New Roman" w:cs="Times New Roman"/>
          <w:sz w:val="12"/>
          <w:szCs w:val="12"/>
        </w:rPr>
      </w:pPr>
      <w:r w:rsidRPr="00CC1FEF">
        <w:rPr>
          <w:rFonts w:ascii="Times New Roman" w:hAnsi="Times New Roman" w:cs="Times New Roman"/>
          <w:sz w:val="12"/>
          <w:szCs w:val="12"/>
        </w:rPr>
        <w:t>Согласно статье 333.35 Налогового кодекса Российской Федерации указанный размер государственной пошлины применяется в отношении физических лиц с учетом коэффициента 0,7 в случае обращения заявителя за выдачей специального разрешения на движение по автомобильным дорогам тяжеловесного и (или) крупногабаритного транспортного средства, с использованием Единого портала государственных и муниципальных услуг в электронной форме.</w:t>
      </w:r>
    </w:p>
    <w:p w:rsidR="00C965AA" w:rsidRPr="00CC1FEF" w:rsidRDefault="00C965AA" w:rsidP="003300D9">
      <w:pPr>
        <w:pStyle w:val="ConsPlusNormal"/>
        <w:numPr>
          <w:ilvl w:val="0"/>
          <w:numId w:val="0"/>
        </w:numPr>
        <w:tabs>
          <w:tab w:val="left" w:pos="1134"/>
        </w:tabs>
        <w:ind w:firstLine="567"/>
        <w:jc w:val="both"/>
        <w:rPr>
          <w:rFonts w:ascii="Times New Roman" w:hAnsi="Times New Roman" w:cs="Times New Roman"/>
          <w:sz w:val="12"/>
          <w:szCs w:val="12"/>
        </w:rPr>
      </w:pPr>
      <w:r w:rsidRPr="00CC1FEF">
        <w:rPr>
          <w:rFonts w:ascii="Times New Roman" w:hAnsi="Times New Roman" w:cs="Times New Roman"/>
          <w:sz w:val="12"/>
          <w:szCs w:val="12"/>
        </w:rPr>
        <w:t>Заявитель вправе самостоятельно выбрать способ оплаты за предоставление муниципальной услуги.</w:t>
      </w:r>
    </w:p>
    <w:p w:rsidR="00C965AA" w:rsidRPr="00CC1FEF" w:rsidRDefault="00C965AA" w:rsidP="003300D9">
      <w:pPr>
        <w:pStyle w:val="ConsPlusNormal"/>
        <w:numPr>
          <w:ilvl w:val="0"/>
          <w:numId w:val="0"/>
        </w:numPr>
        <w:tabs>
          <w:tab w:val="left" w:pos="1134"/>
        </w:tabs>
        <w:ind w:firstLine="567"/>
        <w:jc w:val="both"/>
        <w:rPr>
          <w:rFonts w:ascii="Times New Roman" w:hAnsi="Times New Roman" w:cs="Times New Roman"/>
          <w:sz w:val="12"/>
          <w:szCs w:val="12"/>
        </w:rPr>
      </w:pPr>
      <w:r w:rsidRPr="00CC1FEF">
        <w:rPr>
          <w:rFonts w:ascii="Times New Roman" w:hAnsi="Times New Roman" w:cs="Times New Roman"/>
          <w:sz w:val="12"/>
          <w:szCs w:val="12"/>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965AA" w:rsidRPr="00CC1FEF" w:rsidRDefault="00C965AA" w:rsidP="003300D9">
      <w:pPr>
        <w:pStyle w:val="ConsPlusNormal"/>
        <w:numPr>
          <w:ilvl w:val="0"/>
          <w:numId w:val="0"/>
        </w:numPr>
        <w:tabs>
          <w:tab w:val="left" w:pos="1134"/>
        </w:tabs>
        <w:ind w:firstLine="567"/>
        <w:jc w:val="both"/>
        <w:rPr>
          <w:rFonts w:ascii="Times New Roman" w:hAnsi="Times New Roman" w:cs="Times New Roman"/>
          <w:sz w:val="12"/>
          <w:szCs w:val="12"/>
        </w:rPr>
      </w:pPr>
      <w:r w:rsidRPr="00CC1FEF">
        <w:rPr>
          <w:rFonts w:ascii="Times New Roman" w:hAnsi="Times New Roman" w:cs="Times New Roman"/>
          <w:sz w:val="12"/>
          <w:szCs w:val="12"/>
        </w:rPr>
        <w:t>В случае оказания услуг, которые являются необходимыми и обязательными для предоставления муниципальной услуги, расчет размера платы осуществляется в соответствии с действующим законодательством.</w:t>
      </w:r>
    </w:p>
    <w:p w:rsidR="00C965AA" w:rsidRPr="00CC1FEF" w:rsidRDefault="00C965AA" w:rsidP="003300D9">
      <w:pPr>
        <w:pStyle w:val="ConsPlusNormal"/>
        <w:numPr>
          <w:ilvl w:val="0"/>
          <w:numId w:val="0"/>
        </w:numPr>
        <w:tabs>
          <w:tab w:val="left" w:pos="1134"/>
        </w:tabs>
        <w:ind w:firstLine="567"/>
        <w:jc w:val="both"/>
        <w:rPr>
          <w:rFonts w:ascii="Times New Roman" w:hAnsi="Times New Roman" w:cs="Times New Roman"/>
          <w:sz w:val="12"/>
          <w:szCs w:val="12"/>
        </w:rPr>
      </w:pPr>
      <w:r w:rsidRPr="00CC1FEF">
        <w:rPr>
          <w:rFonts w:ascii="Times New Roman" w:hAnsi="Times New Roman" w:cs="Times New Roman"/>
          <w:sz w:val="12"/>
          <w:szCs w:val="12"/>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965AA" w:rsidRPr="00CC1FEF" w:rsidRDefault="00C965AA" w:rsidP="00C965AA">
      <w:pPr>
        <w:pStyle w:val="ConsPlusNormal"/>
        <w:numPr>
          <w:ilvl w:val="0"/>
          <w:numId w:val="0"/>
        </w:numPr>
        <w:tabs>
          <w:tab w:val="left" w:pos="1134"/>
        </w:tabs>
        <w:jc w:val="both"/>
        <w:rPr>
          <w:rFonts w:ascii="Times New Roman" w:hAnsi="Times New Roman" w:cs="Times New Roman"/>
          <w:sz w:val="12"/>
          <w:szCs w:val="12"/>
        </w:rPr>
      </w:pPr>
      <w:r w:rsidRPr="00CC1FEF">
        <w:rPr>
          <w:rFonts w:ascii="Times New Roman" w:hAnsi="Times New Roman" w:cs="Times New Roman"/>
          <w:sz w:val="12"/>
          <w:szCs w:val="12"/>
        </w:rPr>
        <w:t>2.14. Срок регистрации заявления заявителя.</w:t>
      </w:r>
    </w:p>
    <w:p w:rsidR="00C965AA" w:rsidRPr="00CC1FEF" w:rsidRDefault="00C965AA" w:rsidP="00C965AA">
      <w:pPr>
        <w:pStyle w:val="ConsPlusNormal"/>
        <w:numPr>
          <w:ilvl w:val="0"/>
          <w:numId w:val="0"/>
        </w:numPr>
        <w:tabs>
          <w:tab w:val="left" w:pos="1134"/>
        </w:tabs>
        <w:jc w:val="both"/>
        <w:rPr>
          <w:rFonts w:ascii="Times New Roman" w:hAnsi="Times New Roman" w:cs="Times New Roman"/>
          <w:sz w:val="12"/>
          <w:szCs w:val="12"/>
        </w:rPr>
      </w:pPr>
      <w:r w:rsidRPr="00CC1FEF">
        <w:rPr>
          <w:rFonts w:ascii="Times New Roman" w:hAnsi="Times New Roman" w:cs="Times New Roman"/>
          <w:sz w:val="12"/>
          <w:szCs w:val="12"/>
        </w:rPr>
        <w:t>Срок регистрации заявления заявителя о предоставлении муниципальной услуги осуществляется в течение 1 рабочего дня с момента поступления заявления в Администрацию Слободского сельского поселения.</w:t>
      </w:r>
    </w:p>
    <w:p w:rsidR="00C965AA" w:rsidRPr="00CC1FEF" w:rsidRDefault="00C965AA" w:rsidP="00C965AA">
      <w:pPr>
        <w:pStyle w:val="ConsPlusNormal"/>
        <w:numPr>
          <w:ilvl w:val="0"/>
          <w:numId w:val="0"/>
        </w:numPr>
        <w:tabs>
          <w:tab w:val="left" w:pos="1134"/>
          <w:tab w:val="left" w:pos="1276"/>
        </w:tabs>
        <w:jc w:val="both"/>
        <w:rPr>
          <w:rFonts w:ascii="Times New Roman" w:hAnsi="Times New Roman" w:cs="Times New Roman"/>
          <w:sz w:val="12"/>
          <w:szCs w:val="12"/>
        </w:rPr>
      </w:pPr>
      <w:r w:rsidRPr="00CC1FEF">
        <w:rPr>
          <w:rFonts w:ascii="Times New Roman" w:hAnsi="Times New Roman" w:cs="Times New Roman"/>
          <w:sz w:val="12"/>
          <w:szCs w:val="12"/>
        </w:rPr>
        <w:t>Регистрация заявления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осуществляется в срок не позднее 1 рабочего дня, следующего за днем поступления заявления.</w:t>
      </w:r>
    </w:p>
    <w:bookmarkEnd w:id="103"/>
    <w:p w:rsidR="00C965AA" w:rsidRPr="00CC1FEF" w:rsidRDefault="00C965AA" w:rsidP="00C965AA">
      <w:pPr>
        <w:pStyle w:val="afff1"/>
        <w:spacing w:after="0" w:line="240" w:lineRule="auto"/>
        <w:ind w:left="0" w:firstLine="709"/>
        <w:jc w:val="both"/>
        <w:rPr>
          <w:rFonts w:ascii="Times New Roman" w:hAnsi="Times New Roman"/>
          <w:sz w:val="12"/>
          <w:szCs w:val="12"/>
        </w:rPr>
      </w:pPr>
      <w:r w:rsidRPr="00CC1FEF">
        <w:rPr>
          <w:rFonts w:ascii="Times New Roman" w:hAnsi="Times New Roman"/>
          <w:sz w:val="12"/>
          <w:szCs w:val="12"/>
        </w:rPr>
        <w:lastRenderedPageBreak/>
        <w:t xml:space="preserve">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CC1FEF">
        <w:rPr>
          <w:rFonts w:ascii="Times New Roman" w:hAnsi="Times New Roman"/>
          <w:sz w:val="12"/>
          <w:szCs w:val="12"/>
        </w:rPr>
        <w:t>мультимедийной</w:t>
      </w:r>
      <w:proofErr w:type="spellEnd"/>
      <w:r w:rsidRPr="00CC1FEF">
        <w:rPr>
          <w:rFonts w:ascii="Times New Roman" w:hAnsi="Times New Roman"/>
          <w:sz w:val="12"/>
          <w:szCs w:val="12"/>
        </w:rPr>
        <w:t xml:space="preserve"> информации о порядке предоставления муниципальной услуги, в том числе к обеспечению условий доступности для инвалидов.</w:t>
      </w:r>
    </w:p>
    <w:p w:rsidR="00C965AA" w:rsidRPr="00CC1FEF" w:rsidRDefault="00C965AA" w:rsidP="00C965AA">
      <w:pPr>
        <w:pStyle w:val="afff1"/>
        <w:spacing w:after="0" w:line="240" w:lineRule="auto"/>
        <w:ind w:left="0" w:firstLine="709"/>
        <w:jc w:val="both"/>
        <w:rPr>
          <w:rFonts w:ascii="Times New Roman" w:hAnsi="Times New Roman"/>
          <w:sz w:val="12"/>
          <w:szCs w:val="12"/>
        </w:rPr>
      </w:pPr>
      <w:r w:rsidRPr="00CC1FEF">
        <w:rPr>
          <w:rFonts w:ascii="Times New Roman" w:hAnsi="Times New Roman"/>
          <w:sz w:val="12"/>
          <w:szCs w:val="12"/>
        </w:rPr>
        <w:t>Здание (помещение), предназначенное для приема заявителей в целях предоставления муниципальной услуги, должно находиться с учетом пешеходной доступности (не более 10 минут пешком) для заявителей от остановок общественного транспорта.</w:t>
      </w:r>
    </w:p>
    <w:p w:rsidR="00C965AA" w:rsidRPr="00CC1FEF" w:rsidRDefault="00C965AA" w:rsidP="00C965AA">
      <w:pPr>
        <w:ind w:firstLine="709"/>
        <w:jc w:val="both"/>
        <w:rPr>
          <w:sz w:val="12"/>
          <w:szCs w:val="12"/>
        </w:rPr>
      </w:pPr>
      <w:r w:rsidRPr="00CC1FEF">
        <w:rPr>
          <w:sz w:val="12"/>
          <w:szCs w:val="12"/>
        </w:rPr>
        <w:t>Вход в здание Администрации Слободского сельского поселения оборудован информационной табличкой (вывеской), содержащей следующую информацию:</w:t>
      </w:r>
    </w:p>
    <w:p w:rsidR="00C965AA" w:rsidRPr="00CC1FEF" w:rsidRDefault="00C965AA" w:rsidP="003300D9">
      <w:pPr>
        <w:numPr>
          <w:ilvl w:val="0"/>
          <w:numId w:val="26"/>
        </w:numPr>
        <w:tabs>
          <w:tab w:val="left" w:pos="0"/>
        </w:tabs>
        <w:ind w:left="0" w:firstLine="567"/>
        <w:jc w:val="both"/>
        <w:rPr>
          <w:sz w:val="12"/>
          <w:szCs w:val="12"/>
        </w:rPr>
      </w:pPr>
      <w:r w:rsidRPr="00CC1FEF">
        <w:rPr>
          <w:sz w:val="12"/>
          <w:szCs w:val="12"/>
        </w:rPr>
        <w:t>наименование органа, предоставляющего муниципальную услугу;</w:t>
      </w:r>
    </w:p>
    <w:p w:rsidR="00C965AA" w:rsidRPr="00CC1FEF" w:rsidRDefault="00C965AA" w:rsidP="003300D9">
      <w:pPr>
        <w:numPr>
          <w:ilvl w:val="0"/>
          <w:numId w:val="26"/>
        </w:numPr>
        <w:tabs>
          <w:tab w:val="left" w:pos="0"/>
        </w:tabs>
        <w:ind w:left="0" w:firstLine="567"/>
        <w:jc w:val="both"/>
        <w:rPr>
          <w:sz w:val="12"/>
          <w:szCs w:val="12"/>
        </w:rPr>
      </w:pPr>
      <w:r w:rsidRPr="00CC1FEF">
        <w:rPr>
          <w:sz w:val="12"/>
          <w:szCs w:val="12"/>
        </w:rPr>
        <w:t>место нахождения;</w:t>
      </w:r>
    </w:p>
    <w:p w:rsidR="00C965AA" w:rsidRPr="00CC1FEF" w:rsidRDefault="00C965AA" w:rsidP="003300D9">
      <w:pPr>
        <w:numPr>
          <w:ilvl w:val="0"/>
          <w:numId w:val="26"/>
        </w:numPr>
        <w:tabs>
          <w:tab w:val="left" w:pos="0"/>
        </w:tabs>
        <w:ind w:left="0" w:firstLine="567"/>
        <w:jc w:val="both"/>
        <w:rPr>
          <w:sz w:val="12"/>
          <w:szCs w:val="12"/>
        </w:rPr>
      </w:pPr>
      <w:r w:rsidRPr="00CC1FEF">
        <w:rPr>
          <w:sz w:val="12"/>
          <w:szCs w:val="12"/>
        </w:rPr>
        <w:t>режим работы.</w:t>
      </w:r>
    </w:p>
    <w:p w:rsidR="00C965AA" w:rsidRPr="00CC1FEF" w:rsidRDefault="00C965AA" w:rsidP="00C965AA">
      <w:pPr>
        <w:ind w:firstLine="709"/>
        <w:jc w:val="both"/>
        <w:rPr>
          <w:sz w:val="12"/>
          <w:szCs w:val="12"/>
        </w:rPr>
      </w:pPr>
      <w:r w:rsidRPr="00CC1FEF">
        <w:rPr>
          <w:sz w:val="12"/>
          <w:szCs w:val="12"/>
        </w:rPr>
        <w:t>Информационная табличка должна размещаться рядом с входом либо на двери входа так, чтобы ее хорошо видели посетители.</w:t>
      </w:r>
    </w:p>
    <w:p w:rsidR="00C965AA" w:rsidRPr="00CC1FEF" w:rsidRDefault="00C965AA" w:rsidP="00C965AA">
      <w:pPr>
        <w:ind w:firstLine="709"/>
        <w:jc w:val="both"/>
        <w:rPr>
          <w:sz w:val="12"/>
          <w:szCs w:val="12"/>
        </w:rPr>
      </w:pPr>
      <w:r w:rsidRPr="00CC1FEF">
        <w:rPr>
          <w:sz w:val="12"/>
          <w:szCs w:val="12"/>
        </w:rPr>
        <w:t>Все помещения Администрации Слободского сельского поселения, должны соответствовать санитарно-эпидемиологическим требованиям, правилам пожарной безопасности и нормам охраны труда.</w:t>
      </w:r>
    </w:p>
    <w:p w:rsidR="00C965AA" w:rsidRPr="00CC1FEF" w:rsidRDefault="00C965AA" w:rsidP="00C965AA">
      <w:pPr>
        <w:ind w:firstLine="709"/>
        <w:jc w:val="both"/>
        <w:rPr>
          <w:sz w:val="12"/>
          <w:szCs w:val="12"/>
        </w:rPr>
      </w:pPr>
      <w:proofErr w:type="gramStart"/>
      <w:r w:rsidRPr="00CC1FEF">
        <w:rPr>
          <w:sz w:val="12"/>
          <w:szCs w:val="12"/>
        </w:rPr>
        <w:t>Места, предназначенные для ожидания заявителей в очереди при подаче заявления, оборудуются стульями, кресельными секциями, скамейками, количество которых определяется исходя из фактической нагрузки и возможностей для их размещения в здании (помещении) Администрации Слободского сельского поселения, но не может составлять менее 3 мест, а также информационным стендом, содержащим информацию о порядке предоставления муниципальной услуги.</w:t>
      </w:r>
      <w:proofErr w:type="gramEnd"/>
      <w:r w:rsidRPr="00CC1FEF">
        <w:rPr>
          <w:sz w:val="12"/>
          <w:szCs w:val="12"/>
        </w:rPr>
        <w:t xml:space="preserve"> Тексты информационных материалов печатаются удобным для чтения шрифтом, без исправлений, наиболее важные места подчеркиваются.</w:t>
      </w:r>
    </w:p>
    <w:p w:rsidR="00C965AA" w:rsidRPr="00CC1FEF" w:rsidRDefault="00C965AA" w:rsidP="00C965AA">
      <w:pPr>
        <w:ind w:firstLine="709"/>
        <w:jc w:val="both"/>
        <w:rPr>
          <w:sz w:val="12"/>
          <w:szCs w:val="12"/>
        </w:rPr>
      </w:pPr>
      <w:r w:rsidRPr="00CC1FEF">
        <w:rPr>
          <w:sz w:val="12"/>
          <w:szCs w:val="12"/>
        </w:rPr>
        <w:t>Места для заполнения заявления оборудуются стульями, столами (стойками), канцелярскими принадлежностями, обеспечиваются бланками заявлений и образцами их заполнения.</w:t>
      </w:r>
    </w:p>
    <w:p w:rsidR="00C965AA" w:rsidRPr="00CC1FEF" w:rsidRDefault="00C965AA" w:rsidP="00C965AA">
      <w:pPr>
        <w:ind w:firstLine="709"/>
        <w:jc w:val="both"/>
        <w:rPr>
          <w:sz w:val="12"/>
          <w:szCs w:val="12"/>
        </w:rPr>
      </w:pPr>
      <w:r w:rsidRPr="00CC1FEF">
        <w:rPr>
          <w:sz w:val="12"/>
          <w:szCs w:val="12"/>
        </w:rPr>
        <w:t xml:space="preserve">Прием заявителей осуществляется в специально выделенных для этих целей помещениях Администрации Слободского сельского поселения. </w:t>
      </w:r>
      <w:proofErr w:type="gramStart"/>
      <w:r w:rsidRPr="00CC1FEF">
        <w:rPr>
          <w:sz w:val="12"/>
          <w:szCs w:val="12"/>
        </w:rPr>
        <w:t>Помещения, предназначенные для приема заявителей, должны быть оборудованы табличками с указанием номера кабинета, фамилии, имени, отчества должностного лица Администрации Слободского сельского поселения, осуществляющего прием, времени приема заявителей, а также должны соответствовать комфортным условиям для заявителей и оптимальным условиям для работы должностных лиц Администрации Слободского сельского поселения с заявителями при предоставлении по их заявлению муниципальной услуги.</w:t>
      </w:r>
      <w:proofErr w:type="gramEnd"/>
    </w:p>
    <w:p w:rsidR="00C965AA" w:rsidRPr="00CC1FEF" w:rsidRDefault="00C965AA" w:rsidP="00C965AA">
      <w:pPr>
        <w:ind w:firstLine="709"/>
        <w:jc w:val="both"/>
        <w:rPr>
          <w:sz w:val="12"/>
          <w:szCs w:val="12"/>
        </w:rPr>
      </w:pPr>
      <w:r w:rsidRPr="00CC1FEF">
        <w:rPr>
          <w:sz w:val="12"/>
          <w:szCs w:val="12"/>
        </w:rPr>
        <w:t>Рабочие места должностных лиц Администрации Слободского сельского поселения,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и сканирующим устройствам, средствами связи, включая информационно-телекоммуникационную сеть «Интернет», а также обеспечены канцелярскими принадлежностями, периодическими изданиями, столами и стульями.</w:t>
      </w:r>
    </w:p>
    <w:p w:rsidR="00C965AA" w:rsidRPr="00CC1FEF" w:rsidRDefault="00C965AA" w:rsidP="00C965AA">
      <w:pPr>
        <w:ind w:firstLine="709"/>
        <w:jc w:val="both"/>
        <w:rPr>
          <w:sz w:val="12"/>
          <w:szCs w:val="12"/>
        </w:rPr>
      </w:pPr>
      <w:r w:rsidRPr="00CC1FEF">
        <w:rPr>
          <w:sz w:val="12"/>
          <w:szCs w:val="12"/>
        </w:rPr>
        <w:t>При предоставлении муниципальной услуги в Администрации Слободского сельского поселения обеспечивается:</w:t>
      </w:r>
    </w:p>
    <w:p w:rsidR="00C965AA" w:rsidRPr="00CC1FEF" w:rsidRDefault="00C965AA" w:rsidP="003300D9">
      <w:pPr>
        <w:numPr>
          <w:ilvl w:val="0"/>
          <w:numId w:val="27"/>
        </w:numPr>
        <w:ind w:left="0" w:firstLine="567"/>
        <w:jc w:val="both"/>
        <w:rPr>
          <w:sz w:val="12"/>
          <w:szCs w:val="12"/>
        </w:rPr>
      </w:pPr>
      <w:r w:rsidRPr="00CC1FEF">
        <w:rPr>
          <w:sz w:val="12"/>
          <w:szCs w:val="12"/>
        </w:rPr>
        <w:t>сопровождение инвалидов, имеющих стойкие расстройства функции зрения и оказание им помощи на объектах;</w:t>
      </w:r>
    </w:p>
    <w:p w:rsidR="00C965AA" w:rsidRPr="00CC1FEF" w:rsidRDefault="00C965AA" w:rsidP="003300D9">
      <w:pPr>
        <w:numPr>
          <w:ilvl w:val="0"/>
          <w:numId w:val="27"/>
        </w:numPr>
        <w:ind w:left="0" w:firstLine="567"/>
        <w:jc w:val="both"/>
        <w:rPr>
          <w:sz w:val="12"/>
          <w:szCs w:val="12"/>
        </w:rPr>
      </w:pPr>
      <w:r w:rsidRPr="00CC1FEF">
        <w:rPr>
          <w:sz w:val="12"/>
          <w:szCs w:val="12"/>
        </w:rPr>
        <w:t>допуск к месту предоставления муниципальной услуги представителя инвалида;</w:t>
      </w:r>
    </w:p>
    <w:p w:rsidR="00C965AA" w:rsidRPr="00CC1FEF" w:rsidRDefault="00C965AA" w:rsidP="003300D9">
      <w:pPr>
        <w:numPr>
          <w:ilvl w:val="0"/>
          <w:numId w:val="27"/>
        </w:numPr>
        <w:ind w:left="0" w:firstLine="567"/>
        <w:jc w:val="both"/>
        <w:rPr>
          <w:sz w:val="12"/>
          <w:szCs w:val="12"/>
        </w:rPr>
      </w:pPr>
      <w:r w:rsidRPr="00CC1FEF">
        <w:rPr>
          <w:sz w:val="12"/>
          <w:szCs w:val="12"/>
        </w:rPr>
        <w:t xml:space="preserve">допуск к месту предоставления муниципальной услуги </w:t>
      </w:r>
      <w:proofErr w:type="spellStart"/>
      <w:r w:rsidRPr="00CC1FEF">
        <w:rPr>
          <w:sz w:val="12"/>
          <w:szCs w:val="12"/>
        </w:rPr>
        <w:t>сурдопереводчика</w:t>
      </w:r>
      <w:proofErr w:type="spellEnd"/>
      <w:r w:rsidRPr="00CC1FEF">
        <w:rPr>
          <w:sz w:val="12"/>
          <w:szCs w:val="12"/>
        </w:rPr>
        <w:t xml:space="preserve"> и </w:t>
      </w:r>
      <w:proofErr w:type="spellStart"/>
      <w:r w:rsidRPr="00CC1FEF">
        <w:rPr>
          <w:sz w:val="12"/>
          <w:szCs w:val="12"/>
        </w:rPr>
        <w:t>тифлосурдопереводчика</w:t>
      </w:r>
      <w:proofErr w:type="spellEnd"/>
      <w:r w:rsidRPr="00CC1FEF">
        <w:rPr>
          <w:sz w:val="12"/>
          <w:szCs w:val="12"/>
        </w:rPr>
        <w:t>;</w:t>
      </w:r>
    </w:p>
    <w:p w:rsidR="00C965AA" w:rsidRPr="00CC1FEF" w:rsidRDefault="00C965AA" w:rsidP="003300D9">
      <w:pPr>
        <w:numPr>
          <w:ilvl w:val="0"/>
          <w:numId w:val="27"/>
        </w:numPr>
        <w:ind w:left="0" w:firstLine="567"/>
        <w:jc w:val="both"/>
        <w:rPr>
          <w:sz w:val="12"/>
          <w:szCs w:val="12"/>
        </w:rPr>
      </w:pPr>
      <w:r w:rsidRPr="00CC1FEF">
        <w:rPr>
          <w:sz w:val="12"/>
          <w:szCs w:val="12"/>
        </w:rPr>
        <w:t xml:space="preserve">допуск к месту предоставления муниципальной услуги собаки-проводника; </w:t>
      </w:r>
    </w:p>
    <w:p w:rsidR="00C965AA" w:rsidRPr="00CC1FEF" w:rsidRDefault="00C965AA" w:rsidP="003300D9">
      <w:pPr>
        <w:numPr>
          <w:ilvl w:val="0"/>
          <w:numId w:val="27"/>
        </w:numPr>
        <w:ind w:left="0" w:firstLine="567"/>
        <w:jc w:val="both"/>
        <w:rPr>
          <w:sz w:val="12"/>
          <w:szCs w:val="12"/>
        </w:rPr>
      </w:pPr>
      <w:r w:rsidRPr="00CC1FEF">
        <w:rPr>
          <w:sz w:val="12"/>
          <w:szCs w:val="12"/>
        </w:rPr>
        <w:t>оказание работниками Администрации Слободского сельского поселения помощи инвалидам в преодолении барьеров, мешающих получению ими услуг наравне с другими лицами.</w:t>
      </w:r>
    </w:p>
    <w:p w:rsidR="00C965AA" w:rsidRPr="00CC1FEF" w:rsidRDefault="00C965AA" w:rsidP="003300D9">
      <w:pPr>
        <w:numPr>
          <w:ilvl w:val="0"/>
          <w:numId w:val="27"/>
        </w:numPr>
        <w:ind w:left="0" w:firstLine="567"/>
        <w:jc w:val="both"/>
        <w:rPr>
          <w:sz w:val="12"/>
          <w:szCs w:val="12"/>
        </w:rPr>
      </w:pPr>
      <w:r w:rsidRPr="00CC1FEF">
        <w:rPr>
          <w:sz w:val="12"/>
          <w:szCs w:val="12"/>
        </w:rPr>
        <w:t>оказание инвалидам необходимой помощи в доступной для них форме в уяснении порядка предоставления и получения муниципальной услуги, в оформлении установленных Регламентом ее предоставления документов, в совершении ими других необходимых для получения муниципальной услуги действий;</w:t>
      </w:r>
    </w:p>
    <w:p w:rsidR="00C965AA" w:rsidRPr="00CC1FEF" w:rsidRDefault="00C965AA" w:rsidP="003300D9">
      <w:pPr>
        <w:widowControl w:val="0"/>
        <w:autoSpaceDE w:val="0"/>
        <w:autoSpaceDN w:val="0"/>
        <w:adjustRightInd w:val="0"/>
        <w:ind w:firstLine="567"/>
        <w:jc w:val="both"/>
        <w:rPr>
          <w:sz w:val="12"/>
          <w:szCs w:val="12"/>
        </w:rPr>
      </w:pPr>
      <w:r w:rsidRPr="00CC1FEF">
        <w:rPr>
          <w:sz w:val="12"/>
          <w:szCs w:val="12"/>
        </w:rPr>
        <w:t>надлежащее размещение носителей информации о порядке предоставления муниципальной услуги, ее оформлении в доступной для инвалидов форме с учетом ограничений их жизнедеятельности.</w:t>
      </w:r>
    </w:p>
    <w:p w:rsidR="00C965AA" w:rsidRPr="00CC1FEF" w:rsidRDefault="00C965AA" w:rsidP="00C965AA">
      <w:pPr>
        <w:widowControl w:val="0"/>
        <w:tabs>
          <w:tab w:val="left" w:pos="1134"/>
        </w:tabs>
        <w:autoSpaceDE w:val="0"/>
        <w:autoSpaceDN w:val="0"/>
        <w:adjustRightInd w:val="0"/>
        <w:ind w:firstLine="709"/>
        <w:jc w:val="both"/>
        <w:rPr>
          <w:rFonts w:eastAsia="Calibri"/>
          <w:sz w:val="12"/>
          <w:szCs w:val="12"/>
          <w:lang w:eastAsia="en-US"/>
        </w:rPr>
      </w:pPr>
      <w:r w:rsidRPr="00CC1FEF">
        <w:rPr>
          <w:rFonts w:eastAsia="Calibri"/>
          <w:sz w:val="12"/>
          <w:szCs w:val="12"/>
          <w:lang w:eastAsia="en-US"/>
        </w:rPr>
        <w:t xml:space="preserve">2.16. </w:t>
      </w:r>
      <w:bookmarkStart w:id="139" w:name="_Toc443589378"/>
      <w:bookmarkStart w:id="140" w:name="_Toc443595378"/>
      <w:bookmarkStart w:id="141" w:name="_Toc443656109"/>
      <w:bookmarkStart w:id="142" w:name="_Toc443656379"/>
      <w:bookmarkStart w:id="143" w:name="_Toc444084137"/>
      <w:r w:rsidRPr="00CC1FEF">
        <w:rPr>
          <w:sz w:val="12"/>
          <w:szCs w:val="12"/>
        </w:rPr>
        <w:t>Показатели доступности и качества муниципальной услуги</w:t>
      </w:r>
      <w:bookmarkEnd w:id="139"/>
      <w:bookmarkEnd w:id="140"/>
      <w:bookmarkEnd w:id="141"/>
      <w:bookmarkEnd w:id="142"/>
      <w:bookmarkEnd w:id="143"/>
      <w:r w:rsidRPr="00CC1FEF">
        <w:rPr>
          <w:sz w:val="12"/>
          <w:szCs w:val="12"/>
        </w:rPr>
        <w:t>.</w:t>
      </w:r>
      <w:bookmarkStart w:id="144" w:name="_Toc443595379"/>
      <w:bookmarkStart w:id="145" w:name="_Toc443656110"/>
      <w:bookmarkStart w:id="146" w:name="_Toc443656380"/>
      <w:bookmarkStart w:id="147" w:name="_Toc443941292"/>
      <w:bookmarkStart w:id="148" w:name="_Toc444084138"/>
    </w:p>
    <w:p w:rsidR="00C965AA" w:rsidRPr="00CC1FEF" w:rsidRDefault="00C965AA" w:rsidP="00C965AA">
      <w:pPr>
        <w:widowControl w:val="0"/>
        <w:tabs>
          <w:tab w:val="left" w:pos="1134"/>
        </w:tabs>
        <w:autoSpaceDE w:val="0"/>
        <w:autoSpaceDN w:val="0"/>
        <w:adjustRightInd w:val="0"/>
        <w:ind w:firstLine="709"/>
        <w:jc w:val="both"/>
        <w:rPr>
          <w:rFonts w:eastAsia="Calibri"/>
          <w:sz w:val="12"/>
          <w:szCs w:val="12"/>
          <w:lang w:eastAsia="en-US"/>
        </w:rPr>
      </w:pPr>
      <w:r w:rsidRPr="00CC1FEF">
        <w:rPr>
          <w:sz w:val="12"/>
          <w:szCs w:val="12"/>
        </w:rPr>
        <w:t>2.16.1. Показателями доступности предоставления муниципальной услуги являются:</w:t>
      </w:r>
      <w:bookmarkEnd w:id="144"/>
      <w:bookmarkEnd w:id="145"/>
      <w:bookmarkEnd w:id="146"/>
      <w:bookmarkEnd w:id="147"/>
      <w:bookmarkEnd w:id="148"/>
    </w:p>
    <w:p w:rsidR="00C965AA" w:rsidRPr="00CC1FEF" w:rsidRDefault="00C965AA" w:rsidP="003300D9">
      <w:pPr>
        <w:widowControl w:val="0"/>
        <w:tabs>
          <w:tab w:val="left" w:pos="0"/>
        </w:tabs>
        <w:autoSpaceDE w:val="0"/>
        <w:autoSpaceDN w:val="0"/>
        <w:adjustRightInd w:val="0"/>
        <w:ind w:firstLine="567"/>
        <w:jc w:val="both"/>
        <w:rPr>
          <w:rFonts w:eastAsia="Calibri"/>
          <w:sz w:val="12"/>
          <w:szCs w:val="12"/>
          <w:lang w:eastAsia="en-US"/>
        </w:rPr>
      </w:pPr>
      <w:r w:rsidRPr="00CC1FEF">
        <w:rPr>
          <w:rFonts w:eastAsia="Calibri"/>
          <w:sz w:val="12"/>
          <w:szCs w:val="12"/>
          <w:lang w:eastAsia="en-US"/>
        </w:rPr>
        <w:t>- предоставление возможности получения муниципальной услуги в электронной форме;</w:t>
      </w:r>
    </w:p>
    <w:p w:rsidR="00C965AA" w:rsidRPr="00CC1FEF" w:rsidRDefault="00C965AA" w:rsidP="003300D9">
      <w:pPr>
        <w:widowControl w:val="0"/>
        <w:tabs>
          <w:tab w:val="left" w:pos="0"/>
        </w:tabs>
        <w:autoSpaceDE w:val="0"/>
        <w:autoSpaceDN w:val="0"/>
        <w:adjustRightInd w:val="0"/>
        <w:ind w:firstLine="567"/>
        <w:jc w:val="both"/>
        <w:rPr>
          <w:rFonts w:eastAsia="Calibri"/>
          <w:sz w:val="12"/>
          <w:szCs w:val="12"/>
          <w:lang w:eastAsia="en-US"/>
        </w:rPr>
      </w:pPr>
      <w:r w:rsidRPr="00CC1FEF">
        <w:rPr>
          <w:rFonts w:eastAsia="Calibri"/>
          <w:sz w:val="12"/>
          <w:szCs w:val="12"/>
          <w:lang w:eastAsia="en-US"/>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C965AA" w:rsidRPr="00CC1FEF" w:rsidRDefault="00C965AA" w:rsidP="003300D9">
      <w:pPr>
        <w:widowControl w:val="0"/>
        <w:tabs>
          <w:tab w:val="left" w:pos="0"/>
        </w:tabs>
        <w:autoSpaceDE w:val="0"/>
        <w:autoSpaceDN w:val="0"/>
        <w:adjustRightInd w:val="0"/>
        <w:ind w:firstLine="567"/>
        <w:jc w:val="both"/>
        <w:rPr>
          <w:rFonts w:eastAsia="Calibri"/>
          <w:sz w:val="12"/>
          <w:szCs w:val="12"/>
          <w:lang w:eastAsia="en-US"/>
        </w:rPr>
      </w:pPr>
      <w:r w:rsidRPr="00CC1FEF">
        <w:rPr>
          <w:rFonts w:eastAsia="Calibri"/>
          <w:sz w:val="12"/>
          <w:szCs w:val="12"/>
          <w:lang w:eastAsia="en-US"/>
        </w:rPr>
        <w:t>- транспортная доступность к местам предоставления муниципальной услуги;</w:t>
      </w:r>
    </w:p>
    <w:p w:rsidR="00C965AA" w:rsidRPr="00CC1FEF" w:rsidRDefault="00C965AA" w:rsidP="003300D9">
      <w:pPr>
        <w:widowControl w:val="0"/>
        <w:tabs>
          <w:tab w:val="left" w:pos="0"/>
        </w:tabs>
        <w:autoSpaceDE w:val="0"/>
        <w:autoSpaceDN w:val="0"/>
        <w:adjustRightInd w:val="0"/>
        <w:ind w:firstLine="567"/>
        <w:jc w:val="both"/>
        <w:rPr>
          <w:rFonts w:eastAsia="Calibri"/>
          <w:sz w:val="12"/>
          <w:szCs w:val="12"/>
          <w:lang w:eastAsia="en-US"/>
        </w:rPr>
      </w:pPr>
      <w:r w:rsidRPr="00CC1FEF">
        <w:rPr>
          <w:rFonts w:eastAsia="Calibri"/>
          <w:sz w:val="12"/>
          <w:szCs w:val="12"/>
          <w:lang w:eastAsia="en-US"/>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C965AA" w:rsidRPr="00CC1FEF" w:rsidRDefault="00C965AA" w:rsidP="003300D9">
      <w:pPr>
        <w:widowControl w:val="0"/>
        <w:tabs>
          <w:tab w:val="left" w:pos="0"/>
        </w:tabs>
        <w:autoSpaceDE w:val="0"/>
        <w:autoSpaceDN w:val="0"/>
        <w:adjustRightInd w:val="0"/>
        <w:ind w:firstLine="567"/>
        <w:jc w:val="both"/>
        <w:rPr>
          <w:rFonts w:eastAsia="Calibri"/>
          <w:sz w:val="12"/>
          <w:szCs w:val="12"/>
          <w:lang w:eastAsia="en-US"/>
        </w:rPr>
      </w:pPr>
      <w:r w:rsidRPr="00CC1FEF">
        <w:rPr>
          <w:rFonts w:eastAsia="Calibri"/>
          <w:sz w:val="12"/>
          <w:szCs w:val="12"/>
          <w:lang w:eastAsia="en-US"/>
        </w:rPr>
        <w:t>- размещение информации о порядке предоставления муниципальной услуги на официальном сайте городского поселения Углич, информационных стендах, Едином портале государственных и муниципальных услуг.</w:t>
      </w:r>
      <w:bookmarkStart w:id="149" w:name="_Toc443595380"/>
      <w:bookmarkStart w:id="150" w:name="_Toc443656111"/>
      <w:bookmarkStart w:id="151" w:name="_Toc443656381"/>
      <w:bookmarkStart w:id="152" w:name="_Toc443941293"/>
      <w:bookmarkStart w:id="153" w:name="_Toc444084139"/>
    </w:p>
    <w:p w:rsidR="00C965AA" w:rsidRPr="00CC1FEF" w:rsidRDefault="00C965AA" w:rsidP="003300D9">
      <w:pPr>
        <w:widowControl w:val="0"/>
        <w:tabs>
          <w:tab w:val="left" w:pos="0"/>
        </w:tabs>
        <w:autoSpaceDE w:val="0"/>
        <w:autoSpaceDN w:val="0"/>
        <w:adjustRightInd w:val="0"/>
        <w:ind w:firstLine="567"/>
        <w:jc w:val="both"/>
        <w:rPr>
          <w:rFonts w:eastAsia="Calibri"/>
          <w:sz w:val="12"/>
          <w:szCs w:val="12"/>
          <w:lang w:eastAsia="en-US"/>
        </w:rPr>
      </w:pPr>
      <w:r w:rsidRPr="00CC1FEF">
        <w:rPr>
          <w:sz w:val="12"/>
          <w:szCs w:val="12"/>
        </w:rPr>
        <w:t>2.16.2. Показателями качества предоставления муниципальной услуги являются:</w:t>
      </w:r>
      <w:bookmarkEnd w:id="149"/>
      <w:bookmarkEnd w:id="150"/>
      <w:bookmarkEnd w:id="151"/>
      <w:bookmarkEnd w:id="152"/>
      <w:bookmarkEnd w:id="153"/>
    </w:p>
    <w:p w:rsidR="00C965AA" w:rsidRPr="00CC1FEF" w:rsidRDefault="00C965AA" w:rsidP="003300D9">
      <w:pPr>
        <w:widowControl w:val="0"/>
        <w:tabs>
          <w:tab w:val="left" w:pos="0"/>
        </w:tabs>
        <w:autoSpaceDE w:val="0"/>
        <w:autoSpaceDN w:val="0"/>
        <w:adjustRightInd w:val="0"/>
        <w:ind w:firstLine="567"/>
        <w:jc w:val="both"/>
        <w:rPr>
          <w:rFonts w:eastAsia="Calibri"/>
          <w:sz w:val="12"/>
          <w:szCs w:val="12"/>
          <w:lang w:eastAsia="en-US"/>
        </w:rPr>
      </w:pPr>
      <w:r w:rsidRPr="00CC1FEF">
        <w:rPr>
          <w:rFonts w:eastAsia="Calibri"/>
          <w:sz w:val="12"/>
          <w:szCs w:val="12"/>
          <w:lang w:eastAsia="en-US"/>
        </w:rPr>
        <w:t>- соблюдение сроков предоставления муниципальной услуги;</w:t>
      </w:r>
    </w:p>
    <w:p w:rsidR="00C965AA" w:rsidRPr="00CC1FEF" w:rsidRDefault="00C965AA" w:rsidP="003300D9">
      <w:pPr>
        <w:widowControl w:val="0"/>
        <w:tabs>
          <w:tab w:val="left" w:pos="0"/>
        </w:tabs>
        <w:autoSpaceDE w:val="0"/>
        <w:autoSpaceDN w:val="0"/>
        <w:adjustRightInd w:val="0"/>
        <w:ind w:firstLine="567"/>
        <w:jc w:val="both"/>
        <w:rPr>
          <w:rFonts w:eastAsia="Calibri"/>
          <w:sz w:val="12"/>
          <w:szCs w:val="12"/>
          <w:lang w:eastAsia="en-US"/>
        </w:rPr>
      </w:pPr>
      <w:r w:rsidRPr="00CC1FEF">
        <w:rPr>
          <w:rFonts w:eastAsia="Calibri"/>
          <w:sz w:val="12"/>
          <w:szCs w:val="12"/>
          <w:lang w:eastAsia="en-US"/>
        </w:rPr>
        <w:t>- соблюдения установленного времени ожидания в очереди при подаче заявления и при получении результата предоставления муниципальной услуги;</w:t>
      </w:r>
    </w:p>
    <w:p w:rsidR="00C965AA" w:rsidRPr="00CC1FEF" w:rsidRDefault="00C965AA" w:rsidP="003300D9">
      <w:pPr>
        <w:widowControl w:val="0"/>
        <w:tabs>
          <w:tab w:val="left" w:pos="0"/>
        </w:tabs>
        <w:autoSpaceDE w:val="0"/>
        <w:autoSpaceDN w:val="0"/>
        <w:adjustRightInd w:val="0"/>
        <w:ind w:firstLine="567"/>
        <w:jc w:val="both"/>
        <w:rPr>
          <w:rFonts w:eastAsia="Calibri"/>
          <w:sz w:val="12"/>
          <w:szCs w:val="12"/>
          <w:lang w:eastAsia="en-US"/>
        </w:rPr>
      </w:pPr>
      <w:r w:rsidRPr="00CC1FEF">
        <w:rPr>
          <w:rFonts w:eastAsia="Calibri"/>
          <w:sz w:val="12"/>
          <w:szCs w:val="12"/>
          <w:lang w:eastAsia="en-US"/>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C965AA" w:rsidRPr="00CC1FEF" w:rsidRDefault="00C965AA" w:rsidP="003300D9">
      <w:pPr>
        <w:widowControl w:val="0"/>
        <w:tabs>
          <w:tab w:val="left" w:pos="0"/>
        </w:tabs>
        <w:autoSpaceDE w:val="0"/>
        <w:autoSpaceDN w:val="0"/>
        <w:adjustRightInd w:val="0"/>
        <w:ind w:firstLine="567"/>
        <w:jc w:val="both"/>
        <w:rPr>
          <w:rFonts w:eastAsia="Calibri"/>
          <w:sz w:val="12"/>
          <w:szCs w:val="12"/>
          <w:lang w:eastAsia="en-US"/>
        </w:rPr>
      </w:pPr>
      <w:r w:rsidRPr="00CC1FEF">
        <w:rPr>
          <w:rFonts w:eastAsia="Calibri"/>
          <w:sz w:val="12"/>
          <w:szCs w:val="12"/>
          <w:lang w:eastAsia="en-US"/>
        </w:rPr>
        <w:t>- своевременное направление уведомлений заявителям о предоставлении или приостановлении предоставления муниципальной услуги;</w:t>
      </w:r>
    </w:p>
    <w:p w:rsidR="00C965AA" w:rsidRPr="00CC1FEF" w:rsidRDefault="00C965AA" w:rsidP="003300D9">
      <w:pPr>
        <w:widowControl w:val="0"/>
        <w:tabs>
          <w:tab w:val="left" w:pos="0"/>
        </w:tabs>
        <w:autoSpaceDE w:val="0"/>
        <w:autoSpaceDN w:val="0"/>
        <w:adjustRightInd w:val="0"/>
        <w:ind w:firstLine="567"/>
        <w:jc w:val="both"/>
        <w:rPr>
          <w:rFonts w:eastAsia="Calibri"/>
          <w:sz w:val="12"/>
          <w:szCs w:val="12"/>
          <w:lang w:eastAsia="en-US"/>
        </w:rPr>
      </w:pPr>
      <w:r w:rsidRPr="00CC1FEF">
        <w:rPr>
          <w:rFonts w:eastAsia="Calibri"/>
          <w:sz w:val="12"/>
          <w:szCs w:val="12"/>
          <w:lang w:eastAsia="en-US"/>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C965AA" w:rsidRPr="00CC1FEF" w:rsidRDefault="00C965AA" w:rsidP="00C965AA">
      <w:pPr>
        <w:widowControl w:val="0"/>
        <w:tabs>
          <w:tab w:val="left" w:pos="1134"/>
        </w:tabs>
        <w:autoSpaceDE w:val="0"/>
        <w:autoSpaceDN w:val="0"/>
        <w:adjustRightInd w:val="0"/>
        <w:ind w:firstLine="709"/>
        <w:jc w:val="both"/>
        <w:rPr>
          <w:sz w:val="12"/>
          <w:szCs w:val="12"/>
        </w:rPr>
      </w:pPr>
      <w:r w:rsidRPr="00CC1FEF">
        <w:rPr>
          <w:rFonts w:eastAsia="Calibri"/>
          <w:sz w:val="12"/>
          <w:szCs w:val="12"/>
          <w:lang w:eastAsia="en-US"/>
        </w:rPr>
        <w:t xml:space="preserve">2.17. </w:t>
      </w:r>
      <w:bookmarkStart w:id="154" w:name="_Toc443595381"/>
      <w:bookmarkStart w:id="155" w:name="_Toc443656112"/>
      <w:bookmarkStart w:id="156" w:name="_Toc443656382"/>
      <w:bookmarkStart w:id="157" w:name="_Toc444084140"/>
      <w:r w:rsidRPr="00CC1FEF">
        <w:rPr>
          <w:sz w:val="12"/>
          <w:szCs w:val="12"/>
        </w:rPr>
        <w:t>Иные требования, в том числе учитывающие особенности организации предоставления муниципальной услуги в электронной форме</w:t>
      </w:r>
      <w:bookmarkEnd w:id="154"/>
      <w:bookmarkEnd w:id="155"/>
      <w:bookmarkEnd w:id="156"/>
      <w:bookmarkEnd w:id="157"/>
      <w:r w:rsidRPr="00CC1FEF">
        <w:rPr>
          <w:sz w:val="12"/>
          <w:szCs w:val="12"/>
        </w:rPr>
        <w:t>.</w:t>
      </w:r>
      <w:bookmarkStart w:id="158" w:name="_Toc443595385"/>
      <w:bookmarkStart w:id="159" w:name="_Toc443656116"/>
      <w:bookmarkStart w:id="160" w:name="_Toc443656386"/>
      <w:bookmarkStart w:id="161" w:name="_Toc443941295"/>
      <w:bookmarkStart w:id="162" w:name="_Toc444084141"/>
    </w:p>
    <w:p w:rsidR="00C965AA" w:rsidRPr="00CC1FEF" w:rsidRDefault="00C965AA" w:rsidP="00C965AA">
      <w:pPr>
        <w:widowControl w:val="0"/>
        <w:tabs>
          <w:tab w:val="left" w:pos="1134"/>
        </w:tabs>
        <w:autoSpaceDE w:val="0"/>
        <w:autoSpaceDN w:val="0"/>
        <w:adjustRightInd w:val="0"/>
        <w:ind w:firstLine="709"/>
        <w:jc w:val="both"/>
        <w:rPr>
          <w:sz w:val="12"/>
          <w:szCs w:val="12"/>
        </w:rPr>
      </w:pPr>
      <w:r w:rsidRPr="00CC1FEF">
        <w:rPr>
          <w:sz w:val="12"/>
          <w:szCs w:val="12"/>
        </w:rPr>
        <w:t>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w:t>
      </w:r>
      <w:bookmarkEnd w:id="158"/>
      <w:bookmarkEnd w:id="159"/>
      <w:bookmarkEnd w:id="160"/>
      <w:bookmarkEnd w:id="161"/>
      <w:bookmarkEnd w:id="162"/>
    </w:p>
    <w:p w:rsidR="00C965AA" w:rsidRPr="00CC1FEF" w:rsidRDefault="00C965AA" w:rsidP="00C965AA">
      <w:pPr>
        <w:widowControl w:val="0"/>
        <w:tabs>
          <w:tab w:val="left" w:pos="1134"/>
        </w:tabs>
        <w:autoSpaceDE w:val="0"/>
        <w:autoSpaceDN w:val="0"/>
        <w:adjustRightInd w:val="0"/>
        <w:ind w:firstLine="709"/>
        <w:jc w:val="both"/>
        <w:rPr>
          <w:sz w:val="12"/>
          <w:szCs w:val="12"/>
        </w:rPr>
      </w:pPr>
      <w:r w:rsidRPr="00CC1FEF">
        <w:rPr>
          <w:sz w:val="12"/>
          <w:szCs w:val="12"/>
        </w:rPr>
        <w:t xml:space="preserve">- </w:t>
      </w:r>
      <w:r w:rsidRPr="00CC1FEF">
        <w:rPr>
          <w:rFonts w:eastAsia="Calibri"/>
          <w:sz w:val="12"/>
          <w:szCs w:val="12"/>
          <w:lang w:eastAsia="en-US"/>
        </w:rPr>
        <w:t>получения информации о порядке предоставления муниципальной услуги;</w:t>
      </w:r>
    </w:p>
    <w:p w:rsidR="00C965AA" w:rsidRPr="00CC1FEF" w:rsidRDefault="00C965AA" w:rsidP="003300D9">
      <w:pPr>
        <w:widowControl w:val="0"/>
        <w:tabs>
          <w:tab w:val="left" w:pos="0"/>
        </w:tabs>
        <w:autoSpaceDE w:val="0"/>
        <w:autoSpaceDN w:val="0"/>
        <w:adjustRightInd w:val="0"/>
        <w:ind w:firstLine="567"/>
        <w:jc w:val="both"/>
        <w:rPr>
          <w:rFonts w:eastAsia="Calibri"/>
          <w:sz w:val="12"/>
          <w:szCs w:val="12"/>
          <w:lang w:eastAsia="en-US"/>
        </w:rPr>
      </w:pPr>
      <w:r w:rsidRPr="00CC1FEF">
        <w:rPr>
          <w:sz w:val="12"/>
          <w:szCs w:val="12"/>
        </w:rPr>
        <w:t xml:space="preserve">- </w:t>
      </w:r>
      <w:r w:rsidRPr="00CC1FEF">
        <w:rPr>
          <w:rFonts w:eastAsia="Calibri"/>
          <w:sz w:val="12"/>
          <w:szCs w:val="12"/>
          <w:lang w:eastAsia="en-US"/>
        </w:rPr>
        <w:t>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C965AA" w:rsidRPr="00CC1FEF" w:rsidRDefault="00C965AA" w:rsidP="003300D9">
      <w:pPr>
        <w:widowControl w:val="0"/>
        <w:tabs>
          <w:tab w:val="left" w:pos="0"/>
        </w:tabs>
        <w:autoSpaceDE w:val="0"/>
        <w:autoSpaceDN w:val="0"/>
        <w:adjustRightInd w:val="0"/>
        <w:ind w:firstLine="567"/>
        <w:jc w:val="both"/>
        <w:rPr>
          <w:rFonts w:eastAsia="Calibri"/>
          <w:sz w:val="12"/>
          <w:szCs w:val="12"/>
          <w:lang w:eastAsia="en-US"/>
        </w:rPr>
      </w:pPr>
      <w:r w:rsidRPr="00CC1FEF">
        <w:rPr>
          <w:rFonts w:eastAsia="Calibri"/>
          <w:sz w:val="12"/>
          <w:szCs w:val="12"/>
          <w:lang w:eastAsia="en-US"/>
        </w:rPr>
        <w:t>-</w:t>
      </w:r>
      <w:r w:rsidRPr="00CC1FEF">
        <w:rPr>
          <w:sz w:val="12"/>
          <w:szCs w:val="12"/>
        </w:rPr>
        <w:t xml:space="preserve"> </w:t>
      </w:r>
      <w:r w:rsidRPr="00CC1FEF">
        <w:rPr>
          <w:rFonts w:eastAsia="Calibri"/>
          <w:sz w:val="12"/>
          <w:szCs w:val="12"/>
          <w:lang w:eastAsia="en-US"/>
        </w:rPr>
        <w:t>направления запроса и документов, необходимых для предоставления муниципальной услуги;</w:t>
      </w:r>
    </w:p>
    <w:p w:rsidR="00C965AA" w:rsidRPr="00CC1FEF" w:rsidRDefault="00C965AA" w:rsidP="003300D9">
      <w:pPr>
        <w:widowControl w:val="0"/>
        <w:tabs>
          <w:tab w:val="left" w:pos="0"/>
        </w:tabs>
        <w:autoSpaceDE w:val="0"/>
        <w:autoSpaceDN w:val="0"/>
        <w:adjustRightInd w:val="0"/>
        <w:ind w:firstLine="567"/>
        <w:jc w:val="both"/>
        <w:rPr>
          <w:rFonts w:eastAsia="Calibri"/>
          <w:sz w:val="12"/>
          <w:szCs w:val="12"/>
          <w:lang w:eastAsia="en-US"/>
        </w:rPr>
      </w:pPr>
      <w:r w:rsidRPr="00CC1FEF">
        <w:rPr>
          <w:rFonts w:eastAsia="Calibri"/>
          <w:sz w:val="12"/>
          <w:szCs w:val="12"/>
          <w:lang w:eastAsia="en-US"/>
        </w:rPr>
        <w:t>-</w:t>
      </w:r>
      <w:r w:rsidRPr="00CC1FEF">
        <w:rPr>
          <w:sz w:val="12"/>
          <w:szCs w:val="12"/>
        </w:rPr>
        <w:t xml:space="preserve"> </w:t>
      </w:r>
      <w:r w:rsidRPr="00CC1FEF">
        <w:rPr>
          <w:rFonts w:eastAsia="Calibri"/>
          <w:sz w:val="12"/>
          <w:szCs w:val="12"/>
          <w:lang w:eastAsia="en-US"/>
        </w:rPr>
        <w:t>осуществления мониторинга хода предоставления муниципальной услуги;</w:t>
      </w:r>
    </w:p>
    <w:p w:rsidR="00C965AA" w:rsidRPr="00CC1FEF" w:rsidRDefault="00C965AA" w:rsidP="003300D9">
      <w:pPr>
        <w:widowControl w:val="0"/>
        <w:tabs>
          <w:tab w:val="left" w:pos="0"/>
        </w:tabs>
        <w:autoSpaceDE w:val="0"/>
        <w:autoSpaceDN w:val="0"/>
        <w:adjustRightInd w:val="0"/>
        <w:ind w:firstLine="567"/>
        <w:jc w:val="both"/>
        <w:rPr>
          <w:rFonts w:eastAsia="Calibri"/>
          <w:sz w:val="12"/>
          <w:szCs w:val="12"/>
          <w:lang w:eastAsia="en-US"/>
        </w:rPr>
      </w:pPr>
      <w:r w:rsidRPr="00CC1FEF">
        <w:rPr>
          <w:rFonts w:eastAsia="Calibri"/>
          <w:sz w:val="12"/>
          <w:szCs w:val="12"/>
          <w:lang w:eastAsia="en-US"/>
        </w:rPr>
        <w:t>- получения оповещения о результате предоставления муниципальной услуги в соответствии с действующим законодательством.</w:t>
      </w:r>
      <w:bookmarkStart w:id="163" w:name="_Toc443595386"/>
      <w:bookmarkStart w:id="164" w:name="_Toc443656117"/>
      <w:bookmarkStart w:id="165" w:name="_Toc443656387"/>
      <w:bookmarkStart w:id="166" w:name="_Toc443941296"/>
      <w:bookmarkStart w:id="167" w:name="_Toc444084142"/>
    </w:p>
    <w:p w:rsidR="00C965AA" w:rsidRPr="00CC1FEF" w:rsidRDefault="00C965AA" w:rsidP="00C965AA">
      <w:pPr>
        <w:widowControl w:val="0"/>
        <w:tabs>
          <w:tab w:val="left" w:pos="1134"/>
        </w:tabs>
        <w:autoSpaceDE w:val="0"/>
        <w:autoSpaceDN w:val="0"/>
        <w:adjustRightInd w:val="0"/>
        <w:ind w:firstLine="709"/>
        <w:jc w:val="both"/>
        <w:rPr>
          <w:sz w:val="12"/>
          <w:szCs w:val="12"/>
        </w:rPr>
      </w:pPr>
      <w:r w:rsidRPr="00CC1FEF">
        <w:rPr>
          <w:sz w:val="12"/>
          <w:szCs w:val="12"/>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№210-ФЗ «Об организации предоставления </w:t>
      </w:r>
      <w:r w:rsidRPr="00CC1FEF">
        <w:rPr>
          <w:sz w:val="12"/>
          <w:szCs w:val="12"/>
        </w:rPr>
        <w:lastRenderedPageBreak/>
        <w:t>государственных и муниципальных услуг».</w:t>
      </w:r>
      <w:bookmarkStart w:id="168" w:name="_Toc443595387"/>
      <w:bookmarkStart w:id="169" w:name="_Toc443656118"/>
      <w:bookmarkStart w:id="170" w:name="_Toc443656388"/>
      <w:bookmarkStart w:id="171" w:name="_Toc443941297"/>
      <w:bookmarkStart w:id="172" w:name="_Toc444084143"/>
      <w:bookmarkEnd w:id="163"/>
      <w:bookmarkEnd w:id="164"/>
      <w:bookmarkEnd w:id="165"/>
      <w:bookmarkEnd w:id="166"/>
      <w:bookmarkEnd w:id="167"/>
    </w:p>
    <w:p w:rsidR="00C965AA" w:rsidRPr="00CC1FEF" w:rsidRDefault="00C965AA" w:rsidP="00C965AA">
      <w:pPr>
        <w:widowControl w:val="0"/>
        <w:tabs>
          <w:tab w:val="left" w:pos="1134"/>
        </w:tabs>
        <w:autoSpaceDE w:val="0"/>
        <w:autoSpaceDN w:val="0"/>
        <w:adjustRightInd w:val="0"/>
        <w:ind w:firstLine="709"/>
        <w:jc w:val="both"/>
        <w:rPr>
          <w:sz w:val="12"/>
          <w:szCs w:val="12"/>
        </w:rPr>
      </w:pPr>
      <w:r w:rsidRPr="00CC1FEF">
        <w:rPr>
          <w:sz w:val="12"/>
          <w:szCs w:val="12"/>
        </w:rPr>
        <w:t>При направлении запроса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w:t>
      </w:r>
      <w:bookmarkStart w:id="173" w:name="_Toc443595388"/>
      <w:bookmarkStart w:id="174" w:name="_Toc443656119"/>
      <w:bookmarkStart w:id="175" w:name="_Toc443656389"/>
      <w:bookmarkStart w:id="176" w:name="_Toc443941298"/>
      <w:bookmarkStart w:id="177" w:name="_Toc444084144"/>
      <w:bookmarkEnd w:id="168"/>
      <w:bookmarkEnd w:id="169"/>
      <w:bookmarkEnd w:id="170"/>
      <w:bookmarkEnd w:id="171"/>
      <w:bookmarkEnd w:id="172"/>
    </w:p>
    <w:p w:rsidR="00C965AA" w:rsidRPr="00CC1FEF" w:rsidRDefault="00C965AA" w:rsidP="00C965AA">
      <w:pPr>
        <w:widowControl w:val="0"/>
        <w:tabs>
          <w:tab w:val="left" w:pos="1134"/>
        </w:tabs>
        <w:autoSpaceDE w:val="0"/>
        <w:autoSpaceDN w:val="0"/>
        <w:adjustRightInd w:val="0"/>
        <w:ind w:firstLine="709"/>
        <w:jc w:val="both"/>
        <w:rPr>
          <w:sz w:val="12"/>
          <w:szCs w:val="12"/>
        </w:rPr>
      </w:pPr>
      <w:r w:rsidRPr="00CC1FEF">
        <w:rPr>
          <w:sz w:val="12"/>
          <w:szCs w:val="12"/>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bookmarkStart w:id="178" w:name="_Toc443595389"/>
      <w:bookmarkStart w:id="179" w:name="_Toc443656120"/>
      <w:bookmarkStart w:id="180" w:name="_Toc443656390"/>
      <w:bookmarkStart w:id="181" w:name="_Toc443941299"/>
      <w:bookmarkStart w:id="182" w:name="_Toc444084145"/>
      <w:bookmarkEnd w:id="173"/>
      <w:bookmarkEnd w:id="174"/>
      <w:bookmarkEnd w:id="175"/>
      <w:bookmarkEnd w:id="176"/>
      <w:bookmarkEnd w:id="177"/>
    </w:p>
    <w:p w:rsidR="00C965AA" w:rsidRPr="00CC1FEF" w:rsidRDefault="00C965AA" w:rsidP="00C965AA">
      <w:pPr>
        <w:widowControl w:val="0"/>
        <w:tabs>
          <w:tab w:val="left" w:pos="1134"/>
        </w:tabs>
        <w:autoSpaceDE w:val="0"/>
        <w:autoSpaceDN w:val="0"/>
        <w:adjustRightInd w:val="0"/>
        <w:ind w:firstLine="709"/>
        <w:jc w:val="both"/>
        <w:rPr>
          <w:sz w:val="12"/>
          <w:szCs w:val="12"/>
        </w:rPr>
      </w:pPr>
      <w:r w:rsidRPr="00CC1FEF">
        <w:rPr>
          <w:sz w:val="12"/>
          <w:szCs w:val="12"/>
        </w:rPr>
        <w:t xml:space="preserve">В течение 5 дней с момента направления запроса о предоставлении муниципальной услуги в электронной форме заявитель предоставляет в Администрацию </w:t>
      </w:r>
      <w:proofErr w:type="gramStart"/>
      <w:r w:rsidRPr="00CC1FEF">
        <w:rPr>
          <w:sz w:val="12"/>
          <w:szCs w:val="12"/>
        </w:rPr>
        <w:t>г</w:t>
      </w:r>
      <w:proofErr w:type="gramEnd"/>
      <w:r w:rsidRPr="00CC1FEF">
        <w:rPr>
          <w:sz w:val="12"/>
          <w:szCs w:val="12"/>
        </w:rPr>
        <w:t>. Углич документы, представленные в подпункте 2.7.1, пункта 2.7 настоящего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w:t>
      </w:r>
      <w:bookmarkStart w:id="183" w:name="_Toc443595390"/>
      <w:bookmarkStart w:id="184" w:name="_Toc443656121"/>
      <w:bookmarkStart w:id="185" w:name="_Toc443656391"/>
      <w:bookmarkStart w:id="186" w:name="_Toc443941300"/>
      <w:bookmarkStart w:id="187" w:name="_Toc444084146"/>
      <w:bookmarkEnd w:id="178"/>
      <w:bookmarkEnd w:id="179"/>
      <w:bookmarkEnd w:id="180"/>
      <w:bookmarkEnd w:id="181"/>
      <w:bookmarkEnd w:id="182"/>
    </w:p>
    <w:p w:rsidR="00C965AA" w:rsidRPr="00CC1FEF" w:rsidRDefault="00C965AA" w:rsidP="00C965AA">
      <w:pPr>
        <w:widowControl w:val="0"/>
        <w:tabs>
          <w:tab w:val="left" w:pos="1134"/>
        </w:tabs>
        <w:autoSpaceDE w:val="0"/>
        <w:autoSpaceDN w:val="0"/>
        <w:adjustRightInd w:val="0"/>
        <w:ind w:firstLine="709"/>
        <w:jc w:val="both"/>
        <w:rPr>
          <w:sz w:val="12"/>
          <w:szCs w:val="12"/>
        </w:rPr>
      </w:pPr>
      <w:r w:rsidRPr="00CC1FEF">
        <w:rPr>
          <w:sz w:val="12"/>
          <w:szCs w:val="12"/>
        </w:rPr>
        <w:t>Для обработки персональных данных при регистрации субъекта персональных данных на Едином портале государственных и муниципальных услуг получение согласия заявителя в соответствии с требованиями статьи 6 Федерального закона от 27.07.2006 №152-ФЗ «О персональных данных» не требуется.</w:t>
      </w:r>
      <w:bookmarkEnd w:id="183"/>
      <w:bookmarkEnd w:id="184"/>
      <w:bookmarkEnd w:id="185"/>
      <w:bookmarkEnd w:id="186"/>
      <w:bookmarkEnd w:id="187"/>
    </w:p>
    <w:p w:rsidR="00C965AA" w:rsidRPr="00CC1FEF" w:rsidRDefault="00C965AA" w:rsidP="00C965AA">
      <w:pPr>
        <w:tabs>
          <w:tab w:val="left" w:pos="1134"/>
        </w:tabs>
        <w:autoSpaceDE w:val="0"/>
        <w:autoSpaceDN w:val="0"/>
        <w:adjustRightInd w:val="0"/>
        <w:ind w:firstLine="709"/>
        <w:jc w:val="both"/>
        <w:rPr>
          <w:rFonts w:eastAsia="Calibri"/>
          <w:sz w:val="12"/>
          <w:szCs w:val="12"/>
          <w:lang w:eastAsia="en-US"/>
        </w:rPr>
      </w:pPr>
      <w:r w:rsidRPr="00CC1FEF">
        <w:rPr>
          <w:rFonts w:eastAsia="Calibri"/>
          <w:sz w:val="12"/>
          <w:szCs w:val="12"/>
          <w:lang w:eastAsia="en-US"/>
        </w:rPr>
        <w:t>При подаче документов представителем заявителя, необходимо получить от него согласие на обработку персональных данных.</w:t>
      </w:r>
    </w:p>
    <w:p w:rsidR="00C965AA" w:rsidRPr="00CC1FEF" w:rsidRDefault="00C965AA" w:rsidP="00C965AA">
      <w:pPr>
        <w:pStyle w:val="ConsPlusNormal"/>
        <w:numPr>
          <w:ilvl w:val="0"/>
          <w:numId w:val="0"/>
        </w:numPr>
        <w:tabs>
          <w:tab w:val="left" w:pos="1134"/>
        </w:tabs>
        <w:jc w:val="both"/>
        <w:rPr>
          <w:rFonts w:ascii="Times New Roman" w:hAnsi="Times New Roman" w:cs="Times New Roman"/>
          <w:sz w:val="12"/>
          <w:szCs w:val="12"/>
        </w:rPr>
      </w:pPr>
    </w:p>
    <w:p w:rsidR="00C965AA" w:rsidRPr="00CC1FEF" w:rsidRDefault="00C965AA" w:rsidP="00C965AA">
      <w:pPr>
        <w:pStyle w:val="ConsPlusNormal"/>
        <w:numPr>
          <w:ilvl w:val="0"/>
          <w:numId w:val="0"/>
        </w:numPr>
        <w:tabs>
          <w:tab w:val="left" w:pos="1134"/>
        </w:tabs>
        <w:ind w:right="-2"/>
        <w:jc w:val="center"/>
        <w:outlineLvl w:val="1"/>
        <w:rPr>
          <w:rFonts w:ascii="Times New Roman" w:hAnsi="Times New Roman" w:cs="Times New Roman"/>
          <w:sz w:val="12"/>
          <w:szCs w:val="12"/>
        </w:rPr>
      </w:pPr>
      <w:bookmarkStart w:id="188" w:name="_Toc443595417"/>
      <w:bookmarkStart w:id="189" w:name="_Toc443656148"/>
      <w:bookmarkStart w:id="190" w:name="_Toc443656419"/>
      <w:bookmarkStart w:id="191" w:name="_Toc444084164"/>
      <w:bookmarkStart w:id="192" w:name="_Toc443655586"/>
      <w:r w:rsidRPr="00CC1FEF">
        <w:rPr>
          <w:rFonts w:ascii="Times New Roman" w:hAnsi="Times New Roman" w:cs="Times New Roman"/>
          <w:b/>
          <w:sz w:val="12"/>
          <w:szCs w:val="12"/>
        </w:rPr>
        <w:t>3. Состав, последовательность и сроки выполнения административных процедур, требования к порядку их выполнения</w:t>
      </w:r>
      <w:bookmarkEnd w:id="188"/>
      <w:bookmarkEnd w:id="189"/>
      <w:bookmarkEnd w:id="190"/>
      <w:bookmarkEnd w:id="191"/>
    </w:p>
    <w:p w:rsidR="00C965AA" w:rsidRPr="00CC1FEF" w:rsidRDefault="00C965AA" w:rsidP="003300D9">
      <w:pPr>
        <w:pStyle w:val="ConsPlusNormal"/>
        <w:numPr>
          <w:ilvl w:val="0"/>
          <w:numId w:val="0"/>
        </w:numPr>
        <w:tabs>
          <w:tab w:val="left" w:pos="0"/>
        </w:tabs>
        <w:ind w:firstLine="567"/>
        <w:jc w:val="both"/>
        <w:rPr>
          <w:rFonts w:ascii="Times New Roman" w:hAnsi="Times New Roman" w:cs="Times New Roman"/>
          <w:sz w:val="12"/>
          <w:szCs w:val="12"/>
        </w:rPr>
      </w:pPr>
      <w:r w:rsidRPr="00CC1FEF">
        <w:rPr>
          <w:rFonts w:ascii="Times New Roman" w:hAnsi="Times New Roman" w:cs="Times New Roman"/>
          <w:sz w:val="12"/>
          <w:szCs w:val="12"/>
        </w:rPr>
        <w:t>3.1. Предоставление муниципальной услуги включает в себя следующие административные процедуры:</w:t>
      </w:r>
    </w:p>
    <w:p w:rsidR="00C965AA" w:rsidRPr="00CC1FEF" w:rsidRDefault="00C965AA" w:rsidP="003300D9">
      <w:pPr>
        <w:pStyle w:val="ConsPlusNormal"/>
        <w:numPr>
          <w:ilvl w:val="0"/>
          <w:numId w:val="0"/>
        </w:numPr>
        <w:tabs>
          <w:tab w:val="left" w:pos="0"/>
        </w:tabs>
        <w:ind w:firstLine="567"/>
        <w:jc w:val="both"/>
        <w:rPr>
          <w:rFonts w:ascii="Times New Roman" w:hAnsi="Times New Roman" w:cs="Times New Roman"/>
          <w:sz w:val="12"/>
          <w:szCs w:val="12"/>
        </w:rPr>
      </w:pPr>
      <w:r w:rsidRPr="00CC1FEF">
        <w:rPr>
          <w:rFonts w:ascii="Times New Roman" w:hAnsi="Times New Roman" w:cs="Times New Roman"/>
          <w:sz w:val="12"/>
          <w:szCs w:val="12"/>
        </w:rPr>
        <w:t>1) прием и регистрация заявления и документов, необходимых для предоставления муниципальной услуги;</w:t>
      </w:r>
    </w:p>
    <w:p w:rsidR="00C965AA" w:rsidRPr="00CC1FEF" w:rsidRDefault="00C965AA" w:rsidP="003300D9">
      <w:pPr>
        <w:pStyle w:val="ConsPlusNormal"/>
        <w:numPr>
          <w:ilvl w:val="0"/>
          <w:numId w:val="0"/>
        </w:numPr>
        <w:tabs>
          <w:tab w:val="left" w:pos="0"/>
        </w:tabs>
        <w:ind w:firstLine="567"/>
        <w:jc w:val="both"/>
        <w:rPr>
          <w:rFonts w:ascii="Times New Roman" w:hAnsi="Times New Roman" w:cs="Times New Roman"/>
          <w:sz w:val="12"/>
          <w:szCs w:val="12"/>
        </w:rPr>
      </w:pPr>
      <w:r w:rsidRPr="00CC1FEF">
        <w:rPr>
          <w:rFonts w:ascii="Times New Roman" w:hAnsi="Times New Roman" w:cs="Times New Roman"/>
          <w:sz w:val="12"/>
          <w:szCs w:val="12"/>
        </w:rPr>
        <w:t>2) рассмотрение заявления и документов;</w:t>
      </w:r>
    </w:p>
    <w:p w:rsidR="00C965AA" w:rsidRPr="00CC1FEF" w:rsidRDefault="00C965AA" w:rsidP="003300D9">
      <w:pPr>
        <w:pStyle w:val="ConsPlusNormal"/>
        <w:numPr>
          <w:ilvl w:val="0"/>
          <w:numId w:val="0"/>
        </w:numPr>
        <w:tabs>
          <w:tab w:val="left" w:pos="0"/>
        </w:tabs>
        <w:ind w:firstLine="567"/>
        <w:jc w:val="both"/>
        <w:rPr>
          <w:rFonts w:ascii="Times New Roman" w:hAnsi="Times New Roman" w:cs="Times New Roman"/>
          <w:sz w:val="12"/>
          <w:szCs w:val="12"/>
        </w:rPr>
      </w:pPr>
      <w:r w:rsidRPr="00CC1FEF">
        <w:rPr>
          <w:rFonts w:ascii="Times New Roman" w:hAnsi="Times New Roman" w:cs="Times New Roman"/>
          <w:sz w:val="12"/>
          <w:szCs w:val="12"/>
        </w:rPr>
        <w:t>3) формирование и направление межведомственных запросов в органы (организации), участвующие в предоставлении муниципальной услуги;</w:t>
      </w:r>
    </w:p>
    <w:p w:rsidR="00C965AA" w:rsidRPr="00CC1FEF" w:rsidRDefault="00C965AA" w:rsidP="003300D9">
      <w:pPr>
        <w:pStyle w:val="ConsPlusNormal"/>
        <w:numPr>
          <w:ilvl w:val="0"/>
          <w:numId w:val="0"/>
        </w:numPr>
        <w:tabs>
          <w:tab w:val="left" w:pos="0"/>
        </w:tabs>
        <w:ind w:firstLine="567"/>
        <w:jc w:val="both"/>
        <w:rPr>
          <w:rFonts w:ascii="Times New Roman" w:hAnsi="Times New Roman" w:cs="Times New Roman"/>
          <w:sz w:val="12"/>
          <w:szCs w:val="12"/>
        </w:rPr>
      </w:pPr>
      <w:r w:rsidRPr="00CC1FEF">
        <w:rPr>
          <w:rFonts w:ascii="Times New Roman" w:hAnsi="Times New Roman" w:cs="Times New Roman"/>
          <w:sz w:val="12"/>
          <w:szCs w:val="12"/>
        </w:rPr>
        <w:t>4) согласование маршрута транспортного средства, осуществляющего перевозки тяжеловесных и (или) крупногабаритных грузов;</w:t>
      </w:r>
    </w:p>
    <w:p w:rsidR="00C965AA" w:rsidRPr="00CC1FEF" w:rsidRDefault="00C965AA" w:rsidP="003300D9">
      <w:pPr>
        <w:tabs>
          <w:tab w:val="left" w:pos="0"/>
        </w:tabs>
        <w:autoSpaceDE w:val="0"/>
        <w:autoSpaceDN w:val="0"/>
        <w:adjustRightInd w:val="0"/>
        <w:ind w:firstLine="567"/>
        <w:jc w:val="both"/>
        <w:rPr>
          <w:rFonts w:eastAsia="Calibri"/>
          <w:sz w:val="12"/>
          <w:szCs w:val="12"/>
          <w:lang w:eastAsia="en-US"/>
        </w:rPr>
      </w:pPr>
      <w:r w:rsidRPr="00CC1FEF">
        <w:rPr>
          <w:rFonts w:eastAsia="Calibri"/>
          <w:sz w:val="12"/>
          <w:szCs w:val="12"/>
          <w:lang w:eastAsia="en-US"/>
        </w:rPr>
        <w:t>5) согласование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C965AA" w:rsidRPr="00CC1FEF" w:rsidRDefault="00C965AA" w:rsidP="003300D9">
      <w:pPr>
        <w:pStyle w:val="ConsPlusNormal"/>
        <w:numPr>
          <w:ilvl w:val="0"/>
          <w:numId w:val="0"/>
        </w:numPr>
        <w:tabs>
          <w:tab w:val="left" w:pos="0"/>
        </w:tabs>
        <w:ind w:firstLine="567"/>
        <w:jc w:val="both"/>
        <w:rPr>
          <w:rFonts w:ascii="Times New Roman" w:hAnsi="Times New Roman" w:cs="Times New Roman"/>
          <w:sz w:val="12"/>
          <w:szCs w:val="12"/>
        </w:rPr>
      </w:pPr>
      <w:r w:rsidRPr="00CC1FEF">
        <w:rPr>
          <w:rFonts w:ascii="Times New Roman" w:hAnsi="Times New Roman" w:cs="Times New Roman"/>
          <w:sz w:val="12"/>
          <w:szCs w:val="12"/>
        </w:rPr>
        <w:t>6) принятие решения о выдаче либо отказе в выдаче специального разрешения;</w:t>
      </w:r>
    </w:p>
    <w:p w:rsidR="00C965AA" w:rsidRPr="00CC1FEF" w:rsidRDefault="00C965AA" w:rsidP="003300D9">
      <w:pPr>
        <w:pStyle w:val="ConsPlusNormal"/>
        <w:numPr>
          <w:ilvl w:val="0"/>
          <w:numId w:val="0"/>
        </w:numPr>
        <w:tabs>
          <w:tab w:val="left" w:pos="0"/>
        </w:tabs>
        <w:ind w:firstLine="567"/>
        <w:jc w:val="both"/>
        <w:rPr>
          <w:rFonts w:ascii="Times New Roman" w:hAnsi="Times New Roman" w:cs="Times New Roman"/>
          <w:sz w:val="12"/>
          <w:szCs w:val="12"/>
        </w:rPr>
      </w:pPr>
      <w:r w:rsidRPr="00CC1FEF">
        <w:rPr>
          <w:rFonts w:ascii="Times New Roman" w:hAnsi="Times New Roman" w:cs="Times New Roman"/>
          <w:sz w:val="12"/>
          <w:szCs w:val="12"/>
        </w:rPr>
        <w:t>7) выдача специального разрешения.</w:t>
      </w:r>
    </w:p>
    <w:p w:rsidR="00C965AA" w:rsidRPr="00CC1FEF" w:rsidRDefault="00C965AA" w:rsidP="003300D9">
      <w:pPr>
        <w:tabs>
          <w:tab w:val="left" w:pos="0"/>
        </w:tabs>
        <w:autoSpaceDE w:val="0"/>
        <w:autoSpaceDN w:val="0"/>
        <w:adjustRightInd w:val="0"/>
        <w:ind w:firstLine="567"/>
        <w:jc w:val="both"/>
        <w:rPr>
          <w:sz w:val="12"/>
          <w:szCs w:val="12"/>
        </w:rPr>
      </w:pPr>
      <w:r w:rsidRPr="00CC1FEF">
        <w:rPr>
          <w:rFonts w:eastAsia="Calibri"/>
          <w:sz w:val="12"/>
          <w:szCs w:val="12"/>
          <w:lang w:eastAsia="en-US"/>
        </w:rPr>
        <w:t xml:space="preserve">3.2. </w:t>
      </w:r>
      <w:r w:rsidRPr="00CC1FEF">
        <w:rPr>
          <w:sz w:val="12"/>
          <w:szCs w:val="12"/>
        </w:rPr>
        <w:t>Блок-схема предоставления муниципальной услуги приведена в приложении №4 к настоящему Регламенту.</w:t>
      </w:r>
    </w:p>
    <w:p w:rsidR="00C965AA" w:rsidRPr="00CC1FEF" w:rsidRDefault="00C965AA" w:rsidP="003300D9">
      <w:pPr>
        <w:tabs>
          <w:tab w:val="left" w:pos="0"/>
        </w:tabs>
        <w:autoSpaceDE w:val="0"/>
        <w:autoSpaceDN w:val="0"/>
        <w:adjustRightInd w:val="0"/>
        <w:ind w:firstLine="567"/>
        <w:jc w:val="both"/>
        <w:rPr>
          <w:sz w:val="12"/>
          <w:szCs w:val="12"/>
        </w:rPr>
      </w:pPr>
      <w:r w:rsidRPr="00CC1FEF">
        <w:rPr>
          <w:sz w:val="12"/>
          <w:szCs w:val="12"/>
        </w:rPr>
        <w:t>3.3. Прием и регистрация заявления и документов, необходимых для предоставления муниципальной услуги.</w:t>
      </w:r>
    </w:p>
    <w:p w:rsidR="00C965AA" w:rsidRPr="00CC1FEF" w:rsidRDefault="00C965AA" w:rsidP="003300D9">
      <w:pPr>
        <w:tabs>
          <w:tab w:val="left" w:pos="0"/>
        </w:tabs>
        <w:autoSpaceDE w:val="0"/>
        <w:autoSpaceDN w:val="0"/>
        <w:adjustRightInd w:val="0"/>
        <w:ind w:firstLine="567"/>
        <w:jc w:val="both"/>
        <w:rPr>
          <w:sz w:val="12"/>
          <w:szCs w:val="12"/>
        </w:rPr>
      </w:pPr>
      <w:r w:rsidRPr="00CC1FEF">
        <w:rPr>
          <w:sz w:val="12"/>
          <w:szCs w:val="12"/>
        </w:rPr>
        <w:t>3.3.1. Основанием для начала выполнения административной процедуры по приему и регистрации заявления и документов, необходимых для предоставления муниципальной услуги, является обращение заявителя (его представителя) в Администрацию Слободского сельского поселения с заявлением по установленной форме и приложением необходимых документов.</w:t>
      </w:r>
    </w:p>
    <w:p w:rsidR="00C965AA" w:rsidRPr="00CC1FEF" w:rsidRDefault="00C965AA" w:rsidP="003300D9">
      <w:pPr>
        <w:tabs>
          <w:tab w:val="left" w:pos="0"/>
        </w:tabs>
        <w:autoSpaceDE w:val="0"/>
        <w:autoSpaceDN w:val="0"/>
        <w:adjustRightInd w:val="0"/>
        <w:ind w:firstLine="567"/>
        <w:contextualSpacing/>
        <w:jc w:val="both"/>
        <w:rPr>
          <w:sz w:val="12"/>
          <w:szCs w:val="12"/>
        </w:rPr>
      </w:pPr>
      <w:r w:rsidRPr="00CC1FEF">
        <w:rPr>
          <w:sz w:val="12"/>
          <w:szCs w:val="12"/>
        </w:rPr>
        <w:t>3.3.2. При поступлении заявления и прилагаемых к нему документов посредством личного обращения заявителя (представителя заявителя) специалист Администрации Слободского сельского поселения осуществляет следующую последовательность действий:</w:t>
      </w:r>
    </w:p>
    <w:p w:rsidR="00C965AA" w:rsidRPr="00CC1FEF" w:rsidRDefault="00C965AA" w:rsidP="003300D9">
      <w:pPr>
        <w:tabs>
          <w:tab w:val="left" w:pos="0"/>
        </w:tabs>
        <w:autoSpaceDE w:val="0"/>
        <w:autoSpaceDN w:val="0"/>
        <w:adjustRightInd w:val="0"/>
        <w:ind w:firstLine="567"/>
        <w:contextualSpacing/>
        <w:jc w:val="both"/>
        <w:rPr>
          <w:sz w:val="12"/>
          <w:szCs w:val="12"/>
        </w:rPr>
      </w:pPr>
      <w:r w:rsidRPr="00CC1FEF">
        <w:rPr>
          <w:sz w:val="12"/>
          <w:szCs w:val="12"/>
        </w:rPr>
        <w:t xml:space="preserve">1) устанавливает соответствие личности заявителя документу, удостоверяющему личность; </w:t>
      </w:r>
    </w:p>
    <w:p w:rsidR="00C965AA" w:rsidRPr="00CC1FEF" w:rsidRDefault="00C965AA" w:rsidP="003300D9">
      <w:pPr>
        <w:tabs>
          <w:tab w:val="left" w:pos="0"/>
        </w:tabs>
        <w:autoSpaceDE w:val="0"/>
        <w:autoSpaceDN w:val="0"/>
        <w:adjustRightInd w:val="0"/>
        <w:ind w:firstLine="567"/>
        <w:contextualSpacing/>
        <w:jc w:val="both"/>
        <w:rPr>
          <w:sz w:val="12"/>
          <w:szCs w:val="12"/>
        </w:rPr>
      </w:pPr>
      <w:r w:rsidRPr="00CC1FEF">
        <w:rPr>
          <w:sz w:val="12"/>
          <w:szCs w:val="12"/>
        </w:rPr>
        <w:t>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C965AA" w:rsidRPr="00CC1FEF" w:rsidRDefault="00C965AA" w:rsidP="003300D9">
      <w:pPr>
        <w:tabs>
          <w:tab w:val="left" w:pos="0"/>
        </w:tabs>
        <w:autoSpaceDE w:val="0"/>
        <w:autoSpaceDN w:val="0"/>
        <w:adjustRightInd w:val="0"/>
        <w:ind w:firstLine="567"/>
        <w:contextualSpacing/>
        <w:jc w:val="both"/>
        <w:rPr>
          <w:sz w:val="12"/>
          <w:szCs w:val="12"/>
        </w:rPr>
      </w:pPr>
      <w:r w:rsidRPr="00CC1FEF">
        <w:rPr>
          <w:sz w:val="12"/>
          <w:szCs w:val="12"/>
        </w:rPr>
        <w:t>3) 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C965AA" w:rsidRPr="00CC1FEF" w:rsidRDefault="00C965AA" w:rsidP="003300D9">
      <w:pPr>
        <w:tabs>
          <w:tab w:val="left" w:pos="0"/>
        </w:tabs>
        <w:autoSpaceDE w:val="0"/>
        <w:autoSpaceDN w:val="0"/>
        <w:adjustRightInd w:val="0"/>
        <w:ind w:firstLine="567"/>
        <w:contextualSpacing/>
        <w:jc w:val="both"/>
        <w:rPr>
          <w:sz w:val="12"/>
          <w:szCs w:val="12"/>
        </w:rPr>
      </w:pPr>
      <w:r w:rsidRPr="00CC1FEF">
        <w:rPr>
          <w:sz w:val="12"/>
          <w:szCs w:val="12"/>
        </w:rPr>
        <w:t>4) проверяет заявление и комплектность прилагаемых к нему документов на соответствие перечню документов, предусмотренных подпунктом 2.7.1, пункта 2.7 настоящего Регламента;</w:t>
      </w:r>
    </w:p>
    <w:p w:rsidR="00C965AA" w:rsidRPr="00CC1FEF" w:rsidRDefault="00C965AA" w:rsidP="003300D9">
      <w:pPr>
        <w:tabs>
          <w:tab w:val="left" w:pos="0"/>
        </w:tabs>
        <w:autoSpaceDE w:val="0"/>
        <w:autoSpaceDN w:val="0"/>
        <w:adjustRightInd w:val="0"/>
        <w:ind w:firstLine="567"/>
        <w:contextualSpacing/>
        <w:jc w:val="both"/>
        <w:rPr>
          <w:sz w:val="12"/>
          <w:szCs w:val="12"/>
        </w:rPr>
      </w:pPr>
      <w:r w:rsidRPr="00CC1FEF">
        <w:rPr>
          <w:sz w:val="12"/>
          <w:szCs w:val="12"/>
        </w:rPr>
        <w:t>5) осуществляет регистрацию заявления и прилагаемых к нему документов.</w:t>
      </w:r>
    </w:p>
    <w:p w:rsidR="00C965AA" w:rsidRPr="00CC1FEF" w:rsidRDefault="00C965AA" w:rsidP="003300D9">
      <w:pPr>
        <w:tabs>
          <w:tab w:val="left" w:pos="0"/>
        </w:tabs>
        <w:autoSpaceDE w:val="0"/>
        <w:autoSpaceDN w:val="0"/>
        <w:adjustRightInd w:val="0"/>
        <w:ind w:firstLine="567"/>
        <w:contextualSpacing/>
        <w:jc w:val="both"/>
        <w:rPr>
          <w:sz w:val="12"/>
          <w:szCs w:val="12"/>
        </w:rPr>
      </w:pPr>
      <w:r w:rsidRPr="00CC1FEF">
        <w:rPr>
          <w:rFonts w:eastAsia="Calibri"/>
          <w:sz w:val="12"/>
          <w:szCs w:val="12"/>
          <w:lang w:eastAsia="en-US"/>
        </w:rPr>
        <w:t xml:space="preserve">При отсутствии у заявителя, обратившегося лично, заполненного заявления или при его неправильном заполнении, специалист </w:t>
      </w:r>
      <w:r w:rsidRPr="00CC1FEF">
        <w:rPr>
          <w:sz w:val="12"/>
          <w:szCs w:val="12"/>
        </w:rPr>
        <w:t>Администрации          Слободского сельского поселения</w:t>
      </w:r>
      <w:r w:rsidRPr="00CC1FEF">
        <w:rPr>
          <w:rFonts w:eastAsia="Calibri"/>
          <w:sz w:val="12"/>
          <w:szCs w:val="12"/>
          <w:lang w:eastAsia="en-US"/>
        </w:rPr>
        <w:t xml:space="preserve"> консультирует заявителя по вопросам заполнения заявления.</w:t>
      </w:r>
    </w:p>
    <w:p w:rsidR="00C965AA" w:rsidRPr="00CC1FEF" w:rsidRDefault="00C965AA" w:rsidP="003300D9">
      <w:pPr>
        <w:tabs>
          <w:tab w:val="left" w:pos="0"/>
        </w:tabs>
        <w:autoSpaceDE w:val="0"/>
        <w:autoSpaceDN w:val="0"/>
        <w:adjustRightInd w:val="0"/>
        <w:ind w:firstLine="567"/>
        <w:contextualSpacing/>
        <w:jc w:val="both"/>
        <w:rPr>
          <w:rFonts w:eastAsia="Calibri"/>
          <w:sz w:val="12"/>
          <w:szCs w:val="12"/>
          <w:lang w:eastAsia="en-US"/>
        </w:rPr>
      </w:pPr>
      <w:r w:rsidRPr="00CC1FEF">
        <w:rPr>
          <w:rFonts w:eastAsia="Calibri"/>
          <w:sz w:val="12"/>
          <w:szCs w:val="12"/>
          <w:lang w:eastAsia="en-US"/>
        </w:rPr>
        <w:t xml:space="preserve">В случае поступления заявления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специалист </w:t>
      </w:r>
      <w:r w:rsidRPr="00CC1FEF">
        <w:rPr>
          <w:sz w:val="12"/>
          <w:szCs w:val="12"/>
        </w:rPr>
        <w:t>Администрации Слободского сельского поселения</w:t>
      </w:r>
      <w:r w:rsidRPr="00CC1FEF">
        <w:rPr>
          <w:rFonts w:eastAsia="Calibri"/>
          <w:sz w:val="12"/>
          <w:szCs w:val="12"/>
          <w:lang w:eastAsia="en-US"/>
        </w:rPr>
        <w:t xml:space="preserve"> осуществляет следующую последовательность действий:</w:t>
      </w:r>
    </w:p>
    <w:p w:rsidR="00C965AA" w:rsidRPr="00CC1FEF" w:rsidRDefault="00C965AA" w:rsidP="003300D9">
      <w:pPr>
        <w:tabs>
          <w:tab w:val="left" w:pos="0"/>
        </w:tabs>
        <w:autoSpaceDE w:val="0"/>
        <w:autoSpaceDN w:val="0"/>
        <w:adjustRightInd w:val="0"/>
        <w:ind w:firstLine="567"/>
        <w:contextualSpacing/>
        <w:jc w:val="both"/>
        <w:rPr>
          <w:sz w:val="12"/>
          <w:szCs w:val="12"/>
        </w:rPr>
      </w:pPr>
      <w:r w:rsidRPr="00CC1FEF">
        <w:rPr>
          <w:rFonts w:eastAsia="Calibri"/>
          <w:sz w:val="12"/>
          <w:szCs w:val="12"/>
          <w:lang w:eastAsia="en-US"/>
        </w:rPr>
        <w:t xml:space="preserve">1) </w:t>
      </w:r>
      <w:r w:rsidRPr="00CC1FEF">
        <w:rPr>
          <w:sz w:val="12"/>
          <w:szCs w:val="12"/>
        </w:rPr>
        <w:t>просматривает электронные образы заявления и прилагаемых к нему документов, присваивает им статус «подано»;</w:t>
      </w:r>
    </w:p>
    <w:p w:rsidR="00C965AA" w:rsidRPr="00CC1FEF" w:rsidRDefault="00C965AA" w:rsidP="003300D9">
      <w:pPr>
        <w:tabs>
          <w:tab w:val="left" w:pos="0"/>
        </w:tabs>
        <w:autoSpaceDE w:val="0"/>
        <w:autoSpaceDN w:val="0"/>
        <w:adjustRightInd w:val="0"/>
        <w:ind w:firstLine="567"/>
        <w:contextualSpacing/>
        <w:jc w:val="both"/>
        <w:rPr>
          <w:sz w:val="12"/>
          <w:szCs w:val="12"/>
        </w:rPr>
      </w:pPr>
      <w:r w:rsidRPr="00CC1FEF">
        <w:rPr>
          <w:sz w:val="12"/>
          <w:szCs w:val="12"/>
        </w:rPr>
        <w:t>2) осуществляет контроль полученных электронных образов заявления и прилагаемых к нему документов на предмет целостности;</w:t>
      </w:r>
    </w:p>
    <w:p w:rsidR="00C965AA" w:rsidRPr="00CC1FEF" w:rsidRDefault="00C965AA" w:rsidP="003300D9">
      <w:pPr>
        <w:tabs>
          <w:tab w:val="left" w:pos="0"/>
        </w:tabs>
        <w:autoSpaceDE w:val="0"/>
        <w:autoSpaceDN w:val="0"/>
        <w:adjustRightInd w:val="0"/>
        <w:ind w:firstLine="567"/>
        <w:contextualSpacing/>
        <w:jc w:val="both"/>
        <w:rPr>
          <w:sz w:val="12"/>
          <w:szCs w:val="12"/>
        </w:rPr>
      </w:pPr>
      <w:r w:rsidRPr="00CC1FEF">
        <w:rPr>
          <w:sz w:val="12"/>
          <w:szCs w:val="12"/>
        </w:rPr>
        <w:t>3) фиксирует дату получения заявления и прилагаемых к нему документов.</w:t>
      </w:r>
    </w:p>
    <w:p w:rsidR="00C965AA" w:rsidRPr="00CC1FEF" w:rsidRDefault="00C965AA" w:rsidP="003300D9">
      <w:pPr>
        <w:tabs>
          <w:tab w:val="left" w:pos="0"/>
        </w:tabs>
        <w:autoSpaceDE w:val="0"/>
        <w:autoSpaceDN w:val="0"/>
        <w:adjustRightInd w:val="0"/>
        <w:ind w:firstLine="567"/>
        <w:contextualSpacing/>
        <w:jc w:val="both"/>
        <w:rPr>
          <w:rFonts w:eastAsia="Calibri"/>
          <w:sz w:val="12"/>
          <w:szCs w:val="12"/>
          <w:lang w:eastAsia="en-US"/>
        </w:rPr>
      </w:pPr>
      <w:r w:rsidRPr="00CC1FEF">
        <w:rPr>
          <w:rFonts w:eastAsia="Calibri"/>
          <w:sz w:val="12"/>
          <w:szCs w:val="12"/>
          <w:lang w:eastAsia="en-US"/>
        </w:rPr>
        <w:t xml:space="preserve">При обращении заявителя за получением муниципальной услуги в электронной форме специалист </w:t>
      </w:r>
      <w:r w:rsidRPr="00CC1FEF">
        <w:rPr>
          <w:sz w:val="12"/>
          <w:szCs w:val="12"/>
        </w:rPr>
        <w:t>Администрации Слободского сельского поселения</w:t>
      </w:r>
      <w:r w:rsidRPr="00CC1FEF">
        <w:rPr>
          <w:rFonts w:eastAsia="Calibri"/>
          <w:sz w:val="12"/>
          <w:szCs w:val="12"/>
          <w:lang w:eastAsia="en-US"/>
        </w:rPr>
        <w:t>, ответственный за прием и регистрацию документов, направляет на Единый портал государственных и муниципальных услуг посредством технических сре</w:t>
      </w:r>
      <w:proofErr w:type="gramStart"/>
      <w:r w:rsidRPr="00CC1FEF">
        <w:rPr>
          <w:rFonts w:eastAsia="Calibri"/>
          <w:sz w:val="12"/>
          <w:szCs w:val="12"/>
          <w:lang w:eastAsia="en-US"/>
        </w:rPr>
        <w:t>дств св</w:t>
      </w:r>
      <w:proofErr w:type="gramEnd"/>
      <w:r w:rsidRPr="00CC1FEF">
        <w:rPr>
          <w:rFonts w:eastAsia="Calibri"/>
          <w:sz w:val="12"/>
          <w:szCs w:val="12"/>
          <w:lang w:eastAsia="en-US"/>
        </w:rPr>
        <w:t>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w:t>
      </w:r>
    </w:p>
    <w:p w:rsidR="00C965AA" w:rsidRPr="00CC1FEF" w:rsidRDefault="00C965AA" w:rsidP="003300D9">
      <w:pPr>
        <w:tabs>
          <w:tab w:val="left" w:pos="0"/>
        </w:tabs>
        <w:autoSpaceDE w:val="0"/>
        <w:autoSpaceDN w:val="0"/>
        <w:adjustRightInd w:val="0"/>
        <w:ind w:firstLine="567"/>
        <w:contextualSpacing/>
        <w:jc w:val="both"/>
        <w:rPr>
          <w:sz w:val="12"/>
          <w:szCs w:val="12"/>
        </w:rPr>
      </w:pPr>
      <w:r w:rsidRPr="00CC1FEF">
        <w:rPr>
          <w:sz w:val="12"/>
          <w:szCs w:val="12"/>
        </w:rPr>
        <w:t>3.3.3. Максимальный срок осуществления административной процедуры по приему и регистрации заявления и документов, необходимых для предоставления муниципальной услуги, не может превышать 1 рабочего дня со дня их поступления в Администрацию Слободского сельского поселения.</w:t>
      </w:r>
    </w:p>
    <w:p w:rsidR="00C965AA" w:rsidRPr="00CC1FEF" w:rsidRDefault="00C965AA" w:rsidP="003300D9">
      <w:pPr>
        <w:tabs>
          <w:tab w:val="left" w:pos="0"/>
        </w:tabs>
        <w:autoSpaceDE w:val="0"/>
        <w:autoSpaceDN w:val="0"/>
        <w:adjustRightInd w:val="0"/>
        <w:ind w:firstLine="567"/>
        <w:contextualSpacing/>
        <w:jc w:val="both"/>
        <w:rPr>
          <w:sz w:val="12"/>
          <w:szCs w:val="12"/>
        </w:rPr>
      </w:pPr>
      <w:r w:rsidRPr="00CC1FEF">
        <w:rPr>
          <w:sz w:val="12"/>
          <w:szCs w:val="12"/>
        </w:rPr>
        <w:t>3.3.4. Критерием принятия решения в рамках выполнения административной процедуры по приему и регистрации заявления и документов, необходимых для предоставления муниципальной услуги, является наличие (отсутствие) заявления и приложенных к нему документов (подпункт 2.7.1., пункта 2.7 Регламента) и отсутствие оснований для отказа в приеме документов, необходимых для предоставления муниципальной услуги (пункт 2.8 Регламента).</w:t>
      </w:r>
    </w:p>
    <w:p w:rsidR="00C965AA" w:rsidRPr="00CC1FEF" w:rsidRDefault="00C965AA" w:rsidP="00C965AA">
      <w:pPr>
        <w:tabs>
          <w:tab w:val="left" w:pos="1134"/>
        </w:tabs>
        <w:autoSpaceDE w:val="0"/>
        <w:autoSpaceDN w:val="0"/>
        <w:adjustRightInd w:val="0"/>
        <w:ind w:firstLine="709"/>
        <w:contextualSpacing/>
        <w:jc w:val="both"/>
        <w:rPr>
          <w:sz w:val="12"/>
          <w:szCs w:val="12"/>
        </w:rPr>
      </w:pPr>
      <w:r w:rsidRPr="00CC1FEF">
        <w:rPr>
          <w:sz w:val="12"/>
          <w:szCs w:val="12"/>
        </w:rPr>
        <w:t>3.3.5. Результатом исполнения административной процедуры по приему и регистрации заявления и документов, необходимых для предоставления муниципальной услуги, является передача заявления и прилагаемых к нему документов специалисту, ответственному за рассмотрение заявления и документов, необходимых для предоставления муниципальной услуги.</w:t>
      </w:r>
    </w:p>
    <w:p w:rsidR="00C965AA" w:rsidRPr="00CC1FEF" w:rsidRDefault="00C965AA" w:rsidP="00C965AA">
      <w:pPr>
        <w:tabs>
          <w:tab w:val="left" w:pos="1134"/>
        </w:tabs>
        <w:autoSpaceDE w:val="0"/>
        <w:autoSpaceDN w:val="0"/>
        <w:adjustRightInd w:val="0"/>
        <w:ind w:firstLine="709"/>
        <w:contextualSpacing/>
        <w:jc w:val="both"/>
        <w:rPr>
          <w:sz w:val="12"/>
          <w:szCs w:val="12"/>
        </w:rPr>
      </w:pPr>
      <w:r w:rsidRPr="00CC1FEF">
        <w:rPr>
          <w:sz w:val="12"/>
          <w:szCs w:val="12"/>
        </w:rPr>
        <w:t>3.3.6. Способом фиксации результата исполнения административной процедуры по приему и регистрации заявления и документов, необходимых для предоставления муниципальной услуги, является опись принятых у заявителя документов или уведомление о принятии заявления и прилагаемых документов.</w:t>
      </w:r>
    </w:p>
    <w:p w:rsidR="00C965AA" w:rsidRPr="00CC1FEF" w:rsidRDefault="00C965AA" w:rsidP="00C965AA">
      <w:pPr>
        <w:tabs>
          <w:tab w:val="left" w:pos="1134"/>
        </w:tabs>
        <w:autoSpaceDE w:val="0"/>
        <w:autoSpaceDN w:val="0"/>
        <w:adjustRightInd w:val="0"/>
        <w:ind w:firstLine="709"/>
        <w:contextualSpacing/>
        <w:jc w:val="both"/>
        <w:rPr>
          <w:sz w:val="12"/>
          <w:szCs w:val="12"/>
        </w:rPr>
      </w:pPr>
      <w:r w:rsidRPr="00CC1FEF">
        <w:rPr>
          <w:sz w:val="12"/>
          <w:szCs w:val="12"/>
        </w:rPr>
        <w:t>3.4. Рассмотрение заявления и документов.</w:t>
      </w:r>
    </w:p>
    <w:p w:rsidR="00C965AA" w:rsidRPr="00CC1FEF" w:rsidRDefault="00C965AA" w:rsidP="00C965AA">
      <w:pPr>
        <w:tabs>
          <w:tab w:val="left" w:pos="1134"/>
        </w:tabs>
        <w:autoSpaceDE w:val="0"/>
        <w:autoSpaceDN w:val="0"/>
        <w:adjustRightInd w:val="0"/>
        <w:ind w:firstLine="709"/>
        <w:contextualSpacing/>
        <w:jc w:val="both"/>
        <w:rPr>
          <w:sz w:val="12"/>
          <w:szCs w:val="12"/>
        </w:rPr>
      </w:pPr>
      <w:r w:rsidRPr="00CC1FEF">
        <w:rPr>
          <w:sz w:val="12"/>
          <w:szCs w:val="12"/>
        </w:rPr>
        <w:lastRenderedPageBreak/>
        <w:t>3.4.1. Основанием для начала исполнения административной процедуры по рассмотрению заявления и документов является поступление заявления и документов, необходимых для предоставления муниципальной услуги специалисту Администрации Слободского сельского поселения, ответственному за предоставление муниципальной услуги.</w:t>
      </w:r>
    </w:p>
    <w:p w:rsidR="00C965AA" w:rsidRPr="00CC1FEF" w:rsidRDefault="00C965AA" w:rsidP="00C965AA">
      <w:pPr>
        <w:tabs>
          <w:tab w:val="left" w:pos="1134"/>
        </w:tabs>
        <w:autoSpaceDE w:val="0"/>
        <w:autoSpaceDN w:val="0"/>
        <w:adjustRightInd w:val="0"/>
        <w:ind w:firstLine="709"/>
        <w:contextualSpacing/>
        <w:jc w:val="both"/>
        <w:rPr>
          <w:sz w:val="12"/>
          <w:szCs w:val="12"/>
        </w:rPr>
      </w:pPr>
      <w:r w:rsidRPr="00CC1FEF">
        <w:rPr>
          <w:sz w:val="12"/>
          <w:szCs w:val="12"/>
        </w:rPr>
        <w:t>3.4.2. Специалист Администрации Слободского сельского поселения, ответственный за предоставление муниципальной услуги, в течение 3 рабочих дней со дня получения заявления и документов проверяет:</w:t>
      </w:r>
    </w:p>
    <w:p w:rsidR="00C965AA" w:rsidRPr="00CC1FEF" w:rsidRDefault="00C965AA" w:rsidP="00C965AA">
      <w:pPr>
        <w:tabs>
          <w:tab w:val="left" w:pos="1134"/>
        </w:tabs>
        <w:autoSpaceDE w:val="0"/>
        <w:autoSpaceDN w:val="0"/>
        <w:adjustRightInd w:val="0"/>
        <w:ind w:firstLine="709"/>
        <w:contextualSpacing/>
        <w:jc w:val="both"/>
        <w:rPr>
          <w:sz w:val="12"/>
          <w:szCs w:val="12"/>
        </w:rPr>
      </w:pPr>
      <w:r w:rsidRPr="00CC1FEF">
        <w:rPr>
          <w:sz w:val="12"/>
          <w:szCs w:val="12"/>
        </w:rPr>
        <w:t xml:space="preserve">- </w:t>
      </w:r>
      <w:r w:rsidRPr="00CC1FEF">
        <w:rPr>
          <w:rFonts w:eastAsia="Calibri"/>
          <w:sz w:val="12"/>
          <w:szCs w:val="12"/>
          <w:lang w:eastAsia="en-US"/>
        </w:rPr>
        <w:t xml:space="preserve">наличие полномочий у </w:t>
      </w:r>
      <w:r w:rsidRPr="00CC1FEF">
        <w:rPr>
          <w:sz w:val="12"/>
          <w:szCs w:val="12"/>
        </w:rPr>
        <w:t>Администрации Слободского сельского поселения</w:t>
      </w:r>
      <w:r w:rsidRPr="00CC1FEF">
        <w:rPr>
          <w:rFonts w:eastAsia="Calibri"/>
          <w:sz w:val="12"/>
          <w:szCs w:val="12"/>
          <w:lang w:eastAsia="en-US"/>
        </w:rPr>
        <w:t xml:space="preserve"> на выдачу специального разрешения по заявленному маршруту;</w:t>
      </w:r>
    </w:p>
    <w:p w:rsidR="00C965AA" w:rsidRPr="00CC1FEF" w:rsidRDefault="00C965AA" w:rsidP="00C965AA">
      <w:pPr>
        <w:tabs>
          <w:tab w:val="left" w:pos="1134"/>
        </w:tabs>
        <w:autoSpaceDE w:val="0"/>
        <w:autoSpaceDN w:val="0"/>
        <w:adjustRightInd w:val="0"/>
        <w:ind w:firstLine="709"/>
        <w:contextualSpacing/>
        <w:jc w:val="both"/>
        <w:rPr>
          <w:sz w:val="12"/>
          <w:szCs w:val="12"/>
        </w:rPr>
      </w:pPr>
      <w:r w:rsidRPr="00CC1FEF">
        <w:rPr>
          <w:sz w:val="12"/>
          <w:szCs w:val="12"/>
        </w:rPr>
        <w:t xml:space="preserve">- </w:t>
      </w:r>
      <w:r w:rsidRPr="00CC1FEF">
        <w:rPr>
          <w:rFonts w:eastAsia="Calibri"/>
          <w:sz w:val="12"/>
          <w:szCs w:val="12"/>
          <w:lang w:eastAsia="en-US"/>
        </w:rPr>
        <w:t>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965AA" w:rsidRPr="00CC1FEF" w:rsidRDefault="00C965AA" w:rsidP="00C965AA">
      <w:pPr>
        <w:tabs>
          <w:tab w:val="left" w:pos="1134"/>
        </w:tabs>
        <w:autoSpaceDE w:val="0"/>
        <w:autoSpaceDN w:val="0"/>
        <w:adjustRightInd w:val="0"/>
        <w:ind w:firstLine="709"/>
        <w:contextualSpacing/>
        <w:jc w:val="both"/>
        <w:rPr>
          <w:sz w:val="12"/>
          <w:szCs w:val="12"/>
        </w:rPr>
      </w:pPr>
      <w:r w:rsidRPr="00CC1FEF">
        <w:rPr>
          <w:sz w:val="12"/>
          <w:szCs w:val="12"/>
        </w:rPr>
        <w:t xml:space="preserve">- </w:t>
      </w:r>
      <w:r w:rsidRPr="00CC1FEF">
        <w:rPr>
          <w:rFonts w:eastAsia="Calibri"/>
          <w:sz w:val="12"/>
          <w:szCs w:val="12"/>
          <w:lang w:eastAsia="en-US"/>
        </w:rPr>
        <w:t>информацию о регистрации в качестве индивидуального предпринимателя или юридического лица (для российских перевозчиков);</w:t>
      </w:r>
    </w:p>
    <w:p w:rsidR="00C965AA" w:rsidRPr="00CC1FEF" w:rsidRDefault="00C965AA" w:rsidP="00C965AA">
      <w:pPr>
        <w:tabs>
          <w:tab w:val="left" w:pos="1134"/>
        </w:tabs>
        <w:autoSpaceDE w:val="0"/>
        <w:autoSpaceDN w:val="0"/>
        <w:adjustRightInd w:val="0"/>
        <w:ind w:firstLine="709"/>
        <w:contextualSpacing/>
        <w:jc w:val="both"/>
        <w:rPr>
          <w:rFonts w:eastAsia="Calibri"/>
          <w:sz w:val="12"/>
          <w:szCs w:val="12"/>
          <w:lang w:eastAsia="en-US"/>
        </w:rPr>
      </w:pPr>
      <w:r w:rsidRPr="00CC1FEF">
        <w:rPr>
          <w:sz w:val="12"/>
          <w:szCs w:val="12"/>
        </w:rPr>
        <w:t xml:space="preserve">- </w:t>
      </w:r>
      <w:r w:rsidRPr="00CC1FEF">
        <w:rPr>
          <w:rFonts w:eastAsia="Calibri"/>
          <w:sz w:val="12"/>
          <w:szCs w:val="12"/>
          <w:lang w:eastAsia="en-US"/>
        </w:rPr>
        <w:t>соблюдение требований о перевозке делимого груза.</w:t>
      </w:r>
    </w:p>
    <w:p w:rsidR="00C965AA" w:rsidRPr="00CC1FEF" w:rsidRDefault="00C965AA" w:rsidP="00C965AA">
      <w:pPr>
        <w:tabs>
          <w:tab w:val="left" w:pos="1134"/>
        </w:tabs>
        <w:autoSpaceDE w:val="0"/>
        <w:autoSpaceDN w:val="0"/>
        <w:adjustRightInd w:val="0"/>
        <w:ind w:firstLine="709"/>
        <w:contextualSpacing/>
        <w:jc w:val="both"/>
        <w:rPr>
          <w:sz w:val="12"/>
          <w:szCs w:val="12"/>
        </w:rPr>
      </w:pPr>
      <w:r w:rsidRPr="00CC1FEF">
        <w:rPr>
          <w:sz w:val="12"/>
          <w:szCs w:val="12"/>
        </w:rPr>
        <w:t>3.4.3. Максимальный срок выполнения административной процедуры по рассмотрению заявления и документов не может превышать 1 рабочего дня.</w:t>
      </w:r>
    </w:p>
    <w:p w:rsidR="00C965AA" w:rsidRPr="00CC1FEF" w:rsidRDefault="00C965AA" w:rsidP="00C965AA">
      <w:pPr>
        <w:tabs>
          <w:tab w:val="left" w:pos="1134"/>
        </w:tabs>
        <w:autoSpaceDE w:val="0"/>
        <w:autoSpaceDN w:val="0"/>
        <w:adjustRightInd w:val="0"/>
        <w:ind w:firstLine="709"/>
        <w:contextualSpacing/>
        <w:jc w:val="both"/>
        <w:rPr>
          <w:sz w:val="12"/>
          <w:szCs w:val="12"/>
        </w:rPr>
      </w:pPr>
      <w:r w:rsidRPr="00CC1FEF">
        <w:rPr>
          <w:sz w:val="12"/>
          <w:szCs w:val="12"/>
        </w:rPr>
        <w:t>3.4.4. Критериями принятия решений в рамках выполнения административной процедуры по рассмотрению заявления и документов, является представление всех необходимых для принятия решения документов в соответствии с пунктом 2.7 настоящего Регламента.</w:t>
      </w:r>
    </w:p>
    <w:p w:rsidR="00C965AA" w:rsidRPr="00CC1FEF" w:rsidRDefault="00C965AA" w:rsidP="00C965AA">
      <w:pPr>
        <w:tabs>
          <w:tab w:val="left" w:pos="1134"/>
        </w:tabs>
        <w:autoSpaceDE w:val="0"/>
        <w:autoSpaceDN w:val="0"/>
        <w:adjustRightInd w:val="0"/>
        <w:ind w:firstLine="709"/>
        <w:contextualSpacing/>
        <w:jc w:val="both"/>
        <w:rPr>
          <w:sz w:val="12"/>
          <w:szCs w:val="12"/>
        </w:rPr>
      </w:pPr>
      <w:r w:rsidRPr="00CC1FEF">
        <w:rPr>
          <w:sz w:val="12"/>
          <w:szCs w:val="12"/>
        </w:rPr>
        <w:t>3.4.5. Результатом исполнения административной процедуры по рассмотрению заявления и документов, является:</w:t>
      </w:r>
    </w:p>
    <w:p w:rsidR="00C965AA" w:rsidRPr="00CC1FEF" w:rsidRDefault="00C965AA" w:rsidP="00C965AA">
      <w:pPr>
        <w:tabs>
          <w:tab w:val="left" w:pos="1134"/>
        </w:tabs>
        <w:autoSpaceDE w:val="0"/>
        <w:autoSpaceDN w:val="0"/>
        <w:adjustRightInd w:val="0"/>
        <w:ind w:firstLine="709"/>
        <w:contextualSpacing/>
        <w:jc w:val="both"/>
        <w:rPr>
          <w:rFonts w:eastAsia="Calibri"/>
          <w:sz w:val="12"/>
          <w:szCs w:val="12"/>
          <w:lang w:eastAsia="en-US"/>
        </w:rPr>
      </w:pPr>
      <w:r w:rsidRPr="00CC1FEF">
        <w:rPr>
          <w:sz w:val="12"/>
          <w:szCs w:val="12"/>
        </w:rPr>
        <w:t xml:space="preserve">- </w:t>
      </w:r>
      <w:r w:rsidRPr="00CC1FEF">
        <w:rPr>
          <w:rFonts w:eastAsia="Calibri"/>
          <w:sz w:val="12"/>
          <w:szCs w:val="12"/>
          <w:lang w:eastAsia="en-US"/>
        </w:rPr>
        <w:t xml:space="preserve">передача специалисту </w:t>
      </w:r>
      <w:r w:rsidRPr="00CC1FEF">
        <w:rPr>
          <w:sz w:val="12"/>
          <w:szCs w:val="12"/>
        </w:rPr>
        <w:t>Администрации Слободского сельского поселения</w:t>
      </w:r>
      <w:r w:rsidRPr="00CC1FEF">
        <w:rPr>
          <w:rFonts w:eastAsia="Calibri"/>
          <w:sz w:val="12"/>
          <w:szCs w:val="12"/>
          <w:lang w:eastAsia="en-US"/>
        </w:rPr>
        <w:t>,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C965AA" w:rsidRPr="00CC1FEF" w:rsidRDefault="00C965AA" w:rsidP="00C965AA">
      <w:pPr>
        <w:tabs>
          <w:tab w:val="left" w:pos="1134"/>
        </w:tabs>
        <w:autoSpaceDE w:val="0"/>
        <w:autoSpaceDN w:val="0"/>
        <w:adjustRightInd w:val="0"/>
        <w:ind w:firstLine="709"/>
        <w:contextualSpacing/>
        <w:jc w:val="both"/>
        <w:rPr>
          <w:sz w:val="12"/>
          <w:szCs w:val="12"/>
        </w:rPr>
      </w:pPr>
      <w:r w:rsidRPr="00CC1FEF">
        <w:rPr>
          <w:rFonts w:eastAsia="Calibri"/>
          <w:sz w:val="12"/>
          <w:szCs w:val="12"/>
          <w:lang w:eastAsia="en-US"/>
        </w:rPr>
        <w:t xml:space="preserve">- подготовка проекта решения об отказе в предоставлении муниципальной услуги и направление его Главе </w:t>
      </w:r>
      <w:r w:rsidRPr="00CC1FEF">
        <w:rPr>
          <w:sz w:val="12"/>
          <w:szCs w:val="12"/>
        </w:rPr>
        <w:t>Администрации Слободского сельского поселения</w:t>
      </w:r>
      <w:r w:rsidRPr="00CC1FEF">
        <w:rPr>
          <w:rFonts w:eastAsia="Calibri"/>
          <w:sz w:val="12"/>
          <w:szCs w:val="12"/>
          <w:lang w:eastAsia="en-US"/>
        </w:rPr>
        <w:t>;</w:t>
      </w:r>
    </w:p>
    <w:p w:rsidR="00C965AA" w:rsidRPr="00CC1FEF" w:rsidRDefault="00C965AA" w:rsidP="00C965AA">
      <w:pPr>
        <w:tabs>
          <w:tab w:val="left" w:pos="1134"/>
        </w:tabs>
        <w:autoSpaceDE w:val="0"/>
        <w:autoSpaceDN w:val="0"/>
        <w:adjustRightInd w:val="0"/>
        <w:ind w:firstLine="709"/>
        <w:contextualSpacing/>
        <w:jc w:val="both"/>
        <w:rPr>
          <w:rFonts w:eastAsia="Calibri"/>
          <w:sz w:val="12"/>
          <w:szCs w:val="12"/>
          <w:lang w:eastAsia="en-US"/>
        </w:rPr>
      </w:pPr>
      <w:r w:rsidRPr="00CC1FEF">
        <w:rPr>
          <w:sz w:val="12"/>
          <w:szCs w:val="12"/>
        </w:rPr>
        <w:t xml:space="preserve">- </w:t>
      </w:r>
      <w:r w:rsidRPr="00CC1FEF">
        <w:rPr>
          <w:rFonts w:eastAsia="Calibri"/>
          <w:sz w:val="12"/>
          <w:szCs w:val="12"/>
          <w:lang w:eastAsia="en-US"/>
        </w:rPr>
        <w:t>при наличии всех документов и сведений, необходимых для предоставления муниципальной услуги – переход к осуществлению административной процедуры по согласованию маршрута транспортного средства, осуществляющего перевозки тяжеловесных и (или) крупногабаритных грузов.</w:t>
      </w:r>
    </w:p>
    <w:p w:rsidR="00C965AA" w:rsidRPr="00CC1FEF" w:rsidRDefault="00C965AA" w:rsidP="00C965AA">
      <w:pPr>
        <w:tabs>
          <w:tab w:val="left" w:pos="1134"/>
        </w:tabs>
        <w:autoSpaceDE w:val="0"/>
        <w:autoSpaceDN w:val="0"/>
        <w:adjustRightInd w:val="0"/>
        <w:ind w:firstLine="709"/>
        <w:contextualSpacing/>
        <w:jc w:val="both"/>
        <w:rPr>
          <w:sz w:val="12"/>
          <w:szCs w:val="12"/>
        </w:rPr>
      </w:pPr>
      <w:r w:rsidRPr="00CC1FEF">
        <w:rPr>
          <w:sz w:val="12"/>
          <w:szCs w:val="12"/>
        </w:rPr>
        <w:t xml:space="preserve">3.4.6. Способом фиксации административной процедуры по рассмотрению заявления и документов является: </w:t>
      </w:r>
    </w:p>
    <w:p w:rsidR="00C965AA" w:rsidRPr="00CC1FEF" w:rsidRDefault="00C965AA" w:rsidP="00C965AA">
      <w:pPr>
        <w:tabs>
          <w:tab w:val="left" w:pos="1134"/>
        </w:tabs>
        <w:autoSpaceDE w:val="0"/>
        <w:autoSpaceDN w:val="0"/>
        <w:adjustRightInd w:val="0"/>
        <w:ind w:firstLine="709"/>
        <w:contextualSpacing/>
        <w:jc w:val="both"/>
        <w:rPr>
          <w:sz w:val="12"/>
          <w:szCs w:val="12"/>
        </w:rPr>
      </w:pPr>
      <w:r w:rsidRPr="00CC1FEF">
        <w:rPr>
          <w:sz w:val="12"/>
          <w:szCs w:val="12"/>
        </w:rPr>
        <w:t xml:space="preserve">- </w:t>
      </w:r>
      <w:r w:rsidRPr="00CC1FEF">
        <w:rPr>
          <w:rFonts w:eastAsia="Calibri"/>
          <w:sz w:val="12"/>
          <w:szCs w:val="12"/>
          <w:lang w:eastAsia="en-US"/>
        </w:rPr>
        <w:t>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C965AA" w:rsidRPr="00CC1FEF" w:rsidRDefault="00C965AA" w:rsidP="00C965AA">
      <w:pPr>
        <w:tabs>
          <w:tab w:val="left" w:pos="1134"/>
        </w:tabs>
        <w:autoSpaceDE w:val="0"/>
        <w:autoSpaceDN w:val="0"/>
        <w:adjustRightInd w:val="0"/>
        <w:ind w:firstLine="709"/>
        <w:contextualSpacing/>
        <w:jc w:val="both"/>
        <w:rPr>
          <w:sz w:val="12"/>
          <w:szCs w:val="12"/>
        </w:rPr>
      </w:pPr>
      <w:r w:rsidRPr="00CC1FEF">
        <w:rPr>
          <w:sz w:val="12"/>
          <w:szCs w:val="12"/>
        </w:rPr>
        <w:t xml:space="preserve">- </w:t>
      </w:r>
      <w:r w:rsidRPr="00CC1FEF">
        <w:rPr>
          <w:rFonts w:eastAsia="Calibri"/>
          <w:sz w:val="12"/>
          <w:szCs w:val="12"/>
          <w:lang w:eastAsia="en-US"/>
        </w:rPr>
        <w:t>сформированное личное дело заявителя.</w:t>
      </w:r>
    </w:p>
    <w:p w:rsidR="00C965AA" w:rsidRPr="00CC1FEF" w:rsidRDefault="00C965AA" w:rsidP="00C965AA">
      <w:pPr>
        <w:tabs>
          <w:tab w:val="left" w:pos="1134"/>
        </w:tabs>
        <w:autoSpaceDE w:val="0"/>
        <w:autoSpaceDN w:val="0"/>
        <w:adjustRightInd w:val="0"/>
        <w:ind w:firstLine="709"/>
        <w:jc w:val="both"/>
        <w:rPr>
          <w:sz w:val="12"/>
          <w:szCs w:val="12"/>
        </w:rPr>
      </w:pPr>
      <w:r w:rsidRPr="00CC1FEF">
        <w:rPr>
          <w:rFonts w:eastAsia="Calibri"/>
          <w:sz w:val="12"/>
          <w:szCs w:val="12"/>
          <w:lang w:eastAsia="en-US"/>
        </w:rPr>
        <w:t xml:space="preserve">3.5. </w:t>
      </w:r>
      <w:r w:rsidRPr="00CC1FEF">
        <w:rPr>
          <w:sz w:val="12"/>
          <w:szCs w:val="12"/>
        </w:rPr>
        <w:t>Формирование и направление межведомственных запросов в органы (организации), участвующие в предоставлении муниципальной услуги.</w:t>
      </w:r>
    </w:p>
    <w:p w:rsidR="00C965AA" w:rsidRPr="00CC1FEF" w:rsidRDefault="00C965AA" w:rsidP="00C965AA">
      <w:pPr>
        <w:tabs>
          <w:tab w:val="left" w:pos="1134"/>
        </w:tabs>
        <w:autoSpaceDE w:val="0"/>
        <w:autoSpaceDN w:val="0"/>
        <w:adjustRightInd w:val="0"/>
        <w:ind w:firstLine="709"/>
        <w:jc w:val="both"/>
        <w:rPr>
          <w:sz w:val="12"/>
          <w:szCs w:val="12"/>
        </w:rPr>
      </w:pPr>
      <w:r w:rsidRPr="00CC1FEF">
        <w:rPr>
          <w:sz w:val="12"/>
          <w:szCs w:val="12"/>
        </w:rPr>
        <w:t xml:space="preserve">3.5.1.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хотя бы одного из документов, указанных в подпункте 2.7.2, пункта 2.7 Регламента. </w:t>
      </w:r>
    </w:p>
    <w:p w:rsidR="00C965AA" w:rsidRPr="00CC1FEF" w:rsidRDefault="00C965AA" w:rsidP="00C965AA">
      <w:pPr>
        <w:tabs>
          <w:tab w:val="left" w:pos="1134"/>
        </w:tabs>
        <w:autoSpaceDE w:val="0"/>
        <w:autoSpaceDN w:val="0"/>
        <w:adjustRightInd w:val="0"/>
        <w:ind w:firstLine="709"/>
        <w:jc w:val="both"/>
        <w:rPr>
          <w:rFonts w:eastAsia="Calibri"/>
          <w:sz w:val="12"/>
          <w:szCs w:val="12"/>
          <w:lang w:eastAsia="en-US"/>
        </w:rPr>
      </w:pPr>
      <w:r w:rsidRPr="00CC1FEF">
        <w:rPr>
          <w:sz w:val="12"/>
          <w:szCs w:val="12"/>
        </w:rPr>
        <w:t>3.5.2. Межведомственный запрос формируется и направляется в форме электронного документа, подписанного электронной подписью.</w:t>
      </w:r>
    </w:p>
    <w:p w:rsidR="00C965AA" w:rsidRPr="00CC1FEF" w:rsidRDefault="00C965AA" w:rsidP="00C965AA">
      <w:pPr>
        <w:tabs>
          <w:tab w:val="left" w:pos="1134"/>
        </w:tabs>
        <w:autoSpaceDE w:val="0"/>
        <w:autoSpaceDN w:val="0"/>
        <w:adjustRightInd w:val="0"/>
        <w:ind w:firstLine="709"/>
        <w:jc w:val="both"/>
        <w:rPr>
          <w:rFonts w:eastAsia="Calibri"/>
          <w:sz w:val="12"/>
          <w:szCs w:val="12"/>
          <w:lang w:eastAsia="en-US"/>
        </w:rPr>
      </w:pPr>
      <w:r w:rsidRPr="00CC1FEF">
        <w:rPr>
          <w:rFonts w:eastAsia="Calibri"/>
          <w:sz w:val="12"/>
          <w:szCs w:val="12"/>
          <w:lang w:eastAsia="en-US"/>
        </w:rPr>
        <w:t>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 или курьерской доставкой.</w:t>
      </w:r>
    </w:p>
    <w:p w:rsidR="00C965AA" w:rsidRPr="00CC1FEF" w:rsidRDefault="00C965AA" w:rsidP="00C965AA">
      <w:pPr>
        <w:tabs>
          <w:tab w:val="left" w:pos="1134"/>
        </w:tabs>
        <w:autoSpaceDE w:val="0"/>
        <w:autoSpaceDN w:val="0"/>
        <w:adjustRightInd w:val="0"/>
        <w:ind w:firstLine="709"/>
        <w:jc w:val="both"/>
        <w:rPr>
          <w:rFonts w:eastAsia="Calibri"/>
          <w:sz w:val="12"/>
          <w:szCs w:val="12"/>
          <w:lang w:eastAsia="en-US"/>
        </w:rPr>
      </w:pPr>
      <w:r w:rsidRPr="00CC1FEF">
        <w:rPr>
          <w:rFonts w:eastAsia="Calibri"/>
          <w:sz w:val="12"/>
          <w:szCs w:val="12"/>
          <w:lang w:eastAsia="en-US"/>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C965AA" w:rsidRPr="00CC1FEF" w:rsidRDefault="00C965AA" w:rsidP="00C965AA">
      <w:pPr>
        <w:tabs>
          <w:tab w:val="left" w:pos="-2268"/>
          <w:tab w:val="left" w:pos="1134"/>
        </w:tabs>
        <w:autoSpaceDE w:val="0"/>
        <w:autoSpaceDN w:val="0"/>
        <w:adjustRightInd w:val="0"/>
        <w:ind w:firstLine="709"/>
        <w:jc w:val="both"/>
        <w:rPr>
          <w:sz w:val="12"/>
          <w:szCs w:val="12"/>
        </w:rPr>
      </w:pPr>
      <w:r w:rsidRPr="00CC1FEF">
        <w:rPr>
          <w:rFonts w:eastAsia="Calibri"/>
          <w:sz w:val="12"/>
          <w:szCs w:val="12"/>
          <w:lang w:eastAsia="en-US"/>
        </w:rPr>
        <w:t xml:space="preserve">1) </w:t>
      </w:r>
      <w:r w:rsidRPr="00CC1FEF">
        <w:rPr>
          <w:sz w:val="12"/>
          <w:szCs w:val="12"/>
        </w:rPr>
        <w:t>наименование органа или организации, направляющих межведомственный запрос;</w:t>
      </w:r>
    </w:p>
    <w:p w:rsidR="00C965AA" w:rsidRPr="00CC1FEF" w:rsidRDefault="00C965AA" w:rsidP="00C965AA">
      <w:pPr>
        <w:tabs>
          <w:tab w:val="left" w:pos="1134"/>
        </w:tabs>
        <w:autoSpaceDE w:val="0"/>
        <w:autoSpaceDN w:val="0"/>
        <w:adjustRightInd w:val="0"/>
        <w:ind w:firstLine="709"/>
        <w:jc w:val="both"/>
        <w:rPr>
          <w:sz w:val="12"/>
          <w:szCs w:val="12"/>
        </w:rPr>
      </w:pPr>
      <w:r w:rsidRPr="00CC1FEF">
        <w:rPr>
          <w:sz w:val="12"/>
          <w:szCs w:val="12"/>
        </w:rPr>
        <w:t>2) наименование органа или организации, в адрес которых направляется межведомственный запрос;</w:t>
      </w:r>
    </w:p>
    <w:p w:rsidR="00C965AA" w:rsidRPr="00CC1FEF" w:rsidRDefault="00C965AA" w:rsidP="00C965AA">
      <w:pPr>
        <w:tabs>
          <w:tab w:val="left" w:pos="1134"/>
        </w:tabs>
        <w:autoSpaceDE w:val="0"/>
        <w:autoSpaceDN w:val="0"/>
        <w:adjustRightInd w:val="0"/>
        <w:ind w:firstLine="709"/>
        <w:jc w:val="both"/>
        <w:rPr>
          <w:sz w:val="12"/>
          <w:szCs w:val="12"/>
        </w:rPr>
      </w:pPr>
      <w:r w:rsidRPr="00CC1FEF">
        <w:rPr>
          <w:sz w:val="12"/>
          <w:szCs w:val="12"/>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C965AA" w:rsidRPr="00CC1FEF" w:rsidRDefault="00C965AA" w:rsidP="00C965AA">
      <w:pPr>
        <w:tabs>
          <w:tab w:val="left" w:pos="1134"/>
        </w:tabs>
        <w:autoSpaceDE w:val="0"/>
        <w:autoSpaceDN w:val="0"/>
        <w:adjustRightInd w:val="0"/>
        <w:ind w:firstLine="709"/>
        <w:jc w:val="both"/>
        <w:rPr>
          <w:sz w:val="12"/>
          <w:szCs w:val="12"/>
        </w:rPr>
      </w:pPr>
      <w:r w:rsidRPr="00CC1FEF">
        <w:rPr>
          <w:sz w:val="12"/>
          <w:szCs w:val="12"/>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CC1FEF">
        <w:rPr>
          <w:sz w:val="12"/>
          <w:szCs w:val="12"/>
        </w:rPr>
        <w:t>необходимых</w:t>
      </w:r>
      <w:proofErr w:type="gramEnd"/>
      <w:r w:rsidRPr="00CC1FEF">
        <w:rPr>
          <w:sz w:val="12"/>
          <w:szCs w:val="12"/>
        </w:rPr>
        <w:t xml:space="preserve"> для предоставления муниципальной услуги, и указание на реквизиты данного нормативного правового акта;</w:t>
      </w:r>
    </w:p>
    <w:p w:rsidR="00C965AA" w:rsidRPr="00CC1FEF" w:rsidRDefault="00C965AA" w:rsidP="00C965AA">
      <w:pPr>
        <w:tabs>
          <w:tab w:val="left" w:pos="1134"/>
        </w:tabs>
        <w:autoSpaceDE w:val="0"/>
        <w:autoSpaceDN w:val="0"/>
        <w:adjustRightInd w:val="0"/>
        <w:ind w:firstLine="709"/>
        <w:jc w:val="both"/>
        <w:rPr>
          <w:sz w:val="12"/>
          <w:szCs w:val="12"/>
        </w:rPr>
      </w:pPr>
      <w:r w:rsidRPr="00CC1FEF">
        <w:rPr>
          <w:sz w:val="12"/>
          <w:szCs w:val="12"/>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такого документа и (или) информации;</w:t>
      </w:r>
    </w:p>
    <w:p w:rsidR="00C965AA" w:rsidRPr="00CC1FEF" w:rsidRDefault="00C965AA" w:rsidP="00C965AA">
      <w:pPr>
        <w:tabs>
          <w:tab w:val="left" w:pos="1134"/>
        </w:tabs>
        <w:autoSpaceDE w:val="0"/>
        <w:autoSpaceDN w:val="0"/>
        <w:adjustRightInd w:val="0"/>
        <w:ind w:firstLine="709"/>
        <w:jc w:val="both"/>
        <w:rPr>
          <w:sz w:val="12"/>
          <w:szCs w:val="12"/>
        </w:rPr>
      </w:pPr>
      <w:r w:rsidRPr="00CC1FEF">
        <w:rPr>
          <w:sz w:val="12"/>
          <w:szCs w:val="12"/>
        </w:rPr>
        <w:t>6) контактную информацию для направления ответа на межведомственный запрос;</w:t>
      </w:r>
    </w:p>
    <w:p w:rsidR="00C965AA" w:rsidRPr="00CC1FEF" w:rsidRDefault="00C965AA" w:rsidP="00C965AA">
      <w:pPr>
        <w:tabs>
          <w:tab w:val="left" w:pos="1134"/>
        </w:tabs>
        <w:autoSpaceDE w:val="0"/>
        <w:autoSpaceDN w:val="0"/>
        <w:adjustRightInd w:val="0"/>
        <w:ind w:firstLine="709"/>
        <w:jc w:val="both"/>
        <w:rPr>
          <w:sz w:val="12"/>
          <w:szCs w:val="12"/>
        </w:rPr>
      </w:pPr>
      <w:r w:rsidRPr="00CC1FEF">
        <w:rPr>
          <w:sz w:val="12"/>
          <w:szCs w:val="12"/>
        </w:rPr>
        <w:t>7) дату направления межведомственного запроса;</w:t>
      </w:r>
    </w:p>
    <w:p w:rsidR="00C965AA" w:rsidRPr="00CC1FEF" w:rsidRDefault="00C965AA" w:rsidP="00C965AA">
      <w:pPr>
        <w:tabs>
          <w:tab w:val="left" w:pos="1134"/>
        </w:tabs>
        <w:autoSpaceDE w:val="0"/>
        <w:autoSpaceDN w:val="0"/>
        <w:adjustRightInd w:val="0"/>
        <w:ind w:firstLine="709"/>
        <w:jc w:val="both"/>
        <w:rPr>
          <w:sz w:val="12"/>
          <w:szCs w:val="12"/>
        </w:rPr>
      </w:pPr>
      <w:r w:rsidRPr="00CC1FEF">
        <w:rPr>
          <w:sz w:val="12"/>
          <w:szCs w:val="12"/>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965AA" w:rsidRPr="00CC1FEF" w:rsidRDefault="00C965AA" w:rsidP="00C965AA">
      <w:pPr>
        <w:tabs>
          <w:tab w:val="left" w:pos="1134"/>
        </w:tabs>
        <w:autoSpaceDE w:val="0"/>
        <w:autoSpaceDN w:val="0"/>
        <w:adjustRightInd w:val="0"/>
        <w:ind w:firstLine="709"/>
        <w:jc w:val="both"/>
        <w:rPr>
          <w:sz w:val="12"/>
          <w:szCs w:val="12"/>
        </w:rPr>
      </w:pPr>
      <w:r w:rsidRPr="00CC1FEF">
        <w:rPr>
          <w:sz w:val="12"/>
          <w:szCs w:val="12"/>
        </w:rPr>
        <w:t>9) информацию о факте получения согласия, предусмотренного частью 5 статьи 7 Федерального закона от 27.07.2010 №210-ФЗ «Об организации предоставления государственных и муниципальных услуг».</w:t>
      </w:r>
    </w:p>
    <w:p w:rsidR="00C965AA" w:rsidRPr="00CC1FEF" w:rsidRDefault="00C965AA" w:rsidP="00C965AA">
      <w:pPr>
        <w:tabs>
          <w:tab w:val="left" w:pos="1134"/>
        </w:tabs>
        <w:autoSpaceDE w:val="0"/>
        <w:autoSpaceDN w:val="0"/>
        <w:adjustRightInd w:val="0"/>
        <w:ind w:firstLine="709"/>
        <w:jc w:val="both"/>
        <w:rPr>
          <w:rFonts w:eastAsia="Calibri"/>
          <w:sz w:val="12"/>
          <w:szCs w:val="12"/>
          <w:lang w:eastAsia="en-US"/>
        </w:rPr>
      </w:pPr>
      <w:r w:rsidRPr="00CC1FEF">
        <w:rPr>
          <w:sz w:val="12"/>
          <w:szCs w:val="12"/>
        </w:rPr>
        <w:t>Администрация Слободского сельского поселения</w:t>
      </w:r>
      <w:r w:rsidRPr="00CC1FEF">
        <w:rPr>
          <w:rFonts w:eastAsia="Calibri"/>
          <w:sz w:val="12"/>
          <w:szCs w:val="12"/>
          <w:lang w:eastAsia="en-US"/>
        </w:rPr>
        <w:t xml:space="preserve"> самостоятельно или в рамках межведомственного информационного взаимодействия получает документы, указанные в подпункте 2.7.2 пункта 2.7 Регламента </w:t>
      </w:r>
      <w:proofErr w:type="gramStart"/>
      <w:r w:rsidRPr="00CC1FEF">
        <w:rPr>
          <w:rFonts w:eastAsia="Calibri"/>
          <w:sz w:val="12"/>
          <w:szCs w:val="12"/>
          <w:lang w:eastAsia="en-US"/>
        </w:rPr>
        <w:t>в</w:t>
      </w:r>
      <w:proofErr w:type="gramEnd"/>
      <w:r w:rsidRPr="00CC1FEF">
        <w:rPr>
          <w:rFonts w:eastAsia="Calibri"/>
          <w:sz w:val="12"/>
          <w:szCs w:val="12"/>
          <w:lang w:eastAsia="en-US"/>
        </w:rPr>
        <w:t>:</w:t>
      </w:r>
    </w:p>
    <w:p w:rsidR="00C965AA" w:rsidRPr="00CC1FEF" w:rsidRDefault="00C965AA" w:rsidP="00C965AA">
      <w:pPr>
        <w:tabs>
          <w:tab w:val="left" w:pos="1134"/>
        </w:tabs>
        <w:autoSpaceDE w:val="0"/>
        <w:autoSpaceDN w:val="0"/>
        <w:adjustRightInd w:val="0"/>
        <w:ind w:firstLine="709"/>
        <w:jc w:val="both"/>
        <w:rPr>
          <w:rFonts w:eastAsia="Calibri"/>
          <w:sz w:val="12"/>
          <w:szCs w:val="12"/>
          <w:lang w:eastAsia="en-US"/>
        </w:rPr>
      </w:pPr>
      <w:r w:rsidRPr="00CC1FEF">
        <w:rPr>
          <w:rFonts w:eastAsia="Calibri"/>
          <w:sz w:val="12"/>
          <w:szCs w:val="12"/>
          <w:lang w:eastAsia="en-US"/>
        </w:rPr>
        <w:t>- в Федеральном казначействе;</w:t>
      </w:r>
    </w:p>
    <w:p w:rsidR="00C965AA" w:rsidRPr="00CC1FEF" w:rsidRDefault="00C965AA" w:rsidP="00C965AA">
      <w:pPr>
        <w:tabs>
          <w:tab w:val="left" w:pos="1134"/>
        </w:tabs>
        <w:autoSpaceDE w:val="0"/>
        <w:autoSpaceDN w:val="0"/>
        <w:adjustRightInd w:val="0"/>
        <w:ind w:firstLine="709"/>
        <w:jc w:val="both"/>
        <w:rPr>
          <w:rFonts w:eastAsia="Calibri"/>
          <w:sz w:val="12"/>
          <w:szCs w:val="12"/>
          <w:lang w:eastAsia="en-US"/>
        </w:rPr>
      </w:pPr>
      <w:r w:rsidRPr="00CC1FEF">
        <w:rPr>
          <w:rFonts w:eastAsia="Calibri"/>
          <w:sz w:val="12"/>
          <w:szCs w:val="12"/>
          <w:lang w:eastAsia="en-US"/>
        </w:rPr>
        <w:t>- в Федеральной налоговой службе России (при отсутствии доступа к сайту Федеральной налоговой службы России).</w:t>
      </w:r>
    </w:p>
    <w:p w:rsidR="00C965AA" w:rsidRPr="00CC1FEF" w:rsidRDefault="00C965AA" w:rsidP="00C965AA">
      <w:pPr>
        <w:tabs>
          <w:tab w:val="left" w:pos="1134"/>
        </w:tabs>
        <w:autoSpaceDE w:val="0"/>
        <w:autoSpaceDN w:val="0"/>
        <w:adjustRightInd w:val="0"/>
        <w:ind w:firstLine="709"/>
        <w:jc w:val="both"/>
        <w:rPr>
          <w:sz w:val="12"/>
          <w:szCs w:val="12"/>
        </w:rPr>
      </w:pPr>
      <w:r w:rsidRPr="00CC1FEF">
        <w:rPr>
          <w:sz w:val="12"/>
          <w:szCs w:val="12"/>
        </w:rPr>
        <w:t>3.5.3. Максимальный срок выполнения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не может превышать 6 рабочих дней.</w:t>
      </w:r>
    </w:p>
    <w:p w:rsidR="00C965AA" w:rsidRPr="00CC1FEF" w:rsidRDefault="00C965AA" w:rsidP="00C965AA">
      <w:pPr>
        <w:tabs>
          <w:tab w:val="left" w:pos="1134"/>
        </w:tabs>
        <w:autoSpaceDE w:val="0"/>
        <w:autoSpaceDN w:val="0"/>
        <w:adjustRightInd w:val="0"/>
        <w:ind w:firstLine="709"/>
        <w:jc w:val="both"/>
        <w:rPr>
          <w:sz w:val="12"/>
          <w:szCs w:val="12"/>
        </w:rPr>
      </w:pPr>
      <w:r w:rsidRPr="00CC1FEF">
        <w:rPr>
          <w:sz w:val="12"/>
          <w:szCs w:val="12"/>
        </w:rPr>
        <w:t xml:space="preserve">3.5.4. </w:t>
      </w:r>
      <w:proofErr w:type="gramStart"/>
      <w:r w:rsidRPr="00CC1FEF">
        <w:rPr>
          <w:sz w:val="12"/>
          <w:szCs w:val="12"/>
        </w:rPr>
        <w:t>Критерием принятия решения в рамках выполнения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наличие (отсутствие) необходимости осуществления межведомственных запросов в целях получения документов, имеющихся в распоряжении органов муниципальной власти, органах местного самоуправления и подведомственных государственным органам или органам местного самоуправления организациях, в целях предоставления муниципальной услуги.</w:t>
      </w:r>
      <w:proofErr w:type="gramEnd"/>
    </w:p>
    <w:p w:rsidR="00C965AA" w:rsidRPr="00CC1FEF" w:rsidRDefault="00C965AA" w:rsidP="00C965AA">
      <w:pPr>
        <w:tabs>
          <w:tab w:val="left" w:pos="1134"/>
        </w:tabs>
        <w:autoSpaceDE w:val="0"/>
        <w:autoSpaceDN w:val="0"/>
        <w:adjustRightInd w:val="0"/>
        <w:ind w:firstLine="709"/>
        <w:jc w:val="both"/>
        <w:rPr>
          <w:sz w:val="12"/>
          <w:szCs w:val="12"/>
        </w:rPr>
      </w:pPr>
      <w:r w:rsidRPr="00CC1FEF">
        <w:rPr>
          <w:sz w:val="12"/>
          <w:szCs w:val="12"/>
        </w:rPr>
        <w:t>3.5.5. Результатом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получение в рамках межведомственного взаимодействия информации (документов), необходимой для предоставления муниципальной услуги заявителю и переход к осуществлению административной процедуры по принятию решения о выдаче либо отказе в выдаче специального разрешения.</w:t>
      </w:r>
    </w:p>
    <w:p w:rsidR="00C965AA" w:rsidRPr="00CC1FEF" w:rsidRDefault="00C965AA" w:rsidP="00C965AA">
      <w:pPr>
        <w:tabs>
          <w:tab w:val="left" w:pos="1134"/>
        </w:tabs>
        <w:autoSpaceDE w:val="0"/>
        <w:autoSpaceDN w:val="0"/>
        <w:adjustRightInd w:val="0"/>
        <w:ind w:firstLine="709"/>
        <w:jc w:val="both"/>
        <w:rPr>
          <w:rFonts w:eastAsia="Calibri"/>
          <w:sz w:val="12"/>
          <w:szCs w:val="12"/>
          <w:lang w:eastAsia="en-US"/>
        </w:rPr>
      </w:pPr>
      <w:r w:rsidRPr="00CC1FEF">
        <w:rPr>
          <w:rFonts w:eastAsia="Calibri"/>
          <w:sz w:val="12"/>
          <w:szCs w:val="12"/>
          <w:lang w:eastAsia="en-US"/>
        </w:rPr>
        <w:lastRenderedPageBreak/>
        <w:t xml:space="preserve">При обращении заявителя за получением муниципальной услуги в электронной форме специалист </w:t>
      </w:r>
      <w:r w:rsidRPr="00CC1FEF">
        <w:rPr>
          <w:sz w:val="12"/>
          <w:szCs w:val="12"/>
        </w:rPr>
        <w:t>Администрации Слободского сельского поселения</w:t>
      </w:r>
      <w:r w:rsidRPr="00CC1FEF">
        <w:rPr>
          <w:rFonts w:eastAsia="Calibri"/>
          <w:sz w:val="12"/>
          <w:szCs w:val="12"/>
          <w:lang w:eastAsia="en-US"/>
        </w:rPr>
        <w:t xml:space="preserve"> направляет на Единый портал государственных и муниципальных услуг (функций) уведомление о завершении исполнения административной процедуры с указанием результата осуществления административной процедуры.</w:t>
      </w:r>
    </w:p>
    <w:p w:rsidR="00C965AA" w:rsidRPr="00CC1FEF" w:rsidRDefault="00C965AA" w:rsidP="00C965AA">
      <w:pPr>
        <w:tabs>
          <w:tab w:val="left" w:pos="1134"/>
        </w:tabs>
        <w:autoSpaceDE w:val="0"/>
        <w:autoSpaceDN w:val="0"/>
        <w:adjustRightInd w:val="0"/>
        <w:ind w:firstLine="709"/>
        <w:jc w:val="both"/>
        <w:rPr>
          <w:sz w:val="12"/>
          <w:szCs w:val="12"/>
        </w:rPr>
      </w:pPr>
      <w:r w:rsidRPr="00CC1FEF">
        <w:rPr>
          <w:sz w:val="12"/>
          <w:szCs w:val="12"/>
        </w:rPr>
        <w:t>3.5.6. Способом фиксации результата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фиксация факта поступления документов, полученных в рамках межведомственного информационного взаимодействия в журнале регистрации.</w:t>
      </w:r>
    </w:p>
    <w:p w:rsidR="00C965AA" w:rsidRPr="00CC1FEF" w:rsidRDefault="00C965AA" w:rsidP="00C965AA">
      <w:pPr>
        <w:tabs>
          <w:tab w:val="left" w:pos="1134"/>
        </w:tabs>
        <w:autoSpaceDE w:val="0"/>
        <w:autoSpaceDN w:val="0"/>
        <w:adjustRightInd w:val="0"/>
        <w:ind w:firstLine="709"/>
        <w:jc w:val="both"/>
        <w:rPr>
          <w:sz w:val="12"/>
          <w:szCs w:val="12"/>
        </w:rPr>
      </w:pPr>
      <w:r w:rsidRPr="00CC1FEF">
        <w:rPr>
          <w:sz w:val="12"/>
          <w:szCs w:val="12"/>
        </w:rPr>
        <w:t xml:space="preserve">3.6. Согласование маршрута транспортного средства, осуществляющего перевозки </w:t>
      </w:r>
      <w:r w:rsidRPr="00CC1FEF">
        <w:rPr>
          <w:rFonts w:eastAsia="Calibri"/>
          <w:sz w:val="12"/>
          <w:szCs w:val="12"/>
          <w:lang w:eastAsia="en-US"/>
        </w:rPr>
        <w:t xml:space="preserve">тяжеловесных и (или) крупногабаритных </w:t>
      </w:r>
      <w:r w:rsidRPr="00CC1FEF">
        <w:rPr>
          <w:sz w:val="12"/>
          <w:szCs w:val="12"/>
        </w:rPr>
        <w:t>грузов.</w:t>
      </w:r>
    </w:p>
    <w:p w:rsidR="00C965AA" w:rsidRPr="00CC1FEF" w:rsidRDefault="00C965AA" w:rsidP="00C965AA">
      <w:pPr>
        <w:tabs>
          <w:tab w:val="left" w:pos="1134"/>
        </w:tabs>
        <w:autoSpaceDE w:val="0"/>
        <w:autoSpaceDN w:val="0"/>
        <w:adjustRightInd w:val="0"/>
        <w:ind w:firstLine="709"/>
        <w:jc w:val="both"/>
        <w:rPr>
          <w:sz w:val="12"/>
          <w:szCs w:val="12"/>
        </w:rPr>
      </w:pPr>
      <w:r w:rsidRPr="00CC1FEF">
        <w:rPr>
          <w:sz w:val="12"/>
          <w:szCs w:val="12"/>
        </w:rPr>
        <w:t>3.6.1. Основанием для начала административной процедуры по согласованию маршрута транспортного средства, осуществляющего перевозки тяжеловесных и (или) крупногабаритных грузов, является завершение проверки и сбора документов, указанных в пункте 2.7 Регламента.</w:t>
      </w:r>
    </w:p>
    <w:p w:rsidR="00C965AA" w:rsidRPr="00CC1FEF" w:rsidRDefault="00C965AA" w:rsidP="00C965AA">
      <w:pPr>
        <w:tabs>
          <w:tab w:val="left" w:pos="1134"/>
        </w:tabs>
        <w:autoSpaceDE w:val="0"/>
        <w:autoSpaceDN w:val="0"/>
        <w:adjustRightInd w:val="0"/>
        <w:ind w:firstLine="709"/>
        <w:jc w:val="both"/>
        <w:rPr>
          <w:sz w:val="12"/>
          <w:szCs w:val="12"/>
        </w:rPr>
      </w:pPr>
      <w:r w:rsidRPr="00CC1FEF">
        <w:rPr>
          <w:sz w:val="12"/>
          <w:szCs w:val="12"/>
        </w:rPr>
        <w:t>3.6.2. Специалист Администрации Слободского сельского поселения устанавливает путь следования по заявленному маршруту и определяет владельцев автомобильных дорог по пути следования заявленного маршрута.</w:t>
      </w:r>
    </w:p>
    <w:p w:rsidR="00C965AA" w:rsidRPr="00CC1FEF" w:rsidRDefault="00C965AA" w:rsidP="00C965AA">
      <w:pPr>
        <w:tabs>
          <w:tab w:val="left" w:pos="1134"/>
        </w:tabs>
        <w:autoSpaceDE w:val="0"/>
        <w:autoSpaceDN w:val="0"/>
        <w:adjustRightInd w:val="0"/>
        <w:ind w:firstLine="709"/>
        <w:jc w:val="both"/>
        <w:rPr>
          <w:rFonts w:eastAsia="Calibri"/>
          <w:sz w:val="12"/>
          <w:szCs w:val="12"/>
          <w:lang w:eastAsia="en-US"/>
        </w:rPr>
      </w:pPr>
      <w:r w:rsidRPr="00CC1FEF">
        <w:rPr>
          <w:rFonts w:eastAsia="Calibri"/>
          <w:sz w:val="12"/>
          <w:szCs w:val="12"/>
          <w:lang w:eastAsia="en-US"/>
        </w:rPr>
        <w:t>По результатам рассмотрения заявления принимается одно из следующих решений:</w:t>
      </w:r>
    </w:p>
    <w:p w:rsidR="00C965AA" w:rsidRPr="00CC1FEF" w:rsidRDefault="00C965AA" w:rsidP="00C965AA">
      <w:pPr>
        <w:tabs>
          <w:tab w:val="left" w:pos="1134"/>
        </w:tabs>
        <w:autoSpaceDE w:val="0"/>
        <w:autoSpaceDN w:val="0"/>
        <w:adjustRightInd w:val="0"/>
        <w:ind w:firstLine="709"/>
        <w:jc w:val="both"/>
        <w:rPr>
          <w:sz w:val="12"/>
          <w:szCs w:val="12"/>
        </w:rPr>
      </w:pPr>
      <w:r w:rsidRPr="00CC1FEF">
        <w:rPr>
          <w:rFonts w:eastAsia="Calibri"/>
          <w:sz w:val="12"/>
          <w:szCs w:val="12"/>
          <w:lang w:eastAsia="en-US"/>
        </w:rPr>
        <w:t xml:space="preserve">1) </w:t>
      </w:r>
      <w:r w:rsidRPr="00CC1FEF">
        <w:rPr>
          <w:sz w:val="12"/>
          <w:szCs w:val="12"/>
        </w:rPr>
        <w:t>направить владельцам автомобильных дорог, по которым проходит маршрут, часть маршрута, заявку на согласование маршрута транспортного средства, осуществляющего перевозку тяжеловесных и (или) крупногабаритных грузов (далее – заявка</w:t>
      </w:r>
      <w:r w:rsidRPr="00CC1FEF">
        <w:rPr>
          <w:rFonts w:eastAsia="Calibri"/>
          <w:sz w:val="12"/>
          <w:szCs w:val="12"/>
          <w:lang w:eastAsia="en-US"/>
        </w:rPr>
        <w:t xml:space="preserve"> на согласование маршрута транспортного средства</w:t>
      </w:r>
      <w:r w:rsidRPr="00CC1FEF">
        <w:rPr>
          <w:sz w:val="12"/>
          <w:szCs w:val="12"/>
        </w:rPr>
        <w:t>);</w:t>
      </w:r>
    </w:p>
    <w:p w:rsidR="00C965AA" w:rsidRPr="00CC1FEF" w:rsidRDefault="00C965AA" w:rsidP="00C965AA">
      <w:pPr>
        <w:widowControl w:val="0"/>
        <w:tabs>
          <w:tab w:val="left" w:pos="1134"/>
        </w:tabs>
        <w:autoSpaceDE w:val="0"/>
        <w:autoSpaceDN w:val="0"/>
        <w:adjustRightInd w:val="0"/>
        <w:ind w:firstLine="709"/>
        <w:jc w:val="both"/>
        <w:rPr>
          <w:rFonts w:eastAsia="Calibri"/>
          <w:sz w:val="12"/>
          <w:szCs w:val="12"/>
          <w:lang w:eastAsia="en-US"/>
        </w:rPr>
      </w:pPr>
      <w:r w:rsidRPr="00CC1FEF">
        <w:rPr>
          <w:rFonts w:eastAsia="Calibri"/>
          <w:sz w:val="12"/>
          <w:szCs w:val="12"/>
          <w:lang w:eastAsia="en-US"/>
        </w:rPr>
        <w:t>2) отказать в выдаче специального разрешения.</w:t>
      </w:r>
    </w:p>
    <w:p w:rsidR="00C965AA" w:rsidRPr="00CC1FEF" w:rsidRDefault="00C965AA" w:rsidP="00C965AA">
      <w:pPr>
        <w:widowControl w:val="0"/>
        <w:tabs>
          <w:tab w:val="left" w:pos="1134"/>
        </w:tabs>
        <w:autoSpaceDE w:val="0"/>
        <w:autoSpaceDN w:val="0"/>
        <w:adjustRightInd w:val="0"/>
        <w:ind w:firstLine="709"/>
        <w:jc w:val="both"/>
        <w:rPr>
          <w:rFonts w:eastAsia="Calibri"/>
          <w:sz w:val="12"/>
          <w:szCs w:val="12"/>
          <w:lang w:eastAsia="en-US"/>
        </w:rPr>
      </w:pPr>
      <w:proofErr w:type="gramStart"/>
      <w:r w:rsidRPr="00CC1FEF">
        <w:rPr>
          <w:rFonts w:eastAsia="Calibri"/>
          <w:sz w:val="12"/>
          <w:szCs w:val="12"/>
          <w:lang w:eastAsia="en-US"/>
        </w:rPr>
        <w:t xml:space="preserve">Специалист </w:t>
      </w:r>
      <w:r w:rsidRPr="00CC1FEF">
        <w:rPr>
          <w:sz w:val="12"/>
          <w:szCs w:val="12"/>
        </w:rPr>
        <w:t>Администрации Слободского сельского поселения</w:t>
      </w:r>
      <w:r w:rsidRPr="00CC1FEF">
        <w:rPr>
          <w:rFonts w:eastAsia="Calibri"/>
          <w:sz w:val="12"/>
          <w:szCs w:val="12"/>
          <w:lang w:eastAsia="en-US"/>
        </w:rPr>
        <w:t>, в течение 4 рабочих дней со дня регистрации заявления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в которой указываются: наименование органа, направившего заявку, исходящий номер и дата заявки, вид перевозки; маршрут движения (участок маршрута);</w:t>
      </w:r>
      <w:proofErr w:type="gramEnd"/>
      <w:r w:rsidRPr="00CC1FEF">
        <w:rPr>
          <w:rFonts w:eastAsia="Calibri"/>
          <w:sz w:val="12"/>
          <w:szCs w:val="12"/>
          <w:lang w:eastAsia="en-US"/>
        </w:rPr>
        <w:t xml:space="preserve"> </w:t>
      </w:r>
      <w:proofErr w:type="gramStart"/>
      <w:r w:rsidRPr="00CC1FEF">
        <w:rPr>
          <w:rFonts w:eastAsia="Calibri"/>
          <w:sz w:val="12"/>
          <w:szCs w:val="12"/>
          <w:lang w:eastAsia="en-US"/>
        </w:rPr>
        <w:t>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без/с грузом, габариты транспортного средства (автопоезда));</w:t>
      </w:r>
      <w:proofErr w:type="gramEnd"/>
      <w:r w:rsidRPr="00CC1FEF">
        <w:rPr>
          <w:rFonts w:eastAsia="Calibri"/>
          <w:sz w:val="12"/>
          <w:szCs w:val="12"/>
          <w:lang w:eastAsia="en-US"/>
        </w:rPr>
        <w:t xml:space="preserve"> необходимость автомобиля прикрытия (сопровождения), предлагаемая скорость движения, подпись должностного лица (в случае направления заявки на бумажном носителе).</w:t>
      </w:r>
    </w:p>
    <w:p w:rsidR="00C965AA" w:rsidRPr="00CC1FEF" w:rsidRDefault="00C965AA" w:rsidP="00C965AA">
      <w:pPr>
        <w:autoSpaceDE w:val="0"/>
        <w:autoSpaceDN w:val="0"/>
        <w:adjustRightInd w:val="0"/>
        <w:ind w:firstLine="709"/>
        <w:jc w:val="both"/>
        <w:rPr>
          <w:rFonts w:eastAsia="Calibri"/>
          <w:sz w:val="12"/>
          <w:szCs w:val="12"/>
          <w:lang w:eastAsia="en-US"/>
        </w:rPr>
      </w:pPr>
      <w:r w:rsidRPr="00CC1FEF">
        <w:rPr>
          <w:rFonts w:eastAsia="Calibri"/>
          <w:sz w:val="12"/>
          <w:szCs w:val="12"/>
          <w:lang w:eastAsia="en-US"/>
        </w:rPr>
        <w:t>В случае</w:t>
      </w:r>
      <w:proofErr w:type="gramStart"/>
      <w:r w:rsidRPr="00CC1FEF">
        <w:rPr>
          <w:rFonts w:eastAsia="Calibri"/>
          <w:sz w:val="12"/>
          <w:szCs w:val="12"/>
          <w:lang w:eastAsia="en-US"/>
        </w:rPr>
        <w:t>,</w:t>
      </w:r>
      <w:proofErr w:type="gramEnd"/>
      <w:r w:rsidRPr="00CC1FEF">
        <w:rPr>
          <w:rFonts w:eastAsia="Calibri"/>
          <w:sz w:val="12"/>
          <w:szCs w:val="12"/>
          <w:lang w:eastAsia="en-US"/>
        </w:rPr>
        <w:t xml:space="preserve"> если для осуществления перевозки не требуется оценка технического состояния автомобильных дорог, принятие специальных мер по обустройству пересекающих автомобильную дорогу сооружений и инженерных коммуникаций, согласование маршрута транспортного средства, осуществляющего перевозки тяжеловесных и (или) крупногабаритных грузов, должно проводиться владельцами автомобильных дорог в течение 4-х рабочих дней с даты поступления заявки.</w:t>
      </w:r>
    </w:p>
    <w:p w:rsidR="00C965AA" w:rsidRPr="00CC1FEF" w:rsidRDefault="00C965AA" w:rsidP="00C965AA">
      <w:pPr>
        <w:autoSpaceDE w:val="0"/>
        <w:autoSpaceDN w:val="0"/>
        <w:adjustRightInd w:val="0"/>
        <w:ind w:firstLine="709"/>
        <w:jc w:val="both"/>
        <w:rPr>
          <w:rFonts w:eastAsia="Calibri"/>
          <w:sz w:val="12"/>
          <w:szCs w:val="12"/>
          <w:lang w:eastAsia="en-US"/>
        </w:rPr>
      </w:pPr>
      <w:r w:rsidRPr="00CC1FEF">
        <w:rPr>
          <w:rFonts w:eastAsia="Calibri"/>
          <w:sz w:val="12"/>
          <w:szCs w:val="12"/>
          <w:lang w:eastAsia="en-US"/>
        </w:rPr>
        <w:t xml:space="preserve">При поступлении от всех владельцев автодорог, по которым проходит маршрут транспортного средства, осуществляющего перевозку тяжеловесных и (или) крупногабаритных грузов, ответов на заявки специалист </w:t>
      </w:r>
      <w:r w:rsidRPr="00CC1FEF">
        <w:rPr>
          <w:sz w:val="12"/>
          <w:szCs w:val="12"/>
        </w:rPr>
        <w:t>Администрации Слободского сельского поселения</w:t>
      </w:r>
      <w:r w:rsidRPr="00CC1FEF">
        <w:rPr>
          <w:rFonts w:eastAsia="Calibri"/>
          <w:sz w:val="12"/>
          <w:szCs w:val="12"/>
          <w:lang w:eastAsia="en-US"/>
        </w:rPr>
        <w:t xml:space="preserve"> проверяет полноту и соответствие ответов владельцев автодорог на отраженные в заявке вопросы.</w:t>
      </w:r>
    </w:p>
    <w:p w:rsidR="00C965AA" w:rsidRPr="00CC1FEF" w:rsidRDefault="00C965AA" w:rsidP="00C965AA">
      <w:pPr>
        <w:tabs>
          <w:tab w:val="left" w:pos="1134"/>
        </w:tabs>
        <w:autoSpaceDE w:val="0"/>
        <w:autoSpaceDN w:val="0"/>
        <w:adjustRightInd w:val="0"/>
        <w:ind w:firstLine="709"/>
        <w:jc w:val="both"/>
        <w:rPr>
          <w:sz w:val="12"/>
          <w:szCs w:val="12"/>
        </w:rPr>
      </w:pPr>
      <w:r w:rsidRPr="00CC1FEF">
        <w:rPr>
          <w:rFonts w:eastAsia="Calibri"/>
          <w:sz w:val="12"/>
          <w:szCs w:val="12"/>
          <w:lang w:eastAsia="en-US"/>
        </w:rPr>
        <w:t>В случае</w:t>
      </w:r>
      <w:proofErr w:type="gramStart"/>
      <w:r w:rsidRPr="00CC1FEF">
        <w:rPr>
          <w:rFonts w:eastAsia="Calibri"/>
          <w:sz w:val="12"/>
          <w:szCs w:val="12"/>
          <w:lang w:eastAsia="en-US"/>
        </w:rPr>
        <w:t>,</w:t>
      </w:r>
      <w:proofErr w:type="gramEnd"/>
      <w:r w:rsidRPr="00CC1FEF">
        <w:rPr>
          <w:rFonts w:eastAsia="Calibri"/>
          <w:sz w:val="12"/>
          <w:szCs w:val="12"/>
          <w:lang w:eastAsia="en-US"/>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w:t>
      </w:r>
      <w:r w:rsidRPr="00CC1FEF">
        <w:rPr>
          <w:sz w:val="12"/>
          <w:szCs w:val="12"/>
        </w:rPr>
        <w:t>Администрацию Слободского сельского поселения</w:t>
      </w:r>
      <w:r w:rsidRPr="00CC1FEF">
        <w:rPr>
          <w:rFonts w:eastAsia="Calibri"/>
          <w:sz w:val="12"/>
          <w:szCs w:val="12"/>
          <w:lang w:eastAsia="en-US"/>
        </w:rPr>
        <w:t xml:space="preserve"> мотивированный отказ в согласовании заявки маршрута транспортного средства.</w:t>
      </w:r>
    </w:p>
    <w:p w:rsidR="00C965AA" w:rsidRPr="00CC1FEF" w:rsidRDefault="00C965AA" w:rsidP="00C965AA">
      <w:pPr>
        <w:tabs>
          <w:tab w:val="left" w:pos="1134"/>
        </w:tabs>
        <w:autoSpaceDE w:val="0"/>
        <w:autoSpaceDN w:val="0"/>
        <w:adjustRightInd w:val="0"/>
        <w:ind w:firstLine="709"/>
        <w:jc w:val="both"/>
        <w:rPr>
          <w:rFonts w:eastAsia="Calibri"/>
          <w:sz w:val="12"/>
          <w:szCs w:val="12"/>
          <w:lang w:eastAsia="en-US"/>
        </w:rPr>
      </w:pPr>
      <w:r w:rsidRPr="00CC1FEF">
        <w:rPr>
          <w:rFonts w:eastAsia="Calibri"/>
          <w:sz w:val="12"/>
          <w:szCs w:val="12"/>
          <w:lang w:eastAsia="en-US"/>
        </w:rPr>
        <w:t xml:space="preserve">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специалист </w:t>
      </w:r>
      <w:r w:rsidRPr="00CC1FEF">
        <w:rPr>
          <w:sz w:val="12"/>
          <w:szCs w:val="12"/>
        </w:rPr>
        <w:t>Администрации Слободского сельского поселения</w:t>
      </w:r>
      <w:r w:rsidRPr="00CC1FEF">
        <w:rPr>
          <w:rFonts w:eastAsia="Calibri"/>
          <w:sz w:val="12"/>
          <w:szCs w:val="12"/>
          <w:lang w:eastAsia="en-US"/>
        </w:rPr>
        <w:t xml:space="preserve"> оформляет специальное разрешение.</w:t>
      </w:r>
    </w:p>
    <w:p w:rsidR="00C965AA" w:rsidRPr="00CC1FEF" w:rsidRDefault="00C965AA" w:rsidP="00C965AA">
      <w:pPr>
        <w:tabs>
          <w:tab w:val="left" w:pos="1134"/>
        </w:tabs>
        <w:autoSpaceDE w:val="0"/>
        <w:autoSpaceDN w:val="0"/>
        <w:adjustRightInd w:val="0"/>
        <w:ind w:firstLine="709"/>
        <w:jc w:val="both"/>
        <w:rPr>
          <w:sz w:val="12"/>
          <w:szCs w:val="12"/>
        </w:rPr>
      </w:pPr>
      <w:proofErr w:type="gramStart"/>
      <w:r w:rsidRPr="00CC1FEF">
        <w:rPr>
          <w:rFonts w:eastAsia="Calibri"/>
          <w:sz w:val="12"/>
          <w:szCs w:val="12"/>
          <w:lang w:eastAsia="en-US"/>
        </w:rPr>
        <w:t>В случаях, установленных пунктом 16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 приказом Министерства транспорта Российской Федерации от 15.01.2014 №7), формируется проект заявки на согласование маршрута транспортного средства, осуществляющего перевозки тяжеловесных и (или) крупногабаритных грузов в адрес территориального органа управления Госавтоинспекции МВД России, которая состоит из оформленного специального</w:t>
      </w:r>
      <w:proofErr w:type="gramEnd"/>
      <w:r w:rsidRPr="00CC1FEF">
        <w:rPr>
          <w:rFonts w:eastAsia="Calibri"/>
          <w:sz w:val="12"/>
          <w:szCs w:val="12"/>
          <w:lang w:eastAsia="en-US"/>
        </w:rPr>
        <w:t xml:space="preserve"> разрешения с приложением копий документов, указанных в пункте 2.7 Регламента и копий согласований маршрута транспортного средства, полученных от владельцев автомобильных дорог.</w:t>
      </w:r>
    </w:p>
    <w:p w:rsidR="00C965AA" w:rsidRPr="00CC1FEF" w:rsidRDefault="00C965AA" w:rsidP="00C965AA">
      <w:pPr>
        <w:tabs>
          <w:tab w:val="left" w:pos="1134"/>
        </w:tabs>
        <w:autoSpaceDE w:val="0"/>
        <w:autoSpaceDN w:val="0"/>
        <w:adjustRightInd w:val="0"/>
        <w:ind w:firstLine="709"/>
        <w:jc w:val="both"/>
        <w:rPr>
          <w:sz w:val="12"/>
          <w:szCs w:val="12"/>
        </w:rPr>
      </w:pPr>
      <w:r w:rsidRPr="00CC1FEF">
        <w:rPr>
          <w:rFonts w:eastAsia="Calibri"/>
          <w:sz w:val="12"/>
          <w:szCs w:val="12"/>
          <w:lang w:eastAsia="en-US"/>
        </w:rPr>
        <w:t xml:space="preserve">Согласование маршрута транспортного средства, осуществляющего перевозки тяжеловесных и (или) крупногабаритных грузов должно быть рассмотрено органами ГИБДД в течение 4 рабочих дней </w:t>
      </w:r>
      <w:proofErr w:type="gramStart"/>
      <w:r w:rsidRPr="00CC1FEF">
        <w:rPr>
          <w:rFonts w:eastAsia="Calibri"/>
          <w:sz w:val="12"/>
          <w:szCs w:val="12"/>
          <w:lang w:eastAsia="en-US"/>
        </w:rPr>
        <w:t>с даты регистрации</w:t>
      </w:r>
      <w:proofErr w:type="gramEnd"/>
      <w:r w:rsidRPr="00CC1FEF">
        <w:rPr>
          <w:rFonts w:eastAsia="Calibri"/>
          <w:sz w:val="12"/>
          <w:szCs w:val="12"/>
          <w:lang w:eastAsia="en-US"/>
        </w:rPr>
        <w:t xml:space="preserve"> заявки.</w:t>
      </w:r>
    </w:p>
    <w:p w:rsidR="00C965AA" w:rsidRPr="00CC1FEF" w:rsidRDefault="00C965AA" w:rsidP="00C965AA">
      <w:pPr>
        <w:tabs>
          <w:tab w:val="left" w:pos="1134"/>
        </w:tabs>
        <w:autoSpaceDE w:val="0"/>
        <w:autoSpaceDN w:val="0"/>
        <w:adjustRightInd w:val="0"/>
        <w:ind w:firstLine="709"/>
        <w:jc w:val="both"/>
        <w:rPr>
          <w:sz w:val="12"/>
          <w:szCs w:val="12"/>
        </w:rPr>
      </w:pPr>
      <w:r w:rsidRPr="00CC1FEF">
        <w:rPr>
          <w:rFonts w:eastAsia="Calibri"/>
          <w:sz w:val="12"/>
          <w:szCs w:val="12"/>
          <w:lang w:eastAsia="en-US"/>
        </w:rPr>
        <w:t xml:space="preserve">В день поступления от территориального органа управления Госавтоинспекции МВД России ответа, специалист </w:t>
      </w:r>
      <w:r w:rsidRPr="00CC1FEF">
        <w:rPr>
          <w:sz w:val="12"/>
          <w:szCs w:val="12"/>
        </w:rPr>
        <w:t>Администрации Слободского сельского поселения</w:t>
      </w:r>
      <w:r w:rsidRPr="00CC1FEF">
        <w:rPr>
          <w:rFonts w:eastAsia="Calibri"/>
          <w:sz w:val="12"/>
          <w:szCs w:val="12"/>
          <w:lang w:eastAsia="en-US"/>
        </w:rPr>
        <w:t xml:space="preserve"> проверяет полноту и соответствие ответа на отраженные в заявке вопросы.</w:t>
      </w:r>
    </w:p>
    <w:p w:rsidR="00C965AA" w:rsidRPr="00CC1FEF" w:rsidRDefault="00C965AA" w:rsidP="00C965AA">
      <w:pPr>
        <w:tabs>
          <w:tab w:val="left" w:pos="1134"/>
        </w:tabs>
        <w:autoSpaceDE w:val="0"/>
        <w:autoSpaceDN w:val="0"/>
        <w:adjustRightInd w:val="0"/>
        <w:ind w:firstLine="709"/>
        <w:jc w:val="both"/>
        <w:rPr>
          <w:sz w:val="12"/>
          <w:szCs w:val="12"/>
        </w:rPr>
      </w:pPr>
      <w:r w:rsidRPr="00CC1FEF">
        <w:rPr>
          <w:rFonts w:eastAsia="Calibri"/>
          <w:sz w:val="12"/>
          <w:szCs w:val="12"/>
          <w:lang w:eastAsia="en-US"/>
        </w:rPr>
        <w:t>По результатам проверки принимается решение:</w:t>
      </w:r>
    </w:p>
    <w:p w:rsidR="00C965AA" w:rsidRPr="00CC1FEF" w:rsidRDefault="00C965AA" w:rsidP="00C965AA">
      <w:pPr>
        <w:tabs>
          <w:tab w:val="left" w:pos="1134"/>
        </w:tabs>
        <w:autoSpaceDE w:val="0"/>
        <w:autoSpaceDN w:val="0"/>
        <w:adjustRightInd w:val="0"/>
        <w:ind w:firstLine="709"/>
        <w:jc w:val="both"/>
        <w:rPr>
          <w:rFonts w:eastAsia="Calibri"/>
          <w:sz w:val="12"/>
          <w:szCs w:val="12"/>
          <w:lang w:eastAsia="en-US"/>
        </w:rPr>
      </w:pPr>
      <w:r w:rsidRPr="00CC1FEF">
        <w:rPr>
          <w:sz w:val="12"/>
          <w:szCs w:val="12"/>
        </w:rPr>
        <w:t xml:space="preserve">- </w:t>
      </w:r>
      <w:r w:rsidRPr="00CC1FEF">
        <w:rPr>
          <w:rFonts w:eastAsia="Calibri"/>
          <w:sz w:val="12"/>
          <w:szCs w:val="12"/>
          <w:lang w:eastAsia="en-US"/>
        </w:rPr>
        <w:t xml:space="preserve">о выдаче специального разрешения в случае получения положительного согласования от территориального органа управления Госавтоинспекции МВД России; </w:t>
      </w:r>
    </w:p>
    <w:p w:rsidR="00C965AA" w:rsidRPr="00CC1FEF" w:rsidRDefault="00C965AA" w:rsidP="00C965AA">
      <w:pPr>
        <w:tabs>
          <w:tab w:val="left" w:pos="1134"/>
        </w:tabs>
        <w:autoSpaceDE w:val="0"/>
        <w:autoSpaceDN w:val="0"/>
        <w:adjustRightInd w:val="0"/>
        <w:ind w:firstLine="709"/>
        <w:jc w:val="both"/>
        <w:rPr>
          <w:rFonts w:eastAsia="Calibri"/>
          <w:sz w:val="12"/>
          <w:szCs w:val="12"/>
          <w:lang w:eastAsia="en-US"/>
        </w:rPr>
      </w:pPr>
      <w:r w:rsidRPr="00CC1FEF">
        <w:rPr>
          <w:rFonts w:eastAsia="Calibri"/>
          <w:sz w:val="12"/>
          <w:szCs w:val="12"/>
          <w:lang w:eastAsia="en-US"/>
        </w:rPr>
        <w:t>- об отказе в согласовании маршрута при получении отрицательного ответа территориального органа управления Госавтоинспекции МВД России.</w:t>
      </w:r>
    </w:p>
    <w:p w:rsidR="00C965AA" w:rsidRPr="00CC1FEF" w:rsidRDefault="00C965AA" w:rsidP="00C965AA">
      <w:pPr>
        <w:tabs>
          <w:tab w:val="left" w:pos="1134"/>
        </w:tabs>
        <w:autoSpaceDE w:val="0"/>
        <w:autoSpaceDN w:val="0"/>
        <w:adjustRightInd w:val="0"/>
        <w:ind w:firstLine="709"/>
        <w:jc w:val="both"/>
        <w:rPr>
          <w:rFonts w:eastAsia="Calibri"/>
          <w:sz w:val="12"/>
          <w:szCs w:val="12"/>
          <w:lang w:eastAsia="en-US"/>
        </w:rPr>
      </w:pPr>
      <w:r w:rsidRPr="00CC1FEF">
        <w:rPr>
          <w:rFonts w:eastAsia="Calibri"/>
          <w:sz w:val="12"/>
          <w:szCs w:val="12"/>
          <w:lang w:eastAsia="en-US"/>
        </w:rPr>
        <w:t xml:space="preserve">При согласовании маршрута Управление ГИБДД ГУ МВД России направляет в </w:t>
      </w:r>
      <w:r w:rsidRPr="00CC1FEF">
        <w:rPr>
          <w:sz w:val="12"/>
          <w:szCs w:val="12"/>
        </w:rPr>
        <w:t>Администрацию Слободского сельского поселения</w:t>
      </w:r>
      <w:r w:rsidRPr="00CC1FEF">
        <w:rPr>
          <w:rFonts w:eastAsia="Calibri"/>
          <w:sz w:val="12"/>
          <w:szCs w:val="12"/>
          <w:lang w:eastAsia="en-US"/>
        </w:rPr>
        <w:t xml:space="preserve"> оформленный в соответствии с законодательством Российской Федерации бланк специального разрешения.</w:t>
      </w:r>
    </w:p>
    <w:p w:rsidR="00C965AA" w:rsidRPr="00CC1FEF" w:rsidRDefault="00C965AA" w:rsidP="00C965AA">
      <w:pPr>
        <w:tabs>
          <w:tab w:val="left" w:pos="1134"/>
        </w:tabs>
        <w:autoSpaceDE w:val="0"/>
        <w:autoSpaceDN w:val="0"/>
        <w:adjustRightInd w:val="0"/>
        <w:ind w:firstLine="709"/>
        <w:jc w:val="both"/>
        <w:rPr>
          <w:sz w:val="12"/>
          <w:szCs w:val="12"/>
        </w:rPr>
      </w:pPr>
      <w:r w:rsidRPr="00CC1FEF">
        <w:rPr>
          <w:sz w:val="12"/>
          <w:szCs w:val="12"/>
        </w:rPr>
        <w:t>3.6.3. Максимальный срок выполнения административной процедуры по согласованию маршрута транспортного средства, осуществляющего перевозки тяжеловесных и (или) крупногабаритных грузов не может превышать 3 рабочих дней.</w:t>
      </w:r>
    </w:p>
    <w:p w:rsidR="00C965AA" w:rsidRPr="00CC1FEF" w:rsidRDefault="00C965AA" w:rsidP="00C965AA">
      <w:pPr>
        <w:tabs>
          <w:tab w:val="left" w:pos="1134"/>
        </w:tabs>
        <w:autoSpaceDE w:val="0"/>
        <w:autoSpaceDN w:val="0"/>
        <w:adjustRightInd w:val="0"/>
        <w:ind w:firstLine="709"/>
        <w:jc w:val="both"/>
        <w:rPr>
          <w:rFonts w:eastAsia="Calibri"/>
          <w:sz w:val="12"/>
          <w:szCs w:val="12"/>
          <w:lang w:eastAsia="en-US"/>
        </w:rPr>
      </w:pPr>
      <w:r w:rsidRPr="00CC1FEF">
        <w:rPr>
          <w:sz w:val="12"/>
          <w:szCs w:val="12"/>
        </w:rPr>
        <w:t>3.6.4. Критерием принятия решения в рамках выполнения административной процедуры по согласованию маршрута транспортного средства, осуществляющего перевозки тяжеловесных и (или) крупногабаритных грузов, является:</w:t>
      </w:r>
    </w:p>
    <w:p w:rsidR="00C965AA" w:rsidRPr="00CC1FEF" w:rsidRDefault="00C965AA" w:rsidP="00C965AA">
      <w:pPr>
        <w:tabs>
          <w:tab w:val="left" w:pos="1134"/>
        </w:tabs>
        <w:autoSpaceDE w:val="0"/>
        <w:autoSpaceDN w:val="0"/>
        <w:adjustRightInd w:val="0"/>
        <w:ind w:firstLine="709"/>
        <w:jc w:val="both"/>
        <w:rPr>
          <w:rFonts w:eastAsia="Calibri"/>
          <w:sz w:val="12"/>
          <w:szCs w:val="12"/>
          <w:lang w:eastAsia="en-US"/>
        </w:rPr>
      </w:pPr>
      <w:r w:rsidRPr="00CC1FEF">
        <w:rPr>
          <w:rFonts w:eastAsia="Calibri"/>
          <w:sz w:val="12"/>
          <w:szCs w:val="12"/>
          <w:lang w:eastAsia="en-US"/>
        </w:rPr>
        <w:t>- наличие (отсутствие) согласования владельцев автодорог, по которым проходит маршрут транспортного средства, осуществляющего перевозку тяжеловесных и (или) крупногабаритных грузов;</w:t>
      </w:r>
    </w:p>
    <w:p w:rsidR="00C965AA" w:rsidRPr="00CC1FEF" w:rsidRDefault="00C965AA" w:rsidP="00C965AA">
      <w:pPr>
        <w:tabs>
          <w:tab w:val="left" w:pos="1134"/>
        </w:tabs>
        <w:autoSpaceDE w:val="0"/>
        <w:autoSpaceDN w:val="0"/>
        <w:adjustRightInd w:val="0"/>
        <w:ind w:firstLine="709"/>
        <w:jc w:val="both"/>
        <w:rPr>
          <w:rFonts w:eastAsia="Calibri"/>
          <w:sz w:val="12"/>
          <w:szCs w:val="12"/>
          <w:lang w:eastAsia="en-US"/>
        </w:rPr>
      </w:pPr>
      <w:r w:rsidRPr="00CC1FEF">
        <w:rPr>
          <w:rFonts w:eastAsia="Calibri"/>
          <w:sz w:val="12"/>
          <w:szCs w:val="12"/>
          <w:lang w:eastAsia="en-US"/>
        </w:rPr>
        <w:t xml:space="preserve">- наличие (отсутствие) бланка специального разрешения, полученное от органов ГИБДД ГУ МВД России. </w:t>
      </w:r>
    </w:p>
    <w:p w:rsidR="00C965AA" w:rsidRPr="00CC1FEF" w:rsidRDefault="00C965AA" w:rsidP="00C965AA">
      <w:pPr>
        <w:tabs>
          <w:tab w:val="left" w:pos="1134"/>
        </w:tabs>
        <w:autoSpaceDE w:val="0"/>
        <w:autoSpaceDN w:val="0"/>
        <w:adjustRightInd w:val="0"/>
        <w:ind w:firstLine="709"/>
        <w:jc w:val="both"/>
        <w:rPr>
          <w:sz w:val="12"/>
          <w:szCs w:val="12"/>
        </w:rPr>
      </w:pPr>
      <w:r w:rsidRPr="00CC1FEF">
        <w:rPr>
          <w:sz w:val="12"/>
          <w:szCs w:val="12"/>
        </w:rPr>
        <w:t xml:space="preserve">3.6.5. Результатом административной процедуры по согласованию маршрута транспортного средства, осуществляющего перевозки тяжеловесных и (или) крупногабаритных грузов является: </w:t>
      </w:r>
    </w:p>
    <w:p w:rsidR="00C965AA" w:rsidRPr="00CC1FEF" w:rsidRDefault="00C965AA" w:rsidP="00C965AA">
      <w:pPr>
        <w:tabs>
          <w:tab w:val="left" w:pos="1134"/>
        </w:tabs>
        <w:autoSpaceDE w:val="0"/>
        <w:autoSpaceDN w:val="0"/>
        <w:adjustRightInd w:val="0"/>
        <w:ind w:firstLine="709"/>
        <w:jc w:val="both"/>
        <w:rPr>
          <w:sz w:val="12"/>
          <w:szCs w:val="12"/>
        </w:rPr>
      </w:pPr>
      <w:r w:rsidRPr="00CC1FEF">
        <w:rPr>
          <w:sz w:val="12"/>
          <w:szCs w:val="12"/>
        </w:rPr>
        <w:t>- получение бланка специального разрешения (отсутствие) от органов ГИБДД ГУ МВД России;</w:t>
      </w:r>
    </w:p>
    <w:p w:rsidR="00C965AA" w:rsidRPr="00CC1FEF" w:rsidRDefault="00C965AA" w:rsidP="00C965AA">
      <w:pPr>
        <w:tabs>
          <w:tab w:val="left" w:pos="1134"/>
        </w:tabs>
        <w:autoSpaceDE w:val="0"/>
        <w:autoSpaceDN w:val="0"/>
        <w:adjustRightInd w:val="0"/>
        <w:ind w:firstLine="709"/>
        <w:jc w:val="both"/>
        <w:rPr>
          <w:sz w:val="12"/>
          <w:szCs w:val="12"/>
        </w:rPr>
      </w:pPr>
      <w:r w:rsidRPr="00CC1FEF">
        <w:rPr>
          <w:sz w:val="12"/>
          <w:szCs w:val="12"/>
        </w:rPr>
        <w:t>- наличие (отсутствие) согласования владельцев автодорог, по которым проходит маршрут транспортного средства, осуществляющего перевозку тяжеловесных и (или) крупногабаритных грузов.</w:t>
      </w:r>
    </w:p>
    <w:p w:rsidR="00C965AA" w:rsidRPr="00CC1FEF" w:rsidRDefault="00C965AA" w:rsidP="00C965AA">
      <w:pPr>
        <w:tabs>
          <w:tab w:val="left" w:pos="1134"/>
        </w:tabs>
        <w:autoSpaceDE w:val="0"/>
        <w:autoSpaceDN w:val="0"/>
        <w:adjustRightInd w:val="0"/>
        <w:ind w:firstLine="709"/>
        <w:jc w:val="both"/>
        <w:rPr>
          <w:sz w:val="12"/>
          <w:szCs w:val="12"/>
        </w:rPr>
      </w:pPr>
      <w:r w:rsidRPr="00CC1FEF">
        <w:rPr>
          <w:sz w:val="12"/>
          <w:szCs w:val="12"/>
        </w:rPr>
        <w:lastRenderedPageBreak/>
        <w:t>3.6.6. Способом фиксации результата административной процедуры по согласованию маршрута транспортного средства, осуществляющего перевозки тяжеловесных и (или) крупногабаритных грузов, является:</w:t>
      </w:r>
    </w:p>
    <w:p w:rsidR="00C965AA" w:rsidRPr="00CC1FEF" w:rsidRDefault="00C965AA" w:rsidP="00C965AA">
      <w:pPr>
        <w:tabs>
          <w:tab w:val="left" w:pos="1134"/>
        </w:tabs>
        <w:autoSpaceDE w:val="0"/>
        <w:autoSpaceDN w:val="0"/>
        <w:adjustRightInd w:val="0"/>
        <w:ind w:firstLine="709"/>
        <w:jc w:val="both"/>
        <w:rPr>
          <w:sz w:val="12"/>
          <w:szCs w:val="12"/>
        </w:rPr>
      </w:pPr>
      <w:r w:rsidRPr="00CC1FEF">
        <w:rPr>
          <w:sz w:val="12"/>
          <w:szCs w:val="12"/>
        </w:rPr>
        <w:t>- фиксация факта поступления бланка специального разрешения (отсутствие), полученных от органов ГИБДД ГУ МВД России;</w:t>
      </w:r>
    </w:p>
    <w:p w:rsidR="00C965AA" w:rsidRPr="00CC1FEF" w:rsidRDefault="00C965AA" w:rsidP="00C965AA">
      <w:pPr>
        <w:tabs>
          <w:tab w:val="left" w:pos="1134"/>
        </w:tabs>
        <w:autoSpaceDE w:val="0"/>
        <w:autoSpaceDN w:val="0"/>
        <w:adjustRightInd w:val="0"/>
        <w:ind w:firstLine="709"/>
        <w:jc w:val="both"/>
        <w:rPr>
          <w:sz w:val="12"/>
          <w:szCs w:val="12"/>
        </w:rPr>
      </w:pPr>
      <w:r w:rsidRPr="00CC1FEF">
        <w:rPr>
          <w:sz w:val="12"/>
          <w:szCs w:val="12"/>
        </w:rPr>
        <w:t>- наличие (отсутствие) согласования владельцев автодорог, по которым проходит маршрут транспортного средства, осуществляющего перевозку тяжеловесных и (или) крупногабаритных грузов.</w:t>
      </w:r>
    </w:p>
    <w:p w:rsidR="00C965AA" w:rsidRPr="00CC1FEF" w:rsidRDefault="00C965AA" w:rsidP="00C965AA">
      <w:pPr>
        <w:autoSpaceDE w:val="0"/>
        <w:autoSpaceDN w:val="0"/>
        <w:adjustRightInd w:val="0"/>
        <w:ind w:firstLine="709"/>
        <w:jc w:val="both"/>
        <w:rPr>
          <w:rFonts w:eastAsia="Calibri"/>
          <w:sz w:val="12"/>
          <w:szCs w:val="12"/>
          <w:lang w:eastAsia="en-US"/>
        </w:rPr>
      </w:pPr>
      <w:r w:rsidRPr="00CC1FEF">
        <w:rPr>
          <w:rFonts w:eastAsia="Calibri"/>
          <w:sz w:val="12"/>
          <w:szCs w:val="12"/>
          <w:lang w:eastAsia="en-US"/>
        </w:rPr>
        <w:t>3.7. Согласование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C965AA" w:rsidRPr="00CC1FEF" w:rsidRDefault="00C965AA" w:rsidP="00C965AA">
      <w:pPr>
        <w:autoSpaceDE w:val="0"/>
        <w:autoSpaceDN w:val="0"/>
        <w:adjustRightInd w:val="0"/>
        <w:ind w:firstLine="709"/>
        <w:jc w:val="both"/>
        <w:rPr>
          <w:rFonts w:eastAsia="Calibri"/>
          <w:sz w:val="12"/>
          <w:szCs w:val="12"/>
          <w:lang w:eastAsia="en-US"/>
        </w:rPr>
      </w:pPr>
      <w:proofErr w:type="gramStart"/>
      <w:r w:rsidRPr="00CC1FEF">
        <w:rPr>
          <w:rFonts w:eastAsia="Calibri"/>
          <w:sz w:val="12"/>
          <w:szCs w:val="12"/>
          <w:lang w:eastAsia="en-US"/>
        </w:rPr>
        <w:t xml:space="preserve">3.7.1 Основанием для начала административной процедуры по  согласованию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является поступление в </w:t>
      </w:r>
      <w:r w:rsidRPr="00CC1FEF">
        <w:rPr>
          <w:sz w:val="12"/>
          <w:szCs w:val="12"/>
        </w:rPr>
        <w:t>Администрацию Слободского сельского поселения</w:t>
      </w:r>
      <w:r w:rsidRPr="00CC1FEF">
        <w:rPr>
          <w:rFonts w:eastAsia="Calibri"/>
          <w:sz w:val="12"/>
          <w:szCs w:val="12"/>
          <w:lang w:eastAsia="en-US"/>
        </w:rPr>
        <w:t>:</w:t>
      </w:r>
      <w:proofErr w:type="gramEnd"/>
    </w:p>
    <w:p w:rsidR="00C965AA" w:rsidRPr="00CC1FEF" w:rsidRDefault="00C965AA" w:rsidP="00C965AA">
      <w:pPr>
        <w:autoSpaceDE w:val="0"/>
        <w:autoSpaceDN w:val="0"/>
        <w:adjustRightInd w:val="0"/>
        <w:ind w:firstLine="709"/>
        <w:jc w:val="both"/>
        <w:rPr>
          <w:rFonts w:eastAsia="Calibri"/>
          <w:sz w:val="12"/>
          <w:szCs w:val="12"/>
          <w:lang w:eastAsia="en-US"/>
        </w:rPr>
      </w:pPr>
      <w:r w:rsidRPr="00CC1FEF">
        <w:rPr>
          <w:rFonts w:eastAsia="Calibri"/>
          <w:sz w:val="12"/>
          <w:szCs w:val="12"/>
          <w:lang w:eastAsia="en-US"/>
        </w:rPr>
        <w:t>- от владельцев пересекающих автомобильную дорогу сооружений и инженерных коммуникаций информации о необходимости принятия специальных мер по обустройству пересекающих автомобильную дорогу сооружений и инженерных коммуникаций;</w:t>
      </w:r>
    </w:p>
    <w:p w:rsidR="00C965AA" w:rsidRPr="00CC1FEF" w:rsidRDefault="00C965AA" w:rsidP="00C965AA">
      <w:pPr>
        <w:autoSpaceDE w:val="0"/>
        <w:autoSpaceDN w:val="0"/>
        <w:adjustRightInd w:val="0"/>
        <w:ind w:firstLine="709"/>
        <w:jc w:val="both"/>
        <w:rPr>
          <w:rFonts w:eastAsia="Calibri"/>
          <w:sz w:val="12"/>
          <w:szCs w:val="12"/>
          <w:lang w:eastAsia="en-US"/>
        </w:rPr>
      </w:pPr>
      <w:r w:rsidRPr="00CC1FEF">
        <w:rPr>
          <w:rFonts w:eastAsia="Calibri"/>
          <w:sz w:val="12"/>
          <w:szCs w:val="12"/>
          <w:lang w:eastAsia="en-US"/>
        </w:rPr>
        <w:t>- от владельцев автомобильных дорог информации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C965AA" w:rsidRPr="00CC1FEF" w:rsidRDefault="00C965AA" w:rsidP="00C965AA">
      <w:pPr>
        <w:autoSpaceDE w:val="0"/>
        <w:autoSpaceDN w:val="0"/>
        <w:adjustRightInd w:val="0"/>
        <w:ind w:firstLine="709"/>
        <w:jc w:val="both"/>
        <w:rPr>
          <w:rFonts w:eastAsia="Calibri"/>
          <w:sz w:val="12"/>
          <w:szCs w:val="12"/>
          <w:lang w:eastAsia="en-US"/>
        </w:rPr>
      </w:pPr>
      <w:r w:rsidRPr="00CC1FEF">
        <w:rPr>
          <w:rFonts w:eastAsia="Calibri"/>
          <w:sz w:val="12"/>
          <w:szCs w:val="12"/>
          <w:lang w:eastAsia="en-US"/>
        </w:rPr>
        <w:t xml:space="preserve">3.7.2. </w:t>
      </w:r>
      <w:proofErr w:type="gramStart"/>
      <w:r w:rsidRPr="00CC1FEF">
        <w:rPr>
          <w:rFonts w:eastAsia="Calibri"/>
          <w:sz w:val="12"/>
          <w:szCs w:val="12"/>
          <w:lang w:eastAsia="en-US"/>
        </w:rPr>
        <w:t xml:space="preserve">Специалист </w:t>
      </w:r>
      <w:r w:rsidRPr="00CC1FEF">
        <w:rPr>
          <w:sz w:val="12"/>
          <w:szCs w:val="12"/>
        </w:rPr>
        <w:t>Администрации  Слободского сельского поселения</w:t>
      </w:r>
      <w:r w:rsidRPr="00CC1FEF">
        <w:rPr>
          <w:rFonts w:eastAsia="Calibri"/>
          <w:sz w:val="12"/>
          <w:szCs w:val="12"/>
          <w:lang w:eastAsia="en-US"/>
        </w:rPr>
        <w:t xml:space="preserve">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и сообщает о необходимости отправки в адрес </w:t>
      </w:r>
      <w:r w:rsidRPr="00CC1FEF">
        <w:rPr>
          <w:sz w:val="12"/>
          <w:szCs w:val="12"/>
        </w:rPr>
        <w:t>Администрации Слободского сельского поселения</w:t>
      </w:r>
      <w:r w:rsidRPr="00CC1FEF">
        <w:rPr>
          <w:rFonts w:eastAsia="Calibri"/>
          <w:sz w:val="12"/>
          <w:szCs w:val="12"/>
          <w:lang w:eastAsia="en-US"/>
        </w:rPr>
        <w:t xml:space="preserve"> письменного подтверждения согласия на принятие специальных мер по обустройству пересекающих автомобильную дорогу сооружений и инженерных коммуникаций.</w:t>
      </w:r>
      <w:proofErr w:type="gramEnd"/>
    </w:p>
    <w:p w:rsidR="00C965AA" w:rsidRPr="00CC1FEF" w:rsidRDefault="00C965AA" w:rsidP="00C965AA">
      <w:pPr>
        <w:autoSpaceDE w:val="0"/>
        <w:autoSpaceDN w:val="0"/>
        <w:adjustRightInd w:val="0"/>
        <w:ind w:firstLine="709"/>
        <w:jc w:val="both"/>
        <w:rPr>
          <w:rFonts w:eastAsia="Calibri"/>
          <w:sz w:val="12"/>
          <w:szCs w:val="12"/>
          <w:lang w:eastAsia="en-US"/>
        </w:rPr>
      </w:pPr>
      <w:proofErr w:type="gramStart"/>
      <w:r w:rsidRPr="00CC1FEF">
        <w:rPr>
          <w:rFonts w:eastAsia="Calibri"/>
          <w:sz w:val="12"/>
          <w:szCs w:val="12"/>
          <w:lang w:eastAsia="en-US"/>
        </w:rPr>
        <w:t xml:space="preserve">Специалист </w:t>
      </w:r>
      <w:r w:rsidRPr="00CC1FEF">
        <w:rPr>
          <w:sz w:val="12"/>
          <w:szCs w:val="12"/>
        </w:rPr>
        <w:t>Администрации Слободского сельского поселения</w:t>
      </w:r>
      <w:r w:rsidRPr="00CC1FEF">
        <w:rPr>
          <w:rFonts w:eastAsia="Calibri"/>
          <w:sz w:val="12"/>
          <w:szCs w:val="12"/>
          <w:lang w:eastAsia="en-US"/>
        </w:rPr>
        <w:t xml:space="preserve"> в течение 2-х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 по телефону и сообщает о необходимости отправки в адрес </w:t>
      </w:r>
      <w:r w:rsidRPr="00CC1FEF">
        <w:rPr>
          <w:sz w:val="12"/>
          <w:szCs w:val="12"/>
        </w:rPr>
        <w:t>Администрации Слободского сельского поселения</w:t>
      </w:r>
      <w:r w:rsidRPr="00CC1FEF">
        <w:rPr>
          <w:rFonts w:eastAsia="Calibri"/>
          <w:sz w:val="12"/>
          <w:szCs w:val="12"/>
          <w:lang w:eastAsia="en-US"/>
        </w:rPr>
        <w:t xml:space="preserve"> письменного подтверждения согласия на проведение</w:t>
      </w:r>
      <w:proofErr w:type="gramEnd"/>
      <w:r w:rsidRPr="00CC1FEF">
        <w:rPr>
          <w:rFonts w:eastAsia="Calibri"/>
          <w:sz w:val="12"/>
          <w:szCs w:val="12"/>
          <w:lang w:eastAsia="en-US"/>
        </w:rPr>
        <w:t xml:space="preserve"> оценки технического состояния автомобильных дорог или их участков и оплату расходов.</w:t>
      </w:r>
    </w:p>
    <w:p w:rsidR="00C965AA" w:rsidRPr="00CC1FEF" w:rsidRDefault="00C965AA" w:rsidP="00C965AA">
      <w:pPr>
        <w:autoSpaceDE w:val="0"/>
        <w:autoSpaceDN w:val="0"/>
        <w:adjustRightInd w:val="0"/>
        <w:ind w:firstLine="709"/>
        <w:jc w:val="both"/>
        <w:rPr>
          <w:rFonts w:eastAsia="Calibri"/>
          <w:sz w:val="12"/>
          <w:szCs w:val="12"/>
          <w:lang w:eastAsia="en-US"/>
        </w:rPr>
      </w:pPr>
      <w:r w:rsidRPr="00CC1FEF">
        <w:rPr>
          <w:rFonts w:eastAsia="Calibri"/>
          <w:sz w:val="12"/>
          <w:szCs w:val="12"/>
          <w:lang w:eastAsia="en-US"/>
        </w:rPr>
        <w:t xml:space="preserve">Заявитель в срок до пяти рабочих дней направляет в </w:t>
      </w:r>
      <w:r w:rsidRPr="00CC1FEF">
        <w:rPr>
          <w:sz w:val="12"/>
          <w:szCs w:val="12"/>
        </w:rPr>
        <w:t>Администрацию  Слободского сельского поселения</w:t>
      </w:r>
      <w:r w:rsidRPr="00CC1FEF">
        <w:rPr>
          <w:rFonts w:eastAsia="Calibri"/>
          <w:sz w:val="12"/>
          <w:szCs w:val="12"/>
          <w:lang w:eastAsia="en-US"/>
        </w:rPr>
        <w:t xml:space="preserve"> согласие на проведение оценки технического состояния автомобильных дорог или их участков и оплату расходов либо отказ от проведения оценки. </w:t>
      </w:r>
    </w:p>
    <w:p w:rsidR="00C965AA" w:rsidRPr="00CC1FEF" w:rsidRDefault="00C965AA" w:rsidP="00C965AA">
      <w:pPr>
        <w:autoSpaceDE w:val="0"/>
        <w:autoSpaceDN w:val="0"/>
        <w:adjustRightInd w:val="0"/>
        <w:ind w:firstLine="709"/>
        <w:jc w:val="both"/>
        <w:rPr>
          <w:rFonts w:eastAsia="Calibri"/>
          <w:sz w:val="12"/>
          <w:szCs w:val="12"/>
          <w:lang w:eastAsia="en-US"/>
        </w:rPr>
      </w:pPr>
      <w:r w:rsidRPr="00CC1FEF">
        <w:rPr>
          <w:rFonts w:eastAsia="Calibri"/>
          <w:sz w:val="12"/>
          <w:szCs w:val="12"/>
          <w:lang w:eastAsia="en-US"/>
        </w:rPr>
        <w:t xml:space="preserve">Специалист </w:t>
      </w:r>
      <w:r w:rsidRPr="00CC1FEF">
        <w:rPr>
          <w:sz w:val="12"/>
          <w:szCs w:val="12"/>
        </w:rPr>
        <w:t>Администрации Слободского сельского поселения</w:t>
      </w:r>
      <w:r w:rsidRPr="00CC1FEF">
        <w:rPr>
          <w:rFonts w:eastAsia="Calibri"/>
          <w:sz w:val="12"/>
          <w:szCs w:val="12"/>
          <w:lang w:eastAsia="en-US"/>
        </w:rPr>
        <w:t xml:space="preserve"> в день получения от заявителя:</w:t>
      </w:r>
    </w:p>
    <w:p w:rsidR="00C965AA" w:rsidRPr="00CC1FEF" w:rsidRDefault="00C965AA" w:rsidP="00C965AA">
      <w:pPr>
        <w:autoSpaceDE w:val="0"/>
        <w:autoSpaceDN w:val="0"/>
        <w:adjustRightInd w:val="0"/>
        <w:ind w:firstLine="709"/>
        <w:jc w:val="both"/>
        <w:rPr>
          <w:rFonts w:eastAsia="Calibri"/>
          <w:sz w:val="12"/>
          <w:szCs w:val="12"/>
          <w:lang w:eastAsia="en-US"/>
        </w:rPr>
      </w:pPr>
      <w:r w:rsidRPr="00CC1FEF">
        <w:rPr>
          <w:rFonts w:eastAsia="Calibri"/>
          <w:sz w:val="12"/>
          <w:szCs w:val="12"/>
          <w:lang w:eastAsia="en-US"/>
        </w:rPr>
        <w:t>отказа (отсутствия согласия заявителя в установленный срок) от проведения оценки технического состояния автомобильных дорог или их участков и оплаты расходов, принимает решение об отказе в оформлении специального разрешения;</w:t>
      </w:r>
    </w:p>
    <w:p w:rsidR="00C965AA" w:rsidRPr="00CC1FEF" w:rsidRDefault="00C965AA" w:rsidP="00C965AA">
      <w:pPr>
        <w:autoSpaceDE w:val="0"/>
        <w:autoSpaceDN w:val="0"/>
        <w:adjustRightInd w:val="0"/>
        <w:ind w:firstLine="709"/>
        <w:jc w:val="both"/>
        <w:rPr>
          <w:rFonts w:eastAsia="Calibri"/>
          <w:sz w:val="12"/>
          <w:szCs w:val="12"/>
          <w:lang w:eastAsia="en-US"/>
        </w:rPr>
      </w:pPr>
      <w:r w:rsidRPr="00CC1FEF">
        <w:rPr>
          <w:rFonts w:eastAsia="Calibri"/>
          <w:sz w:val="12"/>
          <w:szCs w:val="12"/>
          <w:lang w:eastAsia="en-US"/>
        </w:rPr>
        <w:t>согласия на проведение оценки технического состояния автомобильных дорог или их участков и оплату расходов, направляет такое согласие простым почтовым отправлением владельцам автомобильных дорог.</w:t>
      </w:r>
    </w:p>
    <w:p w:rsidR="00C965AA" w:rsidRPr="00CC1FEF" w:rsidRDefault="00C965AA" w:rsidP="00C965AA">
      <w:pPr>
        <w:autoSpaceDE w:val="0"/>
        <w:autoSpaceDN w:val="0"/>
        <w:adjustRightInd w:val="0"/>
        <w:ind w:firstLine="709"/>
        <w:jc w:val="both"/>
        <w:rPr>
          <w:rFonts w:eastAsia="Calibri"/>
          <w:sz w:val="12"/>
          <w:szCs w:val="12"/>
          <w:lang w:eastAsia="en-US"/>
        </w:rPr>
      </w:pPr>
      <w:r w:rsidRPr="00CC1FEF">
        <w:rPr>
          <w:rFonts w:eastAsia="Calibri"/>
          <w:sz w:val="12"/>
          <w:szCs w:val="12"/>
          <w:lang w:eastAsia="en-US"/>
        </w:rPr>
        <w:t>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 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C965AA" w:rsidRPr="00CC1FEF" w:rsidRDefault="00C965AA" w:rsidP="00C965AA">
      <w:pPr>
        <w:autoSpaceDE w:val="0"/>
        <w:autoSpaceDN w:val="0"/>
        <w:adjustRightInd w:val="0"/>
        <w:ind w:firstLine="709"/>
        <w:jc w:val="both"/>
        <w:rPr>
          <w:rFonts w:eastAsia="Calibri"/>
          <w:sz w:val="12"/>
          <w:szCs w:val="12"/>
          <w:lang w:eastAsia="en-US"/>
        </w:rPr>
      </w:pPr>
      <w:r w:rsidRPr="00CC1FEF">
        <w:rPr>
          <w:rFonts w:eastAsia="Calibri"/>
          <w:sz w:val="12"/>
          <w:szCs w:val="12"/>
          <w:lang w:eastAsia="en-US"/>
        </w:rPr>
        <w:t>Срок проведения оценки технического состояния автомобильных дорог и (или) их участков не должен превышать 30 рабочих дней.</w:t>
      </w:r>
    </w:p>
    <w:p w:rsidR="00C965AA" w:rsidRPr="00CC1FEF" w:rsidRDefault="00C965AA" w:rsidP="00C965AA">
      <w:pPr>
        <w:autoSpaceDE w:val="0"/>
        <w:autoSpaceDN w:val="0"/>
        <w:adjustRightInd w:val="0"/>
        <w:ind w:firstLine="709"/>
        <w:jc w:val="both"/>
        <w:rPr>
          <w:rFonts w:eastAsia="Calibri"/>
          <w:sz w:val="12"/>
          <w:szCs w:val="12"/>
          <w:lang w:eastAsia="en-US"/>
        </w:rPr>
      </w:pPr>
      <w:r w:rsidRPr="00CC1FEF">
        <w:rPr>
          <w:rFonts w:eastAsia="Calibri"/>
          <w:sz w:val="12"/>
          <w:szCs w:val="12"/>
          <w:lang w:eastAsia="en-US"/>
        </w:rPr>
        <w:t>Информация о результатах оценки технического состояния автомобильных дорог или их участков направляется владельцам автомобильных дорог.</w:t>
      </w:r>
    </w:p>
    <w:p w:rsidR="00C965AA" w:rsidRPr="00CC1FEF" w:rsidRDefault="00C965AA" w:rsidP="00C965AA">
      <w:pPr>
        <w:autoSpaceDE w:val="0"/>
        <w:autoSpaceDN w:val="0"/>
        <w:adjustRightInd w:val="0"/>
        <w:ind w:firstLine="709"/>
        <w:jc w:val="both"/>
        <w:rPr>
          <w:rFonts w:eastAsia="Calibri"/>
          <w:sz w:val="12"/>
          <w:szCs w:val="12"/>
          <w:lang w:eastAsia="en-US"/>
        </w:rPr>
      </w:pPr>
      <w:proofErr w:type="gramStart"/>
      <w:r w:rsidRPr="00CC1FEF">
        <w:rPr>
          <w:rFonts w:eastAsia="Calibri"/>
          <w:sz w:val="12"/>
          <w:szCs w:val="12"/>
          <w:lang w:eastAsia="en-US"/>
        </w:rPr>
        <w:t xml:space="preserve">В день поступления в </w:t>
      </w:r>
      <w:r w:rsidRPr="00CC1FEF">
        <w:rPr>
          <w:sz w:val="12"/>
          <w:szCs w:val="12"/>
        </w:rPr>
        <w:t>Администрацию Слободского сельского поселения</w:t>
      </w:r>
      <w:r w:rsidRPr="00CC1FEF">
        <w:rPr>
          <w:rFonts w:eastAsia="Calibri"/>
          <w:sz w:val="12"/>
          <w:szCs w:val="12"/>
          <w:lang w:eastAsia="en-US"/>
        </w:rPr>
        <w:t xml:space="preserve"> от владельцев автомобильных дорог информации о результатах оценки технического состояния автомобильных дорог или их участков, Специалист </w:t>
      </w:r>
      <w:r w:rsidRPr="00CC1FEF">
        <w:rPr>
          <w:sz w:val="12"/>
          <w:szCs w:val="12"/>
        </w:rPr>
        <w:t>Администрации Слободского сельского поселения</w:t>
      </w:r>
      <w:r w:rsidRPr="00CC1FEF">
        <w:rPr>
          <w:rFonts w:eastAsia="Calibri"/>
          <w:sz w:val="12"/>
          <w:szCs w:val="12"/>
          <w:lang w:eastAsia="en-US"/>
        </w:rPr>
        <w:t xml:space="preserve"> в течение 3-х рабочих дней со дня получения информации от владельцев автомобильных дорог, информирует об этом заявителя и сообщает о необходимости отправки в адрес </w:t>
      </w:r>
      <w:r w:rsidRPr="00CC1FEF">
        <w:rPr>
          <w:sz w:val="12"/>
          <w:szCs w:val="12"/>
        </w:rPr>
        <w:t>Администрации Слободского сельского поселения</w:t>
      </w:r>
      <w:r w:rsidRPr="00CC1FEF">
        <w:rPr>
          <w:rFonts w:eastAsia="Calibri"/>
          <w:sz w:val="12"/>
          <w:szCs w:val="12"/>
          <w:lang w:eastAsia="en-US"/>
        </w:rPr>
        <w:t xml:space="preserve"> письменного подтверждения согласия на</w:t>
      </w:r>
      <w:proofErr w:type="gramEnd"/>
      <w:r w:rsidRPr="00CC1FEF">
        <w:rPr>
          <w:rFonts w:eastAsia="Calibri"/>
          <w:sz w:val="12"/>
          <w:szCs w:val="12"/>
          <w:lang w:eastAsia="en-US"/>
        </w:rPr>
        <w:t xml:space="preserve"> укрепление автомобильных дорог или принятие специальных мер по обустройству автомобильных дорог или их участков и оплату расходов.</w:t>
      </w:r>
    </w:p>
    <w:p w:rsidR="00C965AA" w:rsidRPr="00CC1FEF" w:rsidRDefault="00C965AA" w:rsidP="00C965AA">
      <w:pPr>
        <w:autoSpaceDE w:val="0"/>
        <w:autoSpaceDN w:val="0"/>
        <w:adjustRightInd w:val="0"/>
        <w:ind w:firstLine="709"/>
        <w:jc w:val="both"/>
        <w:rPr>
          <w:rFonts w:eastAsia="Calibri"/>
          <w:sz w:val="12"/>
          <w:szCs w:val="12"/>
          <w:lang w:eastAsia="en-US"/>
        </w:rPr>
      </w:pPr>
      <w:r w:rsidRPr="00CC1FEF">
        <w:rPr>
          <w:rFonts w:eastAsia="Calibri"/>
          <w:sz w:val="12"/>
          <w:szCs w:val="12"/>
          <w:lang w:eastAsia="en-US"/>
        </w:rPr>
        <w:t xml:space="preserve">Заявитель в срок до пяти рабочих дней направляет в </w:t>
      </w:r>
      <w:r w:rsidRPr="00CC1FEF">
        <w:rPr>
          <w:sz w:val="12"/>
          <w:szCs w:val="12"/>
        </w:rPr>
        <w:t>Администрацию       Слободского сельского поселения</w:t>
      </w:r>
      <w:r w:rsidRPr="00CC1FEF">
        <w:rPr>
          <w:rFonts w:eastAsia="Calibri"/>
          <w:sz w:val="12"/>
          <w:szCs w:val="12"/>
          <w:lang w:eastAsia="en-US"/>
        </w:rPr>
        <w:t xml:space="preserve"> согласие либо отказ на проведение укрепления автомобильных дорог или принятия специальных мер по обустройству автомобильных дорог или их участков и оплату расходов.</w:t>
      </w:r>
    </w:p>
    <w:p w:rsidR="00C965AA" w:rsidRPr="00CC1FEF" w:rsidRDefault="00C965AA" w:rsidP="00C965AA">
      <w:pPr>
        <w:autoSpaceDE w:val="0"/>
        <w:autoSpaceDN w:val="0"/>
        <w:adjustRightInd w:val="0"/>
        <w:ind w:firstLine="709"/>
        <w:jc w:val="both"/>
        <w:rPr>
          <w:rFonts w:eastAsia="Calibri"/>
          <w:sz w:val="12"/>
          <w:szCs w:val="12"/>
          <w:lang w:eastAsia="en-US"/>
        </w:rPr>
      </w:pPr>
      <w:r w:rsidRPr="00CC1FEF">
        <w:rPr>
          <w:rFonts w:eastAsia="Calibri"/>
          <w:sz w:val="12"/>
          <w:szCs w:val="12"/>
          <w:lang w:eastAsia="en-US"/>
        </w:rPr>
        <w:t xml:space="preserve">Специалист </w:t>
      </w:r>
      <w:r w:rsidRPr="00CC1FEF">
        <w:rPr>
          <w:sz w:val="12"/>
          <w:szCs w:val="12"/>
        </w:rPr>
        <w:t>Администрации Слободского сельского поселения</w:t>
      </w:r>
      <w:r w:rsidRPr="00CC1FEF">
        <w:rPr>
          <w:rFonts w:eastAsia="Calibri"/>
          <w:sz w:val="12"/>
          <w:szCs w:val="12"/>
          <w:lang w:eastAsia="en-US"/>
        </w:rPr>
        <w:t xml:space="preserve"> в день получения от заявителя:</w:t>
      </w:r>
    </w:p>
    <w:p w:rsidR="00C965AA" w:rsidRPr="00CC1FEF" w:rsidRDefault="00C965AA" w:rsidP="00C965AA">
      <w:pPr>
        <w:autoSpaceDE w:val="0"/>
        <w:autoSpaceDN w:val="0"/>
        <w:adjustRightInd w:val="0"/>
        <w:ind w:firstLine="709"/>
        <w:jc w:val="both"/>
        <w:rPr>
          <w:rFonts w:eastAsia="Calibri"/>
          <w:sz w:val="12"/>
          <w:szCs w:val="12"/>
          <w:lang w:eastAsia="en-US"/>
        </w:rPr>
      </w:pPr>
      <w:r w:rsidRPr="00CC1FEF">
        <w:rPr>
          <w:rFonts w:eastAsia="Calibri"/>
          <w:sz w:val="12"/>
          <w:szCs w:val="12"/>
          <w:lang w:eastAsia="en-US"/>
        </w:rPr>
        <w:t>отказа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и оплаты расходов, принимает решение об отказе в оформлении специального разрешения;</w:t>
      </w:r>
    </w:p>
    <w:p w:rsidR="00C965AA" w:rsidRPr="00CC1FEF" w:rsidRDefault="00C965AA" w:rsidP="00C965AA">
      <w:pPr>
        <w:autoSpaceDE w:val="0"/>
        <w:autoSpaceDN w:val="0"/>
        <w:adjustRightInd w:val="0"/>
        <w:ind w:firstLine="709"/>
        <w:jc w:val="both"/>
        <w:rPr>
          <w:rFonts w:eastAsia="Calibri"/>
          <w:sz w:val="12"/>
          <w:szCs w:val="12"/>
          <w:lang w:eastAsia="en-US"/>
        </w:rPr>
      </w:pPr>
      <w:r w:rsidRPr="00CC1FEF">
        <w:rPr>
          <w:rFonts w:eastAsia="Calibri"/>
          <w:sz w:val="12"/>
          <w:szCs w:val="12"/>
          <w:lang w:eastAsia="en-US"/>
        </w:rPr>
        <w:t>в случае получения согласия заявителя на проведение укрепления автомобильных дорог или принятия специальных мер по обустройству автомобильных дорог или их участков и оплату расходов, направляет такое согласие простым почтовым отправлением, в том числе посредством факсимильной связи владельцам автомобильных дорог.</w:t>
      </w:r>
    </w:p>
    <w:p w:rsidR="00C965AA" w:rsidRPr="00CC1FEF" w:rsidRDefault="00C965AA" w:rsidP="00C965AA">
      <w:pPr>
        <w:autoSpaceDE w:val="0"/>
        <w:autoSpaceDN w:val="0"/>
        <w:adjustRightInd w:val="0"/>
        <w:ind w:firstLine="709"/>
        <w:jc w:val="both"/>
        <w:rPr>
          <w:rFonts w:eastAsia="Calibri"/>
          <w:sz w:val="12"/>
          <w:szCs w:val="12"/>
          <w:lang w:eastAsia="en-US"/>
        </w:rPr>
      </w:pPr>
      <w:proofErr w:type="gramStart"/>
      <w:r w:rsidRPr="00CC1FEF">
        <w:rPr>
          <w:rFonts w:eastAsia="Calibri"/>
          <w:sz w:val="12"/>
          <w:szCs w:val="12"/>
          <w:lang w:eastAsia="en-US"/>
        </w:rPr>
        <w:t xml:space="preserve">В день поступления в </w:t>
      </w:r>
      <w:r w:rsidRPr="00CC1FEF">
        <w:rPr>
          <w:sz w:val="12"/>
          <w:szCs w:val="12"/>
        </w:rPr>
        <w:t>Администрации Слободского сельского поселения</w:t>
      </w:r>
      <w:r w:rsidRPr="00CC1FEF">
        <w:rPr>
          <w:rFonts w:eastAsia="Calibri"/>
          <w:sz w:val="12"/>
          <w:szCs w:val="12"/>
          <w:lang w:eastAsia="en-US"/>
        </w:rPr>
        <w:t xml:space="preserve"> согласования маршрута тяжеловесных и (или) крупногабаритных грузов и расчета платы в счет возмещения вреда, причиняемого автомобильным дорогам транспортным средством, после укрепления автомобильных дорог или принятия специальных мер по обустройству автомобильных дорог или их участков, Специалист </w:t>
      </w:r>
      <w:r w:rsidRPr="00CC1FEF">
        <w:rPr>
          <w:sz w:val="12"/>
          <w:szCs w:val="12"/>
        </w:rPr>
        <w:t>Администрации Слободского сельского поселения</w:t>
      </w:r>
      <w:r w:rsidRPr="00CC1FEF">
        <w:rPr>
          <w:rFonts w:eastAsia="Calibri"/>
          <w:sz w:val="12"/>
          <w:szCs w:val="12"/>
          <w:lang w:eastAsia="en-US"/>
        </w:rPr>
        <w:t xml:space="preserve"> выполняет дальнейшие административные действия в соответствии с пунктами 3.8-3.9 Регламента.</w:t>
      </w:r>
      <w:proofErr w:type="gramEnd"/>
    </w:p>
    <w:p w:rsidR="00C965AA" w:rsidRPr="00CC1FEF" w:rsidRDefault="00C965AA" w:rsidP="00C965AA">
      <w:pPr>
        <w:autoSpaceDE w:val="0"/>
        <w:autoSpaceDN w:val="0"/>
        <w:adjustRightInd w:val="0"/>
        <w:ind w:firstLine="709"/>
        <w:jc w:val="both"/>
        <w:rPr>
          <w:rFonts w:eastAsia="Calibri"/>
          <w:sz w:val="12"/>
          <w:szCs w:val="12"/>
          <w:lang w:eastAsia="en-US"/>
        </w:rPr>
      </w:pPr>
      <w:proofErr w:type="gramStart"/>
      <w:r w:rsidRPr="00CC1FEF">
        <w:rPr>
          <w:rFonts w:eastAsia="Calibri"/>
          <w:sz w:val="12"/>
          <w:szCs w:val="12"/>
          <w:lang w:eastAsia="en-US"/>
        </w:rPr>
        <w:t xml:space="preserve">При поступлении отказа в согласовании заявки от владельцев автомобильных дорог,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специалист </w:t>
      </w:r>
      <w:r w:rsidRPr="00CC1FEF">
        <w:rPr>
          <w:sz w:val="12"/>
          <w:szCs w:val="12"/>
        </w:rPr>
        <w:t>Администрации Слободского сельского поселения</w:t>
      </w:r>
      <w:r w:rsidRPr="00CC1FEF">
        <w:rPr>
          <w:rFonts w:eastAsia="Calibri"/>
          <w:sz w:val="12"/>
          <w:szCs w:val="12"/>
          <w:lang w:eastAsia="en-US"/>
        </w:rPr>
        <w:t xml:space="preserve"> выполняет административные действия в соответствии с пунктами 3.8-3.9 Регламента.</w:t>
      </w:r>
      <w:proofErr w:type="gramEnd"/>
    </w:p>
    <w:p w:rsidR="00C965AA" w:rsidRPr="00CC1FEF" w:rsidRDefault="00C965AA" w:rsidP="00C965AA">
      <w:pPr>
        <w:autoSpaceDE w:val="0"/>
        <w:autoSpaceDN w:val="0"/>
        <w:adjustRightInd w:val="0"/>
        <w:ind w:firstLine="709"/>
        <w:jc w:val="both"/>
        <w:rPr>
          <w:rFonts w:eastAsia="Calibri"/>
          <w:sz w:val="12"/>
          <w:szCs w:val="12"/>
          <w:lang w:eastAsia="en-US"/>
        </w:rPr>
      </w:pPr>
      <w:r w:rsidRPr="00CC1FEF">
        <w:rPr>
          <w:rFonts w:eastAsia="Calibri"/>
          <w:sz w:val="12"/>
          <w:szCs w:val="12"/>
          <w:lang w:eastAsia="en-US"/>
        </w:rPr>
        <w:t>В случае</w:t>
      </w:r>
      <w:proofErr w:type="gramStart"/>
      <w:r w:rsidRPr="00CC1FEF">
        <w:rPr>
          <w:rFonts w:eastAsia="Calibri"/>
          <w:sz w:val="12"/>
          <w:szCs w:val="12"/>
          <w:lang w:eastAsia="en-US"/>
        </w:rPr>
        <w:t>,</w:t>
      </w:r>
      <w:proofErr w:type="gramEnd"/>
      <w:r w:rsidRPr="00CC1FEF">
        <w:rPr>
          <w:rFonts w:eastAsia="Calibri"/>
          <w:sz w:val="12"/>
          <w:szCs w:val="12"/>
          <w:lang w:eastAsia="en-US"/>
        </w:rPr>
        <w:t xml:space="preserve">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w:t>
      </w:r>
      <w:r w:rsidRPr="00CC1FEF">
        <w:rPr>
          <w:rFonts w:eastAsia="Calibri"/>
          <w:sz w:val="12"/>
          <w:szCs w:val="12"/>
          <w:lang w:eastAsia="en-US"/>
        </w:rPr>
        <w:lastRenderedPageBreak/>
        <w:t>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C965AA" w:rsidRPr="00CC1FEF" w:rsidRDefault="00C965AA" w:rsidP="00C965AA">
      <w:pPr>
        <w:autoSpaceDE w:val="0"/>
        <w:autoSpaceDN w:val="0"/>
        <w:adjustRightInd w:val="0"/>
        <w:ind w:firstLine="709"/>
        <w:jc w:val="both"/>
        <w:rPr>
          <w:rFonts w:eastAsia="Calibri"/>
          <w:sz w:val="12"/>
          <w:szCs w:val="12"/>
          <w:lang w:eastAsia="en-US"/>
        </w:rPr>
      </w:pPr>
      <w:r w:rsidRPr="00CC1FEF">
        <w:rPr>
          <w:rFonts w:eastAsia="Calibri"/>
          <w:sz w:val="12"/>
          <w:szCs w:val="12"/>
          <w:lang w:eastAsia="en-US"/>
        </w:rPr>
        <w:t>Ширина транспортного средства с грузом или без груза составляет 5м и более и высота от поверхности дороги 4,5 м и более;</w:t>
      </w:r>
    </w:p>
    <w:p w:rsidR="00C965AA" w:rsidRPr="00CC1FEF" w:rsidRDefault="00C965AA" w:rsidP="00C965AA">
      <w:pPr>
        <w:autoSpaceDE w:val="0"/>
        <w:autoSpaceDN w:val="0"/>
        <w:adjustRightInd w:val="0"/>
        <w:ind w:firstLine="709"/>
        <w:jc w:val="both"/>
        <w:rPr>
          <w:rFonts w:eastAsia="Calibri"/>
          <w:sz w:val="12"/>
          <w:szCs w:val="12"/>
          <w:lang w:eastAsia="en-US"/>
        </w:rPr>
      </w:pPr>
      <w:r w:rsidRPr="00CC1FEF">
        <w:rPr>
          <w:rFonts w:eastAsia="Calibri"/>
          <w:sz w:val="12"/>
          <w:szCs w:val="12"/>
          <w:lang w:eastAsia="en-US"/>
        </w:rPr>
        <w:t>Длина транспортного средства с одним прицепом превышает 22 м или автопоезд имеет два и более прицепа;</w:t>
      </w:r>
    </w:p>
    <w:p w:rsidR="00C965AA" w:rsidRPr="00CC1FEF" w:rsidRDefault="00C965AA" w:rsidP="00C965AA">
      <w:pPr>
        <w:autoSpaceDE w:val="0"/>
        <w:autoSpaceDN w:val="0"/>
        <w:adjustRightInd w:val="0"/>
        <w:ind w:firstLine="709"/>
        <w:jc w:val="both"/>
        <w:rPr>
          <w:rFonts w:eastAsia="Calibri"/>
          <w:sz w:val="12"/>
          <w:szCs w:val="12"/>
          <w:lang w:eastAsia="en-US"/>
        </w:rPr>
      </w:pPr>
      <w:r w:rsidRPr="00CC1FEF">
        <w:rPr>
          <w:rFonts w:eastAsia="Calibri"/>
          <w:sz w:val="12"/>
          <w:szCs w:val="12"/>
          <w:lang w:eastAsia="en-US"/>
        </w:rPr>
        <w:t>Скорость движения транспортного средства менее 8 км/ч.</w:t>
      </w:r>
    </w:p>
    <w:p w:rsidR="00C965AA" w:rsidRPr="00CC1FEF" w:rsidRDefault="00C965AA" w:rsidP="00C965AA">
      <w:pPr>
        <w:autoSpaceDE w:val="0"/>
        <w:autoSpaceDN w:val="0"/>
        <w:adjustRightInd w:val="0"/>
        <w:ind w:firstLine="709"/>
        <w:jc w:val="both"/>
        <w:rPr>
          <w:rFonts w:eastAsia="Calibri"/>
          <w:sz w:val="12"/>
          <w:szCs w:val="12"/>
          <w:lang w:eastAsia="en-US"/>
        </w:rPr>
      </w:pPr>
      <w:r w:rsidRPr="00CC1FEF">
        <w:rPr>
          <w:rFonts w:eastAsia="Calibri"/>
          <w:sz w:val="12"/>
          <w:szCs w:val="12"/>
          <w:lang w:eastAsia="en-US"/>
        </w:rPr>
        <w:t xml:space="preserve">В этом случае согласование владельцами инфраструктуры железнодорожного транспорта осуществляется в течение трех дней </w:t>
      </w:r>
      <w:proofErr w:type="gramStart"/>
      <w:r w:rsidRPr="00CC1FEF">
        <w:rPr>
          <w:rFonts w:eastAsia="Calibri"/>
          <w:sz w:val="12"/>
          <w:szCs w:val="12"/>
          <w:lang w:eastAsia="en-US"/>
        </w:rPr>
        <w:t>с даты получения</w:t>
      </w:r>
      <w:proofErr w:type="gramEnd"/>
      <w:r w:rsidRPr="00CC1FEF">
        <w:rPr>
          <w:rFonts w:eastAsia="Calibri"/>
          <w:sz w:val="12"/>
          <w:szCs w:val="12"/>
          <w:lang w:eastAsia="en-US"/>
        </w:rPr>
        <w:t xml:space="preserve"> заявки.</w:t>
      </w:r>
    </w:p>
    <w:p w:rsidR="00C965AA" w:rsidRPr="00CC1FEF" w:rsidRDefault="00C965AA" w:rsidP="00C965AA">
      <w:pPr>
        <w:autoSpaceDE w:val="0"/>
        <w:autoSpaceDN w:val="0"/>
        <w:adjustRightInd w:val="0"/>
        <w:ind w:firstLine="709"/>
        <w:jc w:val="both"/>
        <w:rPr>
          <w:rFonts w:eastAsia="Calibri"/>
          <w:sz w:val="12"/>
          <w:szCs w:val="12"/>
          <w:lang w:eastAsia="en-US"/>
        </w:rPr>
      </w:pPr>
      <w:r w:rsidRPr="00CC1FEF">
        <w:rPr>
          <w:rFonts w:eastAsia="Calibri"/>
          <w:sz w:val="12"/>
          <w:szCs w:val="12"/>
          <w:lang w:eastAsia="en-US"/>
        </w:rPr>
        <w:t>3.7.3.Максимальный срок выполнения административной процедуры по согласованию маршрута транспортного средства, осуществляющего перевозки тяжеловесных и (или) крупногабаритных грузов не может превышать 6 рабочих дней.</w:t>
      </w:r>
    </w:p>
    <w:p w:rsidR="00C965AA" w:rsidRPr="00CC1FEF" w:rsidRDefault="00C965AA" w:rsidP="00C965AA">
      <w:pPr>
        <w:autoSpaceDE w:val="0"/>
        <w:autoSpaceDN w:val="0"/>
        <w:adjustRightInd w:val="0"/>
        <w:ind w:firstLine="709"/>
        <w:jc w:val="both"/>
        <w:rPr>
          <w:rFonts w:eastAsia="Calibri"/>
          <w:sz w:val="12"/>
          <w:szCs w:val="12"/>
          <w:lang w:eastAsia="en-US"/>
        </w:rPr>
      </w:pPr>
      <w:r w:rsidRPr="00CC1FEF">
        <w:rPr>
          <w:rFonts w:eastAsia="Calibri"/>
          <w:sz w:val="12"/>
          <w:szCs w:val="12"/>
          <w:lang w:eastAsia="en-US"/>
        </w:rPr>
        <w:t>Превышение срока исполнения административной процедуры по согласованию маршрута транспортного средства, осуществляющего перевозки тяжеловесных и (или) крупногабаритных грузов более чем на 6 рабочих дней не является основанием для продления общего срока предоставления муниципальной услуги.</w:t>
      </w:r>
    </w:p>
    <w:p w:rsidR="00C965AA" w:rsidRPr="00CC1FEF" w:rsidRDefault="00C965AA" w:rsidP="00C965AA">
      <w:pPr>
        <w:autoSpaceDE w:val="0"/>
        <w:autoSpaceDN w:val="0"/>
        <w:adjustRightInd w:val="0"/>
        <w:ind w:firstLine="709"/>
        <w:jc w:val="both"/>
        <w:rPr>
          <w:rFonts w:eastAsia="Calibri"/>
          <w:sz w:val="12"/>
          <w:szCs w:val="12"/>
          <w:lang w:eastAsia="en-US"/>
        </w:rPr>
      </w:pPr>
      <w:r w:rsidRPr="00CC1FEF">
        <w:rPr>
          <w:rFonts w:eastAsia="Calibri"/>
          <w:sz w:val="12"/>
          <w:szCs w:val="12"/>
          <w:lang w:eastAsia="en-US"/>
        </w:rPr>
        <w:t>3.7.4. Критерием принятия решения в рамках выполнения административной процедуры является наличие отказа или согласия в оценке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со стороны заявителя или владельцев автомобильных дорог;</w:t>
      </w:r>
    </w:p>
    <w:p w:rsidR="00C965AA" w:rsidRPr="00CC1FEF" w:rsidRDefault="00C965AA" w:rsidP="00C965AA">
      <w:pPr>
        <w:autoSpaceDE w:val="0"/>
        <w:autoSpaceDN w:val="0"/>
        <w:adjustRightInd w:val="0"/>
        <w:ind w:firstLine="709"/>
        <w:jc w:val="both"/>
        <w:rPr>
          <w:rFonts w:eastAsia="Calibri"/>
          <w:sz w:val="12"/>
          <w:szCs w:val="12"/>
          <w:lang w:eastAsia="en-US"/>
        </w:rPr>
      </w:pPr>
      <w:r w:rsidRPr="00CC1FEF">
        <w:rPr>
          <w:rFonts w:eastAsia="Calibri"/>
          <w:sz w:val="12"/>
          <w:szCs w:val="12"/>
          <w:lang w:eastAsia="en-US"/>
        </w:rPr>
        <w:t xml:space="preserve">3.7.5. </w:t>
      </w:r>
      <w:proofErr w:type="gramStart"/>
      <w:r w:rsidRPr="00CC1FEF">
        <w:rPr>
          <w:rFonts w:eastAsia="Calibri"/>
          <w:sz w:val="12"/>
          <w:szCs w:val="12"/>
          <w:lang w:eastAsia="en-US"/>
        </w:rPr>
        <w:t xml:space="preserve">Результатом административной процедуры по согласованию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является:  наличие в </w:t>
      </w:r>
      <w:r w:rsidRPr="00CC1FEF">
        <w:rPr>
          <w:sz w:val="12"/>
          <w:szCs w:val="12"/>
        </w:rPr>
        <w:t>Администрации Слободского сельского поселения</w:t>
      </w:r>
      <w:r w:rsidRPr="00CC1FEF">
        <w:rPr>
          <w:rFonts w:eastAsia="Calibri"/>
          <w:sz w:val="12"/>
          <w:szCs w:val="12"/>
          <w:lang w:eastAsia="en-US"/>
        </w:rPr>
        <w:t xml:space="preserve"> отказа или согласия в оценке технического состояния автомобильных</w:t>
      </w:r>
      <w:proofErr w:type="gramEnd"/>
      <w:r w:rsidRPr="00CC1FEF">
        <w:rPr>
          <w:rFonts w:eastAsia="Calibri"/>
          <w:sz w:val="12"/>
          <w:szCs w:val="12"/>
          <w:lang w:eastAsia="en-US"/>
        </w:rPr>
        <w:t xml:space="preserve">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со стороны заявителя или владельцев автомобильных дорог;</w:t>
      </w:r>
    </w:p>
    <w:p w:rsidR="00C965AA" w:rsidRPr="00CC1FEF" w:rsidRDefault="00C965AA" w:rsidP="00C965AA">
      <w:pPr>
        <w:tabs>
          <w:tab w:val="left" w:pos="1134"/>
        </w:tabs>
        <w:autoSpaceDE w:val="0"/>
        <w:autoSpaceDN w:val="0"/>
        <w:adjustRightInd w:val="0"/>
        <w:ind w:firstLine="709"/>
        <w:jc w:val="both"/>
        <w:rPr>
          <w:sz w:val="12"/>
          <w:szCs w:val="12"/>
        </w:rPr>
      </w:pPr>
      <w:r w:rsidRPr="00CC1FEF">
        <w:rPr>
          <w:rFonts w:eastAsia="Calibri"/>
          <w:sz w:val="12"/>
          <w:szCs w:val="12"/>
          <w:lang w:eastAsia="en-US"/>
        </w:rPr>
        <w:t xml:space="preserve">3.7.6. </w:t>
      </w:r>
      <w:proofErr w:type="gramStart"/>
      <w:r w:rsidRPr="00CC1FEF">
        <w:rPr>
          <w:rFonts w:eastAsia="Calibri"/>
          <w:sz w:val="12"/>
          <w:szCs w:val="12"/>
          <w:lang w:eastAsia="en-US"/>
        </w:rPr>
        <w:t xml:space="preserve">Способом фиксации результата административной процедуры по согласованию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являются фиксация факта поступления в </w:t>
      </w:r>
      <w:r w:rsidRPr="00CC1FEF">
        <w:rPr>
          <w:sz w:val="12"/>
          <w:szCs w:val="12"/>
        </w:rPr>
        <w:t>Администрацию Слободского сельского поселения</w:t>
      </w:r>
      <w:r w:rsidRPr="00CC1FEF">
        <w:rPr>
          <w:rFonts w:eastAsia="Calibri"/>
          <w:sz w:val="12"/>
          <w:szCs w:val="12"/>
          <w:lang w:eastAsia="en-US"/>
        </w:rPr>
        <w:t xml:space="preserve"> отказа или согласия в</w:t>
      </w:r>
      <w:proofErr w:type="gramEnd"/>
      <w:r w:rsidRPr="00CC1FEF">
        <w:rPr>
          <w:rFonts w:eastAsia="Calibri"/>
          <w:sz w:val="12"/>
          <w:szCs w:val="12"/>
          <w:lang w:eastAsia="en-US"/>
        </w:rPr>
        <w:t xml:space="preserve"> оценке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со стороны заявителя или владельцев автомобильных дорог.</w:t>
      </w:r>
    </w:p>
    <w:p w:rsidR="00C965AA" w:rsidRPr="00CC1FEF" w:rsidRDefault="00C965AA" w:rsidP="00C965AA">
      <w:pPr>
        <w:tabs>
          <w:tab w:val="left" w:pos="1134"/>
        </w:tabs>
        <w:autoSpaceDE w:val="0"/>
        <w:autoSpaceDN w:val="0"/>
        <w:adjustRightInd w:val="0"/>
        <w:ind w:firstLine="709"/>
        <w:jc w:val="both"/>
        <w:rPr>
          <w:sz w:val="12"/>
          <w:szCs w:val="12"/>
        </w:rPr>
      </w:pPr>
      <w:r w:rsidRPr="00CC1FEF">
        <w:rPr>
          <w:sz w:val="12"/>
          <w:szCs w:val="12"/>
        </w:rPr>
        <w:t>3.8. Принятие решения о выдаче либо отказе в выдаче специального разрешения.</w:t>
      </w:r>
    </w:p>
    <w:p w:rsidR="00C965AA" w:rsidRPr="00CC1FEF" w:rsidRDefault="00C965AA" w:rsidP="00C965AA">
      <w:pPr>
        <w:tabs>
          <w:tab w:val="left" w:pos="1134"/>
        </w:tabs>
        <w:autoSpaceDE w:val="0"/>
        <w:autoSpaceDN w:val="0"/>
        <w:adjustRightInd w:val="0"/>
        <w:ind w:firstLine="709"/>
        <w:jc w:val="both"/>
        <w:rPr>
          <w:sz w:val="12"/>
          <w:szCs w:val="12"/>
        </w:rPr>
      </w:pPr>
      <w:r w:rsidRPr="00CC1FEF">
        <w:rPr>
          <w:sz w:val="12"/>
          <w:szCs w:val="12"/>
        </w:rPr>
        <w:t>3.8.1. Основанием для начала административной процедуры по принятию решения о выдаче либо отказе в выдаче специального разрешения  заявителю является передача Главе Администрации Слободского сельского поселения пакета документов, необходимых для предоставления муниципальной услуги и согласия на предоставление специального разрешения заявителю:</w:t>
      </w:r>
    </w:p>
    <w:p w:rsidR="00C965AA" w:rsidRPr="00CC1FEF" w:rsidRDefault="00C965AA" w:rsidP="00C965AA">
      <w:pPr>
        <w:tabs>
          <w:tab w:val="left" w:pos="1134"/>
        </w:tabs>
        <w:autoSpaceDE w:val="0"/>
        <w:autoSpaceDN w:val="0"/>
        <w:adjustRightInd w:val="0"/>
        <w:ind w:firstLine="709"/>
        <w:jc w:val="both"/>
        <w:rPr>
          <w:rFonts w:eastAsia="Calibri"/>
          <w:sz w:val="12"/>
          <w:szCs w:val="12"/>
          <w:lang w:eastAsia="en-US"/>
        </w:rPr>
      </w:pPr>
      <w:r w:rsidRPr="00CC1FEF">
        <w:rPr>
          <w:sz w:val="12"/>
          <w:szCs w:val="12"/>
        </w:rPr>
        <w:t xml:space="preserve">- </w:t>
      </w:r>
      <w:r w:rsidRPr="00CC1FEF">
        <w:rPr>
          <w:rFonts w:eastAsia="Calibri"/>
          <w:sz w:val="12"/>
          <w:szCs w:val="12"/>
          <w:lang w:eastAsia="en-US"/>
        </w:rPr>
        <w:t>документа, подтверждающего оплату государственной пошлины за выдачу специального разрешения;</w:t>
      </w:r>
    </w:p>
    <w:p w:rsidR="00C965AA" w:rsidRPr="00CC1FEF" w:rsidRDefault="00C965AA" w:rsidP="00C965AA">
      <w:pPr>
        <w:ind w:firstLine="709"/>
        <w:jc w:val="both"/>
        <w:rPr>
          <w:sz w:val="12"/>
          <w:szCs w:val="12"/>
        </w:rPr>
      </w:pPr>
      <w:r w:rsidRPr="00CC1FEF">
        <w:rPr>
          <w:sz w:val="12"/>
          <w:szCs w:val="12"/>
        </w:rPr>
        <w:t>-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w:t>
      </w:r>
    </w:p>
    <w:p w:rsidR="00C965AA" w:rsidRPr="00CC1FEF" w:rsidRDefault="00C965AA" w:rsidP="00C965AA">
      <w:pPr>
        <w:tabs>
          <w:tab w:val="left" w:pos="1134"/>
        </w:tabs>
        <w:autoSpaceDE w:val="0"/>
        <w:autoSpaceDN w:val="0"/>
        <w:adjustRightInd w:val="0"/>
        <w:ind w:firstLine="709"/>
        <w:jc w:val="both"/>
        <w:rPr>
          <w:rFonts w:eastAsia="Calibri"/>
          <w:sz w:val="12"/>
          <w:szCs w:val="12"/>
          <w:lang w:eastAsia="en-US"/>
        </w:rPr>
      </w:pPr>
      <w:r w:rsidRPr="00CC1FEF">
        <w:rPr>
          <w:sz w:val="12"/>
          <w:szCs w:val="12"/>
        </w:rPr>
        <w:t xml:space="preserve">- </w:t>
      </w:r>
      <w:r w:rsidRPr="00CC1FEF">
        <w:rPr>
          <w:rFonts w:eastAsia="Calibri"/>
          <w:sz w:val="12"/>
          <w:szCs w:val="12"/>
          <w:lang w:eastAsia="en-US"/>
        </w:rPr>
        <w:t>оригинала заявления и документов, необходимых для предоставления муниципальной услуги согласно пункту 2.7 Регламента на бумажном носителе в случае подачи заявления в адрес уполномоченного органа посредством факсимильной связи.</w:t>
      </w:r>
    </w:p>
    <w:p w:rsidR="00C965AA" w:rsidRPr="00CC1FEF" w:rsidRDefault="00C965AA" w:rsidP="00C965AA">
      <w:pPr>
        <w:tabs>
          <w:tab w:val="left" w:pos="1134"/>
        </w:tabs>
        <w:autoSpaceDE w:val="0"/>
        <w:autoSpaceDN w:val="0"/>
        <w:adjustRightInd w:val="0"/>
        <w:ind w:firstLine="709"/>
        <w:jc w:val="both"/>
        <w:rPr>
          <w:sz w:val="12"/>
          <w:szCs w:val="12"/>
        </w:rPr>
      </w:pPr>
      <w:r w:rsidRPr="00CC1FEF">
        <w:rPr>
          <w:sz w:val="12"/>
          <w:szCs w:val="12"/>
        </w:rPr>
        <w:t>3.8.2. Должностным лицом, ответственным за выполнение административной процедуры по принятию решения о выдаче либо отказе в выдаче специального разрешения является Глава Слободского сельского поселения.</w:t>
      </w:r>
    </w:p>
    <w:p w:rsidR="00C965AA" w:rsidRPr="00CC1FEF" w:rsidRDefault="00C965AA" w:rsidP="00C965AA">
      <w:pPr>
        <w:ind w:firstLine="709"/>
        <w:jc w:val="both"/>
        <w:rPr>
          <w:sz w:val="12"/>
          <w:szCs w:val="12"/>
        </w:rPr>
      </w:pPr>
      <w:r w:rsidRPr="00CC1FEF">
        <w:rPr>
          <w:sz w:val="12"/>
          <w:szCs w:val="12"/>
        </w:rPr>
        <w:t xml:space="preserve">3.8.3. </w:t>
      </w:r>
      <w:r w:rsidRPr="00CC1FEF">
        <w:rPr>
          <w:rFonts w:eastAsia="Calibri"/>
          <w:sz w:val="12"/>
          <w:szCs w:val="12"/>
          <w:lang w:eastAsia="en-US"/>
        </w:rPr>
        <w:t xml:space="preserve">Специалист </w:t>
      </w:r>
      <w:r w:rsidRPr="00CC1FEF">
        <w:rPr>
          <w:sz w:val="12"/>
          <w:szCs w:val="12"/>
        </w:rPr>
        <w:t>Администрации Слободского сельского поселения в день получения документов, указанных в пункте 3.8.1. административного регламента:</w:t>
      </w:r>
    </w:p>
    <w:p w:rsidR="00C965AA" w:rsidRPr="00CC1FEF" w:rsidRDefault="00C965AA" w:rsidP="00C965AA">
      <w:pPr>
        <w:ind w:firstLine="709"/>
        <w:jc w:val="both"/>
        <w:rPr>
          <w:sz w:val="12"/>
          <w:szCs w:val="12"/>
        </w:rPr>
      </w:pPr>
      <w:proofErr w:type="gramStart"/>
      <w:r w:rsidRPr="00CC1FEF">
        <w:rPr>
          <w:sz w:val="12"/>
          <w:szCs w:val="12"/>
        </w:rPr>
        <w:t xml:space="preserve">в случае если, указанная сумма в платежных документах не соответствует установленной госпошлине и платежам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уведомляет об этом заявителя и в двухдневный срок предлагает устранить недостатки; </w:t>
      </w:r>
      <w:proofErr w:type="gramEnd"/>
    </w:p>
    <w:p w:rsidR="00C965AA" w:rsidRPr="00CC1FEF" w:rsidRDefault="00C965AA" w:rsidP="00C965AA">
      <w:pPr>
        <w:ind w:firstLine="709"/>
        <w:jc w:val="both"/>
        <w:rPr>
          <w:sz w:val="12"/>
          <w:szCs w:val="12"/>
        </w:rPr>
      </w:pPr>
      <w:r w:rsidRPr="00CC1FEF">
        <w:rPr>
          <w:sz w:val="12"/>
          <w:szCs w:val="12"/>
        </w:rPr>
        <w:t>в случае если, указанные суммы оплачены в полном объеме, регистрирует платежный документ в журнале регистрации заявлений и выдачи специальных разрешений на перевозку тяжеловесных и (или) крупногабаритных грузов и приобщает платежные документы к пакету документов заявителя, представленных для получения муниципальной услуги.</w:t>
      </w:r>
    </w:p>
    <w:p w:rsidR="00C965AA" w:rsidRPr="00CC1FEF" w:rsidRDefault="00C965AA" w:rsidP="00C965AA">
      <w:pPr>
        <w:ind w:firstLine="709"/>
        <w:jc w:val="both"/>
        <w:rPr>
          <w:sz w:val="12"/>
          <w:szCs w:val="12"/>
        </w:rPr>
      </w:pPr>
      <w:r w:rsidRPr="00CC1FEF">
        <w:rPr>
          <w:rFonts w:eastAsia="Calibri"/>
          <w:sz w:val="12"/>
          <w:szCs w:val="12"/>
          <w:lang w:eastAsia="en-US"/>
        </w:rPr>
        <w:t xml:space="preserve">Специалист </w:t>
      </w:r>
      <w:r w:rsidRPr="00CC1FEF">
        <w:rPr>
          <w:sz w:val="12"/>
          <w:szCs w:val="12"/>
        </w:rPr>
        <w:t>Администрации Слободского сельского поселения проверяет заявление и прилагаемые к нему документы на наличие оснований, указанных в пункте 2.9 Регламента.</w:t>
      </w:r>
    </w:p>
    <w:p w:rsidR="00C965AA" w:rsidRPr="00CC1FEF" w:rsidRDefault="00C965AA" w:rsidP="00C965AA">
      <w:pPr>
        <w:ind w:firstLine="709"/>
        <w:jc w:val="both"/>
        <w:rPr>
          <w:sz w:val="12"/>
          <w:szCs w:val="12"/>
        </w:rPr>
      </w:pPr>
      <w:r w:rsidRPr="00CC1FEF">
        <w:rPr>
          <w:sz w:val="12"/>
          <w:szCs w:val="12"/>
        </w:rPr>
        <w:t>Решение об отказе в выдаче специального разрешения принимается Главой Администрации Слободского сельского поселения только в случаях, установленных в пункте 2.9 Регламента.</w:t>
      </w:r>
    </w:p>
    <w:p w:rsidR="00C965AA" w:rsidRPr="00CC1FEF" w:rsidRDefault="00C965AA" w:rsidP="00C965AA">
      <w:pPr>
        <w:tabs>
          <w:tab w:val="left" w:pos="1134"/>
        </w:tabs>
        <w:autoSpaceDE w:val="0"/>
        <w:autoSpaceDN w:val="0"/>
        <w:adjustRightInd w:val="0"/>
        <w:ind w:firstLine="709"/>
        <w:jc w:val="both"/>
        <w:rPr>
          <w:sz w:val="12"/>
          <w:szCs w:val="12"/>
        </w:rPr>
      </w:pPr>
      <w:proofErr w:type="gramStart"/>
      <w:r w:rsidRPr="00CC1FEF">
        <w:rPr>
          <w:sz w:val="12"/>
          <w:szCs w:val="12"/>
        </w:rPr>
        <w:t xml:space="preserve">В случае принятия решения об отказе в выдаче специального разрешения, </w:t>
      </w:r>
      <w:r w:rsidRPr="00CC1FEF">
        <w:rPr>
          <w:rFonts w:eastAsia="Calibri"/>
          <w:sz w:val="12"/>
          <w:szCs w:val="12"/>
          <w:lang w:eastAsia="en-US"/>
        </w:rPr>
        <w:t xml:space="preserve">специалист </w:t>
      </w:r>
      <w:r w:rsidRPr="00CC1FEF">
        <w:rPr>
          <w:sz w:val="12"/>
          <w:szCs w:val="12"/>
        </w:rPr>
        <w:t>Администрации Слободского сельского поселения в течение 2 календарных дней подготавливает проект уведомления об отказе в предоставлении муниципальной услуги (далее – письмо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r w:rsidRPr="00CC1FEF">
        <w:rPr>
          <w:rFonts w:eastAsia="Calibri"/>
          <w:sz w:val="12"/>
          <w:szCs w:val="12"/>
          <w:lang w:eastAsia="en-US"/>
        </w:rPr>
        <w:t>.</w:t>
      </w:r>
      <w:proofErr w:type="gramEnd"/>
    </w:p>
    <w:p w:rsidR="00C965AA" w:rsidRPr="00CC1FEF" w:rsidRDefault="00C965AA" w:rsidP="00C965AA">
      <w:pPr>
        <w:tabs>
          <w:tab w:val="left" w:pos="1134"/>
        </w:tabs>
        <w:autoSpaceDE w:val="0"/>
        <w:autoSpaceDN w:val="0"/>
        <w:adjustRightInd w:val="0"/>
        <w:ind w:firstLine="709"/>
        <w:jc w:val="both"/>
        <w:rPr>
          <w:sz w:val="12"/>
          <w:szCs w:val="12"/>
        </w:rPr>
      </w:pPr>
      <w:r w:rsidRPr="00CC1FEF">
        <w:rPr>
          <w:sz w:val="12"/>
          <w:szCs w:val="12"/>
        </w:rPr>
        <w:t>Выдача специального разрешения осуществляется либо непосредственно заявителю, либо уполномоченному в установленном порядке доверенному лицу.</w:t>
      </w:r>
    </w:p>
    <w:p w:rsidR="00C965AA" w:rsidRPr="00CC1FEF" w:rsidRDefault="00C965AA" w:rsidP="00C965AA">
      <w:pPr>
        <w:tabs>
          <w:tab w:val="left" w:pos="1134"/>
        </w:tabs>
        <w:autoSpaceDE w:val="0"/>
        <w:autoSpaceDN w:val="0"/>
        <w:adjustRightInd w:val="0"/>
        <w:ind w:firstLine="709"/>
        <w:jc w:val="both"/>
        <w:rPr>
          <w:sz w:val="12"/>
          <w:szCs w:val="12"/>
        </w:rPr>
      </w:pPr>
      <w:r w:rsidRPr="00CC1FEF">
        <w:rPr>
          <w:rFonts w:eastAsia="Calibri"/>
          <w:sz w:val="12"/>
          <w:szCs w:val="12"/>
          <w:lang w:eastAsia="en-US"/>
        </w:rPr>
        <w:t xml:space="preserve">Специалист </w:t>
      </w:r>
      <w:r w:rsidRPr="00CC1FEF">
        <w:rPr>
          <w:sz w:val="12"/>
          <w:szCs w:val="12"/>
        </w:rPr>
        <w:t xml:space="preserve">Администрации Слободского сельского поселения, в течение 1 дня со дня получения подписанного специального разрешения или со дня </w:t>
      </w:r>
      <w:proofErr w:type="gramStart"/>
      <w:r w:rsidRPr="00CC1FEF">
        <w:rPr>
          <w:sz w:val="12"/>
          <w:szCs w:val="12"/>
        </w:rPr>
        <w:t>получения согласования территориального органа управления Госавтоинспекции МВД</w:t>
      </w:r>
      <w:proofErr w:type="gramEnd"/>
      <w:r w:rsidRPr="00CC1FEF">
        <w:rPr>
          <w:sz w:val="12"/>
          <w:szCs w:val="12"/>
        </w:rPr>
        <w:t xml:space="preserve"> России, уведомляет заявителя по телефону, указанному в заявлении, о готовности специального разрешения. Согласовывает с ним дату и время получения разрешения.</w:t>
      </w:r>
    </w:p>
    <w:p w:rsidR="00C965AA" w:rsidRPr="00CC1FEF" w:rsidRDefault="00C965AA" w:rsidP="00C965AA">
      <w:pPr>
        <w:tabs>
          <w:tab w:val="left" w:pos="1134"/>
        </w:tabs>
        <w:autoSpaceDE w:val="0"/>
        <w:autoSpaceDN w:val="0"/>
        <w:adjustRightInd w:val="0"/>
        <w:ind w:firstLine="709"/>
        <w:jc w:val="both"/>
        <w:rPr>
          <w:sz w:val="12"/>
          <w:szCs w:val="12"/>
        </w:rPr>
      </w:pPr>
      <w:r w:rsidRPr="00CC1FEF">
        <w:rPr>
          <w:sz w:val="12"/>
          <w:szCs w:val="12"/>
        </w:rPr>
        <w:t xml:space="preserve">При обращении заявителя за получением муниципальной услуги в электронной форме, </w:t>
      </w:r>
      <w:r w:rsidRPr="00CC1FEF">
        <w:rPr>
          <w:rFonts w:eastAsia="Calibri"/>
          <w:sz w:val="12"/>
          <w:szCs w:val="12"/>
          <w:lang w:eastAsia="en-US"/>
        </w:rPr>
        <w:t xml:space="preserve">специалист </w:t>
      </w:r>
      <w:r w:rsidRPr="00CC1FEF">
        <w:rPr>
          <w:sz w:val="12"/>
          <w:szCs w:val="12"/>
        </w:rPr>
        <w:t>Администрации Слободского сельского поселения направляет на Единый портал государственных и муниципальных услуг посредством технических сре</w:t>
      </w:r>
      <w:proofErr w:type="gramStart"/>
      <w:r w:rsidRPr="00CC1FEF">
        <w:rPr>
          <w:sz w:val="12"/>
          <w:szCs w:val="12"/>
        </w:rPr>
        <w:t>дств св</w:t>
      </w:r>
      <w:proofErr w:type="gramEnd"/>
      <w:r w:rsidRPr="00CC1FEF">
        <w:rPr>
          <w:sz w:val="12"/>
          <w:szCs w:val="12"/>
        </w:rPr>
        <w:t>язи уведомление о завершении исполнения административной процедуры с указанием результата осуществления административной процедуры.</w:t>
      </w:r>
    </w:p>
    <w:p w:rsidR="00C965AA" w:rsidRPr="00CC1FEF" w:rsidRDefault="00C965AA" w:rsidP="00C965AA">
      <w:pPr>
        <w:tabs>
          <w:tab w:val="left" w:pos="1134"/>
        </w:tabs>
        <w:autoSpaceDE w:val="0"/>
        <w:autoSpaceDN w:val="0"/>
        <w:adjustRightInd w:val="0"/>
        <w:ind w:firstLine="709"/>
        <w:jc w:val="both"/>
        <w:rPr>
          <w:sz w:val="12"/>
          <w:szCs w:val="12"/>
        </w:rPr>
      </w:pPr>
      <w:r w:rsidRPr="00CC1FEF">
        <w:rPr>
          <w:sz w:val="12"/>
          <w:szCs w:val="12"/>
        </w:rPr>
        <w:t>3.8.4. Максимальный срок выполнения административной процедуры по принятию решения о выдаче либо отказе в выдаче специального разрешения не может превышать 2 рабочих дней.</w:t>
      </w:r>
    </w:p>
    <w:p w:rsidR="00C965AA" w:rsidRPr="00CC1FEF" w:rsidRDefault="00C965AA" w:rsidP="00C965AA">
      <w:pPr>
        <w:tabs>
          <w:tab w:val="left" w:pos="1134"/>
        </w:tabs>
        <w:autoSpaceDE w:val="0"/>
        <w:autoSpaceDN w:val="0"/>
        <w:adjustRightInd w:val="0"/>
        <w:ind w:firstLine="709"/>
        <w:jc w:val="both"/>
        <w:rPr>
          <w:sz w:val="12"/>
          <w:szCs w:val="12"/>
        </w:rPr>
      </w:pPr>
      <w:r w:rsidRPr="00CC1FEF">
        <w:rPr>
          <w:sz w:val="12"/>
          <w:szCs w:val="12"/>
        </w:rPr>
        <w:t xml:space="preserve">3.8.5. Критерием принятия решения о выдаче либо отказе в выдаче специального разрешения является наличие или отсутствие оснований, указанных в подпунктах 2.9.2 и 2.9.3, </w:t>
      </w:r>
      <w:r w:rsidRPr="00CC1FEF">
        <w:rPr>
          <w:sz w:val="12"/>
          <w:szCs w:val="12"/>
        </w:rPr>
        <w:lastRenderedPageBreak/>
        <w:t xml:space="preserve">пункта 2.9 Регламента, и наличие (отсутствие) отказов по административной процедуре, указанным в подпункте 3.6 Регламента. </w:t>
      </w:r>
    </w:p>
    <w:p w:rsidR="00C965AA" w:rsidRPr="00CC1FEF" w:rsidRDefault="00C965AA" w:rsidP="003300D9">
      <w:pPr>
        <w:pStyle w:val="ConsPlusNormal"/>
        <w:numPr>
          <w:ilvl w:val="0"/>
          <w:numId w:val="0"/>
        </w:numPr>
        <w:tabs>
          <w:tab w:val="left" w:pos="0"/>
        </w:tabs>
        <w:ind w:firstLine="567"/>
        <w:jc w:val="both"/>
        <w:rPr>
          <w:rFonts w:ascii="Times New Roman" w:hAnsi="Times New Roman" w:cs="Times New Roman"/>
          <w:sz w:val="12"/>
          <w:szCs w:val="12"/>
        </w:rPr>
      </w:pPr>
      <w:r w:rsidRPr="00CC1FEF">
        <w:rPr>
          <w:rFonts w:ascii="Times New Roman" w:hAnsi="Times New Roman" w:cs="Times New Roman"/>
          <w:sz w:val="12"/>
          <w:szCs w:val="12"/>
        </w:rPr>
        <w:t>3.8.6. Результатом административной процедуры по принятию решения о выдаче либо отказе в выдаче специального разрешения является направление заявителю решения о выдаче, либо отказе в выдаче специального разрешения.</w:t>
      </w:r>
    </w:p>
    <w:p w:rsidR="00C965AA" w:rsidRPr="00CC1FEF" w:rsidRDefault="00C965AA" w:rsidP="003300D9">
      <w:pPr>
        <w:pStyle w:val="ConsPlusNormal"/>
        <w:numPr>
          <w:ilvl w:val="0"/>
          <w:numId w:val="0"/>
        </w:numPr>
        <w:ind w:firstLine="567"/>
        <w:jc w:val="both"/>
        <w:rPr>
          <w:rFonts w:ascii="Times New Roman" w:hAnsi="Times New Roman" w:cs="Times New Roman"/>
          <w:sz w:val="12"/>
          <w:szCs w:val="12"/>
        </w:rPr>
      </w:pPr>
      <w:r w:rsidRPr="00CC1FEF">
        <w:rPr>
          <w:rFonts w:ascii="Times New Roman" w:hAnsi="Times New Roman" w:cs="Times New Roman"/>
          <w:sz w:val="12"/>
          <w:szCs w:val="12"/>
        </w:rPr>
        <w:t>3.8.7. Способом фиксации результата административной процедуры по принятию решения о выдаче либо отказе в выдаче специального разрешения является фиксация факта отправления решения о выдаче либо отказе в выдаче специального разрешения заявителю.</w:t>
      </w:r>
    </w:p>
    <w:p w:rsidR="00C965AA" w:rsidRPr="00CC1FEF" w:rsidRDefault="00C965AA" w:rsidP="003300D9">
      <w:pPr>
        <w:pStyle w:val="ConsPlusNormal"/>
        <w:numPr>
          <w:ilvl w:val="0"/>
          <w:numId w:val="0"/>
        </w:numPr>
        <w:ind w:firstLine="567"/>
        <w:jc w:val="both"/>
        <w:rPr>
          <w:rFonts w:ascii="Times New Roman" w:hAnsi="Times New Roman" w:cs="Times New Roman"/>
          <w:sz w:val="12"/>
          <w:szCs w:val="12"/>
        </w:rPr>
      </w:pPr>
      <w:r w:rsidRPr="00CC1FEF">
        <w:rPr>
          <w:rFonts w:ascii="Times New Roman" w:hAnsi="Times New Roman" w:cs="Times New Roman"/>
          <w:sz w:val="12"/>
          <w:szCs w:val="12"/>
        </w:rPr>
        <w:t>3.9. Выдача специального разрешения.</w:t>
      </w:r>
    </w:p>
    <w:p w:rsidR="00C965AA" w:rsidRPr="00CC1FEF" w:rsidRDefault="00C965AA" w:rsidP="003300D9">
      <w:pPr>
        <w:pStyle w:val="ConsPlusNormal"/>
        <w:numPr>
          <w:ilvl w:val="0"/>
          <w:numId w:val="0"/>
        </w:numPr>
        <w:ind w:firstLine="567"/>
        <w:jc w:val="both"/>
        <w:rPr>
          <w:rFonts w:ascii="Times New Roman" w:hAnsi="Times New Roman" w:cs="Times New Roman"/>
          <w:sz w:val="12"/>
          <w:szCs w:val="12"/>
        </w:rPr>
      </w:pPr>
      <w:r w:rsidRPr="00CC1FEF">
        <w:rPr>
          <w:rFonts w:ascii="Times New Roman" w:hAnsi="Times New Roman" w:cs="Times New Roman"/>
          <w:sz w:val="12"/>
          <w:szCs w:val="12"/>
        </w:rPr>
        <w:t>3.9.1. Основанием для начала административной процедуры по выдаче специального разрешения является принятие решения о выдаче специального разрешения и согласование с заявителем даты и времени получения разрешения.</w:t>
      </w:r>
    </w:p>
    <w:p w:rsidR="00C965AA" w:rsidRPr="00CC1FEF" w:rsidRDefault="00C965AA" w:rsidP="003300D9">
      <w:pPr>
        <w:pStyle w:val="ConsPlusNormal"/>
        <w:numPr>
          <w:ilvl w:val="0"/>
          <w:numId w:val="0"/>
        </w:numPr>
        <w:ind w:firstLine="567"/>
        <w:jc w:val="both"/>
        <w:rPr>
          <w:rFonts w:ascii="Times New Roman" w:hAnsi="Times New Roman" w:cs="Times New Roman"/>
          <w:sz w:val="12"/>
          <w:szCs w:val="12"/>
        </w:rPr>
      </w:pPr>
      <w:r w:rsidRPr="00CC1FEF">
        <w:rPr>
          <w:rFonts w:ascii="Times New Roman" w:hAnsi="Times New Roman" w:cs="Times New Roman"/>
          <w:sz w:val="12"/>
          <w:szCs w:val="12"/>
        </w:rPr>
        <w:t>3.9.2. Выдача специального разрешения осуществляется специалистом Администрации Слободского сельского поселения после представления заявителем документов, указанных в подпункте 3.8.1 пункта 3.8 Регламента.</w:t>
      </w:r>
    </w:p>
    <w:p w:rsidR="00C965AA" w:rsidRPr="00CC1FEF" w:rsidRDefault="00C965AA" w:rsidP="003300D9">
      <w:pPr>
        <w:pStyle w:val="ConsPlusNormal"/>
        <w:numPr>
          <w:ilvl w:val="0"/>
          <w:numId w:val="0"/>
        </w:numPr>
        <w:ind w:firstLine="567"/>
        <w:jc w:val="both"/>
        <w:rPr>
          <w:rFonts w:ascii="Times New Roman" w:hAnsi="Times New Roman" w:cs="Times New Roman"/>
          <w:sz w:val="12"/>
          <w:szCs w:val="12"/>
        </w:rPr>
      </w:pPr>
      <w:proofErr w:type="gramStart"/>
      <w:r w:rsidRPr="00CC1FEF">
        <w:rPr>
          <w:rFonts w:ascii="Times New Roman" w:hAnsi="Times New Roman" w:cs="Times New Roman"/>
          <w:sz w:val="12"/>
          <w:szCs w:val="12"/>
        </w:rPr>
        <w:t>По письменному обращению заявителя в течение 1 рабочего дня до выдачи специального разрешения, в случае, если не требуется согласование маршрута транспортного средства с органами ГИБДД,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w:t>
      </w:r>
      <w:proofErr w:type="gramEnd"/>
      <w:r w:rsidRPr="00CC1FEF">
        <w:rPr>
          <w:rFonts w:ascii="Times New Roman" w:hAnsi="Times New Roman" w:cs="Times New Roman"/>
          <w:sz w:val="12"/>
          <w:szCs w:val="12"/>
        </w:rPr>
        <w:t xml:space="preserve"> или свидетельство о регистрации).</w:t>
      </w:r>
    </w:p>
    <w:p w:rsidR="00C965AA" w:rsidRPr="00CC1FEF" w:rsidRDefault="00C965AA" w:rsidP="003300D9">
      <w:pPr>
        <w:pStyle w:val="ConsPlusNormal"/>
        <w:numPr>
          <w:ilvl w:val="0"/>
          <w:numId w:val="0"/>
        </w:numPr>
        <w:ind w:firstLine="567"/>
        <w:jc w:val="both"/>
        <w:rPr>
          <w:rFonts w:ascii="Times New Roman" w:hAnsi="Times New Roman" w:cs="Times New Roman"/>
          <w:sz w:val="12"/>
          <w:szCs w:val="12"/>
        </w:rPr>
      </w:pPr>
      <w:r w:rsidRPr="00CC1FEF">
        <w:rPr>
          <w:rFonts w:ascii="Times New Roman" w:hAnsi="Times New Roman" w:cs="Times New Roman"/>
          <w:sz w:val="12"/>
          <w:szCs w:val="12"/>
        </w:rPr>
        <w:t>В день личного приема заявителя специалист Администрации Слободского сельского поселения:</w:t>
      </w:r>
    </w:p>
    <w:p w:rsidR="00C965AA" w:rsidRPr="00CC1FEF" w:rsidRDefault="00C965AA" w:rsidP="00C965AA">
      <w:pPr>
        <w:pStyle w:val="ConsPlusNormal"/>
        <w:numPr>
          <w:ilvl w:val="0"/>
          <w:numId w:val="0"/>
        </w:numPr>
        <w:tabs>
          <w:tab w:val="left" w:pos="1134"/>
        </w:tabs>
        <w:jc w:val="both"/>
        <w:rPr>
          <w:rFonts w:ascii="Times New Roman" w:eastAsia="Calibri" w:hAnsi="Times New Roman" w:cs="Times New Roman"/>
          <w:sz w:val="12"/>
          <w:szCs w:val="12"/>
          <w:lang w:eastAsia="en-US"/>
        </w:rPr>
      </w:pPr>
      <w:r w:rsidRPr="00CC1FEF">
        <w:rPr>
          <w:rFonts w:ascii="Times New Roman" w:hAnsi="Times New Roman" w:cs="Times New Roman"/>
          <w:sz w:val="12"/>
          <w:szCs w:val="12"/>
        </w:rPr>
        <w:t xml:space="preserve">- </w:t>
      </w:r>
      <w:r w:rsidRPr="00CC1FEF">
        <w:rPr>
          <w:rFonts w:ascii="Times New Roman" w:eastAsia="Calibri" w:hAnsi="Times New Roman" w:cs="Times New Roman"/>
          <w:sz w:val="12"/>
          <w:szCs w:val="12"/>
          <w:lang w:eastAsia="en-US"/>
        </w:rPr>
        <w:t>проверяет документы, удостоверяющие личность заявителя или полномочия его представителя;</w:t>
      </w:r>
    </w:p>
    <w:p w:rsidR="00C965AA" w:rsidRPr="00CC1FEF" w:rsidRDefault="00C965AA" w:rsidP="00C965AA">
      <w:pPr>
        <w:pStyle w:val="ConsPlusNormal"/>
        <w:numPr>
          <w:ilvl w:val="0"/>
          <w:numId w:val="0"/>
        </w:numPr>
        <w:tabs>
          <w:tab w:val="left" w:pos="1134"/>
        </w:tabs>
        <w:jc w:val="both"/>
        <w:rPr>
          <w:rFonts w:ascii="Times New Roman" w:eastAsia="Calibri" w:hAnsi="Times New Roman" w:cs="Times New Roman"/>
          <w:sz w:val="12"/>
          <w:szCs w:val="12"/>
          <w:lang w:eastAsia="en-US"/>
        </w:rPr>
      </w:pPr>
      <w:r w:rsidRPr="00CC1FEF">
        <w:rPr>
          <w:rFonts w:ascii="Times New Roman" w:eastAsia="Calibri" w:hAnsi="Times New Roman" w:cs="Times New Roman"/>
          <w:sz w:val="12"/>
          <w:szCs w:val="12"/>
          <w:lang w:eastAsia="en-US"/>
        </w:rPr>
        <w:t>- выдает специальное разрешение заявителю под роспись в соответствующей графе журнала выданных разрешений.</w:t>
      </w:r>
    </w:p>
    <w:p w:rsidR="00C965AA" w:rsidRPr="00CC1FEF" w:rsidRDefault="00C965AA" w:rsidP="00C965AA">
      <w:pPr>
        <w:pStyle w:val="ConsPlusNormal"/>
        <w:numPr>
          <w:ilvl w:val="0"/>
          <w:numId w:val="0"/>
        </w:numPr>
        <w:tabs>
          <w:tab w:val="left" w:pos="1134"/>
        </w:tabs>
        <w:jc w:val="both"/>
        <w:rPr>
          <w:rFonts w:ascii="Times New Roman" w:hAnsi="Times New Roman" w:cs="Times New Roman"/>
          <w:sz w:val="12"/>
          <w:szCs w:val="12"/>
        </w:rPr>
      </w:pPr>
      <w:r w:rsidRPr="00CC1FEF">
        <w:rPr>
          <w:rFonts w:ascii="Times New Roman" w:hAnsi="Times New Roman" w:cs="Times New Roman"/>
          <w:sz w:val="12"/>
          <w:szCs w:val="12"/>
        </w:rPr>
        <w:t>Специалист Администрации Слободского сельского поселения вносит сведения о выдаче специального разрешения или об отказе в его выдаче в журнал выданных специальных разрешений, в котором указываются:</w:t>
      </w:r>
    </w:p>
    <w:p w:rsidR="00C965AA" w:rsidRPr="00CC1FEF" w:rsidRDefault="00C965AA" w:rsidP="00C965AA">
      <w:pPr>
        <w:pStyle w:val="ConsPlusNormal"/>
        <w:numPr>
          <w:ilvl w:val="0"/>
          <w:numId w:val="0"/>
        </w:numPr>
        <w:tabs>
          <w:tab w:val="left" w:pos="1134"/>
        </w:tabs>
        <w:jc w:val="both"/>
        <w:rPr>
          <w:rFonts w:ascii="Times New Roman" w:eastAsia="Calibri" w:hAnsi="Times New Roman" w:cs="Times New Roman"/>
          <w:sz w:val="12"/>
          <w:szCs w:val="12"/>
          <w:lang w:eastAsia="en-US"/>
        </w:rPr>
      </w:pPr>
      <w:r w:rsidRPr="00CC1FEF">
        <w:rPr>
          <w:rFonts w:ascii="Times New Roman" w:hAnsi="Times New Roman" w:cs="Times New Roman"/>
          <w:sz w:val="12"/>
          <w:szCs w:val="12"/>
        </w:rPr>
        <w:t xml:space="preserve">- </w:t>
      </w:r>
      <w:r w:rsidRPr="00CC1FEF">
        <w:rPr>
          <w:rFonts w:ascii="Times New Roman" w:eastAsia="Calibri" w:hAnsi="Times New Roman" w:cs="Times New Roman"/>
          <w:sz w:val="12"/>
          <w:szCs w:val="12"/>
          <w:lang w:eastAsia="en-US"/>
        </w:rPr>
        <w:t>номер специального разрешения;</w:t>
      </w:r>
    </w:p>
    <w:p w:rsidR="00C965AA" w:rsidRPr="00CC1FEF" w:rsidRDefault="00C965AA" w:rsidP="00C965AA">
      <w:pPr>
        <w:pStyle w:val="ConsPlusNormal"/>
        <w:numPr>
          <w:ilvl w:val="0"/>
          <w:numId w:val="0"/>
        </w:numPr>
        <w:tabs>
          <w:tab w:val="left" w:pos="1134"/>
        </w:tabs>
        <w:jc w:val="both"/>
        <w:rPr>
          <w:rFonts w:ascii="Times New Roman" w:eastAsia="Calibri" w:hAnsi="Times New Roman" w:cs="Times New Roman"/>
          <w:sz w:val="12"/>
          <w:szCs w:val="12"/>
          <w:lang w:eastAsia="en-US"/>
        </w:rPr>
      </w:pPr>
      <w:r w:rsidRPr="00CC1FEF">
        <w:rPr>
          <w:rFonts w:ascii="Times New Roman" w:eastAsia="Calibri" w:hAnsi="Times New Roman" w:cs="Times New Roman"/>
          <w:sz w:val="12"/>
          <w:szCs w:val="12"/>
          <w:lang w:eastAsia="en-US"/>
        </w:rPr>
        <w:t>- дата выдачи и срок действия специального разрешения;</w:t>
      </w:r>
    </w:p>
    <w:p w:rsidR="00C965AA" w:rsidRPr="00CC1FEF" w:rsidRDefault="00C965AA" w:rsidP="00C965AA">
      <w:pPr>
        <w:pStyle w:val="ConsPlusNormal"/>
        <w:numPr>
          <w:ilvl w:val="0"/>
          <w:numId w:val="0"/>
        </w:numPr>
        <w:tabs>
          <w:tab w:val="left" w:pos="1134"/>
        </w:tabs>
        <w:jc w:val="both"/>
        <w:rPr>
          <w:rFonts w:ascii="Times New Roman" w:eastAsia="Calibri" w:hAnsi="Times New Roman" w:cs="Times New Roman"/>
          <w:sz w:val="12"/>
          <w:szCs w:val="12"/>
          <w:lang w:eastAsia="en-US"/>
        </w:rPr>
      </w:pPr>
      <w:r w:rsidRPr="00CC1FEF">
        <w:rPr>
          <w:rFonts w:ascii="Times New Roman" w:eastAsia="Calibri" w:hAnsi="Times New Roman" w:cs="Times New Roman"/>
          <w:sz w:val="12"/>
          <w:szCs w:val="12"/>
          <w:lang w:eastAsia="en-US"/>
        </w:rPr>
        <w:t>- маршрут движения транспортного средства, осуществляющего перевозки тяжеловесных и (или) крупногабаритных грузов;</w:t>
      </w:r>
    </w:p>
    <w:p w:rsidR="00C965AA" w:rsidRPr="00CC1FEF" w:rsidRDefault="00C965AA" w:rsidP="00C965AA">
      <w:pPr>
        <w:pStyle w:val="ConsPlusNormal"/>
        <w:numPr>
          <w:ilvl w:val="0"/>
          <w:numId w:val="0"/>
        </w:numPr>
        <w:tabs>
          <w:tab w:val="left" w:pos="1134"/>
        </w:tabs>
        <w:jc w:val="both"/>
        <w:rPr>
          <w:rFonts w:ascii="Times New Roman" w:eastAsia="Calibri" w:hAnsi="Times New Roman" w:cs="Times New Roman"/>
          <w:sz w:val="12"/>
          <w:szCs w:val="12"/>
          <w:lang w:eastAsia="en-US"/>
        </w:rPr>
      </w:pPr>
      <w:proofErr w:type="gramStart"/>
      <w:r w:rsidRPr="00CC1FEF">
        <w:rPr>
          <w:rFonts w:ascii="Times New Roman" w:eastAsia="Calibri" w:hAnsi="Times New Roman" w:cs="Times New Roman"/>
          <w:sz w:val="12"/>
          <w:szCs w:val="12"/>
          <w:lang w:eastAsia="en-US"/>
        </w:rPr>
        <w:t>- сведения о владельце транспортного средства (наименование, организационно-правовая форма, адрес (местонахождение) – для юридического лица; фамилия, имя, отчество, данные документа, удостоверяющего личность, адрес места жительства – для индивидуального предпринимателя или физических лиц);</w:t>
      </w:r>
      <w:proofErr w:type="gramEnd"/>
    </w:p>
    <w:p w:rsidR="00C965AA" w:rsidRPr="00CC1FEF" w:rsidRDefault="00C965AA" w:rsidP="00C965AA">
      <w:pPr>
        <w:pStyle w:val="ConsPlusNormal"/>
        <w:numPr>
          <w:ilvl w:val="0"/>
          <w:numId w:val="0"/>
        </w:numPr>
        <w:tabs>
          <w:tab w:val="left" w:pos="1134"/>
        </w:tabs>
        <w:jc w:val="both"/>
        <w:rPr>
          <w:rFonts w:ascii="Times New Roman" w:hAnsi="Times New Roman" w:cs="Times New Roman"/>
          <w:sz w:val="12"/>
          <w:szCs w:val="12"/>
        </w:rPr>
      </w:pPr>
      <w:r w:rsidRPr="00CC1FEF">
        <w:rPr>
          <w:rFonts w:ascii="Times New Roman" w:eastAsia="Calibri" w:hAnsi="Times New Roman" w:cs="Times New Roman"/>
          <w:sz w:val="12"/>
          <w:szCs w:val="12"/>
          <w:lang w:eastAsia="en-US"/>
        </w:rPr>
        <w:t>- подпись лица, получившего специальное разрешение.</w:t>
      </w:r>
    </w:p>
    <w:p w:rsidR="00C965AA" w:rsidRPr="00CC1FEF" w:rsidRDefault="00C965AA" w:rsidP="003300D9">
      <w:pPr>
        <w:pStyle w:val="ConsPlusNormal"/>
        <w:numPr>
          <w:ilvl w:val="0"/>
          <w:numId w:val="0"/>
        </w:numPr>
        <w:tabs>
          <w:tab w:val="left" w:pos="0"/>
        </w:tabs>
        <w:ind w:firstLine="567"/>
        <w:jc w:val="both"/>
        <w:rPr>
          <w:rFonts w:ascii="Times New Roman" w:hAnsi="Times New Roman" w:cs="Times New Roman"/>
          <w:sz w:val="12"/>
          <w:szCs w:val="12"/>
        </w:rPr>
      </w:pPr>
      <w:r w:rsidRPr="00CC1FEF">
        <w:rPr>
          <w:rFonts w:ascii="Times New Roman" w:hAnsi="Times New Roman" w:cs="Times New Roman"/>
          <w:sz w:val="12"/>
          <w:szCs w:val="12"/>
        </w:rPr>
        <w:t>3.9.3. Максимальный срок выполнения административной процедуры по выдаче специального разрешения не может превышать 1 рабочего дня.</w:t>
      </w:r>
    </w:p>
    <w:p w:rsidR="00C965AA" w:rsidRPr="00CC1FEF" w:rsidRDefault="00C965AA" w:rsidP="003300D9">
      <w:pPr>
        <w:pStyle w:val="ConsPlusNormal"/>
        <w:numPr>
          <w:ilvl w:val="0"/>
          <w:numId w:val="0"/>
        </w:numPr>
        <w:tabs>
          <w:tab w:val="left" w:pos="0"/>
        </w:tabs>
        <w:ind w:firstLine="567"/>
        <w:jc w:val="both"/>
        <w:rPr>
          <w:rFonts w:ascii="Times New Roman" w:hAnsi="Times New Roman" w:cs="Times New Roman"/>
          <w:sz w:val="12"/>
          <w:szCs w:val="12"/>
        </w:rPr>
      </w:pPr>
      <w:r w:rsidRPr="00CC1FEF">
        <w:rPr>
          <w:rFonts w:ascii="Times New Roman" w:hAnsi="Times New Roman" w:cs="Times New Roman"/>
          <w:sz w:val="12"/>
          <w:szCs w:val="12"/>
        </w:rPr>
        <w:t xml:space="preserve">3.9.4. Критерием принятия решения в рамках выполнения административной процедуры по выдаче специального является наличие сведений о выдаче специального разрешения или об отказе в его выдаче в журнале выданных специальных разрешений. </w:t>
      </w:r>
    </w:p>
    <w:p w:rsidR="00C965AA" w:rsidRPr="00CC1FEF" w:rsidRDefault="00C965AA" w:rsidP="003300D9">
      <w:pPr>
        <w:pStyle w:val="ConsPlusNormal"/>
        <w:numPr>
          <w:ilvl w:val="0"/>
          <w:numId w:val="0"/>
        </w:numPr>
        <w:tabs>
          <w:tab w:val="left" w:pos="0"/>
        </w:tabs>
        <w:ind w:firstLine="567"/>
        <w:jc w:val="both"/>
        <w:rPr>
          <w:rFonts w:ascii="Times New Roman" w:hAnsi="Times New Roman" w:cs="Times New Roman"/>
          <w:sz w:val="12"/>
          <w:szCs w:val="12"/>
        </w:rPr>
      </w:pPr>
      <w:r w:rsidRPr="00CC1FEF">
        <w:rPr>
          <w:rFonts w:ascii="Times New Roman" w:hAnsi="Times New Roman" w:cs="Times New Roman"/>
          <w:sz w:val="12"/>
          <w:szCs w:val="12"/>
        </w:rPr>
        <w:t>3.9.5. Результатом административной процедуры по выдаче специального разрешения является выдача заявителю специального разрешения.</w:t>
      </w:r>
    </w:p>
    <w:p w:rsidR="00C965AA" w:rsidRPr="00CC1FEF" w:rsidRDefault="00C965AA" w:rsidP="003300D9">
      <w:pPr>
        <w:pStyle w:val="ConsPlusNormal"/>
        <w:numPr>
          <w:ilvl w:val="0"/>
          <w:numId w:val="0"/>
        </w:numPr>
        <w:tabs>
          <w:tab w:val="left" w:pos="0"/>
        </w:tabs>
        <w:ind w:firstLine="567"/>
        <w:jc w:val="both"/>
        <w:rPr>
          <w:rFonts w:ascii="Times New Roman" w:hAnsi="Times New Roman" w:cs="Times New Roman"/>
          <w:sz w:val="12"/>
          <w:szCs w:val="12"/>
        </w:rPr>
      </w:pPr>
      <w:r w:rsidRPr="00CC1FEF">
        <w:rPr>
          <w:rFonts w:ascii="Times New Roman" w:hAnsi="Times New Roman" w:cs="Times New Roman"/>
          <w:sz w:val="12"/>
          <w:szCs w:val="12"/>
        </w:rPr>
        <w:t>При обращении заявителя за получением муниципальной услуги в электронной форме специалист Администрации Слободского сельского поселения направляет на Единый портал государственных и муниципальных услуг посредством технических сре</w:t>
      </w:r>
      <w:proofErr w:type="gramStart"/>
      <w:r w:rsidRPr="00CC1FEF">
        <w:rPr>
          <w:rFonts w:ascii="Times New Roman" w:hAnsi="Times New Roman" w:cs="Times New Roman"/>
          <w:sz w:val="12"/>
          <w:szCs w:val="12"/>
        </w:rPr>
        <w:t>дств св</w:t>
      </w:r>
      <w:proofErr w:type="gramEnd"/>
      <w:r w:rsidRPr="00CC1FEF">
        <w:rPr>
          <w:rFonts w:ascii="Times New Roman" w:hAnsi="Times New Roman" w:cs="Times New Roman"/>
          <w:sz w:val="12"/>
          <w:szCs w:val="12"/>
        </w:rPr>
        <w:t>язи уведомление о завершении исполнения административной процедуры с указанием результата осуществления административной процедуры.</w:t>
      </w:r>
    </w:p>
    <w:p w:rsidR="00C965AA" w:rsidRPr="00CC1FEF" w:rsidRDefault="00C965AA" w:rsidP="003300D9">
      <w:pPr>
        <w:pStyle w:val="ConsPlusNormal"/>
        <w:numPr>
          <w:ilvl w:val="0"/>
          <w:numId w:val="0"/>
        </w:numPr>
        <w:tabs>
          <w:tab w:val="left" w:pos="0"/>
        </w:tabs>
        <w:ind w:firstLine="567"/>
        <w:jc w:val="both"/>
        <w:rPr>
          <w:rFonts w:ascii="Times New Roman" w:hAnsi="Times New Roman" w:cs="Times New Roman"/>
          <w:sz w:val="12"/>
          <w:szCs w:val="12"/>
        </w:rPr>
      </w:pPr>
      <w:r w:rsidRPr="00CC1FEF">
        <w:rPr>
          <w:rFonts w:ascii="Times New Roman" w:hAnsi="Times New Roman" w:cs="Times New Roman"/>
          <w:sz w:val="12"/>
          <w:szCs w:val="12"/>
        </w:rPr>
        <w:t>3.9.6. Способом фиксации результата административной процедуры по выдаче специального разрешения является фиксация факта выдачи специального разрешения в журнале выданных специальных разрешений.</w:t>
      </w:r>
      <w:bookmarkStart w:id="193" w:name="_Toc443595434"/>
      <w:bookmarkStart w:id="194" w:name="_Toc443656165"/>
      <w:bookmarkStart w:id="195" w:name="_Toc443656436"/>
      <w:bookmarkStart w:id="196" w:name="_Toc444084183"/>
    </w:p>
    <w:p w:rsidR="00C965AA" w:rsidRPr="00CC1FEF" w:rsidRDefault="00C965AA" w:rsidP="00C965AA">
      <w:pPr>
        <w:pStyle w:val="ConsPlusNormal"/>
        <w:numPr>
          <w:ilvl w:val="0"/>
          <w:numId w:val="0"/>
        </w:numPr>
        <w:tabs>
          <w:tab w:val="left" w:pos="1134"/>
        </w:tabs>
        <w:jc w:val="both"/>
        <w:rPr>
          <w:rFonts w:ascii="Times New Roman" w:hAnsi="Times New Roman" w:cs="Times New Roman"/>
          <w:sz w:val="12"/>
          <w:szCs w:val="12"/>
        </w:rPr>
      </w:pPr>
    </w:p>
    <w:p w:rsidR="00C965AA" w:rsidRPr="00CC1FEF" w:rsidRDefault="00C965AA" w:rsidP="00C965AA">
      <w:pPr>
        <w:pStyle w:val="ConsPlusNormal"/>
        <w:numPr>
          <w:ilvl w:val="0"/>
          <w:numId w:val="0"/>
        </w:numPr>
        <w:tabs>
          <w:tab w:val="left" w:pos="709"/>
        </w:tabs>
        <w:ind w:right="-2"/>
        <w:jc w:val="center"/>
        <w:outlineLvl w:val="1"/>
        <w:rPr>
          <w:rFonts w:ascii="Times New Roman" w:hAnsi="Times New Roman" w:cs="Times New Roman"/>
          <w:b/>
          <w:sz w:val="12"/>
          <w:szCs w:val="12"/>
        </w:rPr>
      </w:pPr>
      <w:r w:rsidRPr="00CC1FEF">
        <w:rPr>
          <w:rFonts w:ascii="Times New Roman" w:hAnsi="Times New Roman" w:cs="Times New Roman"/>
          <w:b/>
          <w:sz w:val="12"/>
          <w:szCs w:val="12"/>
        </w:rPr>
        <w:t xml:space="preserve">4. Формы </w:t>
      </w:r>
      <w:proofErr w:type="gramStart"/>
      <w:r w:rsidRPr="00CC1FEF">
        <w:rPr>
          <w:rFonts w:ascii="Times New Roman" w:hAnsi="Times New Roman" w:cs="Times New Roman"/>
          <w:b/>
          <w:sz w:val="12"/>
          <w:szCs w:val="12"/>
        </w:rPr>
        <w:t>контроля за</w:t>
      </w:r>
      <w:proofErr w:type="gramEnd"/>
      <w:r w:rsidRPr="00CC1FEF">
        <w:rPr>
          <w:rFonts w:ascii="Times New Roman" w:hAnsi="Times New Roman" w:cs="Times New Roman"/>
          <w:b/>
          <w:sz w:val="12"/>
          <w:szCs w:val="12"/>
        </w:rPr>
        <w:t xml:space="preserve"> исполнением Административного </w:t>
      </w:r>
    </w:p>
    <w:p w:rsidR="00C965AA" w:rsidRPr="00CC1FEF" w:rsidRDefault="00C965AA" w:rsidP="00C965AA">
      <w:pPr>
        <w:pStyle w:val="ConsPlusNormal"/>
        <w:numPr>
          <w:ilvl w:val="0"/>
          <w:numId w:val="0"/>
        </w:numPr>
        <w:tabs>
          <w:tab w:val="left" w:pos="709"/>
        </w:tabs>
        <w:ind w:right="-2"/>
        <w:jc w:val="center"/>
        <w:outlineLvl w:val="1"/>
        <w:rPr>
          <w:rFonts w:ascii="Times New Roman" w:hAnsi="Times New Roman" w:cs="Times New Roman"/>
          <w:b/>
          <w:sz w:val="12"/>
          <w:szCs w:val="12"/>
        </w:rPr>
      </w:pPr>
      <w:r w:rsidRPr="00CC1FEF">
        <w:rPr>
          <w:rFonts w:ascii="Times New Roman" w:hAnsi="Times New Roman" w:cs="Times New Roman"/>
          <w:b/>
          <w:sz w:val="12"/>
          <w:szCs w:val="12"/>
        </w:rPr>
        <w:t>регламента</w:t>
      </w:r>
      <w:bookmarkEnd w:id="193"/>
      <w:bookmarkEnd w:id="194"/>
      <w:bookmarkEnd w:id="195"/>
      <w:bookmarkEnd w:id="196"/>
    </w:p>
    <w:p w:rsidR="00C965AA" w:rsidRPr="00CC1FEF" w:rsidRDefault="00C965AA" w:rsidP="003300D9">
      <w:pPr>
        <w:pStyle w:val="ConsPlusNormal"/>
        <w:numPr>
          <w:ilvl w:val="0"/>
          <w:numId w:val="0"/>
        </w:numPr>
        <w:tabs>
          <w:tab w:val="left" w:pos="0"/>
        </w:tabs>
        <w:ind w:right="-2" w:firstLine="567"/>
        <w:jc w:val="both"/>
        <w:rPr>
          <w:rFonts w:ascii="Times New Roman" w:hAnsi="Times New Roman" w:cs="Times New Roman"/>
          <w:sz w:val="12"/>
          <w:szCs w:val="12"/>
        </w:rPr>
      </w:pPr>
      <w:r w:rsidRPr="00CC1FEF">
        <w:rPr>
          <w:rFonts w:ascii="Times New Roman" w:hAnsi="Times New Roman" w:cs="Times New Roman"/>
          <w:sz w:val="12"/>
          <w:szCs w:val="12"/>
        </w:rPr>
        <w:t xml:space="preserve">4.1. </w:t>
      </w:r>
      <w:bookmarkStart w:id="197" w:name="_Toc443591197"/>
      <w:bookmarkStart w:id="198" w:name="_Toc443595436"/>
      <w:bookmarkStart w:id="199" w:name="_Toc443656167"/>
      <w:bookmarkStart w:id="200" w:name="_Toc443656438"/>
      <w:bookmarkStart w:id="201" w:name="_Toc444084184"/>
      <w:r w:rsidRPr="00CC1FEF">
        <w:rPr>
          <w:rFonts w:ascii="Times New Roman" w:hAnsi="Times New Roman" w:cs="Times New Roman"/>
          <w:sz w:val="12"/>
          <w:szCs w:val="12"/>
        </w:rPr>
        <w:t>Формы контроля</w:t>
      </w:r>
      <w:bookmarkEnd w:id="197"/>
      <w:bookmarkEnd w:id="198"/>
      <w:bookmarkEnd w:id="199"/>
      <w:bookmarkEnd w:id="200"/>
      <w:bookmarkEnd w:id="201"/>
      <w:r w:rsidRPr="00CC1FEF">
        <w:rPr>
          <w:rFonts w:ascii="Times New Roman" w:hAnsi="Times New Roman" w:cs="Times New Roman"/>
          <w:sz w:val="12"/>
          <w:szCs w:val="12"/>
        </w:rPr>
        <w:t>.</w:t>
      </w:r>
    </w:p>
    <w:p w:rsidR="00C965AA" w:rsidRPr="00CC1FEF" w:rsidRDefault="00C965AA" w:rsidP="003300D9">
      <w:pPr>
        <w:pStyle w:val="ConsPlusNormal"/>
        <w:numPr>
          <w:ilvl w:val="0"/>
          <w:numId w:val="0"/>
        </w:numPr>
        <w:tabs>
          <w:tab w:val="left" w:pos="0"/>
        </w:tabs>
        <w:ind w:right="-2" w:firstLine="567"/>
        <w:jc w:val="both"/>
        <w:rPr>
          <w:rFonts w:ascii="Times New Roman" w:hAnsi="Times New Roman" w:cs="Times New Roman"/>
          <w:sz w:val="12"/>
          <w:szCs w:val="12"/>
        </w:rPr>
      </w:pPr>
      <w:proofErr w:type="gramStart"/>
      <w:r w:rsidRPr="00CC1FEF">
        <w:rPr>
          <w:rFonts w:ascii="Times New Roman" w:hAnsi="Times New Roman" w:cs="Times New Roman"/>
          <w:sz w:val="12"/>
          <w:szCs w:val="12"/>
        </w:rPr>
        <w:t>Контроль за</w:t>
      </w:r>
      <w:proofErr w:type="gramEnd"/>
      <w:r w:rsidRPr="00CC1FEF">
        <w:rPr>
          <w:rFonts w:ascii="Times New Roman" w:hAnsi="Times New Roman" w:cs="Times New Roman"/>
          <w:sz w:val="12"/>
          <w:szCs w:val="12"/>
        </w:rPr>
        <w:t xml:space="preserve"> исполнением муниципальной услуги может осуществляться в форме текущего контроля, плановых и внеплановых проверок.</w:t>
      </w:r>
      <w:bookmarkStart w:id="202" w:name="_Toc443591198"/>
      <w:bookmarkStart w:id="203" w:name="_Toc443595437"/>
      <w:bookmarkStart w:id="204" w:name="_Toc443656168"/>
      <w:bookmarkStart w:id="205" w:name="_Toc443656439"/>
      <w:bookmarkStart w:id="206" w:name="_Toc444084185"/>
    </w:p>
    <w:p w:rsidR="00C965AA" w:rsidRPr="00CC1FEF" w:rsidRDefault="00C965AA" w:rsidP="003300D9">
      <w:pPr>
        <w:pStyle w:val="ConsPlusNormal"/>
        <w:numPr>
          <w:ilvl w:val="0"/>
          <w:numId w:val="0"/>
        </w:numPr>
        <w:tabs>
          <w:tab w:val="left" w:pos="0"/>
        </w:tabs>
        <w:ind w:right="-2" w:firstLine="567"/>
        <w:jc w:val="both"/>
        <w:rPr>
          <w:rFonts w:ascii="Times New Roman" w:hAnsi="Times New Roman" w:cs="Times New Roman"/>
          <w:sz w:val="12"/>
          <w:szCs w:val="12"/>
        </w:rPr>
      </w:pPr>
      <w:r w:rsidRPr="00CC1FEF">
        <w:rPr>
          <w:rFonts w:ascii="Times New Roman" w:hAnsi="Times New Roman" w:cs="Times New Roman"/>
          <w:sz w:val="12"/>
          <w:szCs w:val="12"/>
        </w:rPr>
        <w:t xml:space="preserve">4.2. Порядок осуществления текущего </w:t>
      </w:r>
      <w:proofErr w:type="gramStart"/>
      <w:r w:rsidRPr="00CC1FEF">
        <w:rPr>
          <w:rFonts w:ascii="Times New Roman" w:hAnsi="Times New Roman" w:cs="Times New Roman"/>
          <w:sz w:val="12"/>
          <w:szCs w:val="12"/>
        </w:rPr>
        <w:t>контроля за</w:t>
      </w:r>
      <w:proofErr w:type="gramEnd"/>
      <w:r w:rsidRPr="00CC1FEF">
        <w:rPr>
          <w:rFonts w:ascii="Times New Roman" w:hAnsi="Times New Roman" w:cs="Times New Roman"/>
          <w:sz w:val="12"/>
          <w:szCs w:val="12"/>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02"/>
      <w:bookmarkEnd w:id="203"/>
      <w:bookmarkEnd w:id="204"/>
      <w:bookmarkEnd w:id="205"/>
      <w:bookmarkEnd w:id="206"/>
    </w:p>
    <w:p w:rsidR="00C965AA" w:rsidRPr="00CC1FEF" w:rsidRDefault="00C965AA" w:rsidP="003300D9">
      <w:pPr>
        <w:pStyle w:val="ConsPlusNormal"/>
        <w:numPr>
          <w:ilvl w:val="0"/>
          <w:numId w:val="0"/>
        </w:numPr>
        <w:tabs>
          <w:tab w:val="left" w:pos="0"/>
        </w:tabs>
        <w:ind w:right="-2" w:firstLine="567"/>
        <w:jc w:val="both"/>
        <w:rPr>
          <w:rFonts w:ascii="Times New Roman" w:hAnsi="Times New Roman" w:cs="Times New Roman"/>
          <w:sz w:val="12"/>
          <w:szCs w:val="12"/>
        </w:rPr>
      </w:pPr>
      <w:r w:rsidRPr="00CC1FEF">
        <w:rPr>
          <w:rFonts w:ascii="Times New Roman" w:hAnsi="Times New Roman" w:cs="Times New Roman"/>
          <w:sz w:val="12"/>
          <w:szCs w:val="12"/>
        </w:rPr>
        <w:t xml:space="preserve">Текущий </w:t>
      </w:r>
      <w:proofErr w:type="gramStart"/>
      <w:r w:rsidRPr="00CC1FEF">
        <w:rPr>
          <w:rFonts w:ascii="Times New Roman" w:hAnsi="Times New Roman" w:cs="Times New Roman"/>
          <w:sz w:val="12"/>
          <w:szCs w:val="12"/>
        </w:rPr>
        <w:t>контроль за</w:t>
      </w:r>
      <w:proofErr w:type="gramEnd"/>
      <w:r w:rsidRPr="00CC1FEF">
        <w:rPr>
          <w:rFonts w:ascii="Times New Roman" w:hAnsi="Times New Roman" w:cs="Times New Roman"/>
          <w:sz w:val="12"/>
          <w:szCs w:val="12"/>
        </w:rPr>
        <w:t xml:space="preserve">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Главой Администрации Слободского сельского поселения непосредственно при предоставлении услуги, а также путем организации проведения проверок в ходе предоставления муниципальной услуги.</w:t>
      </w:r>
    </w:p>
    <w:p w:rsidR="00C965AA" w:rsidRPr="00CC1FEF" w:rsidRDefault="00C965AA" w:rsidP="003300D9">
      <w:pPr>
        <w:pStyle w:val="ConsPlusNormal"/>
        <w:numPr>
          <w:ilvl w:val="0"/>
          <w:numId w:val="0"/>
        </w:numPr>
        <w:tabs>
          <w:tab w:val="left" w:pos="0"/>
        </w:tabs>
        <w:ind w:right="-2" w:firstLine="567"/>
        <w:jc w:val="both"/>
        <w:rPr>
          <w:rFonts w:ascii="Times New Roman" w:hAnsi="Times New Roman" w:cs="Times New Roman"/>
          <w:sz w:val="12"/>
          <w:szCs w:val="12"/>
        </w:rPr>
      </w:pPr>
      <w:r w:rsidRPr="00CC1FEF">
        <w:rPr>
          <w:rFonts w:ascii="Times New Roman" w:hAnsi="Times New Roman" w:cs="Times New Roman"/>
          <w:sz w:val="12"/>
          <w:szCs w:val="12"/>
        </w:rPr>
        <w:t>По результатам проверок Глава Администрации Слободского сельского поселения дает указания по устранению выявленных нарушений и контролирует их исполнение.</w:t>
      </w:r>
    </w:p>
    <w:p w:rsidR="00C965AA" w:rsidRPr="00CC1FEF" w:rsidRDefault="00C965AA" w:rsidP="003300D9">
      <w:pPr>
        <w:pStyle w:val="ConsPlusNormal"/>
        <w:numPr>
          <w:ilvl w:val="0"/>
          <w:numId w:val="0"/>
        </w:numPr>
        <w:tabs>
          <w:tab w:val="left" w:pos="0"/>
        </w:tabs>
        <w:ind w:right="-2" w:firstLine="567"/>
        <w:jc w:val="both"/>
        <w:rPr>
          <w:rFonts w:ascii="Times New Roman" w:hAnsi="Times New Roman" w:cs="Times New Roman"/>
          <w:sz w:val="12"/>
          <w:szCs w:val="12"/>
        </w:rPr>
      </w:pPr>
      <w:r w:rsidRPr="00CC1FEF">
        <w:rPr>
          <w:rFonts w:ascii="Times New Roman" w:hAnsi="Times New Roman" w:cs="Times New Roman"/>
          <w:sz w:val="12"/>
          <w:szCs w:val="12"/>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bookmarkStart w:id="207" w:name="_Toc443591199"/>
      <w:bookmarkStart w:id="208" w:name="_Toc443595438"/>
      <w:bookmarkStart w:id="209" w:name="_Toc443656169"/>
      <w:bookmarkStart w:id="210" w:name="_Toc443656440"/>
      <w:bookmarkStart w:id="211" w:name="_Toc444084186"/>
    </w:p>
    <w:p w:rsidR="00C965AA" w:rsidRPr="00CC1FEF" w:rsidRDefault="00C965AA" w:rsidP="003300D9">
      <w:pPr>
        <w:pStyle w:val="ConsPlusNormal"/>
        <w:numPr>
          <w:ilvl w:val="0"/>
          <w:numId w:val="0"/>
        </w:numPr>
        <w:tabs>
          <w:tab w:val="left" w:pos="0"/>
        </w:tabs>
        <w:ind w:right="-2" w:firstLine="567"/>
        <w:jc w:val="both"/>
        <w:rPr>
          <w:rFonts w:ascii="Times New Roman" w:hAnsi="Times New Roman" w:cs="Times New Roman"/>
          <w:sz w:val="12"/>
          <w:szCs w:val="12"/>
        </w:rPr>
      </w:pPr>
      <w:r w:rsidRPr="00CC1FEF">
        <w:rPr>
          <w:rFonts w:ascii="Times New Roman" w:hAnsi="Times New Roman" w:cs="Times New Roman"/>
          <w:sz w:val="12"/>
          <w:szCs w:val="12"/>
        </w:rPr>
        <w:t>4.3. Порядок и периодичность осуществления плановых и внеплановых проверок полноты и качества предоставления муниципальной услуги</w:t>
      </w:r>
      <w:bookmarkEnd w:id="207"/>
      <w:bookmarkEnd w:id="208"/>
      <w:bookmarkEnd w:id="209"/>
      <w:bookmarkEnd w:id="210"/>
      <w:bookmarkEnd w:id="211"/>
      <w:r w:rsidRPr="00CC1FEF">
        <w:rPr>
          <w:rFonts w:ascii="Times New Roman" w:hAnsi="Times New Roman" w:cs="Times New Roman"/>
          <w:sz w:val="12"/>
          <w:szCs w:val="12"/>
        </w:rPr>
        <w:t>.</w:t>
      </w:r>
      <w:bookmarkStart w:id="212" w:name="_Toc443591200"/>
      <w:bookmarkStart w:id="213" w:name="_Toc443595439"/>
      <w:bookmarkStart w:id="214" w:name="_Toc443656170"/>
      <w:bookmarkStart w:id="215" w:name="_Toc443656441"/>
      <w:bookmarkStart w:id="216" w:name="_Toc443941339"/>
      <w:bookmarkStart w:id="217" w:name="_Toc444084187"/>
    </w:p>
    <w:p w:rsidR="00C965AA" w:rsidRPr="00CC1FEF" w:rsidRDefault="00C965AA" w:rsidP="003300D9">
      <w:pPr>
        <w:pStyle w:val="ConsPlusNormal"/>
        <w:numPr>
          <w:ilvl w:val="0"/>
          <w:numId w:val="0"/>
        </w:numPr>
        <w:tabs>
          <w:tab w:val="left" w:pos="0"/>
        </w:tabs>
        <w:ind w:firstLine="567"/>
        <w:jc w:val="both"/>
        <w:rPr>
          <w:rFonts w:ascii="Times New Roman" w:hAnsi="Times New Roman" w:cs="Times New Roman"/>
          <w:sz w:val="12"/>
          <w:szCs w:val="12"/>
        </w:rPr>
      </w:pPr>
      <w:bookmarkStart w:id="218" w:name="_Toc443591202"/>
      <w:bookmarkStart w:id="219" w:name="_Toc443595441"/>
      <w:bookmarkStart w:id="220" w:name="_Toc443656172"/>
      <w:bookmarkStart w:id="221" w:name="_Toc443656443"/>
      <w:bookmarkStart w:id="222" w:name="_Toc443941341"/>
      <w:bookmarkStart w:id="223" w:name="_Toc444084189"/>
      <w:bookmarkEnd w:id="212"/>
      <w:bookmarkEnd w:id="213"/>
      <w:bookmarkEnd w:id="214"/>
      <w:bookmarkEnd w:id="215"/>
      <w:bookmarkEnd w:id="216"/>
      <w:bookmarkEnd w:id="217"/>
      <w:r w:rsidRPr="00CC1FEF">
        <w:rPr>
          <w:rFonts w:ascii="Times New Roman" w:hAnsi="Times New Roman" w:cs="Times New Roman"/>
          <w:sz w:val="12"/>
          <w:szCs w:val="12"/>
        </w:rPr>
        <w:t>4.3.2. Внеплановые проверки полноты и качества предоставления муниципальной услуги, осуществляется в порядке обжалования решений и действий (бездействия) на уполномоченный орган, а также должностное лицо, предоставляющее муниципальную услугу в соответствии с Регламентом.</w:t>
      </w:r>
      <w:bookmarkStart w:id="224" w:name="_Toc443591203"/>
      <w:bookmarkStart w:id="225" w:name="_Toc443595442"/>
      <w:bookmarkStart w:id="226" w:name="_Toc443656173"/>
      <w:bookmarkStart w:id="227" w:name="_Toc443656444"/>
      <w:bookmarkStart w:id="228" w:name="_Toc444084190"/>
      <w:bookmarkEnd w:id="218"/>
      <w:bookmarkEnd w:id="219"/>
      <w:bookmarkEnd w:id="220"/>
      <w:bookmarkEnd w:id="221"/>
      <w:bookmarkEnd w:id="222"/>
      <w:bookmarkEnd w:id="223"/>
    </w:p>
    <w:p w:rsidR="00C965AA" w:rsidRPr="00CC1FEF" w:rsidRDefault="00C965AA" w:rsidP="00C965AA">
      <w:pPr>
        <w:pStyle w:val="ConsPlusNormal"/>
        <w:numPr>
          <w:ilvl w:val="0"/>
          <w:numId w:val="0"/>
        </w:numPr>
        <w:tabs>
          <w:tab w:val="left" w:pos="1134"/>
        </w:tabs>
        <w:jc w:val="both"/>
        <w:rPr>
          <w:rFonts w:ascii="Times New Roman" w:hAnsi="Times New Roman" w:cs="Times New Roman"/>
          <w:sz w:val="12"/>
          <w:szCs w:val="12"/>
        </w:rPr>
      </w:pPr>
      <w:r w:rsidRPr="00CC1FEF">
        <w:rPr>
          <w:rFonts w:ascii="Times New Roman" w:hAnsi="Times New Roman" w:cs="Times New Roman"/>
          <w:sz w:val="12"/>
          <w:szCs w:val="12"/>
        </w:rPr>
        <w:t>Ответственность должностных лиц Администрации Слободского сельского поселения за решения и действия (бездействие), принимаемые (осуществляемые) ими в ходе предоставления муниципальной услуги</w:t>
      </w:r>
      <w:bookmarkEnd w:id="224"/>
      <w:bookmarkEnd w:id="225"/>
      <w:bookmarkEnd w:id="226"/>
      <w:bookmarkEnd w:id="227"/>
      <w:bookmarkEnd w:id="228"/>
      <w:r w:rsidRPr="00CC1FEF">
        <w:rPr>
          <w:rFonts w:ascii="Times New Roman" w:hAnsi="Times New Roman" w:cs="Times New Roman"/>
          <w:sz w:val="12"/>
          <w:szCs w:val="12"/>
        </w:rPr>
        <w:t>.</w:t>
      </w:r>
    </w:p>
    <w:p w:rsidR="00C965AA" w:rsidRPr="00CC1FEF" w:rsidRDefault="00C965AA" w:rsidP="00C965AA">
      <w:pPr>
        <w:pStyle w:val="ConsPlusNormal"/>
        <w:numPr>
          <w:ilvl w:val="0"/>
          <w:numId w:val="0"/>
        </w:numPr>
        <w:tabs>
          <w:tab w:val="left" w:pos="1134"/>
        </w:tabs>
        <w:ind w:right="-2"/>
        <w:jc w:val="both"/>
        <w:rPr>
          <w:rFonts w:ascii="Times New Roman" w:hAnsi="Times New Roman" w:cs="Times New Roman"/>
          <w:sz w:val="12"/>
          <w:szCs w:val="12"/>
        </w:rPr>
      </w:pPr>
      <w:r w:rsidRPr="00CC1FEF">
        <w:rPr>
          <w:rFonts w:ascii="Times New Roman" w:hAnsi="Times New Roman" w:cs="Times New Roman"/>
          <w:sz w:val="12"/>
          <w:szCs w:val="12"/>
        </w:rPr>
        <w:t>По результатам проверок лица, допустившие нарушения Регламента, могут быть привлечены к дисциплинарной ответственности в соответствии с Трудовым кодексом Российской Федерации.</w:t>
      </w:r>
    </w:p>
    <w:p w:rsidR="00C965AA" w:rsidRPr="00CC1FEF" w:rsidRDefault="00C965AA" w:rsidP="00C965AA">
      <w:pPr>
        <w:pStyle w:val="ConsPlusNormal"/>
        <w:numPr>
          <w:ilvl w:val="0"/>
          <w:numId w:val="0"/>
        </w:numPr>
        <w:tabs>
          <w:tab w:val="left" w:pos="1134"/>
        </w:tabs>
        <w:ind w:right="-2"/>
        <w:jc w:val="both"/>
        <w:rPr>
          <w:rFonts w:ascii="Times New Roman" w:hAnsi="Times New Roman" w:cs="Times New Roman"/>
          <w:sz w:val="12"/>
          <w:szCs w:val="12"/>
        </w:rPr>
      </w:pPr>
      <w:r w:rsidRPr="00CC1FEF">
        <w:rPr>
          <w:rFonts w:ascii="Times New Roman" w:hAnsi="Times New Roman" w:cs="Times New Roman"/>
          <w:sz w:val="12"/>
          <w:szCs w:val="12"/>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bookmarkStart w:id="229" w:name="_Toc443591204"/>
      <w:bookmarkStart w:id="230" w:name="_Toc443595443"/>
      <w:bookmarkStart w:id="231" w:name="_Toc443656174"/>
      <w:bookmarkStart w:id="232" w:name="_Toc443656445"/>
      <w:bookmarkStart w:id="233" w:name="_Toc444084191"/>
    </w:p>
    <w:p w:rsidR="00C965AA" w:rsidRPr="00CC1FEF" w:rsidRDefault="00C965AA" w:rsidP="003300D9">
      <w:pPr>
        <w:pStyle w:val="ConsPlusNormal"/>
        <w:numPr>
          <w:ilvl w:val="0"/>
          <w:numId w:val="0"/>
        </w:numPr>
        <w:tabs>
          <w:tab w:val="left" w:pos="0"/>
        </w:tabs>
        <w:ind w:right="-2" w:firstLine="567"/>
        <w:jc w:val="both"/>
        <w:rPr>
          <w:rFonts w:ascii="Times New Roman" w:hAnsi="Times New Roman" w:cs="Times New Roman"/>
          <w:sz w:val="12"/>
          <w:szCs w:val="12"/>
        </w:rPr>
      </w:pPr>
      <w:r w:rsidRPr="00CC1FEF">
        <w:rPr>
          <w:rFonts w:ascii="Times New Roman" w:hAnsi="Times New Roman" w:cs="Times New Roman"/>
          <w:sz w:val="12"/>
          <w:szCs w:val="12"/>
        </w:rPr>
        <w:t xml:space="preserve">4.4. Положения, характеризующие требования к порядку и формам </w:t>
      </w:r>
      <w:proofErr w:type="gramStart"/>
      <w:r w:rsidRPr="00CC1FEF">
        <w:rPr>
          <w:rFonts w:ascii="Times New Roman" w:hAnsi="Times New Roman" w:cs="Times New Roman"/>
          <w:sz w:val="12"/>
          <w:szCs w:val="12"/>
        </w:rPr>
        <w:t>контроля за</w:t>
      </w:r>
      <w:proofErr w:type="gramEnd"/>
      <w:r w:rsidRPr="00CC1FEF">
        <w:rPr>
          <w:rFonts w:ascii="Times New Roman" w:hAnsi="Times New Roman" w:cs="Times New Roman"/>
          <w:sz w:val="12"/>
          <w:szCs w:val="12"/>
        </w:rPr>
        <w:t xml:space="preserve"> предоставлением муниципальной услуги, в том числе со стороны граждан, их объединений и организаций</w:t>
      </w:r>
      <w:bookmarkEnd w:id="229"/>
      <w:bookmarkEnd w:id="230"/>
      <w:bookmarkEnd w:id="231"/>
      <w:bookmarkEnd w:id="232"/>
      <w:bookmarkEnd w:id="233"/>
      <w:r w:rsidRPr="00CC1FEF">
        <w:rPr>
          <w:rFonts w:ascii="Times New Roman" w:hAnsi="Times New Roman" w:cs="Times New Roman"/>
          <w:sz w:val="12"/>
          <w:szCs w:val="12"/>
        </w:rPr>
        <w:t>.</w:t>
      </w:r>
    </w:p>
    <w:p w:rsidR="00C965AA" w:rsidRPr="00CC1FEF" w:rsidRDefault="00C965AA" w:rsidP="003300D9">
      <w:pPr>
        <w:pStyle w:val="ConsPlusNormal"/>
        <w:numPr>
          <w:ilvl w:val="0"/>
          <w:numId w:val="0"/>
        </w:numPr>
        <w:tabs>
          <w:tab w:val="left" w:pos="0"/>
        </w:tabs>
        <w:ind w:right="-2" w:firstLine="567"/>
        <w:jc w:val="both"/>
        <w:rPr>
          <w:rFonts w:ascii="Times New Roman" w:hAnsi="Times New Roman" w:cs="Times New Roman"/>
          <w:sz w:val="12"/>
          <w:szCs w:val="12"/>
        </w:rPr>
      </w:pPr>
      <w:r w:rsidRPr="00CC1FEF">
        <w:rPr>
          <w:rFonts w:ascii="Times New Roman" w:hAnsi="Times New Roman" w:cs="Times New Roman"/>
          <w:sz w:val="12"/>
          <w:szCs w:val="12"/>
        </w:rPr>
        <w:t>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Регламента.</w:t>
      </w:r>
    </w:p>
    <w:p w:rsidR="00C965AA" w:rsidRPr="00CC1FEF" w:rsidRDefault="00C965AA" w:rsidP="003300D9">
      <w:pPr>
        <w:pStyle w:val="ConsPlusNormal"/>
        <w:numPr>
          <w:ilvl w:val="0"/>
          <w:numId w:val="0"/>
        </w:numPr>
        <w:tabs>
          <w:tab w:val="left" w:pos="0"/>
        </w:tabs>
        <w:ind w:right="-2" w:firstLine="567"/>
        <w:jc w:val="both"/>
        <w:rPr>
          <w:rFonts w:ascii="Times New Roman" w:hAnsi="Times New Roman" w:cs="Times New Roman"/>
          <w:sz w:val="12"/>
          <w:szCs w:val="12"/>
        </w:rPr>
      </w:pPr>
    </w:p>
    <w:p w:rsidR="00C965AA" w:rsidRPr="00CC1FEF" w:rsidRDefault="00C965AA" w:rsidP="00C965AA">
      <w:pPr>
        <w:pStyle w:val="ConsPlusNormal"/>
        <w:keepNext/>
        <w:numPr>
          <w:ilvl w:val="0"/>
          <w:numId w:val="0"/>
        </w:numPr>
        <w:tabs>
          <w:tab w:val="left" w:pos="1134"/>
        </w:tabs>
        <w:jc w:val="center"/>
        <w:outlineLvl w:val="1"/>
        <w:rPr>
          <w:rFonts w:ascii="Times New Roman" w:hAnsi="Times New Roman" w:cs="Times New Roman"/>
          <w:b/>
          <w:sz w:val="12"/>
          <w:szCs w:val="12"/>
        </w:rPr>
      </w:pPr>
      <w:r w:rsidRPr="00CC1FEF">
        <w:rPr>
          <w:rFonts w:ascii="Times New Roman" w:hAnsi="Times New Roman" w:cs="Times New Roman"/>
          <w:b/>
          <w:sz w:val="12"/>
          <w:szCs w:val="12"/>
        </w:rPr>
        <w:t xml:space="preserve">5. </w:t>
      </w:r>
      <w:bookmarkStart w:id="234" w:name="_Toc443595444"/>
      <w:bookmarkStart w:id="235" w:name="_Toc443656175"/>
      <w:bookmarkStart w:id="236" w:name="_Toc443656446"/>
      <w:bookmarkStart w:id="237" w:name="_Toc444084192"/>
      <w:r w:rsidRPr="00CC1FEF">
        <w:rPr>
          <w:rFonts w:ascii="Times New Roman" w:hAnsi="Times New Roman" w:cs="Times New Roman"/>
          <w:b/>
          <w:sz w:val="12"/>
          <w:szCs w:val="12"/>
        </w:rPr>
        <w:t xml:space="preserve">Досудебный (внесудебный) порядок обжалования решений и действий (бездействия) Администрации городского поселения Углич, а так же </w:t>
      </w:r>
      <w:bookmarkEnd w:id="234"/>
      <w:bookmarkEnd w:id="235"/>
      <w:bookmarkEnd w:id="236"/>
      <w:bookmarkEnd w:id="237"/>
      <w:r w:rsidRPr="00CC1FEF">
        <w:rPr>
          <w:rFonts w:ascii="Times New Roman" w:hAnsi="Times New Roman" w:cs="Times New Roman"/>
          <w:b/>
          <w:sz w:val="12"/>
          <w:szCs w:val="12"/>
        </w:rPr>
        <w:t xml:space="preserve">его должностных лиц и муниципальных служащих </w:t>
      </w:r>
    </w:p>
    <w:p w:rsidR="00C965AA" w:rsidRPr="00CC1FEF" w:rsidRDefault="00C965AA" w:rsidP="003300D9">
      <w:pPr>
        <w:pStyle w:val="ConsPlusNormal"/>
        <w:numPr>
          <w:ilvl w:val="0"/>
          <w:numId w:val="0"/>
        </w:numPr>
        <w:tabs>
          <w:tab w:val="left" w:pos="1134"/>
        </w:tabs>
        <w:ind w:right="-2" w:firstLine="567"/>
        <w:jc w:val="both"/>
        <w:outlineLvl w:val="1"/>
        <w:rPr>
          <w:rFonts w:ascii="Times New Roman" w:hAnsi="Times New Roman" w:cs="Times New Roman"/>
          <w:sz w:val="12"/>
          <w:szCs w:val="12"/>
        </w:rPr>
      </w:pPr>
      <w:bookmarkStart w:id="238" w:name="_Toc443591224"/>
      <w:bookmarkStart w:id="239" w:name="_Toc443595463"/>
      <w:bookmarkStart w:id="240" w:name="_Toc443656194"/>
      <w:bookmarkStart w:id="241" w:name="_Toc443656465"/>
      <w:bookmarkStart w:id="242" w:name="_Toc443941363"/>
      <w:bookmarkStart w:id="243" w:name="_Toc444084211"/>
      <w:r w:rsidRPr="00CC1FEF">
        <w:rPr>
          <w:rFonts w:ascii="Times New Roman" w:hAnsi="Times New Roman" w:cs="Times New Roman"/>
          <w:sz w:val="12"/>
          <w:szCs w:val="12"/>
        </w:rPr>
        <w:t xml:space="preserve">5.1. Заявитель может обратиться с жалобой на решения и действия (бездействие) </w:t>
      </w:r>
      <w:r w:rsidRPr="00CC1FEF">
        <w:rPr>
          <w:rFonts w:ascii="Times New Roman" w:hAnsi="Times New Roman" w:cs="Times New Roman"/>
          <w:sz w:val="12"/>
          <w:szCs w:val="12"/>
        </w:rPr>
        <w:lastRenderedPageBreak/>
        <w:t>Администрации Слободского сельского поселения, должностного лица Администрации Слободского сельского поселения (исполнителя), муниципального служащего при предоставлении муниципальной услуги.</w:t>
      </w:r>
    </w:p>
    <w:p w:rsidR="00C965AA" w:rsidRPr="00CC1FEF" w:rsidRDefault="00C965AA" w:rsidP="003300D9">
      <w:pPr>
        <w:pStyle w:val="ConsPlusNormal"/>
        <w:numPr>
          <w:ilvl w:val="0"/>
          <w:numId w:val="0"/>
        </w:numPr>
        <w:tabs>
          <w:tab w:val="left" w:pos="1134"/>
        </w:tabs>
        <w:ind w:right="-2" w:firstLine="567"/>
        <w:jc w:val="both"/>
        <w:outlineLvl w:val="1"/>
        <w:rPr>
          <w:rFonts w:ascii="Times New Roman" w:hAnsi="Times New Roman" w:cs="Times New Roman"/>
          <w:sz w:val="12"/>
          <w:szCs w:val="12"/>
        </w:rPr>
      </w:pPr>
      <w:r w:rsidRPr="00CC1FEF">
        <w:rPr>
          <w:rFonts w:ascii="Times New Roman" w:hAnsi="Times New Roman" w:cs="Times New Roman"/>
          <w:sz w:val="12"/>
          <w:szCs w:val="12"/>
        </w:rPr>
        <w:t>5.2. Жалоба подается лично в Администрацию Слободского сельского поселения, также может быть направлена по почте, по электронной почте, с официального сайта Администрации Слободского сельского поселения или через Единый портал государственных и муниципальных услуг.</w:t>
      </w:r>
    </w:p>
    <w:p w:rsidR="00C965AA" w:rsidRPr="00CC1FEF" w:rsidRDefault="00C965AA" w:rsidP="003300D9">
      <w:pPr>
        <w:pStyle w:val="ConsPlusNormal"/>
        <w:numPr>
          <w:ilvl w:val="0"/>
          <w:numId w:val="0"/>
        </w:numPr>
        <w:tabs>
          <w:tab w:val="left" w:pos="1134"/>
        </w:tabs>
        <w:ind w:right="-2" w:firstLine="567"/>
        <w:jc w:val="both"/>
        <w:outlineLvl w:val="1"/>
        <w:rPr>
          <w:rFonts w:ascii="Times New Roman" w:hAnsi="Times New Roman" w:cs="Times New Roman"/>
          <w:sz w:val="12"/>
          <w:szCs w:val="12"/>
        </w:rPr>
      </w:pPr>
      <w:r w:rsidRPr="00CC1FEF">
        <w:rPr>
          <w:rFonts w:ascii="Times New Roman" w:hAnsi="Times New Roman" w:cs="Times New Roman"/>
          <w:sz w:val="12"/>
          <w:szCs w:val="1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965AA" w:rsidRPr="00CC1FEF" w:rsidRDefault="00C965AA" w:rsidP="003300D9">
      <w:pPr>
        <w:pStyle w:val="ConsPlusNormal"/>
        <w:numPr>
          <w:ilvl w:val="0"/>
          <w:numId w:val="0"/>
        </w:numPr>
        <w:tabs>
          <w:tab w:val="left" w:pos="1134"/>
        </w:tabs>
        <w:ind w:right="-2" w:firstLine="567"/>
        <w:jc w:val="both"/>
        <w:outlineLvl w:val="1"/>
        <w:rPr>
          <w:rFonts w:ascii="Times New Roman" w:hAnsi="Times New Roman" w:cs="Times New Roman"/>
          <w:sz w:val="12"/>
          <w:szCs w:val="12"/>
        </w:rPr>
      </w:pPr>
      <w:r w:rsidRPr="00CC1FEF">
        <w:rPr>
          <w:rFonts w:ascii="Times New Roman" w:hAnsi="Times New Roman" w:cs="Times New Roman"/>
          <w:sz w:val="12"/>
          <w:szCs w:val="12"/>
        </w:rPr>
        <w:t>В случае</w:t>
      </w:r>
      <w:proofErr w:type="gramStart"/>
      <w:r w:rsidRPr="00CC1FEF">
        <w:rPr>
          <w:rFonts w:ascii="Times New Roman" w:hAnsi="Times New Roman" w:cs="Times New Roman"/>
          <w:sz w:val="12"/>
          <w:szCs w:val="12"/>
        </w:rPr>
        <w:t>,</w:t>
      </w:r>
      <w:proofErr w:type="gramEnd"/>
      <w:r w:rsidRPr="00CC1FEF">
        <w:rPr>
          <w:rFonts w:ascii="Times New Roman" w:hAnsi="Times New Roman" w:cs="Times New Roman"/>
          <w:sz w:val="12"/>
          <w:szCs w:val="12"/>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C965AA" w:rsidRPr="00CC1FEF" w:rsidRDefault="00C965AA" w:rsidP="003300D9">
      <w:pPr>
        <w:pStyle w:val="ConsPlusNormal"/>
        <w:numPr>
          <w:ilvl w:val="0"/>
          <w:numId w:val="0"/>
        </w:numPr>
        <w:tabs>
          <w:tab w:val="left" w:pos="1134"/>
        </w:tabs>
        <w:ind w:right="-2" w:firstLine="567"/>
        <w:jc w:val="both"/>
        <w:outlineLvl w:val="1"/>
        <w:rPr>
          <w:rFonts w:ascii="Times New Roman" w:hAnsi="Times New Roman" w:cs="Times New Roman"/>
          <w:sz w:val="12"/>
          <w:szCs w:val="12"/>
        </w:rPr>
      </w:pPr>
      <w:r w:rsidRPr="00CC1FEF">
        <w:rPr>
          <w:rFonts w:ascii="Times New Roman" w:hAnsi="Times New Roman" w:cs="Times New Roman"/>
          <w:sz w:val="12"/>
          <w:szCs w:val="12"/>
        </w:rP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965AA" w:rsidRPr="00CC1FEF" w:rsidRDefault="00C965AA" w:rsidP="003300D9">
      <w:pPr>
        <w:pStyle w:val="ConsPlusNormal"/>
        <w:numPr>
          <w:ilvl w:val="0"/>
          <w:numId w:val="0"/>
        </w:numPr>
        <w:tabs>
          <w:tab w:val="left" w:pos="1134"/>
        </w:tabs>
        <w:ind w:right="-2" w:firstLine="567"/>
        <w:jc w:val="both"/>
        <w:outlineLvl w:val="1"/>
        <w:rPr>
          <w:rFonts w:ascii="Times New Roman" w:hAnsi="Times New Roman" w:cs="Times New Roman"/>
          <w:sz w:val="12"/>
          <w:szCs w:val="12"/>
        </w:rPr>
      </w:pPr>
      <w:r w:rsidRPr="00CC1FEF">
        <w:rPr>
          <w:rFonts w:ascii="Times New Roman" w:hAnsi="Times New Roman" w:cs="Times New Roman"/>
          <w:sz w:val="12"/>
          <w:szCs w:val="12"/>
        </w:rPr>
        <w:t>5.3. Администрация Слободского сельского поселения обеспечивает:</w:t>
      </w:r>
    </w:p>
    <w:p w:rsidR="00C965AA" w:rsidRPr="00CC1FEF" w:rsidRDefault="00C965AA" w:rsidP="003300D9">
      <w:pPr>
        <w:pStyle w:val="ConsPlusNormal"/>
        <w:numPr>
          <w:ilvl w:val="0"/>
          <w:numId w:val="0"/>
        </w:numPr>
        <w:tabs>
          <w:tab w:val="left" w:pos="1134"/>
        </w:tabs>
        <w:ind w:right="-2" w:firstLine="567"/>
        <w:jc w:val="both"/>
        <w:outlineLvl w:val="1"/>
        <w:rPr>
          <w:rFonts w:ascii="Times New Roman" w:hAnsi="Times New Roman" w:cs="Times New Roman"/>
          <w:sz w:val="12"/>
          <w:szCs w:val="12"/>
        </w:rPr>
      </w:pPr>
      <w:r w:rsidRPr="00CC1FEF">
        <w:rPr>
          <w:rFonts w:ascii="Times New Roman" w:hAnsi="Times New Roman" w:cs="Times New Roman"/>
          <w:sz w:val="12"/>
          <w:szCs w:val="12"/>
        </w:rPr>
        <w:t>- оснащение мест приема жалоб стульями, столом, информационным стендом, писчей бумагой и письменными принадлежностями;</w:t>
      </w:r>
    </w:p>
    <w:p w:rsidR="00C965AA" w:rsidRPr="00CC1FEF" w:rsidRDefault="00C965AA" w:rsidP="003300D9">
      <w:pPr>
        <w:pStyle w:val="ConsPlusNormal"/>
        <w:numPr>
          <w:ilvl w:val="0"/>
          <w:numId w:val="0"/>
        </w:numPr>
        <w:tabs>
          <w:tab w:val="left" w:pos="1134"/>
        </w:tabs>
        <w:ind w:right="-2" w:firstLine="567"/>
        <w:jc w:val="both"/>
        <w:outlineLvl w:val="1"/>
        <w:rPr>
          <w:rFonts w:ascii="Times New Roman" w:hAnsi="Times New Roman" w:cs="Times New Roman"/>
          <w:sz w:val="12"/>
          <w:szCs w:val="12"/>
        </w:rPr>
      </w:pPr>
      <w:r w:rsidRPr="00CC1FEF">
        <w:rPr>
          <w:rFonts w:ascii="Times New Roman" w:hAnsi="Times New Roman" w:cs="Times New Roman"/>
          <w:sz w:val="12"/>
          <w:szCs w:val="12"/>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 государственных и муниципальных услуг;</w:t>
      </w:r>
    </w:p>
    <w:p w:rsidR="00C965AA" w:rsidRPr="00CC1FEF" w:rsidRDefault="00C965AA" w:rsidP="003300D9">
      <w:pPr>
        <w:pStyle w:val="ConsPlusNormal"/>
        <w:numPr>
          <w:ilvl w:val="0"/>
          <w:numId w:val="0"/>
        </w:numPr>
        <w:tabs>
          <w:tab w:val="left" w:pos="1134"/>
        </w:tabs>
        <w:ind w:right="-2" w:firstLine="567"/>
        <w:jc w:val="both"/>
        <w:outlineLvl w:val="1"/>
        <w:rPr>
          <w:rFonts w:ascii="Times New Roman" w:hAnsi="Times New Roman" w:cs="Times New Roman"/>
          <w:sz w:val="12"/>
          <w:szCs w:val="12"/>
        </w:rPr>
      </w:pPr>
      <w:r w:rsidRPr="00CC1FEF">
        <w:rPr>
          <w:rFonts w:ascii="Times New Roman" w:hAnsi="Times New Roman" w:cs="Times New Roman"/>
          <w:sz w:val="12"/>
          <w:szCs w:val="12"/>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C965AA" w:rsidRPr="00CC1FEF" w:rsidRDefault="00C965AA" w:rsidP="003300D9">
      <w:pPr>
        <w:pStyle w:val="ConsPlusNormal"/>
        <w:numPr>
          <w:ilvl w:val="0"/>
          <w:numId w:val="0"/>
        </w:numPr>
        <w:tabs>
          <w:tab w:val="left" w:pos="1134"/>
        </w:tabs>
        <w:ind w:right="-2" w:firstLine="567"/>
        <w:jc w:val="both"/>
        <w:outlineLvl w:val="1"/>
        <w:rPr>
          <w:rFonts w:ascii="Times New Roman" w:hAnsi="Times New Roman" w:cs="Times New Roman"/>
          <w:sz w:val="12"/>
          <w:szCs w:val="12"/>
        </w:rPr>
      </w:pPr>
      <w:r w:rsidRPr="00CC1FEF">
        <w:rPr>
          <w:rFonts w:ascii="Times New Roman" w:hAnsi="Times New Roman" w:cs="Times New Roman"/>
          <w:sz w:val="12"/>
          <w:szCs w:val="12"/>
        </w:rPr>
        <w:t>5.4. Жалоба должна содержать:</w:t>
      </w:r>
    </w:p>
    <w:p w:rsidR="00C965AA" w:rsidRPr="00CC1FEF" w:rsidRDefault="00C965AA" w:rsidP="003300D9">
      <w:pPr>
        <w:pStyle w:val="ConsPlusNormal"/>
        <w:numPr>
          <w:ilvl w:val="0"/>
          <w:numId w:val="0"/>
        </w:numPr>
        <w:tabs>
          <w:tab w:val="left" w:pos="1134"/>
        </w:tabs>
        <w:ind w:right="-2" w:firstLine="567"/>
        <w:jc w:val="both"/>
        <w:outlineLvl w:val="1"/>
        <w:rPr>
          <w:rFonts w:ascii="Times New Roman" w:hAnsi="Times New Roman" w:cs="Times New Roman"/>
          <w:sz w:val="12"/>
          <w:szCs w:val="12"/>
        </w:rPr>
      </w:pPr>
      <w:r w:rsidRPr="00CC1FEF">
        <w:rPr>
          <w:rFonts w:ascii="Times New Roman" w:hAnsi="Times New Roman" w:cs="Times New Roman"/>
          <w:sz w:val="12"/>
          <w:szCs w:val="12"/>
        </w:rPr>
        <w:t>- наименование организации, фамилию, имя, отчество должностного лица Администрации Слободского сельского поселения, либо муниципального служащего, решения и действия (бездействие) которых обжалуются;</w:t>
      </w:r>
    </w:p>
    <w:p w:rsidR="00C965AA" w:rsidRPr="00CC1FEF" w:rsidRDefault="00C965AA" w:rsidP="003300D9">
      <w:pPr>
        <w:pStyle w:val="ConsPlusNormal"/>
        <w:numPr>
          <w:ilvl w:val="0"/>
          <w:numId w:val="0"/>
        </w:numPr>
        <w:tabs>
          <w:tab w:val="left" w:pos="1134"/>
        </w:tabs>
        <w:ind w:right="-2" w:firstLine="567"/>
        <w:jc w:val="both"/>
        <w:outlineLvl w:val="1"/>
        <w:rPr>
          <w:rFonts w:ascii="Times New Roman" w:hAnsi="Times New Roman" w:cs="Times New Roman"/>
          <w:sz w:val="12"/>
          <w:szCs w:val="12"/>
        </w:rPr>
      </w:pPr>
      <w:proofErr w:type="gramStart"/>
      <w:r w:rsidRPr="00CC1FEF">
        <w:rPr>
          <w:rFonts w:ascii="Times New Roman" w:hAnsi="Times New Roman" w:cs="Times New Roman"/>
          <w:sz w:val="12"/>
          <w:szCs w:val="12"/>
        </w:rPr>
        <w:t>- 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и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65AA" w:rsidRPr="00CC1FEF" w:rsidRDefault="00C965AA" w:rsidP="003300D9">
      <w:pPr>
        <w:pStyle w:val="ConsPlusNormal"/>
        <w:numPr>
          <w:ilvl w:val="0"/>
          <w:numId w:val="0"/>
        </w:numPr>
        <w:tabs>
          <w:tab w:val="left" w:pos="1134"/>
        </w:tabs>
        <w:ind w:right="-2" w:firstLine="567"/>
        <w:jc w:val="both"/>
        <w:outlineLvl w:val="1"/>
        <w:rPr>
          <w:rFonts w:ascii="Times New Roman" w:hAnsi="Times New Roman" w:cs="Times New Roman"/>
          <w:sz w:val="12"/>
          <w:szCs w:val="12"/>
        </w:rPr>
      </w:pPr>
      <w:r w:rsidRPr="00CC1FEF">
        <w:rPr>
          <w:rFonts w:ascii="Times New Roman" w:hAnsi="Times New Roman" w:cs="Times New Roman"/>
          <w:sz w:val="12"/>
          <w:szCs w:val="12"/>
        </w:rPr>
        <w:t xml:space="preserve">- сведения об обжалуемых решениях и действиях (бездействии) </w:t>
      </w:r>
      <w:proofErr w:type="spellStart"/>
      <w:proofErr w:type="gramStart"/>
      <w:r w:rsidRPr="00CC1FEF">
        <w:rPr>
          <w:rFonts w:ascii="Times New Roman" w:hAnsi="Times New Roman" w:cs="Times New Roman"/>
          <w:sz w:val="12"/>
          <w:szCs w:val="12"/>
        </w:rPr>
        <w:t>Управ-ления</w:t>
      </w:r>
      <w:proofErr w:type="spellEnd"/>
      <w:proofErr w:type="gramEnd"/>
      <w:r w:rsidRPr="00CC1FEF">
        <w:rPr>
          <w:rFonts w:ascii="Times New Roman" w:hAnsi="Times New Roman" w:cs="Times New Roman"/>
          <w:sz w:val="12"/>
          <w:szCs w:val="12"/>
        </w:rPr>
        <w:t xml:space="preserve"> ЖКК, должностного лица Администрации Слободского сельского поселения</w:t>
      </w:r>
      <w:r w:rsidRPr="00CC1FEF" w:rsidDel="00ED43B7">
        <w:rPr>
          <w:rFonts w:ascii="Times New Roman" w:hAnsi="Times New Roman" w:cs="Times New Roman"/>
          <w:sz w:val="12"/>
          <w:szCs w:val="12"/>
        </w:rPr>
        <w:t xml:space="preserve"> </w:t>
      </w:r>
      <w:r w:rsidRPr="00CC1FEF">
        <w:rPr>
          <w:rFonts w:ascii="Times New Roman" w:hAnsi="Times New Roman" w:cs="Times New Roman"/>
          <w:sz w:val="12"/>
          <w:szCs w:val="12"/>
        </w:rPr>
        <w:t>либо муниципального служащего;</w:t>
      </w:r>
    </w:p>
    <w:p w:rsidR="00C965AA" w:rsidRPr="00CC1FEF" w:rsidRDefault="00C965AA" w:rsidP="003300D9">
      <w:pPr>
        <w:pStyle w:val="ConsPlusNormal"/>
        <w:numPr>
          <w:ilvl w:val="0"/>
          <w:numId w:val="0"/>
        </w:numPr>
        <w:tabs>
          <w:tab w:val="left" w:pos="1134"/>
        </w:tabs>
        <w:ind w:right="-2" w:firstLine="567"/>
        <w:jc w:val="both"/>
        <w:outlineLvl w:val="1"/>
        <w:rPr>
          <w:rFonts w:ascii="Times New Roman" w:hAnsi="Times New Roman" w:cs="Times New Roman"/>
          <w:sz w:val="12"/>
          <w:szCs w:val="12"/>
        </w:rPr>
      </w:pPr>
      <w:r w:rsidRPr="00CC1FEF">
        <w:rPr>
          <w:rFonts w:ascii="Times New Roman" w:hAnsi="Times New Roman" w:cs="Times New Roman"/>
          <w:sz w:val="12"/>
          <w:szCs w:val="12"/>
        </w:rPr>
        <w:t>- доводы, на основании которых заявитель не согласен с решением и действием (бездействием) Администрации Слободского сельского поселения, должностного лица Администрации Слободского сельского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C965AA" w:rsidRPr="00CC1FEF" w:rsidRDefault="00C965AA" w:rsidP="003300D9">
      <w:pPr>
        <w:pStyle w:val="ConsPlusNormal"/>
        <w:numPr>
          <w:ilvl w:val="0"/>
          <w:numId w:val="0"/>
        </w:numPr>
        <w:tabs>
          <w:tab w:val="left" w:pos="1134"/>
        </w:tabs>
        <w:ind w:right="-2" w:firstLine="567"/>
        <w:jc w:val="both"/>
        <w:outlineLvl w:val="1"/>
        <w:rPr>
          <w:rFonts w:ascii="Times New Roman" w:hAnsi="Times New Roman" w:cs="Times New Roman"/>
          <w:sz w:val="12"/>
          <w:szCs w:val="12"/>
        </w:rPr>
      </w:pPr>
      <w:r w:rsidRPr="00CC1FEF">
        <w:rPr>
          <w:rFonts w:ascii="Times New Roman" w:hAnsi="Times New Roman" w:cs="Times New Roman"/>
          <w:sz w:val="12"/>
          <w:szCs w:val="12"/>
        </w:rPr>
        <w:t>5.5. Жалоба, поступившая в Администрацию Слободского сельского поселения, подлежит регистрации не позднее рабочего дня, следующего за днем ее поступления.</w:t>
      </w:r>
    </w:p>
    <w:p w:rsidR="00C965AA" w:rsidRPr="00CC1FEF" w:rsidRDefault="00C965AA" w:rsidP="003300D9">
      <w:pPr>
        <w:pStyle w:val="ConsPlusNormal"/>
        <w:numPr>
          <w:ilvl w:val="0"/>
          <w:numId w:val="0"/>
        </w:numPr>
        <w:tabs>
          <w:tab w:val="left" w:pos="1134"/>
        </w:tabs>
        <w:ind w:right="-2" w:firstLine="567"/>
        <w:jc w:val="both"/>
        <w:outlineLvl w:val="1"/>
        <w:rPr>
          <w:rFonts w:ascii="Times New Roman" w:hAnsi="Times New Roman" w:cs="Times New Roman"/>
          <w:sz w:val="12"/>
          <w:szCs w:val="12"/>
        </w:rPr>
      </w:pPr>
      <w:r w:rsidRPr="00CC1FEF">
        <w:rPr>
          <w:rFonts w:ascii="Times New Roman" w:hAnsi="Times New Roman" w:cs="Times New Roman"/>
          <w:sz w:val="12"/>
          <w:szCs w:val="12"/>
        </w:rPr>
        <w:t xml:space="preserve">5.6. </w:t>
      </w:r>
      <w:proofErr w:type="gramStart"/>
      <w:r w:rsidRPr="00CC1FEF">
        <w:rPr>
          <w:rFonts w:ascii="Times New Roman" w:hAnsi="Times New Roman" w:cs="Times New Roman"/>
          <w:sz w:val="12"/>
          <w:szCs w:val="12"/>
        </w:rPr>
        <w:t>Жалоба рассматривается в течение 15 рабочих дней со дня ее регистрации, если более короткие сроки рассмотрения жалобы не установлены Правительством Российской Федерации, а в случае обжалования отказа Администрации Слободского сельского поселения, должностного лица Администрации Слободского сельского поселения</w:t>
      </w:r>
      <w:r w:rsidRPr="00CC1FEF" w:rsidDel="00ED43B7">
        <w:rPr>
          <w:rFonts w:ascii="Times New Roman" w:hAnsi="Times New Roman" w:cs="Times New Roman"/>
          <w:sz w:val="12"/>
          <w:szCs w:val="12"/>
        </w:rPr>
        <w:t xml:space="preserve"> </w:t>
      </w:r>
      <w:r w:rsidRPr="00CC1FEF">
        <w:rPr>
          <w:rFonts w:ascii="Times New Roman" w:hAnsi="Times New Roman" w:cs="Times New Roman"/>
          <w:sz w:val="12"/>
          <w:szCs w:val="12"/>
        </w:rPr>
        <w:t>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w:t>
      </w:r>
      <w:proofErr w:type="gramEnd"/>
      <w:r w:rsidRPr="00CC1FEF">
        <w:rPr>
          <w:rFonts w:ascii="Times New Roman" w:hAnsi="Times New Roman" w:cs="Times New Roman"/>
          <w:sz w:val="12"/>
          <w:szCs w:val="12"/>
        </w:rPr>
        <w:t xml:space="preserve"> 5 рабочих дней со дня ее регистрации.</w:t>
      </w:r>
    </w:p>
    <w:p w:rsidR="00C965AA" w:rsidRPr="00CC1FEF" w:rsidRDefault="00C965AA" w:rsidP="003300D9">
      <w:pPr>
        <w:pStyle w:val="ConsPlusNormal"/>
        <w:numPr>
          <w:ilvl w:val="0"/>
          <w:numId w:val="0"/>
        </w:numPr>
        <w:tabs>
          <w:tab w:val="left" w:pos="1134"/>
        </w:tabs>
        <w:ind w:right="-2" w:firstLine="567"/>
        <w:jc w:val="both"/>
        <w:outlineLvl w:val="1"/>
        <w:rPr>
          <w:rFonts w:ascii="Times New Roman" w:hAnsi="Times New Roman" w:cs="Times New Roman"/>
          <w:sz w:val="12"/>
          <w:szCs w:val="12"/>
        </w:rPr>
      </w:pPr>
      <w:r w:rsidRPr="00CC1FEF">
        <w:rPr>
          <w:rFonts w:ascii="Times New Roman" w:hAnsi="Times New Roman" w:cs="Times New Roman"/>
          <w:sz w:val="12"/>
          <w:szCs w:val="12"/>
        </w:rPr>
        <w:t>5.7. По результатам рассмотрения жалобы Администрация Слободского сельского поселения</w:t>
      </w:r>
      <w:r w:rsidRPr="00CC1FEF" w:rsidDel="00ED43B7">
        <w:rPr>
          <w:rFonts w:ascii="Times New Roman" w:hAnsi="Times New Roman" w:cs="Times New Roman"/>
          <w:sz w:val="12"/>
          <w:szCs w:val="12"/>
        </w:rPr>
        <w:t xml:space="preserve"> </w:t>
      </w:r>
      <w:r w:rsidRPr="00CC1FEF">
        <w:rPr>
          <w:rFonts w:ascii="Times New Roman" w:hAnsi="Times New Roman" w:cs="Times New Roman"/>
          <w:sz w:val="12"/>
          <w:szCs w:val="12"/>
        </w:rPr>
        <w:t>принимает одно из следующих решений:</w:t>
      </w:r>
    </w:p>
    <w:p w:rsidR="00C965AA" w:rsidRPr="00CC1FEF" w:rsidRDefault="00C965AA" w:rsidP="003300D9">
      <w:pPr>
        <w:pStyle w:val="ConsPlusNormal"/>
        <w:numPr>
          <w:ilvl w:val="0"/>
          <w:numId w:val="0"/>
        </w:numPr>
        <w:tabs>
          <w:tab w:val="left" w:pos="1134"/>
        </w:tabs>
        <w:ind w:right="-2" w:firstLine="567"/>
        <w:jc w:val="both"/>
        <w:outlineLvl w:val="1"/>
        <w:rPr>
          <w:rFonts w:ascii="Times New Roman" w:hAnsi="Times New Roman" w:cs="Times New Roman"/>
          <w:sz w:val="12"/>
          <w:szCs w:val="12"/>
        </w:rPr>
      </w:pPr>
      <w:proofErr w:type="gramStart"/>
      <w:r w:rsidRPr="00CC1FEF">
        <w:rPr>
          <w:rFonts w:ascii="Times New Roman" w:hAnsi="Times New Roman" w:cs="Times New Roman"/>
          <w:sz w:val="12"/>
          <w:szCs w:val="12"/>
        </w:rPr>
        <w:t>- удовлетворяет жалобу, в том числе в форме отмены принятого решения, исправления допущенных Администрацией Слободского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w:t>
      </w:r>
      <w:proofErr w:type="gramEnd"/>
      <w:r w:rsidRPr="00CC1FEF">
        <w:rPr>
          <w:rFonts w:ascii="Times New Roman" w:hAnsi="Times New Roman" w:cs="Times New Roman"/>
          <w:sz w:val="12"/>
          <w:szCs w:val="12"/>
        </w:rPr>
        <w:t xml:space="preserve"> При удовлетворении жалобы Администрация Слободского 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965AA" w:rsidRPr="00CC1FEF" w:rsidRDefault="00C965AA" w:rsidP="003300D9">
      <w:pPr>
        <w:pStyle w:val="ConsPlusNormal"/>
        <w:numPr>
          <w:ilvl w:val="0"/>
          <w:numId w:val="0"/>
        </w:numPr>
        <w:tabs>
          <w:tab w:val="left" w:pos="1134"/>
        </w:tabs>
        <w:ind w:right="-2" w:firstLine="567"/>
        <w:jc w:val="both"/>
        <w:outlineLvl w:val="1"/>
        <w:rPr>
          <w:rFonts w:ascii="Times New Roman" w:hAnsi="Times New Roman" w:cs="Times New Roman"/>
          <w:sz w:val="12"/>
          <w:szCs w:val="12"/>
        </w:rPr>
      </w:pPr>
      <w:r w:rsidRPr="00CC1FEF">
        <w:rPr>
          <w:rFonts w:ascii="Times New Roman" w:hAnsi="Times New Roman" w:cs="Times New Roman"/>
          <w:sz w:val="12"/>
          <w:szCs w:val="12"/>
        </w:rPr>
        <w:t>- отказывает в удовлетворении жалобы.</w:t>
      </w:r>
    </w:p>
    <w:p w:rsidR="00C965AA" w:rsidRPr="00CC1FEF" w:rsidRDefault="00C965AA" w:rsidP="003300D9">
      <w:pPr>
        <w:pStyle w:val="ConsPlusNormal"/>
        <w:numPr>
          <w:ilvl w:val="0"/>
          <w:numId w:val="0"/>
        </w:numPr>
        <w:tabs>
          <w:tab w:val="left" w:pos="1134"/>
        </w:tabs>
        <w:ind w:right="-2" w:firstLine="567"/>
        <w:jc w:val="both"/>
        <w:outlineLvl w:val="1"/>
        <w:rPr>
          <w:rFonts w:ascii="Times New Roman" w:hAnsi="Times New Roman" w:cs="Times New Roman"/>
          <w:sz w:val="12"/>
          <w:szCs w:val="12"/>
        </w:rPr>
      </w:pPr>
      <w:r w:rsidRPr="00CC1FEF">
        <w:rPr>
          <w:rFonts w:ascii="Times New Roman" w:hAnsi="Times New Roman" w:cs="Times New Roman"/>
          <w:sz w:val="12"/>
          <w:szCs w:val="12"/>
        </w:rPr>
        <w:t>5.8. Администрация Слободского сельского поселения отказывает в удовлетворении жалобы в следующих случаях:</w:t>
      </w:r>
    </w:p>
    <w:p w:rsidR="00C965AA" w:rsidRPr="00CC1FEF" w:rsidRDefault="00C965AA" w:rsidP="003300D9">
      <w:pPr>
        <w:pStyle w:val="ConsPlusNormal"/>
        <w:numPr>
          <w:ilvl w:val="0"/>
          <w:numId w:val="0"/>
        </w:numPr>
        <w:tabs>
          <w:tab w:val="left" w:pos="1134"/>
        </w:tabs>
        <w:ind w:right="-2" w:firstLine="567"/>
        <w:jc w:val="both"/>
        <w:outlineLvl w:val="1"/>
        <w:rPr>
          <w:rFonts w:ascii="Times New Roman" w:hAnsi="Times New Roman" w:cs="Times New Roman"/>
          <w:sz w:val="12"/>
          <w:szCs w:val="12"/>
        </w:rPr>
      </w:pPr>
      <w:r w:rsidRPr="00CC1FEF">
        <w:rPr>
          <w:rFonts w:ascii="Times New Roman" w:hAnsi="Times New Roman" w:cs="Times New Roman"/>
          <w:sz w:val="12"/>
          <w:szCs w:val="12"/>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C965AA" w:rsidRPr="00CC1FEF" w:rsidRDefault="00C965AA" w:rsidP="003300D9">
      <w:pPr>
        <w:pStyle w:val="ConsPlusNormal"/>
        <w:numPr>
          <w:ilvl w:val="0"/>
          <w:numId w:val="0"/>
        </w:numPr>
        <w:tabs>
          <w:tab w:val="left" w:pos="1134"/>
        </w:tabs>
        <w:ind w:right="-2" w:firstLine="567"/>
        <w:jc w:val="both"/>
        <w:outlineLvl w:val="1"/>
        <w:rPr>
          <w:rFonts w:ascii="Times New Roman" w:hAnsi="Times New Roman" w:cs="Times New Roman"/>
          <w:sz w:val="12"/>
          <w:szCs w:val="12"/>
        </w:rPr>
      </w:pPr>
      <w:r w:rsidRPr="00CC1FEF">
        <w:rPr>
          <w:rFonts w:ascii="Times New Roman" w:hAnsi="Times New Roman" w:cs="Times New Roman"/>
          <w:sz w:val="12"/>
          <w:szCs w:val="12"/>
        </w:rPr>
        <w:t>- подача жалобы лицом, полномочия которого не подтверждены в порядке, установленном законодательством Российской Федерации;</w:t>
      </w:r>
    </w:p>
    <w:p w:rsidR="00C965AA" w:rsidRPr="00CC1FEF" w:rsidRDefault="00C965AA" w:rsidP="003300D9">
      <w:pPr>
        <w:pStyle w:val="ConsPlusNormal"/>
        <w:numPr>
          <w:ilvl w:val="0"/>
          <w:numId w:val="0"/>
        </w:numPr>
        <w:tabs>
          <w:tab w:val="left" w:pos="1134"/>
        </w:tabs>
        <w:ind w:right="-2" w:firstLine="567"/>
        <w:jc w:val="both"/>
        <w:outlineLvl w:val="1"/>
        <w:rPr>
          <w:rFonts w:ascii="Times New Roman" w:hAnsi="Times New Roman" w:cs="Times New Roman"/>
          <w:sz w:val="12"/>
          <w:szCs w:val="12"/>
        </w:rPr>
      </w:pPr>
      <w:r w:rsidRPr="00CC1FEF">
        <w:rPr>
          <w:rFonts w:ascii="Times New Roman" w:hAnsi="Times New Roman" w:cs="Times New Roman"/>
          <w:sz w:val="12"/>
          <w:szCs w:val="12"/>
        </w:rPr>
        <w:t>- наличие решения, принятого ранее Администрацией Слободского сельского поселения по результатам рассмотрения жалобы в отношении того же заявителя и по тому же предмету жалобы.</w:t>
      </w:r>
    </w:p>
    <w:p w:rsidR="00C965AA" w:rsidRPr="00CC1FEF" w:rsidRDefault="00C965AA" w:rsidP="003300D9">
      <w:pPr>
        <w:pStyle w:val="ConsPlusNormal"/>
        <w:numPr>
          <w:ilvl w:val="0"/>
          <w:numId w:val="0"/>
        </w:numPr>
        <w:tabs>
          <w:tab w:val="left" w:pos="1134"/>
        </w:tabs>
        <w:ind w:right="-2" w:firstLine="567"/>
        <w:jc w:val="both"/>
        <w:outlineLvl w:val="1"/>
        <w:rPr>
          <w:rFonts w:ascii="Times New Roman" w:hAnsi="Times New Roman" w:cs="Times New Roman"/>
          <w:sz w:val="12"/>
          <w:szCs w:val="12"/>
        </w:rPr>
      </w:pPr>
      <w:r w:rsidRPr="00CC1FEF">
        <w:rPr>
          <w:rFonts w:ascii="Times New Roman" w:hAnsi="Times New Roman" w:cs="Times New Roman"/>
          <w:sz w:val="12"/>
          <w:szCs w:val="12"/>
        </w:rPr>
        <w:t>5.9. В случае</w:t>
      </w:r>
      <w:proofErr w:type="gramStart"/>
      <w:r w:rsidRPr="00CC1FEF">
        <w:rPr>
          <w:rFonts w:ascii="Times New Roman" w:hAnsi="Times New Roman" w:cs="Times New Roman"/>
          <w:sz w:val="12"/>
          <w:szCs w:val="12"/>
        </w:rPr>
        <w:t>,</w:t>
      </w:r>
      <w:proofErr w:type="gramEnd"/>
      <w:r w:rsidRPr="00CC1FEF">
        <w:rPr>
          <w:rFonts w:ascii="Times New Roman" w:hAnsi="Times New Roman" w:cs="Times New Roman"/>
          <w:sz w:val="12"/>
          <w:szCs w:val="12"/>
        </w:rPr>
        <w:t xml:space="preserve"> если в компетенцию Администрации Слободского сельского поселения не входит принятие решения в отношении жалобы, Администрация Слободского сельского поселения</w:t>
      </w:r>
      <w:r w:rsidRPr="00CC1FEF" w:rsidDel="00ED43B7">
        <w:rPr>
          <w:rFonts w:ascii="Times New Roman" w:hAnsi="Times New Roman" w:cs="Times New Roman"/>
          <w:sz w:val="12"/>
          <w:szCs w:val="12"/>
        </w:rPr>
        <w:t xml:space="preserve"> </w:t>
      </w:r>
      <w:r w:rsidRPr="00CC1FEF">
        <w:rPr>
          <w:rFonts w:ascii="Times New Roman" w:hAnsi="Times New Roman" w:cs="Times New Roman"/>
          <w:sz w:val="12"/>
          <w:szCs w:val="12"/>
        </w:rPr>
        <w:t>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C965AA" w:rsidRPr="00CC1FEF" w:rsidRDefault="00C965AA" w:rsidP="003300D9">
      <w:pPr>
        <w:pStyle w:val="ConsPlusNormal"/>
        <w:numPr>
          <w:ilvl w:val="0"/>
          <w:numId w:val="0"/>
        </w:numPr>
        <w:tabs>
          <w:tab w:val="left" w:pos="1134"/>
        </w:tabs>
        <w:ind w:right="-2" w:firstLine="567"/>
        <w:jc w:val="both"/>
        <w:outlineLvl w:val="1"/>
        <w:rPr>
          <w:rFonts w:ascii="Times New Roman" w:hAnsi="Times New Roman" w:cs="Times New Roman"/>
          <w:sz w:val="12"/>
          <w:szCs w:val="12"/>
        </w:rPr>
      </w:pPr>
      <w:r w:rsidRPr="00CC1FEF">
        <w:rPr>
          <w:rFonts w:ascii="Times New Roman" w:hAnsi="Times New Roman" w:cs="Times New Roman"/>
          <w:sz w:val="12"/>
          <w:szCs w:val="12"/>
        </w:rPr>
        <w:t>При этом срок рассмотрения жалобы исчисляется со дня регистрации жалобы в уполномоченном на ее рассмотрение органе.</w:t>
      </w:r>
    </w:p>
    <w:p w:rsidR="00C965AA" w:rsidRPr="00CC1FEF" w:rsidRDefault="00C965AA" w:rsidP="003300D9">
      <w:pPr>
        <w:pStyle w:val="ConsPlusNormal"/>
        <w:numPr>
          <w:ilvl w:val="0"/>
          <w:numId w:val="0"/>
        </w:numPr>
        <w:tabs>
          <w:tab w:val="left" w:pos="0"/>
        </w:tabs>
        <w:ind w:right="-2" w:firstLine="567"/>
        <w:jc w:val="both"/>
        <w:outlineLvl w:val="1"/>
        <w:rPr>
          <w:rFonts w:ascii="Times New Roman" w:hAnsi="Times New Roman" w:cs="Times New Roman"/>
          <w:sz w:val="12"/>
          <w:szCs w:val="12"/>
        </w:rPr>
      </w:pPr>
      <w:r w:rsidRPr="00CC1FEF">
        <w:rPr>
          <w:rFonts w:ascii="Times New Roman" w:hAnsi="Times New Roman" w:cs="Times New Roman"/>
          <w:sz w:val="12"/>
          <w:szCs w:val="12"/>
        </w:rPr>
        <w:t>5.10. Не позднее дня, следующего за днем принятия решения, указанного в пункте 5.5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C965AA" w:rsidRPr="00CC1FEF" w:rsidRDefault="00C965AA" w:rsidP="003300D9">
      <w:pPr>
        <w:pStyle w:val="ConsPlusNormal"/>
        <w:numPr>
          <w:ilvl w:val="0"/>
          <w:numId w:val="0"/>
        </w:numPr>
        <w:tabs>
          <w:tab w:val="left" w:pos="0"/>
        </w:tabs>
        <w:ind w:right="-2" w:firstLine="567"/>
        <w:jc w:val="both"/>
        <w:outlineLvl w:val="1"/>
        <w:rPr>
          <w:rFonts w:ascii="Times New Roman" w:hAnsi="Times New Roman" w:cs="Times New Roman"/>
          <w:sz w:val="12"/>
          <w:szCs w:val="12"/>
        </w:rPr>
      </w:pPr>
      <w:r w:rsidRPr="00CC1FEF">
        <w:rPr>
          <w:rFonts w:ascii="Times New Roman" w:hAnsi="Times New Roman" w:cs="Times New Roman"/>
          <w:sz w:val="12"/>
          <w:szCs w:val="12"/>
        </w:rPr>
        <w:t xml:space="preserve">5.11. В случае установления в ходе или по результатам </w:t>
      </w:r>
      <w:proofErr w:type="gramStart"/>
      <w:r w:rsidRPr="00CC1FEF">
        <w:rPr>
          <w:rFonts w:ascii="Times New Roman" w:hAnsi="Times New Roman" w:cs="Times New Roman"/>
          <w:sz w:val="12"/>
          <w:szCs w:val="12"/>
        </w:rPr>
        <w:t>рассмотрения жалобы признаков состава административного правонарушения</w:t>
      </w:r>
      <w:proofErr w:type="gramEnd"/>
      <w:r w:rsidRPr="00CC1FEF">
        <w:rPr>
          <w:rFonts w:ascii="Times New Roman" w:hAnsi="Times New Roman" w:cs="Times New Roman"/>
          <w:sz w:val="12"/>
          <w:szCs w:val="1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965AA" w:rsidRPr="00CC1FEF" w:rsidRDefault="00C965AA" w:rsidP="003300D9">
      <w:pPr>
        <w:pStyle w:val="ConsPlusNormal"/>
        <w:numPr>
          <w:ilvl w:val="0"/>
          <w:numId w:val="0"/>
        </w:numPr>
        <w:tabs>
          <w:tab w:val="left" w:pos="0"/>
        </w:tabs>
        <w:ind w:right="-2" w:firstLine="567"/>
        <w:jc w:val="both"/>
        <w:outlineLvl w:val="1"/>
        <w:rPr>
          <w:rFonts w:ascii="Times New Roman" w:hAnsi="Times New Roman" w:cs="Times New Roman"/>
          <w:sz w:val="12"/>
          <w:szCs w:val="12"/>
        </w:rPr>
      </w:pPr>
      <w:r w:rsidRPr="00CC1FEF">
        <w:rPr>
          <w:rFonts w:ascii="Times New Roman" w:hAnsi="Times New Roman" w:cs="Times New Roman"/>
          <w:sz w:val="12"/>
          <w:szCs w:val="12"/>
        </w:rPr>
        <w:t xml:space="preserve">5.12. В случае установления в ходе или по результатам рассмотрения жалобы нарушения установленного нормативными правовыми актами Ярославской области или муниципальными правовыми актами городского поселения Углич порядка предоставления государственных и муниципальных услуг имеющиеся материалы незамедлительно направляются в агентство по государственным услугам Ярославской </w:t>
      </w:r>
      <w:bookmarkEnd w:id="192"/>
      <w:bookmarkEnd w:id="238"/>
      <w:bookmarkEnd w:id="239"/>
      <w:bookmarkEnd w:id="240"/>
      <w:bookmarkEnd w:id="241"/>
      <w:bookmarkEnd w:id="242"/>
      <w:bookmarkEnd w:id="243"/>
      <w:r w:rsidRPr="00CC1FEF">
        <w:rPr>
          <w:rFonts w:ascii="Times New Roman" w:hAnsi="Times New Roman" w:cs="Times New Roman"/>
          <w:sz w:val="12"/>
          <w:szCs w:val="12"/>
        </w:rPr>
        <w:t>области.</w:t>
      </w:r>
    </w:p>
    <w:p w:rsidR="00C965AA" w:rsidRDefault="00C965AA" w:rsidP="00C965AA">
      <w:pPr>
        <w:pStyle w:val="a8"/>
        <w:spacing w:line="0" w:lineRule="atLeast"/>
        <w:ind w:firstLine="0"/>
        <w:rPr>
          <w:sz w:val="12"/>
          <w:szCs w:val="12"/>
        </w:rPr>
      </w:pPr>
    </w:p>
    <w:p w:rsidR="00597661" w:rsidRDefault="00597661" w:rsidP="00C965AA">
      <w:pPr>
        <w:pStyle w:val="a8"/>
        <w:spacing w:line="0" w:lineRule="atLeast"/>
        <w:ind w:firstLine="0"/>
        <w:rPr>
          <w:sz w:val="12"/>
          <w:szCs w:val="12"/>
        </w:rPr>
      </w:pPr>
    </w:p>
    <w:p w:rsidR="00597661" w:rsidRDefault="00597661" w:rsidP="00C965AA">
      <w:pPr>
        <w:pStyle w:val="a8"/>
        <w:spacing w:line="0" w:lineRule="atLeast"/>
        <w:ind w:firstLine="0"/>
        <w:rPr>
          <w:sz w:val="12"/>
          <w:szCs w:val="12"/>
        </w:rPr>
      </w:pPr>
    </w:p>
    <w:p w:rsidR="00597661" w:rsidRDefault="00597661" w:rsidP="00C965AA">
      <w:pPr>
        <w:pStyle w:val="a8"/>
        <w:spacing w:line="0" w:lineRule="atLeast"/>
        <w:ind w:firstLine="0"/>
        <w:rPr>
          <w:sz w:val="12"/>
          <w:szCs w:val="12"/>
        </w:rPr>
      </w:pPr>
    </w:p>
    <w:p w:rsidR="00597661" w:rsidRDefault="00597661" w:rsidP="00C965AA">
      <w:pPr>
        <w:pStyle w:val="a8"/>
        <w:spacing w:line="0" w:lineRule="atLeast"/>
        <w:ind w:firstLine="0"/>
        <w:rPr>
          <w:sz w:val="12"/>
          <w:szCs w:val="12"/>
        </w:rPr>
      </w:pPr>
    </w:p>
    <w:p w:rsidR="00597661" w:rsidRDefault="00597661" w:rsidP="00C965AA">
      <w:pPr>
        <w:pStyle w:val="a8"/>
        <w:spacing w:line="0" w:lineRule="atLeast"/>
        <w:ind w:firstLine="0"/>
        <w:rPr>
          <w:sz w:val="12"/>
          <w:szCs w:val="12"/>
        </w:rPr>
      </w:pPr>
    </w:p>
    <w:p w:rsidR="00597661" w:rsidRDefault="00597661" w:rsidP="00C965AA">
      <w:pPr>
        <w:pStyle w:val="a8"/>
        <w:spacing w:line="0" w:lineRule="atLeast"/>
        <w:ind w:firstLine="0"/>
        <w:rPr>
          <w:sz w:val="12"/>
          <w:szCs w:val="12"/>
        </w:rPr>
      </w:pPr>
    </w:p>
    <w:p w:rsidR="00597661" w:rsidRDefault="00597661" w:rsidP="00C965AA">
      <w:pPr>
        <w:pStyle w:val="a8"/>
        <w:spacing w:line="0" w:lineRule="atLeast"/>
        <w:ind w:firstLine="0"/>
        <w:rPr>
          <w:sz w:val="12"/>
          <w:szCs w:val="12"/>
        </w:rPr>
      </w:pPr>
    </w:p>
    <w:p w:rsidR="00C965AA" w:rsidRPr="00C965AA" w:rsidRDefault="00C965AA" w:rsidP="003300D9">
      <w:pPr>
        <w:pStyle w:val="ConsPlusNormal"/>
        <w:numPr>
          <w:ilvl w:val="0"/>
          <w:numId w:val="0"/>
        </w:numPr>
        <w:tabs>
          <w:tab w:val="left" w:pos="1134"/>
        </w:tabs>
        <w:ind w:right="-2"/>
        <w:jc w:val="right"/>
        <w:outlineLvl w:val="1"/>
        <w:rPr>
          <w:rFonts w:ascii="Times New Roman" w:hAnsi="Times New Roman" w:cs="Times New Roman"/>
          <w:sz w:val="12"/>
          <w:szCs w:val="12"/>
        </w:rPr>
      </w:pPr>
      <w:r w:rsidRPr="00C965AA">
        <w:rPr>
          <w:rFonts w:ascii="Times New Roman" w:hAnsi="Times New Roman" w:cs="Times New Roman"/>
          <w:sz w:val="12"/>
          <w:szCs w:val="12"/>
        </w:rPr>
        <w:lastRenderedPageBreak/>
        <w:t>Приложение 1</w:t>
      </w:r>
    </w:p>
    <w:p w:rsidR="00C965AA" w:rsidRPr="00CC1FEF" w:rsidRDefault="00C965AA" w:rsidP="003300D9">
      <w:pPr>
        <w:pStyle w:val="ConsPlusNormal"/>
        <w:numPr>
          <w:ilvl w:val="0"/>
          <w:numId w:val="0"/>
        </w:numPr>
        <w:tabs>
          <w:tab w:val="left" w:pos="1134"/>
        </w:tabs>
        <w:ind w:left="142" w:right="-2"/>
        <w:jc w:val="right"/>
        <w:outlineLvl w:val="1"/>
        <w:rPr>
          <w:rFonts w:ascii="Times New Roman" w:hAnsi="Times New Roman" w:cs="Times New Roman"/>
          <w:sz w:val="12"/>
          <w:szCs w:val="12"/>
        </w:rPr>
      </w:pPr>
      <w:r w:rsidRPr="00CC1FEF">
        <w:rPr>
          <w:rFonts w:ascii="Times New Roman" w:hAnsi="Times New Roman" w:cs="Times New Roman"/>
          <w:sz w:val="12"/>
          <w:szCs w:val="12"/>
        </w:rPr>
        <w:t xml:space="preserve">к Административному регламенту, </w:t>
      </w:r>
    </w:p>
    <w:p w:rsidR="00C965AA" w:rsidRPr="00CC1FEF" w:rsidRDefault="00C965AA" w:rsidP="003300D9">
      <w:pPr>
        <w:pStyle w:val="ConsPlusNormal"/>
        <w:numPr>
          <w:ilvl w:val="0"/>
          <w:numId w:val="0"/>
        </w:numPr>
        <w:tabs>
          <w:tab w:val="left" w:pos="1134"/>
        </w:tabs>
        <w:ind w:left="142" w:right="-2"/>
        <w:jc w:val="right"/>
        <w:outlineLvl w:val="1"/>
        <w:rPr>
          <w:rFonts w:ascii="Times New Roman" w:hAnsi="Times New Roman" w:cs="Times New Roman"/>
          <w:sz w:val="12"/>
          <w:szCs w:val="12"/>
        </w:rPr>
      </w:pPr>
      <w:proofErr w:type="gramStart"/>
      <w:r w:rsidRPr="00CC1FEF">
        <w:rPr>
          <w:rFonts w:ascii="Times New Roman" w:hAnsi="Times New Roman" w:cs="Times New Roman"/>
          <w:sz w:val="12"/>
          <w:szCs w:val="12"/>
        </w:rPr>
        <w:t>утвержденному</w:t>
      </w:r>
      <w:proofErr w:type="gramEnd"/>
      <w:r w:rsidRPr="00CC1FEF">
        <w:rPr>
          <w:rFonts w:ascii="Times New Roman" w:hAnsi="Times New Roman" w:cs="Times New Roman"/>
          <w:sz w:val="12"/>
          <w:szCs w:val="12"/>
        </w:rPr>
        <w:t xml:space="preserve"> постановлением </w:t>
      </w:r>
    </w:p>
    <w:p w:rsidR="00C965AA" w:rsidRPr="00CC1FEF" w:rsidRDefault="00C965AA" w:rsidP="003300D9">
      <w:pPr>
        <w:pStyle w:val="ConsPlusNormal"/>
        <w:numPr>
          <w:ilvl w:val="0"/>
          <w:numId w:val="0"/>
        </w:numPr>
        <w:tabs>
          <w:tab w:val="left" w:pos="1134"/>
        </w:tabs>
        <w:ind w:left="142" w:right="-2"/>
        <w:jc w:val="right"/>
        <w:outlineLvl w:val="1"/>
        <w:rPr>
          <w:rFonts w:ascii="Times New Roman" w:hAnsi="Times New Roman" w:cs="Times New Roman"/>
          <w:sz w:val="12"/>
          <w:szCs w:val="12"/>
        </w:rPr>
      </w:pPr>
      <w:r w:rsidRPr="00CC1FEF">
        <w:rPr>
          <w:rFonts w:ascii="Times New Roman" w:hAnsi="Times New Roman" w:cs="Times New Roman"/>
          <w:sz w:val="12"/>
          <w:szCs w:val="12"/>
        </w:rPr>
        <w:t>Администрации Слободского сельского поселения</w:t>
      </w:r>
    </w:p>
    <w:p w:rsidR="00C965AA" w:rsidRPr="00CC1FEF" w:rsidRDefault="00C965AA" w:rsidP="003300D9">
      <w:pPr>
        <w:pStyle w:val="ConsPlusNormal"/>
        <w:numPr>
          <w:ilvl w:val="0"/>
          <w:numId w:val="0"/>
        </w:numPr>
        <w:tabs>
          <w:tab w:val="left" w:pos="1134"/>
        </w:tabs>
        <w:ind w:left="142" w:right="-2"/>
        <w:jc w:val="right"/>
        <w:outlineLvl w:val="1"/>
        <w:rPr>
          <w:rFonts w:ascii="Times New Roman" w:hAnsi="Times New Roman" w:cs="Times New Roman"/>
          <w:sz w:val="12"/>
          <w:szCs w:val="12"/>
        </w:rPr>
      </w:pPr>
      <w:r w:rsidRPr="00CC1FEF">
        <w:rPr>
          <w:rFonts w:ascii="Times New Roman" w:hAnsi="Times New Roman" w:cs="Times New Roman"/>
          <w:sz w:val="12"/>
          <w:szCs w:val="12"/>
        </w:rPr>
        <w:t>от 10.03.2020 № 32</w:t>
      </w:r>
    </w:p>
    <w:p w:rsidR="003300D9" w:rsidRPr="002645EA" w:rsidRDefault="003300D9" w:rsidP="003300D9">
      <w:pPr>
        <w:widowControl w:val="0"/>
        <w:tabs>
          <w:tab w:val="left" w:pos="5103"/>
        </w:tabs>
        <w:ind w:right="4395"/>
        <w:outlineLvl w:val="2"/>
        <w:rPr>
          <w:bCs/>
          <w:sz w:val="12"/>
          <w:szCs w:val="12"/>
        </w:rPr>
      </w:pPr>
      <w:r w:rsidRPr="002645EA">
        <w:rPr>
          <w:bCs/>
          <w:sz w:val="12"/>
          <w:szCs w:val="12"/>
        </w:rPr>
        <w:t>Реквизиты заявителя</w:t>
      </w:r>
    </w:p>
    <w:p w:rsidR="00E44C8C" w:rsidRPr="00597661" w:rsidRDefault="00E44C8C" w:rsidP="00207B6C">
      <w:pPr>
        <w:pStyle w:val="ConsPlusNormal"/>
        <w:numPr>
          <w:ilvl w:val="0"/>
          <w:numId w:val="0"/>
        </w:numPr>
        <w:jc w:val="center"/>
        <w:rPr>
          <w:rFonts w:ascii="Times New Roman" w:hAnsi="Times New Roman" w:cs="Times New Roman"/>
          <w:sz w:val="12"/>
          <w:szCs w:val="12"/>
        </w:rPr>
      </w:pPr>
      <w:r w:rsidRPr="00597661">
        <w:rPr>
          <w:rFonts w:ascii="Times New Roman" w:hAnsi="Times New Roman" w:cs="Times New Roman"/>
          <w:sz w:val="12"/>
          <w:szCs w:val="12"/>
        </w:rPr>
        <w:t>ЗАЯВЛЕНИЕ</w:t>
      </w:r>
    </w:p>
    <w:p w:rsidR="00E44C8C" w:rsidRPr="00597661" w:rsidRDefault="00E44C8C" w:rsidP="00207B6C">
      <w:pPr>
        <w:pStyle w:val="ConsPlusNormal"/>
        <w:numPr>
          <w:ilvl w:val="0"/>
          <w:numId w:val="0"/>
        </w:numPr>
        <w:jc w:val="center"/>
        <w:rPr>
          <w:rFonts w:ascii="Times New Roman" w:hAnsi="Times New Roman" w:cs="Times New Roman"/>
          <w:sz w:val="12"/>
          <w:szCs w:val="12"/>
        </w:rPr>
      </w:pPr>
      <w:r w:rsidRPr="00597661">
        <w:rPr>
          <w:rFonts w:ascii="Times New Roman" w:hAnsi="Times New Roman" w:cs="Times New Roman"/>
          <w:sz w:val="12"/>
          <w:szCs w:val="12"/>
        </w:rPr>
        <w:t>на получение специального разрешения</w:t>
      </w:r>
    </w:p>
    <w:p w:rsidR="00E44C8C" w:rsidRPr="00597661" w:rsidRDefault="00E44C8C" w:rsidP="00207B6C">
      <w:pPr>
        <w:pStyle w:val="ConsPlusNormal"/>
        <w:numPr>
          <w:ilvl w:val="0"/>
          <w:numId w:val="0"/>
        </w:numPr>
        <w:jc w:val="center"/>
        <w:rPr>
          <w:rFonts w:ascii="Times New Roman" w:hAnsi="Times New Roman" w:cs="Times New Roman"/>
          <w:sz w:val="12"/>
          <w:szCs w:val="12"/>
        </w:rPr>
      </w:pPr>
      <w:r w:rsidRPr="00597661">
        <w:rPr>
          <w:rFonts w:ascii="Times New Roman" w:hAnsi="Times New Roman" w:cs="Times New Roman"/>
          <w:sz w:val="12"/>
          <w:szCs w:val="12"/>
        </w:rPr>
        <w:t xml:space="preserve">на движение по автомобильным дорогам </w:t>
      </w:r>
      <w:proofErr w:type="gramStart"/>
      <w:r w:rsidRPr="00597661">
        <w:rPr>
          <w:rFonts w:ascii="Times New Roman" w:hAnsi="Times New Roman" w:cs="Times New Roman"/>
          <w:sz w:val="12"/>
          <w:szCs w:val="12"/>
        </w:rPr>
        <w:t>тяжеловесного</w:t>
      </w:r>
      <w:proofErr w:type="gramEnd"/>
    </w:p>
    <w:p w:rsidR="00E44C8C" w:rsidRPr="00597661" w:rsidRDefault="00E44C8C" w:rsidP="00207B6C">
      <w:pPr>
        <w:pStyle w:val="ConsPlusNormal"/>
        <w:numPr>
          <w:ilvl w:val="0"/>
          <w:numId w:val="0"/>
        </w:numPr>
        <w:jc w:val="center"/>
        <w:rPr>
          <w:rFonts w:ascii="Times New Roman" w:hAnsi="Times New Roman" w:cs="Times New Roman"/>
          <w:sz w:val="12"/>
          <w:szCs w:val="12"/>
        </w:rPr>
      </w:pPr>
      <w:r w:rsidRPr="00597661">
        <w:rPr>
          <w:rFonts w:ascii="Times New Roman" w:hAnsi="Times New Roman" w:cs="Times New Roman"/>
          <w:sz w:val="12"/>
          <w:szCs w:val="12"/>
        </w:rPr>
        <w:t>и (или) крупногабаритного транспортного средства</w:t>
      </w:r>
    </w:p>
    <w:tbl>
      <w:tblPr>
        <w:tblW w:w="5103" w:type="dxa"/>
        <w:tblLayout w:type="fixed"/>
        <w:tblCellMar>
          <w:top w:w="102" w:type="dxa"/>
          <w:left w:w="62" w:type="dxa"/>
          <w:bottom w:w="102" w:type="dxa"/>
          <w:right w:w="62" w:type="dxa"/>
        </w:tblCellMar>
        <w:tblLook w:val="0000"/>
      </w:tblPr>
      <w:tblGrid>
        <w:gridCol w:w="830"/>
        <w:gridCol w:w="813"/>
        <w:gridCol w:w="186"/>
        <w:gridCol w:w="185"/>
        <w:gridCol w:w="426"/>
        <w:gridCol w:w="434"/>
        <w:gridCol w:w="621"/>
        <w:gridCol w:w="289"/>
        <w:gridCol w:w="189"/>
        <w:gridCol w:w="563"/>
        <w:gridCol w:w="567"/>
      </w:tblGrid>
      <w:tr w:rsidR="00207B6C" w:rsidRPr="002645EA" w:rsidTr="00597661">
        <w:tc>
          <w:tcPr>
            <w:tcW w:w="5103" w:type="dxa"/>
            <w:gridSpan w:val="11"/>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jc w:val="both"/>
              <w:rPr>
                <w:rFonts w:ascii="Times New Roman" w:hAnsi="Times New Roman" w:cs="Times New Roman"/>
                <w:sz w:val="12"/>
                <w:szCs w:val="12"/>
              </w:rPr>
            </w:pPr>
            <w:proofErr w:type="gramStart"/>
            <w:r w:rsidRPr="002645EA">
              <w:rPr>
                <w:rFonts w:ascii="Times New Roman" w:hAnsi="Times New Roman" w:cs="Times New Roman"/>
                <w:sz w:val="12"/>
                <w:szCs w:val="12"/>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207B6C" w:rsidRPr="002645EA" w:rsidTr="00597661">
        <w:tc>
          <w:tcPr>
            <w:tcW w:w="5103" w:type="dxa"/>
            <w:gridSpan w:val="11"/>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p>
        </w:tc>
      </w:tr>
      <w:tr w:rsidR="00207B6C" w:rsidRPr="002645EA" w:rsidTr="00597661">
        <w:tc>
          <w:tcPr>
            <w:tcW w:w="5103" w:type="dxa"/>
            <w:gridSpan w:val="11"/>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p>
        </w:tc>
      </w:tr>
      <w:tr w:rsidR="00207B6C" w:rsidRPr="002645EA" w:rsidTr="00597661">
        <w:tc>
          <w:tcPr>
            <w:tcW w:w="2014" w:type="dxa"/>
            <w:gridSpan w:val="4"/>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r w:rsidRPr="002645EA">
              <w:rPr>
                <w:rFonts w:ascii="Times New Roman" w:hAnsi="Times New Roman" w:cs="Times New Roman"/>
                <w:sz w:val="12"/>
                <w:szCs w:val="12"/>
              </w:rPr>
              <w:t>ИНН, ОГРН/ОГРНИП владельца транспортного средства</w:t>
            </w:r>
          </w:p>
        </w:tc>
        <w:tc>
          <w:tcPr>
            <w:tcW w:w="3089" w:type="dxa"/>
            <w:gridSpan w:val="7"/>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p>
        </w:tc>
      </w:tr>
      <w:tr w:rsidR="00207B6C" w:rsidRPr="002645EA" w:rsidTr="00597661">
        <w:tc>
          <w:tcPr>
            <w:tcW w:w="5103" w:type="dxa"/>
            <w:gridSpan w:val="11"/>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r w:rsidRPr="002645EA">
              <w:rPr>
                <w:rFonts w:ascii="Times New Roman" w:hAnsi="Times New Roman" w:cs="Times New Roman"/>
                <w:sz w:val="12"/>
                <w:szCs w:val="12"/>
              </w:rPr>
              <w:t>Маршрут движения</w:t>
            </w:r>
          </w:p>
        </w:tc>
      </w:tr>
      <w:tr w:rsidR="00207B6C" w:rsidRPr="002645EA" w:rsidTr="00597661">
        <w:tc>
          <w:tcPr>
            <w:tcW w:w="5103" w:type="dxa"/>
            <w:gridSpan w:val="11"/>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p>
        </w:tc>
      </w:tr>
      <w:tr w:rsidR="00207B6C" w:rsidRPr="002645EA" w:rsidTr="00597661">
        <w:tc>
          <w:tcPr>
            <w:tcW w:w="3784" w:type="dxa"/>
            <w:gridSpan w:val="8"/>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r w:rsidRPr="002645EA">
              <w:rPr>
                <w:rFonts w:ascii="Times New Roman" w:hAnsi="Times New Roman" w:cs="Times New Roman"/>
                <w:sz w:val="12"/>
                <w:szCs w:val="12"/>
              </w:rPr>
              <w:t>Вид перевозки (межрегиональная, местная)</w:t>
            </w:r>
          </w:p>
        </w:tc>
        <w:tc>
          <w:tcPr>
            <w:tcW w:w="1319" w:type="dxa"/>
            <w:gridSpan w:val="3"/>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p>
        </w:tc>
      </w:tr>
      <w:tr w:rsidR="00207B6C" w:rsidRPr="002645EA" w:rsidTr="00597661">
        <w:tc>
          <w:tcPr>
            <w:tcW w:w="2014" w:type="dxa"/>
            <w:gridSpan w:val="4"/>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r w:rsidRPr="002645EA">
              <w:rPr>
                <w:rFonts w:ascii="Times New Roman" w:hAnsi="Times New Roman" w:cs="Times New Roman"/>
                <w:sz w:val="12"/>
                <w:szCs w:val="12"/>
              </w:rPr>
              <w:t>На срок</w:t>
            </w:r>
          </w:p>
        </w:tc>
        <w:tc>
          <w:tcPr>
            <w:tcW w:w="426" w:type="dxa"/>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r w:rsidRPr="002645EA">
              <w:rPr>
                <w:rFonts w:ascii="Times New Roman" w:hAnsi="Times New Roman" w:cs="Times New Roman"/>
                <w:sz w:val="12"/>
                <w:szCs w:val="12"/>
              </w:rPr>
              <w:t>с</w:t>
            </w:r>
          </w:p>
        </w:tc>
        <w:tc>
          <w:tcPr>
            <w:tcW w:w="1533" w:type="dxa"/>
            <w:gridSpan w:val="4"/>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p>
        </w:tc>
        <w:tc>
          <w:tcPr>
            <w:tcW w:w="563" w:type="dxa"/>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r w:rsidRPr="002645EA">
              <w:rPr>
                <w:rFonts w:ascii="Times New Roman" w:hAnsi="Times New Roman" w:cs="Times New Roman"/>
                <w:sz w:val="12"/>
                <w:szCs w:val="12"/>
              </w:rPr>
              <w:t>по</w:t>
            </w:r>
          </w:p>
        </w:tc>
        <w:tc>
          <w:tcPr>
            <w:tcW w:w="567" w:type="dxa"/>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p>
        </w:tc>
      </w:tr>
      <w:tr w:rsidR="00207B6C" w:rsidRPr="002645EA" w:rsidTr="00597661">
        <w:tc>
          <w:tcPr>
            <w:tcW w:w="2014" w:type="dxa"/>
            <w:gridSpan w:val="4"/>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r w:rsidRPr="002645EA">
              <w:rPr>
                <w:rFonts w:ascii="Times New Roman" w:hAnsi="Times New Roman" w:cs="Times New Roman"/>
                <w:sz w:val="12"/>
                <w:szCs w:val="12"/>
              </w:rPr>
              <w:t>На количество поездок</w:t>
            </w:r>
          </w:p>
        </w:tc>
        <w:tc>
          <w:tcPr>
            <w:tcW w:w="3089" w:type="dxa"/>
            <w:gridSpan w:val="7"/>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p>
        </w:tc>
      </w:tr>
      <w:tr w:rsidR="00207B6C" w:rsidRPr="002645EA" w:rsidTr="00597661">
        <w:tc>
          <w:tcPr>
            <w:tcW w:w="2014" w:type="dxa"/>
            <w:gridSpan w:val="4"/>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r w:rsidRPr="002645EA">
              <w:rPr>
                <w:rFonts w:ascii="Times New Roman" w:hAnsi="Times New Roman" w:cs="Times New Roman"/>
                <w:sz w:val="12"/>
                <w:szCs w:val="12"/>
              </w:rPr>
              <w:t>Характеристика груза (при наличии груза):</w:t>
            </w:r>
          </w:p>
        </w:tc>
        <w:tc>
          <w:tcPr>
            <w:tcW w:w="860" w:type="dxa"/>
            <w:gridSpan w:val="2"/>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r w:rsidRPr="002645EA">
              <w:rPr>
                <w:rFonts w:ascii="Times New Roman" w:hAnsi="Times New Roman" w:cs="Times New Roman"/>
                <w:sz w:val="12"/>
                <w:szCs w:val="12"/>
              </w:rPr>
              <w:t>Делимый</w:t>
            </w:r>
          </w:p>
        </w:tc>
        <w:tc>
          <w:tcPr>
            <w:tcW w:w="1099" w:type="dxa"/>
            <w:gridSpan w:val="3"/>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r w:rsidRPr="002645EA">
              <w:rPr>
                <w:rFonts w:ascii="Times New Roman" w:hAnsi="Times New Roman" w:cs="Times New Roman"/>
                <w:sz w:val="12"/>
                <w:szCs w:val="12"/>
              </w:rPr>
              <w:t>да</w:t>
            </w:r>
          </w:p>
        </w:tc>
        <w:tc>
          <w:tcPr>
            <w:tcW w:w="1130" w:type="dxa"/>
            <w:gridSpan w:val="2"/>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r w:rsidRPr="002645EA">
              <w:rPr>
                <w:rFonts w:ascii="Times New Roman" w:hAnsi="Times New Roman" w:cs="Times New Roman"/>
                <w:sz w:val="12"/>
                <w:szCs w:val="12"/>
              </w:rPr>
              <w:t>нет</w:t>
            </w:r>
          </w:p>
        </w:tc>
      </w:tr>
      <w:tr w:rsidR="00207B6C" w:rsidRPr="002645EA" w:rsidTr="00597661">
        <w:tc>
          <w:tcPr>
            <w:tcW w:w="2874" w:type="dxa"/>
            <w:gridSpan w:val="6"/>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r w:rsidRPr="002645EA">
              <w:rPr>
                <w:rFonts w:ascii="Times New Roman" w:hAnsi="Times New Roman" w:cs="Times New Roman"/>
                <w:sz w:val="12"/>
                <w:szCs w:val="12"/>
              </w:rPr>
              <w:t xml:space="preserve">Наименование </w:t>
            </w:r>
          </w:p>
        </w:tc>
        <w:tc>
          <w:tcPr>
            <w:tcW w:w="1099" w:type="dxa"/>
            <w:gridSpan w:val="3"/>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r w:rsidRPr="002645EA">
              <w:rPr>
                <w:rFonts w:ascii="Times New Roman" w:hAnsi="Times New Roman" w:cs="Times New Roman"/>
                <w:sz w:val="12"/>
                <w:szCs w:val="12"/>
              </w:rPr>
              <w:t>Габариты (м)</w:t>
            </w:r>
          </w:p>
        </w:tc>
        <w:tc>
          <w:tcPr>
            <w:tcW w:w="1130" w:type="dxa"/>
            <w:gridSpan w:val="2"/>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r w:rsidRPr="002645EA">
              <w:rPr>
                <w:rFonts w:ascii="Times New Roman" w:hAnsi="Times New Roman" w:cs="Times New Roman"/>
                <w:sz w:val="12"/>
                <w:szCs w:val="12"/>
              </w:rPr>
              <w:t>Масса (т)</w:t>
            </w:r>
          </w:p>
        </w:tc>
      </w:tr>
      <w:tr w:rsidR="00207B6C" w:rsidRPr="002645EA" w:rsidTr="00597661">
        <w:tc>
          <w:tcPr>
            <w:tcW w:w="2874" w:type="dxa"/>
            <w:gridSpan w:val="6"/>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p>
        </w:tc>
        <w:tc>
          <w:tcPr>
            <w:tcW w:w="1099" w:type="dxa"/>
            <w:gridSpan w:val="3"/>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p>
        </w:tc>
        <w:tc>
          <w:tcPr>
            <w:tcW w:w="1130" w:type="dxa"/>
            <w:gridSpan w:val="2"/>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p>
        </w:tc>
      </w:tr>
      <w:tr w:rsidR="00207B6C" w:rsidRPr="002645EA" w:rsidTr="00597661">
        <w:tc>
          <w:tcPr>
            <w:tcW w:w="2874" w:type="dxa"/>
            <w:gridSpan w:val="6"/>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r w:rsidRPr="002645EA">
              <w:rPr>
                <w:rFonts w:ascii="Times New Roman" w:hAnsi="Times New Roman" w:cs="Times New Roman"/>
                <w:sz w:val="12"/>
                <w:szCs w:val="12"/>
              </w:rPr>
              <w:t>Длина свеса (м) (при наличии)</w:t>
            </w:r>
          </w:p>
        </w:tc>
        <w:tc>
          <w:tcPr>
            <w:tcW w:w="2229" w:type="dxa"/>
            <w:gridSpan w:val="5"/>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p>
        </w:tc>
      </w:tr>
      <w:tr w:rsidR="00207B6C" w:rsidRPr="002645EA" w:rsidTr="00597661">
        <w:tc>
          <w:tcPr>
            <w:tcW w:w="5103" w:type="dxa"/>
            <w:gridSpan w:val="11"/>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proofErr w:type="gramStart"/>
            <w:r w:rsidRPr="002645EA">
              <w:rPr>
                <w:rFonts w:ascii="Times New Roman" w:hAnsi="Times New Roman" w:cs="Times New Roman"/>
                <w:sz w:val="12"/>
                <w:szCs w:val="12"/>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207B6C" w:rsidRPr="002645EA" w:rsidTr="00597661">
        <w:tc>
          <w:tcPr>
            <w:tcW w:w="5103" w:type="dxa"/>
            <w:gridSpan w:val="11"/>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p>
        </w:tc>
      </w:tr>
      <w:tr w:rsidR="00207B6C" w:rsidRPr="002645EA" w:rsidTr="00597661">
        <w:tc>
          <w:tcPr>
            <w:tcW w:w="5103" w:type="dxa"/>
            <w:gridSpan w:val="11"/>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r w:rsidRPr="002645EA">
              <w:rPr>
                <w:rFonts w:ascii="Times New Roman" w:hAnsi="Times New Roman" w:cs="Times New Roman"/>
                <w:sz w:val="12"/>
                <w:szCs w:val="12"/>
              </w:rPr>
              <w:t>Параметры транспортного средства (автопоезда)</w:t>
            </w:r>
          </w:p>
        </w:tc>
      </w:tr>
      <w:tr w:rsidR="00207B6C" w:rsidRPr="002645EA" w:rsidTr="00597661">
        <w:tc>
          <w:tcPr>
            <w:tcW w:w="1829" w:type="dxa"/>
            <w:gridSpan w:val="3"/>
            <w:vMerge w:val="restart"/>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r w:rsidRPr="002645EA">
              <w:rPr>
                <w:rFonts w:ascii="Times New Roman" w:hAnsi="Times New Roman" w:cs="Times New Roman"/>
                <w:sz w:val="12"/>
                <w:szCs w:val="12"/>
              </w:rPr>
              <w:t>Масса транспортного средства (автопоезда) без груза/с грузом (т)</w:t>
            </w:r>
          </w:p>
        </w:tc>
        <w:tc>
          <w:tcPr>
            <w:tcW w:w="1045" w:type="dxa"/>
            <w:gridSpan w:val="3"/>
            <w:vMerge w:val="restart"/>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p>
        </w:tc>
        <w:tc>
          <w:tcPr>
            <w:tcW w:w="1099" w:type="dxa"/>
            <w:gridSpan w:val="3"/>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r w:rsidRPr="002645EA">
              <w:rPr>
                <w:rFonts w:ascii="Times New Roman" w:hAnsi="Times New Roman" w:cs="Times New Roman"/>
                <w:sz w:val="12"/>
                <w:szCs w:val="12"/>
              </w:rPr>
              <w:t>Масса тягача (т)</w:t>
            </w:r>
          </w:p>
        </w:tc>
        <w:tc>
          <w:tcPr>
            <w:tcW w:w="1130" w:type="dxa"/>
            <w:gridSpan w:val="2"/>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r w:rsidRPr="002645EA">
              <w:rPr>
                <w:rFonts w:ascii="Times New Roman" w:hAnsi="Times New Roman" w:cs="Times New Roman"/>
                <w:sz w:val="12"/>
                <w:szCs w:val="12"/>
              </w:rPr>
              <w:t>Масса прицепа (полуприцепа) (т)</w:t>
            </w:r>
          </w:p>
        </w:tc>
      </w:tr>
      <w:tr w:rsidR="00207B6C" w:rsidRPr="002645EA" w:rsidTr="00597661">
        <w:tc>
          <w:tcPr>
            <w:tcW w:w="1829" w:type="dxa"/>
            <w:gridSpan w:val="3"/>
            <w:vMerge/>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jc w:val="both"/>
              <w:rPr>
                <w:rFonts w:ascii="Times New Roman" w:hAnsi="Times New Roman" w:cs="Times New Roman"/>
                <w:sz w:val="12"/>
                <w:szCs w:val="12"/>
              </w:rPr>
            </w:pPr>
          </w:p>
        </w:tc>
        <w:tc>
          <w:tcPr>
            <w:tcW w:w="1045" w:type="dxa"/>
            <w:gridSpan w:val="3"/>
            <w:vMerge/>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jc w:val="both"/>
              <w:rPr>
                <w:rFonts w:ascii="Times New Roman" w:hAnsi="Times New Roman" w:cs="Times New Roman"/>
                <w:sz w:val="12"/>
                <w:szCs w:val="12"/>
              </w:rPr>
            </w:pPr>
          </w:p>
        </w:tc>
        <w:tc>
          <w:tcPr>
            <w:tcW w:w="1099" w:type="dxa"/>
            <w:gridSpan w:val="3"/>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p>
        </w:tc>
        <w:tc>
          <w:tcPr>
            <w:tcW w:w="1130" w:type="dxa"/>
            <w:gridSpan w:val="2"/>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p>
        </w:tc>
      </w:tr>
      <w:tr w:rsidR="00207B6C" w:rsidRPr="002645EA" w:rsidTr="00597661">
        <w:tc>
          <w:tcPr>
            <w:tcW w:w="1829" w:type="dxa"/>
            <w:gridSpan w:val="3"/>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r w:rsidRPr="002645EA">
              <w:rPr>
                <w:rFonts w:ascii="Times New Roman" w:hAnsi="Times New Roman" w:cs="Times New Roman"/>
                <w:sz w:val="12"/>
                <w:szCs w:val="12"/>
              </w:rPr>
              <w:t>Расстояния между осями (м)</w:t>
            </w:r>
          </w:p>
        </w:tc>
        <w:tc>
          <w:tcPr>
            <w:tcW w:w="3274" w:type="dxa"/>
            <w:gridSpan w:val="8"/>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p>
        </w:tc>
      </w:tr>
      <w:tr w:rsidR="00207B6C" w:rsidRPr="002645EA" w:rsidTr="00597661">
        <w:tc>
          <w:tcPr>
            <w:tcW w:w="1829" w:type="dxa"/>
            <w:gridSpan w:val="3"/>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r w:rsidRPr="002645EA">
              <w:rPr>
                <w:rFonts w:ascii="Times New Roman" w:hAnsi="Times New Roman" w:cs="Times New Roman"/>
                <w:sz w:val="12"/>
                <w:szCs w:val="12"/>
              </w:rPr>
              <w:t>Нагрузки на оси (т)</w:t>
            </w:r>
          </w:p>
        </w:tc>
        <w:tc>
          <w:tcPr>
            <w:tcW w:w="1045" w:type="dxa"/>
            <w:gridSpan w:val="3"/>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p>
        </w:tc>
        <w:tc>
          <w:tcPr>
            <w:tcW w:w="1099" w:type="dxa"/>
            <w:gridSpan w:val="3"/>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p>
        </w:tc>
        <w:tc>
          <w:tcPr>
            <w:tcW w:w="1130" w:type="dxa"/>
            <w:gridSpan w:val="2"/>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p>
        </w:tc>
      </w:tr>
      <w:tr w:rsidR="00207B6C" w:rsidRPr="002645EA" w:rsidTr="00597661">
        <w:tc>
          <w:tcPr>
            <w:tcW w:w="5103" w:type="dxa"/>
            <w:gridSpan w:val="11"/>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r w:rsidRPr="002645EA">
              <w:rPr>
                <w:rFonts w:ascii="Times New Roman" w:hAnsi="Times New Roman" w:cs="Times New Roman"/>
                <w:sz w:val="12"/>
                <w:szCs w:val="12"/>
              </w:rPr>
              <w:t>Габариты транспортного средства (автопоезда):</w:t>
            </w:r>
          </w:p>
        </w:tc>
      </w:tr>
      <w:tr w:rsidR="00207B6C" w:rsidRPr="002645EA" w:rsidTr="00597661">
        <w:tc>
          <w:tcPr>
            <w:tcW w:w="830" w:type="dxa"/>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r w:rsidRPr="002645EA">
              <w:rPr>
                <w:rFonts w:ascii="Times New Roman" w:hAnsi="Times New Roman" w:cs="Times New Roman"/>
                <w:sz w:val="12"/>
                <w:szCs w:val="12"/>
              </w:rPr>
              <w:t>Длина (м)</w:t>
            </w:r>
          </w:p>
        </w:tc>
        <w:tc>
          <w:tcPr>
            <w:tcW w:w="1184" w:type="dxa"/>
            <w:gridSpan w:val="3"/>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r w:rsidRPr="002645EA">
              <w:rPr>
                <w:rFonts w:ascii="Times New Roman" w:hAnsi="Times New Roman" w:cs="Times New Roman"/>
                <w:sz w:val="12"/>
                <w:szCs w:val="12"/>
              </w:rPr>
              <w:t>Ширина (м)</w:t>
            </w:r>
          </w:p>
        </w:tc>
        <w:tc>
          <w:tcPr>
            <w:tcW w:w="860" w:type="dxa"/>
            <w:gridSpan w:val="2"/>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r w:rsidRPr="002645EA">
              <w:rPr>
                <w:rFonts w:ascii="Times New Roman" w:hAnsi="Times New Roman" w:cs="Times New Roman"/>
                <w:sz w:val="12"/>
                <w:szCs w:val="12"/>
              </w:rPr>
              <w:t>Высота (м)</w:t>
            </w:r>
          </w:p>
        </w:tc>
        <w:tc>
          <w:tcPr>
            <w:tcW w:w="2229" w:type="dxa"/>
            <w:gridSpan w:val="5"/>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jc w:val="both"/>
              <w:rPr>
                <w:rFonts w:ascii="Times New Roman" w:hAnsi="Times New Roman" w:cs="Times New Roman"/>
                <w:sz w:val="12"/>
                <w:szCs w:val="12"/>
              </w:rPr>
            </w:pPr>
            <w:r w:rsidRPr="002645EA">
              <w:rPr>
                <w:rFonts w:ascii="Times New Roman" w:hAnsi="Times New Roman" w:cs="Times New Roman"/>
                <w:sz w:val="12"/>
                <w:szCs w:val="12"/>
              </w:rPr>
              <w:t>Минимальный радиус поворота с грузом (м)</w:t>
            </w:r>
          </w:p>
        </w:tc>
      </w:tr>
      <w:tr w:rsidR="00207B6C" w:rsidRPr="002645EA" w:rsidTr="00597661">
        <w:tc>
          <w:tcPr>
            <w:tcW w:w="830" w:type="dxa"/>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p>
        </w:tc>
        <w:tc>
          <w:tcPr>
            <w:tcW w:w="1184" w:type="dxa"/>
            <w:gridSpan w:val="3"/>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p>
        </w:tc>
        <w:tc>
          <w:tcPr>
            <w:tcW w:w="860" w:type="dxa"/>
            <w:gridSpan w:val="2"/>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p>
        </w:tc>
        <w:tc>
          <w:tcPr>
            <w:tcW w:w="2229" w:type="dxa"/>
            <w:gridSpan w:val="5"/>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p>
        </w:tc>
      </w:tr>
      <w:tr w:rsidR="00207B6C" w:rsidRPr="002645EA" w:rsidTr="00597661">
        <w:tc>
          <w:tcPr>
            <w:tcW w:w="2874" w:type="dxa"/>
            <w:gridSpan w:val="6"/>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r w:rsidRPr="002645EA">
              <w:rPr>
                <w:rFonts w:ascii="Times New Roman" w:hAnsi="Times New Roman" w:cs="Times New Roman"/>
                <w:sz w:val="12"/>
                <w:szCs w:val="12"/>
              </w:rPr>
              <w:t>Необходимость автомобиля сопровождения (прикрытия)</w:t>
            </w:r>
          </w:p>
        </w:tc>
        <w:tc>
          <w:tcPr>
            <w:tcW w:w="2229" w:type="dxa"/>
            <w:gridSpan w:val="5"/>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p>
        </w:tc>
      </w:tr>
      <w:tr w:rsidR="00207B6C" w:rsidRPr="002645EA" w:rsidTr="00597661">
        <w:tc>
          <w:tcPr>
            <w:tcW w:w="3495" w:type="dxa"/>
            <w:gridSpan w:val="7"/>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r w:rsidRPr="002645EA">
              <w:rPr>
                <w:rFonts w:ascii="Times New Roman" w:hAnsi="Times New Roman" w:cs="Times New Roman"/>
                <w:sz w:val="12"/>
                <w:szCs w:val="12"/>
              </w:rPr>
              <w:t>Предполагаемая максимальная скорость движения транспортного средства (автопоезда) (</w:t>
            </w:r>
            <w:proofErr w:type="gramStart"/>
            <w:r w:rsidRPr="002645EA">
              <w:rPr>
                <w:rFonts w:ascii="Times New Roman" w:hAnsi="Times New Roman" w:cs="Times New Roman"/>
                <w:sz w:val="12"/>
                <w:szCs w:val="12"/>
              </w:rPr>
              <w:t>км</w:t>
            </w:r>
            <w:proofErr w:type="gramEnd"/>
            <w:r w:rsidRPr="002645EA">
              <w:rPr>
                <w:rFonts w:ascii="Times New Roman" w:hAnsi="Times New Roman" w:cs="Times New Roman"/>
                <w:sz w:val="12"/>
                <w:szCs w:val="12"/>
              </w:rPr>
              <w:t>/час)</w:t>
            </w:r>
          </w:p>
        </w:tc>
        <w:tc>
          <w:tcPr>
            <w:tcW w:w="1608" w:type="dxa"/>
            <w:gridSpan w:val="4"/>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p>
        </w:tc>
      </w:tr>
      <w:tr w:rsidR="00207B6C" w:rsidRPr="002645EA" w:rsidTr="00597661">
        <w:tc>
          <w:tcPr>
            <w:tcW w:w="3495" w:type="dxa"/>
            <w:gridSpan w:val="7"/>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r w:rsidRPr="002645EA">
              <w:rPr>
                <w:rFonts w:ascii="Times New Roman" w:hAnsi="Times New Roman" w:cs="Times New Roman"/>
                <w:sz w:val="12"/>
                <w:szCs w:val="12"/>
              </w:rPr>
              <w:t>Банковские реквизиты</w:t>
            </w:r>
          </w:p>
        </w:tc>
        <w:tc>
          <w:tcPr>
            <w:tcW w:w="1608" w:type="dxa"/>
            <w:gridSpan w:val="4"/>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p>
        </w:tc>
      </w:tr>
      <w:tr w:rsidR="00207B6C" w:rsidRPr="002645EA" w:rsidTr="00597661">
        <w:trPr>
          <w:trHeight w:val="155"/>
        </w:trPr>
        <w:tc>
          <w:tcPr>
            <w:tcW w:w="5103" w:type="dxa"/>
            <w:gridSpan w:val="11"/>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p>
        </w:tc>
      </w:tr>
      <w:tr w:rsidR="00207B6C" w:rsidRPr="002645EA" w:rsidTr="00597661">
        <w:tc>
          <w:tcPr>
            <w:tcW w:w="5103" w:type="dxa"/>
            <w:gridSpan w:val="11"/>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r w:rsidRPr="002645EA">
              <w:rPr>
                <w:rFonts w:ascii="Times New Roman" w:hAnsi="Times New Roman" w:cs="Times New Roman"/>
                <w:sz w:val="12"/>
                <w:szCs w:val="12"/>
              </w:rPr>
              <w:t>Оплату гарантируем</w:t>
            </w:r>
          </w:p>
        </w:tc>
      </w:tr>
      <w:tr w:rsidR="00207B6C" w:rsidRPr="002645EA" w:rsidTr="00597661">
        <w:tc>
          <w:tcPr>
            <w:tcW w:w="1643" w:type="dxa"/>
            <w:gridSpan w:val="2"/>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p>
        </w:tc>
        <w:tc>
          <w:tcPr>
            <w:tcW w:w="2141" w:type="dxa"/>
            <w:gridSpan w:val="6"/>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p>
        </w:tc>
        <w:tc>
          <w:tcPr>
            <w:tcW w:w="1319" w:type="dxa"/>
            <w:gridSpan w:val="3"/>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p>
        </w:tc>
      </w:tr>
      <w:tr w:rsidR="00207B6C" w:rsidRPr="002645EA" w:rsidTr="00597661">
        <w:tc>
          <w:tcPr>
            <w:tcW w:w="1643" w:type="dxa"/>
            <w:gridSpan w:val="2"/>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r w:rsidRPr="002645EA">
              <w:rPr>
                <w:rFonts w:ascii="Times New Roman" w:hAnsi="Times New Roman" w:cs="Times New Roman"/>
                <w:sz w:val="12"/>
                <w:szCs w:val="12"/>
              </w:rPr>
              <w:t>(должность)</w:t>
            </w:r>
          </w:p>
        </w:tc>
        <w:tc>
          <w:tcPr>
            <w:tcW w:w="2141" w:type="dxa"/>
            <w:gridSpan w:val="6"/>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r w:rsidRPr="002645EA">
              <w:rPr>
                <w:rFonts w:ascii="Times New Roman" w:hAnsi="Times New Roman" w:cs="Times New Roman"/>
                <w:sz w:val="12"/>
                <w:szCs w:val="12"/>
              </w:rPr>
              <w:t>(подпись)</w:t>
            </w:r>
          </w:p>
        </w:tc>
        <w:tc>
          <w:tcPr>
            <w:tcW w:w="1319" w:type="dxa"/>
            <w:gridSpan w:val="3"/>
            <w:tcBorders>
              <w:top w:val="single" w:sz="4" w:space="0" w:color="auto"/>
              <w:left w:val="single" w:sz="4" w:space="0" w:color="auto"/>
              <w:bottom w:val="single" w:sz="4" w:space="0" w:color="auto"/>
              <w:right w:val="single" w:sz="4" w:space="0" w:color="auto"/>
            </w:tcBorders>
          </w:tcPr>
          <w:p w:rsidR="00207B6C" w:rsidRPr="002645EA" w:rsidRDefault="00207B6C" w:rsidP="00207B6C">
            <w:pPr>
              <w:pStyle w:val="ConsPlusNormal"/>
              <w:numPr>
                <w:ilvl w:val="0"/>
                <w:numId w:val="0"/>
              </w:numPr>
              <w:rPr>
                <w:rFonts w:ascii="Times New Roman" w:hAnsi="Times New Roman" w:cs="Times New Roman"/>
                <w:sz w:val="12"/>
                <w:szCs w:val="12"/>
              </w:rPr>
            </w:pPr>
            <w:proofErr w:type="gramStart"/>
            <w:r w:rsidRPr="002645EA">
              <w:rPr>
                <w:rFonts w:ascii="Times New Roman" w:hAnsi="Times New Roman" w:cs="Times New Roman"/>
                <w:sz w:val="12"/>
                <w:szCs w:val="12"/>
              </w:rPr>
              <w:t>(Фамилия, имя, отчество (при наличии)</w:t>
            </w:r>
            <w:proofErr w:type="gramEnd"/>
          </w:p>
        </w:tc>
      </w:tr>
    </w:tbl>
    <w:p w:rsidR="00207B6C" w:rsidRDefault="00207B6C" w:rsidP="00AD3CCA">
      <w:pPr>
        <w:pStyle w:val="a8"/>
        <w:spacing w:line="0" w:lineRule="atLeast"/>
        <w:ind w:firstLine="0"/>
        <w:jc w:val="left"/>
        <w:rPr>
          <w:b/>
          <w:sz w:val="18"/>
          <w:szCs w:val="18"/>
        </w:rPr>
      </w:pPr>
    </w:p>
    <w:p w:rsidR="00207B6C" w:rsidRPr="00C965AA" w:rsidRDefault="00207B6C" w:rsidP="00207B6C">
      <w:pPr>
        <w:pStyle w:val="ConsPlusNormal"/>
        <w:numPr>
          <w:ilvl w:val="0"/>
          <w:numId w:val="0"/>
        </w:numPr>
        <w:tabs>
          <w:tab w:val="left" w:pos="1134"/>
        </w:tabs>
        <w:ind w:right="-2"/>
        <w:jc w:val="right"/>
        <w:outlineLvl w:val="1"/>
        <w:rPr>
          <w:rFonts w:ascii="Times New Roman" w:hAnsi="Times New Roman" w:cs="Times New Roman"/>
          <w:sz w:val="12"/>
          <w:szCs w:val="12"/>
        </w:rPr>
      </w:pPr>
      <w:r>
        <w:rPr>
          <w:rFonts w:ascii="Times New Roman" w:hAnsi="Times New Roman" w:cs="Times New Roman"/>
          <w:sz w:val="12"/>
          <w:szCs w:val="12"/>
        </w:rPr>
        <w:t>Приложение 2</w:t>
      </w:r>
    </w:p>
    <w:p w:rsidR="00207B6C" w:rsidRPr="00CC1FEF" w:rsidRDefault="00207B6C" w:rsidP="00207B6C">
      <w:pPr>
        <w:pStyle w:val="ConsPlusNormal"/>
        <w:numPr>
          <w:ilvl w:val="0"/>
          <w:numId w:val="0"/>
        </w:numPr>
        <w:tabs>
          <w:tab w:val="left" w:pos="1134"/>
        </w:tabs>
        <w:ind w:left="142" w:right="-2"/>
        <w:jc w:val="right"/>
        <w:outlineLvl w:val="1"/>
        <w:rPr>
          <w:rFonts w:ascii="Times New Roman" w:hAnsi="Times New Roman" w:cs="Times New Roman"/>
          <w:sz w:val="12"/>
          <w:szCs w:val="12"/>
        </w:rPr>
      </w:pPr>
      <w:r w:rsidRPr="00CC1FEF">
        <w:rPr>
          <w:rFonts w:ascii="Times New Roman" w:hAnsi="Times New Roman" w:cs="Times New Roman"/>
          <w:sz w:val="12"/>
          <w:szCs w:val="12"/>
        </w:rPr>
        <w:t xml:space="preserve">к Административному регламенту, </w:t>
      </w:r>
    </w:p>
    <w:p w:rsidR="00207B6C" w:rsidRPr="00CC1FEF" w:rsidRDefault="00207B6C" w:rsidP="00207B6C">
      <w:pPr>
        <w:pStyle w:val="ConsPlusNormal"/>
        <w:numPr>
          <w:ilvl w:val="0"/>
          <w:numId w:val="0"/>
        </w:numPr>
        <w:tabs>
          <w:tab w:val="left" w:pos="1134"/>
        </w:tabs>
        <w:ind w:left="142" w:right="-2"/>
        <w:jc w:val="right"/>
        <w:outlineLvl w:val="1"/>
        <w:rPr>
          <w:rFonts w:ascii="Times New Roman" w:hAnsi="Times New Roman" w:cs="Times New Roman"/>
          <w:sz w:val="12"/>
          <w:szCs w:val="12"/>
        </w:rPr>
      </w:pPr>
      <w:proofErr w:type="gramStart"/>
      <w:r w:rsidRPr="00CC1FEF">
        <w:rPr>
          <w:rFonts w:ascii="Times New Roman" w:hAnsi="Times New Roman" w:cs="Times New Roman"/>
          <w:sz w:val="12"/>
          <w:szCs w:val="12"/>
        </w:rPr>
        <w:t>утвержденному</w:t>
      </w:r>
      <w:proofErr w:type="gramEnd"/>
      <w:r w:rsidRPr="00CC1FEF">
        <w:rPr>
          <w:rFonts w:ascii="Times New Roman" w:hAnsi="Times New Roman" w:cs="Times New Roman"/>
          <w:sz w:val="12"/>
          <w:szCs w:val="12"/>
        </w:rPr>
        <w:t xml:space="preserve"> постановлением </w:t>
      </w:r>
    </w:p>
    <w:p w:rsidR="00207B6C" w:rsidRPr="00CC1FEF" w:rsidRDefault="00207B6C" w:rsidP="00207B6C">
      <w:pPr>
        <w:pStyle w:val="ConsPlusNormal"/>
        <w:numPr>
          <w:ilvl w:val="0"/>
          <w:numId w:val="0"/>
        </w:numPr>
        <w:tabs>
          <w:tab w:val="left" w:pos="1134"/>
        </w:tabs>
        <w:ind w:left="142" w:right="-2"/>
        <w:jc w:val="right"/>
        <w:outlineLvl w:val="1"/>
        <w:rPr>
          <w:rFonts w:ascii="Times New Roman" w:hAnsi="Times New Roman" w:cs="Times New Roman"/>
          <w:sz w:val="12"/>
          <w:szCs w:val="12"/>
        </w:rPr>
      </w:pPr>
      <w:r w:rsidRPr="00CC1FEF">
        <w:rPr>
          <w:rFonts w:ascii="Times New Roman" w:hAnsi="Times New Roman" w:cs="Times New Roman"/>
          <w:sz w:val="12"/>
          <w:szCs w:val="12"/>
        </w:rPr>
        <w:t>Администрации Слободского сельского поселения</w:t>
      </w:r>
    </w:p>
    <w:p w:rsidR="00207B6C" w:rsidRPr="00CC1FEF" w:rsidRDefault="00207B6C" w:rsidP="00207B6C">
      <w:pPr>
        <w:pStyle w:val="ConsPlusNormal"/>
        <w:numPr>
          <w:ilvl w:val="0"/>
          <w:numId w:val="0"/>
        </w:numPr>
        <w:tabs>
          <w:tab w:val="left" w:pos="1134"/>
        </w:tabs>
        <w:ind w:left="142" w:right="-2"/>
        <w:jc w:val="right"/>
        <w:outlineLvl w:val="1"/>
        <w:rPr>
          <w:rFonts w:ascii="Times New Roman" w:hAnsi="Times New Roman" w:cs="Times New Roman"/>
          <w:sz w:val="12"/>
          <w:szCs w:val="12"/>
        </w:rPr>
      </w:pPr>
      <w:r w:rsidRPr="00CC1FEF">
        <w:rPr>
          <w:rFonts w:ascii="Times New Roman" w:hAnsi="Times New Roman" w:cs="Times New Roman"/>
          <w:sz w:val="12"/>
          <w:szCs w:val="12"/>
        </w:rPr>
        <w:t>от 10.03.2020 № 32</w:t>
      </w:r>
    </w:p>
    <w:p w:rsidR="00207B6C" w:rsidRPr="002645EA" w:rsidRDefault="00207B6C" w:rsidP="00207B6C">
      <w:pPr>
        <w:widowControl w:val="0"/>
        <w:ind w:right="-2"/>
        <w:jc w:val="center"/>
        <w:rPr>
          <w:b/>
          <w:bCs/>
          <w:sz w:val="12"/>
          <w:szCs w:val="12"/>
        </w:rPr>
      </w:pPr>
      <w:r w:rsidRPr="002645EA">
        <w:rPr>
          <w:b/>
          <w:bCs/>
          <w:sz w:val="12"/>
          <w:szCs w:val="12"/>
        </w:rPr>
        <w:t>СХЕМА</w:t>
      </w:r>
    </w:p>
    <w:p w:rsidR="00207B6C" w:rsidRDefault="00207B6C" w:rsidP="00207B6C">
      <w:pPr>
        <w:widowControl w:val="0"/>
        <w:ind w:right="-2"/>
        <w:jc w:val="center"/>
        <w:rPr>
          <w:b/>
          <w:sz w:val="12"/>
          <w:szCs w:val="12"/>
        </w:rPr>
      </w:pPr>
      <w:r w:rsidRPr="002645EA">
        <w:rPr>
          <w:b/>
          <w:sz w:val="12"/>
          <w:szCs w:val="12"/>
        </w:rPr>
        <w:t>транспортного средства (автопоезда), с использованием которого планируется перевозка тяжеловесных и (или) крупногабаритных грузов, с указанием размещения такого груза</w:t>
      </w:r>
    </w:p>
    <w:p w:rsidR="000D0C22" w:rsidRDefault="000D0C22" w:rsidP="00207B6C">
      <w:pPr>
        <w:widowControl w:val="0"/>
        <w:ind w:right="-2"/>
        <w:jc w:val="center"/>
        <w:rPr>
          <w:b/>
          <w:sz w:val="12"/>
          <w:szCs w:val="12"/>
        </w:rPr>
      </w:pPr>
    </w:p>
    <w:p w:rsidR="000D0C22" w:rsidRDefault="000D0C22" w:rsidP="00207B6C">
      <w:pPr>
        <w:widowControl w:val="0"/>
        <w:ind w:right="-2"/>
        <w:jc w:val="center"/>
        <w:rPr>
          <w:b/>
          <w:sz w:val="12"/>
          <w:szCs w:val="12"/>
        </w:rPr>
      </w:pPr>
    </w:p>
    <w:p w:rsidR="000D0C22" w:rsidRDefault="00597661" w:rsidP="00207B6C">
      <w:pPr>
        <w:widowControl w:val="0"/>
        <w:ind w:right="-2"/>
        <w:jc w:val="center"/>
        <w:rPr>
          <w:b/>
          <w:sz w:val="12"/>
          <w:szCs w:val="12"/>
        </w:rPr>
      </w:pPr>
      <w:r>
        <w:rPr>
          <w:b/>
          <w:noProof/>
          <w:sz w:val="12"/>
          <w:szCs w:val="12"/>
        </w:rPr>
        <w:drawing>
          <wp:anchor distT="0" distB="0" distL="114300" distR="114300" simplePos="0" relativeHeight="251659264" behindDoc="0" locked="0" layoutInCell="1" allowOverlap="1">
            <wp:simplePos x="0" y="0"/>
            <wp:positionH relativeFrom="margin">
              <wp:posOffset>1630680</wp:posOffset>
            </wp:positionH>
            <wp:positionV relativeFrom="margin">
              <wp:posOffset>1191260</wp:posOffset>
            </wp:positionV>
            <wp:extent cx="1314450" cy="457200"/>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14450" cy="457200"/>
                    </a:xfrm>
                    <a:prstGeom prst="rect">
                      <a:avLst/>
                    </a:prstGeom>
                    <a:noFill/>
                    <a:ln w="9525">
                      <a:noFill/>
                      <a:miter lim="800000"/>
                      <a:headEnd/>
                      <a:tailEnd/>
                    </a:ln>
                  </pic:spPr>
                </pic:pic>
              </a:graphicData>
            </a:graphic>
          </wp:anchor>
        </w:drawing>
      </w:r>
    </w:p>
    <w:p w:rsidR="000D0C22" w:rsidRDefault="00597661" w:rsidP="00207B6C">
      <w:pPr>
        <w:widowControl w:val="0"/>
        <w:ind w:right="-2"/>
        <w:jc w:val="center"/>
        <w:rPr>
          <w:b/>
          <w:sz w:val="12"/>
          <w:szCs w:val="12"/>
        </w:rPr>
      </w:pPr>
      <w:r>
        <w:rPr>
          <w:b/>
          <w:noProof/>
          <w:sz w:val="12"/>
          <w:szCs w:val="12"/>
        </w:rPr>
        <w:drawing>
          <wp:anchor distT="0" distB="0" distL="114300" distR="114300" simplePos="0" relativeHeight="251658240" behindDoc="0" locked="0" layoutInCell="1" allowOverlap="1">
            <wp:simplePos x="0" y="0"/>
            <wp:positionH relativeFrom="margin">
              <wp:posOffset>59055</wp:posOffset>
            </wp:positionH>
            <wp:positionV relativeFrom="margin">
              <wp:posOffset>1105535</wp:posOffset>
            </wp:positionV>
            <wp:extent cx="1285875" cy="781050"/>
            <wp:effectExtent l="1905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285875" cy="781050"/>
                    </a:xfrm>
                    <a:prstGeom prst="rect">
                      <a:avLst/>
                    </a:prstGeom>
                    <a:noFill/>
                    <a:ln w="9525">
                      <a:noFill/>
                      <a:miter lim="800000"/>
                      <a:headEnd/>
                      <a:tailEnd/>
                    </a:ln>
                  </pic:spPr>
                </pic:pic>
              </a:graphicData>
            </a:graphic>
          </wp:anchor>
        </w:drawing>
      </w:r>
    </w:p>
    <w:p w:rsidR="000D0C22" w:rsidRDefault="000D0C22" w:rsidP="00207B6C">
      <w:pPr>
        <w:widowControl w:val="0"/>
        <w:ind w:right="-2"/>
        <w:jc w:val="center"/>
        <w:rPr>
          <w:b/>
          <w:sz w:val="12"/>
          <w:szCs w:val="12"/>
        </w:rPr>
      </w:pPr>
    </w:p>
    <w:p w:rsidR="00597661" w:rsidRDefault="00597661" w:rsidP="00207B6C">
      <w:pPr>
        <w:widowControl w:val="0"/>
        <w:ind w:right="-2"/>
        <w:jc w:val="center"/>
        <w:rPr>
          <w:b/>
          <w:sz w:val="12"/>
          <w:szCs w:val="12"/>
        </w:rPr>
      </w:pPr>
    </w:p>
    <w:p w:rsidR="00772B84" w:rsidRPr="00C965AA" w:rsidRDefault="000D0C22" w:rsidP="00772B84">
      <w:pPr>
        <w:pStyle w:val="ConsPlusNormal"/>
        <w:numPr>
          <w:ilvl w:val="0"/>
          <w:numId w:val="0"/>
        </w:numPr>
        <w:tabs>
          <w:tab w:val="left" w:pos="1134"/>
        </w:tabs>
        <w:ind w:right="-2"/>
        <w:jc w:val="right"/>
        <w:outlineLvl w:val="1"/>
        <w:rPr>
          <w:rFonts w:ascii="Times New Roman" w:hAnsi="Times New Roman" w:cs="Times New Roman"/>
          <w:sz w:val="12"/>
          <w:szCs w:val="12"/>
        </w:rPr>
      </w:pPr>
      <w:r>
        <w:rPr>
          <w:rFonts w:ascii="Times New Roman" w:hAnsi="Times New Roman" w:cs="Times New Roman"/>
          <w:sz w:val="12"/>
          <w:szCs w:val="12"/>
        </w:rPr>
        <w:t>П</w:t>
      </w:r>
      <w:r w:rsidR="00772B84">
        <w:rPr>
          <w:rFonts w:ascii="Times New Roman" w:hAnsi="Times New Roman" w:cs="Times New Roman"/>
          <w:sz w:val="12"/>
          <w:szCs w:val="12"/>
        </w:rPr>
        <w:t>риложение 3</w:t>
      </w:r>
    </w:p>
    <w:p w:rsidR="00772B84" w:rsidRPr="00CC1FEF" w:rsidRDefault="00772B84" w:rsidP="00772B84">
      <w:pPr>
        <w:pStyle w:val="ConsPlusNormal"/>
        <w:numPr>
          <w:ilvl w:val="0"/>
          <w:numId w:val="0"/>
        </w:numPr>
        <w:tabs>
          <w:tab w:val="left" w:pos="1134"/>
        </w:tabs>
        <w:ind w:left="142" w:right="-2"/>
        <w:jc w:val="right"/>
        <w:outlineLvl w:val="1"/>
        <w:rPr>
          <w:rFonts w:ascii="Times New Roman" w:hAnsi="Times New Roman" w:cs="Times New Roman"/>
          <w:sz w:val="12"/>
          <w:szCs w:val="12"/>
        </w:rPr>
      </w:pPr>
      <w:r w:rsidRPr="00CC1FEF">
        <w:rPr>
          <w:rFonts w:ascii="Times New Roman" w:hAnsi="Times New Roman" w:cs="Times New Roman"/>
          <w:sz w:val="12"/>
          <w:szCs w:val="12"/>
        </w:rPr>
        <w:t xml:space="preserve">к Административному регламенту, </w:t>
      </w:r>
    </w:p>
    <w:p w:rsidR="00772B84" w:rsidRPr="00CC1FEF" w:rsidRDefault="00772B84" w:rsidP="00772B84">
      <w:pPr>
        <w:pStyle w:val="ConsPlusNormal"/>
        <w:numPr>
          <w:ilvl w:val="0"/>
          <w:numId w:val="0"/>
        </w:numPr>
        <w:tabs>
          <w:tab w:val="left" w:pos="1134"/>
        </w:tabs>
        <w:ind w:left="142" w:right="-2"/>
        <w:jc w:val="right"/>
        <w:outlineLvl w:val="1"/>
        <w:rPr>
          <w:rFonts w:ascii="Times New Roman" w:hAnsi="Times New Roman" w:cs="Times New Roman"/>
          <w:sz w:val="12"/>
          <w:szCs w:val="12"/>
        </w:rPr>
      </w:pPr>
      <w:proofErr w:type="gramStart"/>
      <w:r w:rsidRPr="00CC1FEF">
        <w:rPr>
          <w:rFonts w:ascii="Times New Roman" w:hAnsi="Times New Roman" w:cs="Times New Roman"/>
          <w:sz w:val="12"/>
          <w:szCs w:val="12"/>
        </w:rPr>
        <w:t>утвержденному</w:t>
      </w:r>
      <w:proofErr w:type="gramEnd"/>
      <w:r w:rsidRPr="00CC1FEF">
        <w:rPr>
          <w:rFonts w:ascii="Times New Roman" w:hAnsi="Times New Roman" w:cs="Times New Roman"/>
          <w:sz w:val="12"/>
          <w:szCs w:val="12"/>
        </w:rPr>
        <w:t xml:space="preserve"> постановлением </w:t>
      </w:r>
    </w:p>
    <w:p w:rsidR="00772B84" w:rsidRPr="00CC1FEF" w:rsidRDefault="00772B84" w:rsidP="00772B84">
      <w:pPr>
        <w:pStyle w:val="ConsPlusNormal"/>
        <w:numPr>
          <w:ilvl w:val="0"/>
          <w:numId w:val="0"/>
        </w:numPr>
        <w:tabs>
          <w:tab w:val="left" w:pos="1134"/>
        </w:tabs>
        <w:ind w:left="142" w:right="-2"/>
        <w:jc w:val="right"/>
        <w:outlineLvl w:val="1"/>
        <w:rPr>
          <w:rFonts w:ascii="Times New Roman" w:hAnsi="Times New Roman" w:cs="Times New Roman"/>
          <w:sz w:val="12"/>
          <w:szCs w:val="12"/>
        </w:rPr>
      </w:pPr>
      <w:r w:rsidRPr="00CC1FEF">
        <w:rPr>
          <w:rFonts w:ascii="Times New Roman" w:hAnsi="Times New Roman" w:cs="Times New Roman"/>
          <w:sz w:val="12"/>
          <w:szCs w:val="12"/>
        </w:rPr>
        <w:t>Администрации Слободского сельского поселения</w:t>
      </w:r>
    </w:p>
    <w:p w:rsidR="00772B84" w:rsidRPr="00CC1FEF" w:rsidRDefault="00772B84" w:rsidP="00772B84">
      <w:pPr>
        <w:pStyle w:val="ConsPlusNormal"/>
        <w:numPr>
          <w:ilvl w:val="0"/>
          <w:numId w:val="0"/>
        </w:numPr>
        <w:tabs>
          <w:tab w:val="left" w:pos="1134"/>
        </w:tabs>
        <w:ind w:left="142" w:right="-2"/>
        <w:jc w:val="right"/>
        <w:outlineLvl w:val="1"/>
        <w:rPr>
          <w:rFonts w:ascii="Times New Roman" w:hAnsi="Times New Roman" w:cs="Times New Roman"/>
          <w:sz w:val="12"/>
          <w:szCs w:val="12"/>
        </w:rPr>
      </w:pPr>
      <w:r w:rsidRPr="00CC1FEF">
        <w:rPr>
          <w:rFonts w:ascii="Times New Roman" w:hAnsi="Times New Roman" w:cs="Times New Roman"/>
          <w:sz w:val="12"/>
          <w:szCs w:val="12"/>
        </w:rPr>
        <w:t>от 10.03.2020 № 32</w:t>
      </w:r>
    </w:p>
    <w:p w:rsidR="00772B84" w:rsidRDefault="00772B84" w:rsidP="007A565B">
      <w:pPr>
        <w:pStyle w:val="a8"/>
        <w:spacing w:line="0" w:lineRule="atLeast"/>
        <w:ind w:firstLine="0"/>
        <w:jc w:val="left"/>
        <w:rPr>
          <w:b/>
          <w:sz w:val="18"/>
          <w:szCs w:val="18"/>
        </w:rPr>
      </w:pPr>
    </w:p>
    <w:p w:rsidR="00772B84" w:rsidRPr="004E1F7B" w:rsidRDefault="00772B84" w:rsidP="00772B84">
      <w:pPr>
        <w:pStyle w:val="ConsPlusNormal"/>
        <w:numPr>
          <w:ilvl w:val="0"/>
          <w:numId w:val="0"/>
        </w:numPr>
        <w:jc w:val="center"/>
        <w:rPr>
          <w:rFonts w:ascii="Times New Roman" w:hAnsi="Times New Roman" w:cs="Times New Roman"/>
          <w:b/>
          <w:sz w:val="12"/>
          <w:szCs w:val="12"/>
        </w:rPr>
      </w:pPr>
      <w:r w:rsidRPr="004E1F7B">
        <w:rPr>
          <w:rFonts w:ascii="Times New Roman" w:hAnsi="Times New Roman" w:cs="Times New Roman"/>
          <w:b/>
          <w:sz w:val="12"/>
          <w:szCs w:val="12"/>
        </w:rPr>
        <w:t>СПЕЦИАЛЬНОЕ РАЗРЕШЕНИЕ N</w:t>
      </w:r>
    </w:p>
    <w:p w:rsidR="00772B84" w:rsidRPr="004E1F7B" w:rsidRDefault="00772B84" w:rsidP="00772B84">
      <w:pPr>
        <w:pStyle w:val="ConsPlusNormal"/>
        <w:numPr>
          <w:ilvl w:val="0"/>
          <w:numId w:val="0"/>
        </w:numPr>
        <w:jc w:val="center"/>
        <w:rPr>
          <w:rFonts w:ascii="Times New Roman" w:hAnsi="Times New Roman" w:cs="Times New Roman"/>
          <w:b/>
          <w:sz w:val="12"/>
          <w:szCs w:val="12"/>
        </w:rPr>
      </w:pPr>
      <w:r w:rsidRPr="004E1F7B">
        <w:rPr>
          <w:rFonts w:ascii="Times New Roman" w:hAnsi="Times New Roman" w:cs="Times New Roman"/>
          <w:b/>
          <w:sz w:val="12"/>
          <w:szCs w:val="12"/>
        </w:rPr>
        <w:t xml:space="preserve">на движение по автомобильным дорогам </w:t>
      </w:r>
      <w:proofErr w:type="gramStart"/>
      <w:r w:rsidRPr="004E1F7B">
        <w:rPr>
          <w:rFonts w:ascii="Times New Roman" w:hAnsi="Times New Roman" w:cs="Times New Roman"/>
          <w:b/>
          <w:sz w:val="12"/>
          <w:szCs w:val="12"/>
        </w:rPr>
        <w:t>тяжеловесного</w:t>
      </w:r>
      <w:proofErr w:type="gramEnd"/>
    </w:p>
    <w:p w:rsidR="00772B84" w:rsidRPr="004E1F7B" w:rsidRDefault="00772B84" w:rsidP="00772B84">
      <w:pPr>
        <w:pStyle w:val="ConsPlusNormal"/>
        <w:numPr>
          <w:ilvl w:val="0"/>
          <w:numId w:val="0"/>
        </w:numPr>
        <w:jc w:val="center"/>
        <w:rPr>
          <w:rFonts w:ascii="Times New Roman" w:hAnsi="Times New Roman" w:cs="Times New Roman"/>
          <w:b/>
          <w:sz w:val="12"/>
          <w:szCs w:val="12"/>
        </w:rPr>
      </w:pPr>
      <w:r w:rsidRPr="004E1F7B">
        <w:rPr>
          <w:rFonts w:ascii="Times New Roman" w:hAnsi="Times New Roman" w:cs="Times New Roman"/>
          <w:b/>
          <w:sz w:val="12"/>
          <w:szCs w:val="12"/>
        </w:rPr>
        <w:t>и (или) крупногабаритного транспортного средства</w:t>
      </w:r>
    </w:p>
    <w:p w:rsidR="00772B84" w:rsidRPr="004E1F7B" w:rsidRDefault="00772B84" w:rsidP="00772B84">
      <w:pPr>
        <w:pStyle w:val="ConsPlusNormal"/>
        <w:numPr>
          <w:ilvl w:val="0"/>
          <w:numId w:val="0"/>
        </w:numPr>
        <w:jc w:val="both"/>
        <w:rPr>
          <w:rFonts w:ascii="Times New Roman" w:hAnsi="Times New Roman" w:cs="Times New Roman"/>
          <w:sz w:val="12"/>
          <w:szCs w:val="12"/>
        </w:rPr>
      </w:pPr>
    </w:p>
    <w:p w:rsidR="00772B84" w:rsidRPr="004E1F7B" w:rsidRDefault="00772B84" w:rsidP="00772B84">
      <w:pPr>
        <w:pStyle w:val="ConsPlusNormal"/>
        <w:numPr>
          <w:ilvl w:val="0"/>
          <w:numId w:val="0"/>
        </w:numPr>
        <w:jc w:val="center"/>
        <w:outlineLvl w:val="2"/>
        <w:rPr>
          <w:rFonts w:ascii="Times New Roman" w:hAnsi="Times New Roman" w:cs="Times New Roman"/>
          <w:sz w:val="12"/>
          <w:szCs w:val="12"/>
        </w:rPr>
      </w:pPr>
      <w:r w:rsidRPr="004E1F7B">
        <w:rPr>
          <w:rFonts w:ascii="Times New Roman" w:hAnsi="Times New Roman" w:cs="Times New Roman"/>
          <w:sz w:val="12"/>
          <w:szCs w:val="12"/>
        </w:rPr>
        <w:t>(лицевая сторона)</w:t>
      </w:r>
    </w:p>
    <w:tbl>
      <w:tblPr>
        <w:tblW w:w="5103" w:type="dxa"/>
        <w:tblLayout w:type="fixed"/>
        <w:tblCellMar>
          <w:top w:w="102" w:type="dxa"/>
          <w:left w:w="62" w:type="dxa"/>
          <w:bottom w:w="102" w:type="dxa"/>
          <w:right w:w="62" w:type="dxa"/>
        </w:tblCellMar>
        <w:tblLook w:val="0000"/>
      </w:tblPr>
      <w:tblGrid>
        <w:gridCol w:w="1356"/>
        <w:gridCol w:w="419"/>
        <w:gridCol w:w="440"/>
        <w:gridCol w:w="187"/>
        <w:gridCol w:w="186"/>
        <w:gridCol w:w="638"/>
        <w:gridCol w:w="331"/>
        <w:gridCol w:w="199"/>
        <w:gridCol w:w="401"/>
        <w:gridCol w:w="538"/>
        <w:gridCol w:w="408"/>
      </w:tblGrid>
      <w:tr w:rsidR="00646925" w:rsidRPr="004E1F7B" w:rsidTr="008F2072">
        <w:tc>
          <w:tcPr>
            <w:tcW w:w="2588" w:type="dxa"/>
            <w:gridSpan w:val="5"/>
            <w:tcBorders>
              <w:top w:val="single" w:sz="4" w:space="0" w:color="auto"/>
              <w:left w:val="single" w:sz="4" w:space="0" w:color="auto"/>
              <w:bottom w:val="single" w:sz="4" w:space="0" w:color="auto"/>
              <w:right w:val="single" w:sz="4" w:space="0" w:color="auto"/>
            </w:tcBorders>
            <w:vAlign w:val="center"/>
          </w:tcPr>
          <w:p w:rsidR="00646925" w:rsidRPr="004E1F7B" w:rsidRDefault="00646925" w:rsidP="008F2072">
            <w:pPr>
              <w:pStyle w:val="ConsPlusNormal"/>
              <w:numPr>
                <w:ilvl w:val="0"/>
                <w:numId w:val="0"/>
              </w:numPr>
              <w:rPr>
                <w:rFonts w:ascii="Times New Roman" w:hAnsi="Times New Roman" w:cs="Times New Roman"/>
                <w:sz w:val="12"/>
                <w:szCs w:val="12"/>
              </w:rPr>
            </w:pPr>
            <w:r w:rsidRPr="004E1F7B">
              <w:rPr>
                <w:rFonts w:ascii="Times New Roman" w:hAnsi="Times New Roman" w:cs="Times New Roman"/>
                <w:sz w:val="12"/>
                <w:szCs w:val="12"/>
              </w:rPr>
              <w:t>Вид перевозки (межрегиональная, местная)</w:t>
            </w:r>
          </w:p>
        </w:tc>
        <w:tc>
          <w:tcPr>
            <w:tcW w:w="2515" w:type="dxa"/>
            <w:gridSpan w:val="6"/>
            <w:tcBorders>
              <w:top w:val="single" w:sz="4" w:space="0" w:color="auto"/>
              <w:left w:val="single" w:sz="4" w:space="0" w:color="auto"/>
              <w:bottom w:val="single" w:sz="4" w:space="0" w:color="auto"/>
              <w:right w:val="single" w:sz="4" w:space="0" w:color="auto"/>
            </w:tcBorders>
            <w:vAlign w:val="center"/>
          </w:tcPr>
          <w:p w:rsidR="00646925" w:rsidRPr="004E1F7B" w:rsidRDefault="00646925" w:rsidP="008F2072">
            <w:pPr>
              <w:pStyle w:val="ConsPlusNormal"/>
              <w:numPr>
                <w:ilvl w:val="0"/>
                <w:numId w:val="0"/>
              </w:numPr>
              <w:rPr>
                <w:rFonts w:ascii="Times New Roman" w:hAnsi="Times New Roman" w:cs="Times New Roman"/>
                <w:sz w:val="12"/>
                <w:szCs w:val="12"/>
              </w:rPr>
            </w:pPr>
          </w:p>
        </w:tc>
      </w:tr>
      <w:tr w:rsidR="00646925" w:rsidRPr="004E1F7B" w:rsidTr="008F2072">
        <w:tc>
          <w:tcPr>
            <w:tcW w:w="2588" w:type="dxa"/>
            <w:gridSpan w:val="5"/>
            <w:tcBorders>
              <w:top w:val="single" w:sz="4" w:space="0" w:color="auto"/>
              <w:left w:val="single" w:sz="4" w:space="0" w:color="auto"/>
              <w:bottom w:val="single" w:sz="4" w:space="0" w:color="auto"/>
              <w:right w:val="single" w:sz="4" w:space="0" w:color="auto"/>
            </w:tcBorders>
            <w:vAlign w:val="center"/>
          </w:tcPr>
          <w:p w:rsidR="00646925" w:rsidRPr="004E1F7B" w:rsidRDefault="00646925" w:rsidP="008F2072">
            <w:pPr>
              <w:pStyle w:val="ConsPlusNormal"/>
              <w:numPr>
                <w:ilvl w:val="0"/>
                <w:numId w:val="0"/>
              </w:numPr>
              <w:rPr>
                <w:rFonts w:ascii="Times New Roman" w:hAnsi="Times New Roman" w:cs="Times New Roman"/>
                <w:sz w:val="12"/>
                <w:szCs w:val="12"/>
              </w:rPr>
            </w:pPr>
            <w:r w:rsidRPr="004E1F7B">
              <w:rPr>
                <w:rFonts w:ascii="Times New Roman" w:hAnsi="Times New Roman" w:cs="Times New Roman"/>
                <w:sz w:val="12"/>
                <w:szCs w:val="12"/>
              </w:rPr>
              <w:t>Год</w:t>
            </w:r>
          </w:p>
        </w:tc>
        <w:tc>
          <w:tcPr>
            <w:tcW w:w="2515" w:type="dxa"/>
            <w:gridSpan w:val="6"/>
            <w:tcBorders>
              <w:top w:val="single" w:sz="4" w:space="0" w:color="auto"/>
              <w:left w:val="single" w:sz="4" w:space="0" w:color="auto"/>
              <w:bottom w:val="single" w:sz="4" w:space="0" w:color="auto"/>
              <w:right w:val="single" w:sz="4" w:space="0" w:color="auto"/>
            </w:tcBorders>
            <w:vAlign w:val="center"/>
          </w:tcPr>
          <w:p w:rsidR="00646925" w:rsidRPr="004E1F7B" w:rsidRDefault="00646925" w:rsidP="008F2072">
            <w:pPr>
              <w:pStyle w:val="ConsPlusNormal"/>
              <w:numPr>
                <w:ilvl w:val="0"/>
                <w:numId w:val="0"/>
              </w:numPr>
              <w:rPr>
                <w:rFonts w:ascii="Times New Roman" w:hAnsi="Times New Roman" w:cs="Times New Roman"/>
                <w:sz w:val="12"/>
                <w:szCs w:val="12"/>
              </w:rPr>
            </w:pPr>
          </w:p>
        </w:tc>
      </w:tr>
      <w:tr w:rsidR="00646925" w:rsidRPr="004E1F7B" w:rsidTr="008F2072">
        <w:tc>
          <w:tcPr>
            <w:tcW w:w="1356" w:type="dxa"/>
            <w:tcBorders>
              <w:top w:val="single" w:sz="4" w:space="0" w:color="auto"/>
              <w:left w:val="single" w:sz="4" w:space="0" w:color="auto"/>
              <w:bottom w:val="single" w:sz="4" w:space="0" w:color="auto"/>
              <w:right w:val="single" w:sz="4" w:space="0" w:color="auto"/>
            </w:tcBorders>
            <w:vAlign w:val="center"/>
          </w:tcPr>
          <w:p w:rsidR="00646925" w:rsidRPr="004E1F7B" w:rsidRDefault="00646925" w:rsidP="008F2072">
            <w:pPr>
              <w:pStyle w:val="ConsPlusNormal"/>
              <w:numPr>
                <w:ilvl w:val="0"/>
                <w:numId w:val="0"/>
              </w:numPr>
              <w:rPr>
                <w:rFonts w:ascii="Times New Roman" w:hAnsi="Times New Roman" w:cs="Times New Roman"/>
                <w:sz w:val="12"/>
                <w:szCs w:val="12"/>
              </w:rPr>
            </w:pPr>
            <w:r w:rsidRPr="004E1F7B">
              <w:rPr>
                <w:rFonts w:ascii="Times New Roman" w:hAnsi="Times New Roman" w:cs="Times New Roman"/>
                <w:sz w:val="12"/>
                <w:szCs w:val="12"/>
              </w:rPr>
              <w:t>Разрешено выполнить</w:t>
            </w:r>
          </w:p>
        </w:tc>
        <w:tc>
          <w:tcPr>
            <w:tcW w:w="419" w:type="dxa"/>
            <w:tcBorders>
              <w:top w:val="single" w:sz="4" w:space="0" w:color="auto"/>
              <w:left w:val="single" w:sz="4" w:space="0" w:color="auto"/>
              <w:bottom w:val="single" w:sz="4" w:space="0" w:color="auto"/>
              <w:right w:val="single" w:sz="4" w:space="0" w:color="auto"/>
            </w:tcBorders>
            <w:vAlign w:val="center"/>
          </w:tcPr>
          <w:p w:rsidR="00646925" w:rsidRPr="004E1F7B" w:rsidRDefault="00646925" w:rsidP="008F2072">
            <w:pPr>
              <w:pStyle w:val="ConsPlusNormal"/>
              <w:numPr>
                <w:ilvl w:val="0"/>
                <w:numId w:val="0"/>
              </w:numPr>
              <w:rPr>
                <w:rFonts w:ascii="Times New Roman" w:hAnsi="Times New Roman" w:cs="Times New Roman"/>
                <w:sz w:val="12"/>
                <w:szCs w:val="12"/>
              </w:rPr>
            </w:pPr>
          </w:p>
        </w:tc>
        <w:tc>
          <w:tcPr>
            <w:tcW w:w="1782" w:type="dxa"/>
            <w:gridSpan w:val="5"/>
            <w:tcBorders>
              <w:top w:val="single" w:sz="4" w:space="0" w:color="auto"/>
              <w:left w:val="single" w:sz="4" w:space="0" w:color="auto"/>
              <w:bottom w:val="single" w:sz="4" w:space="0" w:color="auto"/>
              <w:right w:val="single" w:sz="4" w:space="0" w:color="auto"/>
            </w:tcBorders>
            <w:vAlign w:val="center"/>
          </w:tcPr>
          <w:p w:rsidR="00646925" w:rsidRPr="004E1F7B" w:rsidRDefault="00646925" w:rsidP="008F2072">
            <w:pPr>
              <w:pStyle w:val="ConsPlusNormal"/>
              <w:numPr>
                <w:ilvl w:val="0"/>
                <w:numId w:val="0"/>
              </w:numPr>
              <w:jc w:val="both"/>
              <w:rPr>
                <w:rFonts w:ascii="Times New Roman" w:hAnsi="Times New Roman" w:cs="Times New Roman"/>
                <w:sz w:val="12"/>
                <w:szCs w:val="12"/>
              </w:rPr>
            </w:pPr>
            <w:r w:rsidRPr="004E1F7B">
              <w:rPr>
                <w:rFonts w:ascii="Times New Roman" w:hAnsi="Times New Roman" w:cs="Times New Roman"/>
                <w:sz w:val="12"/>
                <w:szCs w:val="12"/>
              </w:rPr>
              <w:t xml:space="preserve">поездок в период </w:t>
            </w:r>
            <w:proofErr w:type="gramStart"/>
            <w:r w:rsidRPr="004E1F7B">
              <w:rPr>
                <w:rFonts w:ascii="Times New Roman" w:hAnsi="Times New Roman" w:cs="Times New Roman"/>
                <w:sz w:val="12"/>
                <w:szCs w:val="12"/>
              </w:rPr>
              <w:t>с</w:t>
            </w:r>
            <w:proofErr w:type="gramEnd"/>
          </w:p>
        </w:tc>
        <w:tc>
          <w:tcPr>
            <w:tcW w:w="600" w:type="dxa"/>
            <w:gridSpan w:val="2"/>
            <w:tcBorders>
              <w:top w:val="single" w:sz="4" w:space="0" w:color="auto"/>
              <w:left w:val="single" w:sz="4" w:space="0" w:color="auto"/>
              <w:bottom w:val="single" w:sz="4" w:space="0" w:color="auto"/>
              <w:right w:val="single" w:sz="4" w:space="0" w:color="auto"/>
            </w:tcBorders>
            <w:vAlign w:val="center"/>
          </w:tcPr>
          <w:p w:rsidR="00646925" w:rsidRPr="004E1F7B" w:rsidRDefault="00646925" w:rsidP="008F2072">
            <w:pPr>
              <w:pStyle w:val="ConsPlusNormal"/>
              <w:numPr>
                <w:ilvl w:val="0"/>
                <w:numId w:val="0"/>
              </w:numPr>
              <w:rPr>
                <w:rFonts w:ascii="Times New Roman" w:hAnsi="Times New Roman" w:cs="Times New Roman"/>
                <w:sz w:val="12"/>
                <w:szCs w:val="12"/>
              </w:rPr>
            </w:pPr>
          </w:p>
        </w:tc>
        <w:tc>
          <w:tcPr>
            <w:tcW w:w="538" w:type="dxa"/>
            <w:tcBorders>
              <w:top w:val="single" w:sz="4" w:space="0" w:color="auto"/>
              <w:left w:val="single" w:sz="4" w:space="0" w:color="auto"/>
              <w:bottom w:val="single" w:sz="4" w:space="0" w:color="auto"/>
              <w:right w:val="single" w:sz="4" w:space="0" w:color="auto"/>
            </w:tcBorders>
            <w:vAlign w:val="center"/>
          </w:tcPr>
          <w:p w:rsidR="00646925" w:rsidRPr="004E1F7B" w:rsidRDefault="00646925" w:rsidP="008F2072">
            <w:pPr>
              <w:pStyle w:val="ConsPlusNormal"/>
              <w:numPr>
                <w:ilvl w:val="0"/>
                <w:numId w:val="0"/>
              </w:numPr>
              <w:jc w:val="both"/>
              <w:rPr>
                <w:rFonts w:ascii="Times New Roman" w:hAnsi="Times New Roman" w:cs="Times New Roman"/>
                <w:sz w:val="12"/>
                <w:szCs w:val="12"/>
              </w:rPr>
            </w:pPr>
            <w:r w:rsidRPr="004E1F7B">
              <w:rPr>
                <w:rFonts w:ascii="Times New Roman" w:hAnsi="Times New Roman" w:cs="Times New Roman"/>
                <w:sz w:val="12"/>
                <w:szCs w:val="12"/>
              </w:rPr>
              <w:t>по</w:t>
            </w:r>
          </w:p>
        </w:tc>
        <w:tc>
          <w:tcPr>
            <w:tcW w:w="408" w:type="dxa"/>
            <w:tcBorders>
              <w:top w:val="single" w:sz="4" w:space="0" w:color="auto"/>
              <w:left w:val="single" w:sz="4" w:space="0" w:color="auto"/>
              <w:bottom w:val="single" w:sz="4" w:space="0" w:color="auto"/>
              <w:right w:val="single" w:sz="4" w:space="0" w:color="auto"/>
            </w:tcBorders>
            <w:vAlign w:val="center"/>
          </w:tcPr>
          <w:p w:rsidR="00646925" w:rsidRPr="004E1F7B" w:rsidRDefault="00646925" w:rsidP="008F2072">
            <w:pPr>
              <w:pStyle w:val="ConsPlusNormal"/>
              <w:numPr>
                <w:ilvl w:val="0"/>
                <w:numId w:val="0"/>
              </w:numPr>
              <w:rPr>
                <w:rFonts w:ascii="Times New Roman" w:hAnsi="Times New Roman" w:cs="Times New Roman"/>
                <w:sz w:val="12"/>
                <w:szCs w:val="12"/>
              </w:rPr>
            </w:pPr>
          </w:p>
        </w:tc>
      </w:tr>
      <w:tr w:rsidR="00646925" w:rsidRPr="004E1F7B" w:rsidTr="008F2072">
        <w:tc>
          <w:tcPr>
            <w:tcW w:w="5103" w:type="dxa"/>
            <w:gridSpan w:val="11"/>
            <w:tcBorders>
              <w:top w:val="single" w:sz="4" w:space="0" w:color="auto"/>
              <w:left w:val="single" w:sz="4" w:space="0" w:color="auto"/>
              <w:bottom w:val="single" w:sz="4" w:space="0" w:color="auto"/>
              <w:right w:val="single" w:sz="4" w:space="0" w:color="auto"/>
            </w:tcBorders>
            <w:vAlign w:val="center"/>
          </w:tcPr>
          <w:p w:rsidR="00646925" w:rsidRPr="004E1F7B" w:rsidRDefault="00646925" w:rsidP="008F2072">
            <w:pPr>
              <w:pStyle w:val="ConsPlusNormal"/>
              <w:numPr>
                <w:ilvl w:val="0"/>
                <w:numId w:val="0"/>
              </w:numPr>
              <w:jc w:val="both"/>
              <w:rPr>
                <w:rFonts w:ascii="Times New Roman" w:hAnsi="Times New Roman" w:cs="Times New Roman"/>
                <w:sz w:val="12"/>
                <w:szCs w:val="12"/>
              </w:rPr>
            </w:pPr>
            <w:r w:rsidRPr="004E1F7B">
              <w:rPr>
                <w:rFonts w:ascii="Times New Roman" w:hAnsi="Times New Roman" w:cs="Times New Roman"/>
                <w:sz w:val="12"/>
                <w:szCs w:val="12"/>
              </w:rPr>
              <w:t>По маршруту</w:t>
            </w:r>
          </w:p>
        </w:tc>
      </w:tr>
      <w:tr w:rsidR="00646925" w:rsidRPr="004E1F7B" w:rsidTr="008F2072">
        <w:tc>
          <w:tcPr>
            <w:tcW w:w="5103" w:type="dxa"/>
            <w:gridSpan w:val="11"/>
            <w:tcBorders>
              <w:top w:val="single" w:sz="4" w:space="0" w:color="auto"/>
              <w:left w:val="single" w:sz="4" w:space="0" w:color="auto"/>
              <w:bottom w:val="single" w:sz="4" w:space="0" w:color="auto"/>
              <w:right w:val="single" w:sz="4" w:space="0" w:color="auto"/>
            </w:tcBorders>
            <w:vAlign w:val="center"/>
          </w:tcPr>
          <w:p w:rsidR="00646925" w:rsidRPr="004E1F7B" w:rsidRDefault="00646925" w:rsidP="008F2072">
            <w:pPr>
              <w:pStyle w:val="ConsPlusNormal"/>
              <w:numPr>
                <w:ilvl w:val="0"/>
                <w:numId w:val="0"/>
              </w:numPr>
              <w:rPr>
                <w:rFonts w:ascii="Times New Roman" w:hAnsi="Times New Roman" w:cs="Times New Roman"/>
                <w:sz w:val="12"/>
                <w:szCs w:val="12"/>
              </w:rPr>
            </w:pPr>
          </w:p>
        </w:tc>
      </w:tr>
      <w:tr w:rsidR="00646925" w:rsidRPr="004E1F7B" w:rsidTr="008F2072">
        <w:tc>
          <w:tcPr>
            <w:tcW w:w="5103" w:type="dxa"/>
            <w:gridSpan w:val="11"/>
            <w:tcBorders>
              <w:top w:val="single" w:sz="4" w:space="0" w:color="auto"/>
              <w:left w:val="single" w:sz="4" w:space="0" w:color="auto"/>
              <w:bottom w:val="single" w:sz="4" w:space="0" w:color="auto"/>
              <w:right w:val="single" w:sz="4" w:space="0" w:color="auto"/>
            </w:tcBorders>
            <w:vAlign w:val="center"/>
          </w:tcPr>
          <w:p w:rsidR="00646925" w:rsidRPr="004E1F7B" w:rsidRDefault="00646925" w:rsidP="008F2072">
            <w:pPr>
              <w:pStyle w:val="ConsPlusNormal"/>
              <w:numPr>
                <w:ilvl w:val="0"/>
                <w:numId w:val="0"/>
              </w:numPr>
              <w:jc w:val="both"/>
              <w:rPr>
                <w:rFonts w:ascii="Times New Roman" w:hAnsi="Times New Roman" w:cs="Times New Roman"/>
                <w:sz w:val="12"/>
                <w:szCs w:val="12"/>
              </w:rPr>
            </w:pPr>
            <w:proofErr w:type="gramStart"/>
            <w:r w:rsidRPr="004E1F7B">
              <w:rPr>
                <w:rFonts w:ascii="Times New Roman" w:hAnsi="Times New Roman" w:cs="Times New Roman"/>
                <w:sz w:val="12"/>
                <w:szCs w:val="12"/>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646925" w:rsidRPr="004E1F7B" w:rsidTr="008F2072">
        <w:tc>
          <w:tcPr>
            <w:tcW w:w="5103" w:type="dxa"/>
            <w:gridSpan w:val="11"/>
            <w:tcBorders>
              <w:top w:val="single" w:sz="4" w:space="0" w:color="auto"/>
              <w:left w:val="single" w:sz="4" w:space="0" w:color="auto"/>
              <w:bottom w:val="single" w:sz="4" w:space="0" w:color="auto"/>
              <w:right w:val="single" w:sz="4" w:space="0" w:color="auto"/>
            </w:tcBorders>
            <w:vAlign w:val="center"/>
          </w:tcPr>
          <w:p w:rsidR="00646925" w:rsidRPr="004E1F7B" w:rsidRDefault="00646925" w:rsidP="008F2072">
            <w:pPr>
              <w:pStyle w:val="ConsPlusNormal"/>
              <w:numPr>
                <w:ilvl w:val="0"/>
                <w:numId w:val="0"/>
              </w:numPr>
              <w:rPr>
                <w:rFonts w:ascii="Times New Roman" w:hAnsi="Times New Roman" w:cs="Times New Roman"/>
                <w:sz w:val="12"/>
                <w:szCs w:val="12"/>
              </w:rPr>
            </w:pPr>
          </w:p>
        </w:tc>
      </w:tr>
      <w:tr w:rsidR="00646925" w:rsidRPr="004E1F7B" w:rsidTr="008F2072">
        <w:tc>
          <w:tcPr>
            <w:tcW w:w="5103" w:type="dxa"/>
            <w:gridSpan w:val="11"/>
            <w:tcBorders>
              <w:top w:val="single" w:sz="4" w:space="0" w:color="auto"/>
              <w:left w:val="single" w:sz="4" w:space="0" w:color="auto"/>
              <w:bottom w:val="single" w:sz="4" w:space="0" w:color="auto"/>
              <w:right w:val="single" w:sz="4" w:space="0" w:color="auto"/>
            </w:tcBorders>
            <w:vAlign w:val="center"/>
          </w:tcPr>
          <w:p w:rsidR="00646925" w:rsidRPr="004E1F7B" w:rsidRDefault="00646925" w:rsidP="008F2072">
            <w:pPr>
              <w:pStyle w:val="ConsPlusNormal"/>
              <w:numPr>
                <w:ilvl w:val="0"/>
                <w:numId w:val="0"/>
              </w:numPr>
              <w:jc w:val="both"/>
              <w:rPr>
                <w:rFonts w:ascii="Times New Roman" w:hAnsi="Times New Roman" w:cs="Times New Roman"/>
                <w:sz w:val="12"/>
                <w:szCs w:val="12"/>
              </w:rPr>
            </w:pPr>
            <w:r w:rsidRPr="004E1F7B">
              <w:rPr>
                <w:rFonts w:ascii="Times New Roman" w:hAnsi="Times New Roman" w:cs="Times New Roman"/>
                <w:sz w:val="12"/>
                <w:szCs w:val="12"/>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646925" w:rsidRPr="004E1F7B" w:rsidTr="008F2072">
        <w:tc>
          <w:tcPr>
            <w:tcW w:w="5103" w:type="dxa"/>
            <w:gridSpan w:val="11"/>
            <w:tcBorders>
              <w:top w:val="single" w:sz="4" w:space="0" w:color="auto"/>
              <w:left w:val="single" w:sz="4" w:space="0" w:color="auto"/>
              <w:bottom w:val="single" w:sz="4" w:space="0" w:color="auto"/>
              <w:right w:val="single" w:sz="4" w:space="0" w:color="auto"/>
            </w:tcBorders>
            <w:vAlign w:val="center"/>
          </w:tcPr>
          <w:p w:rsidR="00646925" w:rsidRPr="004E1F7B" w:rsidRDefault="00646925" w:rsidP="008F2072">
            <w:pPr>
              <w:pStyle w:val="ConsPlusNormal"/>
              <w:numPr>
                <w:ilvl w:val="0"/>
                <w:numId w:val="0"/>
              </w:numPr>
              <w:rPr>
                <w:rFonts w:ascii="Times New Roman" w:hAnsi="Times New Roman" w:cs="Times New Roman"/>
                <w:sz w:val="12"/>
                <w:szCs w:val="12"/>
              </w:rPr>
            </w:pPr>
          </w:p>
        </w:tc>
      </w:tr>
      <w:tr w:rsidR="00646925" w:rsidRPr="004E1F7B" w:rsidTr="008F2072">
        <w:tc>
          <w:tcPr>
            <w:tcW w:w="5103" w:type="dxa"/>
            <w:gridSpan w:val="11"/>
            <w:tcBorders>
              <w:top w:val="single" w:sz="4" w:space="0" w:color="auto"/>
              <w:left w:val="single" w:sz="4" w:space="0" w:color="auto"/>
              <w:bottom w:val="single" w:sz="4" w:space="0" w:color="auto"/>
              <w:right w:val="single" w:sz="4" w:space="0" w:color="auto"/>
            </w:tcBorders>
            <w:vAlign w:val="center"/>
          </w:tcPr>
          <w:p w:rsidR="00646925" w:rsidRPr="004E1F7B" w:rsidRDefault="00646925" w:rsidP="008F2072">
            <w:pPr>
              <w:pStyle w:val="ConsPlusNormal"/>
              <w:numPr>
                <w:ilvl w:val="0"/>
                <w:numId w:val="0"/>
              </w:numPr>
              <w:jc w:val="both"/>
              <w:rPr>
                <w:rFonts w:ascii="Times New Roman" w:hAnsi="Times New Roman" w:cs="Times New Roman"/>
                <w:sz w:val="12"/>
                <w:szCs w:val="12"/>
              </w:rPr>
            </w:pPr>
            <w:proofErr w:type="gramStart"/>
            <w:r w:rsidRPr="004E1F7B">
              <w:rPr>
                <w:rFonts w:ascii="Times New Roman" w:hAnsi="Times New Roman" w:cs="Times New Roman"/>
                <w:sz w:val="12"/>
                <w:szCs w:val="12"/>
              </w:rPr>
              <w:t>Характеристика груза (при наличии груза) (полное наименование, марка, модель, габариты, масса)</w:t>
            </w:r>
            <w:proofErr w:type="gramEnd"/>
          </w:p>
        </w:tc>
      </w:tr>
      <w:tr w:rsidR="00646925" w:rsidRPr="004E1F7B" w:rsidTr="008F2072">
        <w:tc>
          <w:tcPr>
            <w:tcW w:w="5103" w:type="dxa"/>
            <w:gridSpan w:val="11"/>
            <w:tcBorders>
              <w:top w:val="single" w:sz="4" w:space="0" w:color="auto"/>
              <w:left w:val="single" w:sz="4" w:space="0" w:color="auto"/>
              <w:bottom w:val="single" w:sz="4" w:space="0" w:color="auto"/>
              <w:right w:val="single" w:sz="4" w:space="0" w:color="auto"/>
            </w:tcBorders>
            <w:vAlign w:val="center"/>
          </w:tcPr>
          <w:p w:rsidR="00646925" w:rsidRPr="004E1F7B" w:rsidRDefault="00646925" w:rsidP="008F2072">
            <w:pPr>
              <w:pStyle w:val="ConsPlusNormal"/>
              <w:numPr>
                <w:ilvl w:val="0"/>
                <w:numId w:val="0"/>
              </w:numPr>
              <w:rPr>
                <w:rFonts w:ascii="Times New Roman" w:hAnsi="Times New Roman" w:cs="Times New Roman"/>
                <w:sz w:val="12"/>
                <w:szCs w:val="12"/>
              </w:rPr>
            </w:pPr>
          </w:p>
        </w:tc>
      </w:tr>
      <w:tr w:rsidR="00646925" w:rsidRPr="004E1F7B" w:rsidTr="008F2072">
        <w:tc>
          <w:tcPr>
            <w:tcW w:w="5103" w:type="dxa"/>
            <w:gridSpan w:val="11"/>
            <w:tcBorders>
              <w:top w:val="single" w:sz="4" w:space="0" w:color="auto"/>
              <w:left w:val="single" w:sz="4" w:space="0" w:color="auto"/>
              <w:bottom w:val="single" w:sz="4" w:space="0" w:color="auto"/>
              <w:right w:val="single" w:sz="4" w:space="0" w:color="auto"/>
            </w:tcBorders>
            <w:vAlign w:val="center"/>
          </w:tcPr>
          <w:p w:rsidR="00646925" w:rsidRPr="004E1F7B" w:rsidRDefault="00646925" w:rsidP="008F2072">
            <w:pPr>
              <w:pStyle w:val="ConsPlusNormal"/>
              <w:numPr>
                <w:ilvl w:val="0"/>
                <w:numId w:val="0"/>
              </w:numPr>
              <w:jc w:val="both"/>
              <w:rPr>
                <w:rFonts w:ascii="Times New Roman" w:hAnsi="Times New Roman" w:cs="Times New Roman"/>
                <w:sz w:val="12"/>
                <w:szCs w:val="12"/>
              </w:rPr>
            </w:pPr>
            <w:r w:rsidRPr="004E1F7B">
              <w:rPr>
                <w:rFonts w:ascii="Times New Roman" w:hAnsi="Times New Roman" w:cs="Times New Roman"/>
                <w:sz w:val="12"/>
                <w:szCs w:val="12"/>
              </w:rPr>
              <w:t>Параметры транспортного средства (автопоезда)</w:t>
            </w:r>
          </w:p>
        </w:tc>
      </w:tr>
      <w:tr w:rsidR="00646925" w:rsidRPr="004E1F7B" w:rsidTr="008F2072">
        <w:tc>
          <w:tcPr>
            <w:tcW w:w="1356" w:type="dxa"/>
            <w:vMerge w:val="restart"/>
            <w:tcBorders>
              <w:top w:val="single" w:sz="4" w:space="0" w:color="auto"/>
              <w:left w:val="single" w:sz="4" w:space="0" w:color="auto"/>
              <w:bottom w:val="single" w:sz="4" w:space="0" w:color="auto"/>
              <w:right w:val="single" w:sz="4" w:space="0" w:color="auto"/>
            </w:tcBorders>
            <w:vAlign w:val="center"/>
          </w:tcPr>
          <w:p w:rsidR="00646925" w:rsidRPr="004E1F7B" w:rsidRDefault="00646925" w:rsidP="008F2072">
            <w:pPr>
              <w:pStyle w:val="ConsPlusNormal"/>
              <w:numPr>
                <w:ilvl w:val="0"/>
                <w:numId w:val="0"/>
              </w:numPr>
              <w:rPr>
                <w:rFonts w:ascii="Times New Roman" w:hAnsi="Times New Roman" w:cs="Times New Roman"/>
                <w:sz w:val="12"/>
                <w:szCs w:val="12"/>
              </w:rPr>
            </w:pPr>
            <w:r w:rsidRPr="004E1F7B">
              <w:rPr>
                <w:rFonts w:ascii="Times New Roman" w:hAnsi="Times New Roman" w:cs="Times New Roman"/>
                <w:sz w:val="12"/>
                <w:szCs w:val="12"/>
              </w:rPr>
              <w:t>Масса транспортного средства (автопоезда) без груза/с грузом (т)</w:t>
            </w:r>
          </w:p>
        </w:tc>
        <w:tc>
          <w:tcPr>
            <w:tcW w:w="859" w:type="dxa"/>
            <w:gridSpan w:val="2"/>
            <w:vMerge w:val="restart"/>
            <w:tcBorders>
              <w:top w:val="single" w:sz="4" w:space="0" w:color="auto"/>
              <w:left w:val="single" w:sz="4" w:space="0" w:color="auto"/>
              <w:bottom w:val="single" w:sz="4" w:space="0" w:color="auto"/>
              <w:right w:val="single" w:sz="4" w:space="0" w:color="auto"/>
            </w:tcBorders>
            <w:vAlign w:val="center"/>
          </w:tcPr>
          <w:p w:rsidR="00646925" w:rsidRPr="004E1F7B" w:rsidRDefault="00646925" w:rsidP="008F2072">
            <w:pPr>
              <w:pStyle w:val="ConsPlusNormal"/>
              <w:numPr>
                <w:ilvl w:val="0"/>
                <w:numId w:val="0"/>
              </w:numPr>
              <w:rPr>
                <w:rFonts w:ascii="Times New Roman" w:hAnsi="Times New Roman" w:cs="Times New Roman"/>
                <w:sz w:val="12"/>
                <w:szCs w:val="12"/>
              </w:rPr>
            </w:pPr>
          </w:p>
        </w:tc>
        <w:tc>
          <w:tcPr>
            <w:tcW w:w="1541" w:type="dxa"/>
            <w:gridSpan w:val="5"/>
            <w:tcBorders>
              <w:top w:val="single" w:sz="4" w:space="0" w:color="auto"/>
              <w:left w:val="single" w:sz="4" w:space="0" w:color="auto"/>
              <w:bottom w:val="single" w:sz="4" w:space="0" w:color="auto"/>
              <w:right w:val="single" w:sz="4" w:space="0" w:color="auto"/>
            </w:tcBorders>
            <w:vAlign w:val="center"/>
          </w:tcPr>
          <w:p w:rsidR="00646925" w:rsidRPr="004E1F7B" w:rsidRDefault="00646925" w:rsidP="008F2072">
            <w:pPr>
              <w:pStyle w:val="ConsPlusNormal"/>
              <w:numPr>
                <w:ilvl w:val="0"/>
                <w:numId w:val="0"/>
              </w:numPr>
              <w:rPr>
                <w:rFonts w:ascii="Times New Roman" w:hAnsi="Times New Roman" w:cs="Times New Roman"/>
                <w:sz w:val="12"/>
                <w:szCs w:val="12"/>
              </w:rPr>
            </w:pPr>
            <w:r w:rsidRPr="004E1F7B">
              <w:rPr>
                <w:rFonts w:ascii="Times New Roman" w:hAnsi="Times New Roman" w:cs="Times New Roman"/>
                <w:sz w:val="12"/>
                <w:szCs w:val="12"/>
              </w:rPr>
              <w:t>Масса тягача (т)</w:t>
            </w:r>
          </w:p>
        </w:tc>
        <w:tc>
          <w:tcPr>
            <w:tcW w:w="1347" w:type="dxa"/>
            <w:gridSpan w:val="3"/>
            <w:tcBorders>
              <w:top w:val="single" w:sz="4" w:space="0" w:color="auto"/>
              <w:left w:val="single" w:sz="4" w:space="0" w:color="auto"/>
              <w:bottom w:val="single" w:sz="4" w:space="0" w:color="auto"/>
              <w:right w:val="single" w:sz="4" w:space="0" w:color="auto"/>
            </w:tcBorders>
            <w:vAlign w:val="center"/>
          </w:tcPr>
          <w:p w:rsidR="00646925" w:rsidRPr="004E1F7B" w:rsidRDefault="00646925" w:rsidP="008F2072">
            <w:pPr>
              <w:pStyle w:val="ConsPlusNormal"/>
              <w:numPr>
                <w:ilvl w:val="0"/>
                <w:numId w:val="0"/>
              </w:numPr>
              <w:rPr>
                <w:rFonts w:ascii="Times New Roman" w:hAnsi="Times New Roman" w:cs="Times New Roman"/>
                <w:sz w:val="12"/>
                <w:szCs w:val="12"/>
              </w:rPr>
            </w:pPr>
            <w:r w:rsidRPr="004E1F7B">
              <w:rPr>
                <w:rFonts w:ascii="Times New Roman" w:hAnsi="Times New Roman" w:cs="Times New Roman"/>
                <w:sz w:val="12"/>
                <w:szCs w:val="12"/>
              </w:rPr>
              <w:t>Масса прицепа (полуприцепа) (т)</w:t>
            </w:r>
          </w:p>
        </w:tc>
      </w:tr>
      <w:tr w:rsidR="00646925" w:rsidRPr="004E1F7B" w:rsidTr="008F2072">
        <w:tc>
          <w:tcPr>
            <w:tcW w:w="1356" w:type="dxa"/>
            <w:vMerge/>
            <w:tcBorders>
              <w:top w:val="single" w:sz="4" w:space="0" w:color="auto"/>
              <w:left w:val="single" w:sz="4" w:space="0" w:color="auto"/>
              <w:bottom w:val="single" w:sz="4" w:space="0" w:color="auto"/>
              <w:right w:val="single" w:sz="4" w:space="0" w:color="auto"/>
            </w:tcBorders>
          </w:tcPr>
          <w:p w:rsidR="00646925" w:rsidRPr="004E1F7B" w:rsidRDefault="00646925" w:rsidP="00646925">
            <w:pPr>
              <w:pStyle w:val="ConsPlusNormal"/>
              <w:jc w:val="both"/>
              <w:rPr>
                <w:rFonts w:ascii="Times New Roman" w:hAnsi="Times New Roman" w:cs="Times New Roman"/>
                <w:sz w:val="12"/>
                <w:szCs w:val="12"/>
              </w:rPr>
            </w:pPr>
          </w:p>
        </w:tc>
        <w:tc>
          <w:tcPr>
            <w:tcW w:w="859" w:type="dxa"/>
            <w:gridSpan w:val="2"/>
            <w:vMerge/>
            <w:tcBorders>
              <w:top w:val="single" w:sz="4" w:space="0" w:color="auto"/>
              <w:left w:val="single" w:sz="4" w:space="0" w:color="auto"/>
              <w:bottom w:val="single" w:sz="4" w:space="0" w:color="auto"/>
              <w:right w:val="single" w:sz="4" w:space="0" w:color="auto"/>
            </w:tcBorders>
          </w:tcPr>
          <w:p w:rsidR="00646925" w:rsidRPr="004E1F7B" w:rsidRDefault="00646925" w:rsidP="00646925">
            <w:pPr>
              <w:pStyle w:val="ConsPlusNormal"/>
              <w:jc w:val="both"/>
              <w:rPr>
                <w:rFonts w:ascii="Times New Roman" w:hAnsi="Times New Roman" w:cs="Times New Roman"/>
                <w:sz w:val="12"/>
                <w:szCs w:val="12"/>
              </w:rPr>
            </w:pPr>
          </w:p>
        </w:tc>
        <w:tc>
          <w:tcPr>
            <w:tcW w:w="1541" w:type="dxa"/>
            <w:gridSpan w:val="5"/>
            <w:tcBorders>
              <w:top w:val="single" w:sz="4" w:space="0" w:color="auto"/>
              <w:left w:val="single" w:sz="4" w:space="0" w:color="auto"/>
              <w:bottom w:val="single" w:sz="4" w:space="0" w:color="auto"/>
              <w:right w:val="single" w:sz="4" w:space="0" w:color="auto"/>
            </w:tcBorders>
            <w:vAlign w:val="center"/>
          </w:tcPr>
          <w:p w:rsidR="00646925" w:rsidRPr="004E1F7B" w:rsidRDefault="00646925" w:rsidP="008F2072">
            <w:pPr>
              <w:pStyle w:val="ConsPlusNormal"/>
              <w:numPr>
                <w:ilvl w:val="0"/>
                <w:numId w:val="0"/>
              </w:numPr>
              <w:rPr>
                <w:rFonts w:ascii="Times New Roman" w:hAnsi="Times New Roman" w:cs="Times New Roman"/>
                <w:sz w:val="12"/>
                <w:szCs w:val="12"/>
              </w:rPr>
            </w:pPr>
          </w:p>
        </w:tc>
        <w:tc>
          <w:tcPr>
            <w:tcW w:w="1347" w:type="dxa"/>
            <w:gridSpan w:val="3"/>
            <w:tcBorders>
              <w:top w:val="single" w:sz="4" w:space="0" w:color="auto"/>
              <w:left w:val="single" w:sz="4" w:space="0" w:color="auto"/>
              <w:bottom w:val="single" w:sz="4" w:space="0" w:color="auto"/>
              <w:right w:val="single" w:sz="4" w:space="0" w:color="auto"/>
            </w:tcBorders>
            <w:vAlign w:val="center"/>
          </w:tcPr>
          <w:p w:rsidR="00646925" w:rsidRPr="004E1F7B" w:rsidRDefault="00646925" w:rsidP="008F2072">
            <w:pPr>
              <w:pStyle w:val="ConsPlusNormal"/>
              <w:numPr>
                <w:ilvl w:val="0"/>
                <w:numId w:val="0"/>
              </w:numPr>
              <w:rPr>
                <w:rFonts w:ascii="Times New Roman" w:hAnsi="Times New Roman" w:cs="Times New Roman"/>
                <w:sz w:val="12"/>
                <w:szCs w:val="12"/>
              </w:rPr>
            </w:pPr>
          </w:p>
        </w:tc>
      </w:tr>
      <w:tr w:rsidR="00646925" w:rsidRPr="004E1F7B" w:rsidTr="008F2072">
        <w:tc>
          <w:tcPr>
            <w:tcW w:w="1356" w:type="dxa"/>
            <w:tcBorders>
              <w:top w:val="single" w:sz="4" w:space="0" w:color="auto"/>
              <w:left w:val="single" w:sz="4" w:space="0" w:color="auto"/>
              <w:bottom w:val="single" w:sz="4" w:space="0" w:color="auto"/>
              <w:right w:val="single" w:sz="4" w:space="0" w:color="auto"/>
            </w:tcBorders>
            <w:vAlign w:val="center"/>
          </w:tcPr>
          <w:p w:rsidR="00646925" w:rsidRPr="004E1F7B" w:rsidRDefault="00646925" w:rsidP="008F2072">
            <w:pPr>
              <w:pStyle w:val="ConsPlusNormal"/>
              <w:numPr>
                <w:ilvl w:val="0"/>
                <w:numId w:val="0"/>
              </w:numPr>
              <w:rPr>
                <w:rFonts w:ascii="Times New Roman" w:hAnsi="Times New Roman" w:cs="Times New Roman"/>
                <w:sz w:val="12"/>
                <w:szCs w:val="12"/>
              </w:rPr>
            </w:pPr>
            <w:r w:rsidRPr="004E1F7B">
              <w:rPr>
                <w:rFonts w:ascii="Times New Roman" w:hAnsi="Times New Roman" w:cs="Times New Roman"/>
                <w:sz w:val="12"/>
                <w:szCs w:val="12"/>
              </w:rPr>
              <w:t>Расстояния между осями (м)</w:t>
            </w:r>
          </w:p>
        </w:tc>
        <w:tc>
          <w:tcPr>
            <w:tcW w:w="3747" w:type="dxa"/>
            <w:gridSpan w:val="10"/>
            <w:tcBorders>
              <w:top w:val="single" w:sz="4" w:space="0" w:color="auto"/>
              <w:left w:val="single" w:sz="4" w:space="0" w:color="auto"/>
              <w:bottom w:val="single" w:sz="4" w:space="0" w:color="auto"/>
              <w:right w:val="single" w:sz="4" w:space="0" w:color="auto"/>
            </w:tcBorders>
            <w:vAlign w:val="center"/>
          </w:tcPr>
          <w:p w:rsidR="00646925" w:rsidRPr="004E1F7B" w:rsidRDefault="00646925" w:rsidP="008F2072">
            <w:pPr>
              <w:pStyle w:val="ConsPlusNormal"/>
              <w:numPr>
                <w:ilvl w:val="0"/>
                <w:numId w:val="0"/>
              </w:numPr>
              <w:rPr>
                <w:rFonts w:ascii="Times New Roman" w:hAnsi="Times New Roman" w:cs="Times New Roman"/>
                <w:sz w:val="12"/>
                <w:szCs w:val="12"/>
              </w:rPr>
            </w:pPr>
          </w:p>
        </w:tc>
      </w:tr>
      <w:tr w:rsidR="00646925" w:rsidRPr="004E1F7B" w:rsidTr="008F2072">
        <w:tc>
          <w:tcPr>
            <w:tcW w:w="1356" w:type="dxa"/>
            <w:tcBorders>
              <w:top w:val="single" w:sz="4" w:space="0" w:color="auto"/>
              <w:left w:val="single" w:sz="4" w:space="0" w:color="auto"/>
              <w:bottom w:val="single" w:sz="4" w:space="0" w:color="auto"/>
              <w:right w:val="single" w:sz="4" w:space="0" w:color="auto"/>
            </w:tcBorders>
            <w:vAlign w:val="center"/>
          </w:tcPr>
          <w:p w:rsidR="00646925" w:rsidRPr="004E1F7B" w:rsidRDefault="00646925" w:rsidP="008F2072">
            <w:pPr>
              <w:pStyle w:val="ConsPlusNormal"/>
              <w:numPr>
                <w:ilvl w:val="0"/>
                <w:numId w:val="0"/>
              </w:numPr>
              <w:rPr>
                <w:rFonts w:ascii="Times New Roman" w:hAnsi="Times New Roman" w:cs="Times New Roman"/>
                <w:sz w:val="12"/>
                <w:szCs w:val="12"/>
              </w:rPr>
            </w:pPr>
            <w:r w:rsidRPr="004E1F7B">
              <w:rPr>
                <w:rFonts w:ascii="Times New Roman" w:hAnsi="Times New Roman" w:cs="Times New Roman"/>
                <w:sz w:val="12"/>
                <w:szCs w:val="12"/>
              </w:rPr>
              <w:t>Нагрузки на оси (т)</w:t>
            </w:r>
          </w:p>
        </w:tc>
        <w:tc>
          <w:tcPr>
            <w:tcW w:w="3747" w:type="dxa"/>
            <w:gridSpan w:val="10"/>
            <w:tcBorders>
              <w:top w:val="single" w:sz="4" w:space="0" w:color="auto"/>
              <w:left w:val="single" w:sz="4" w:space="0" w:color="auto"/>
              <w:bottom w:val="single" w:sz="4" w:space="0" w:color="auto"/>
              <w:right w:val="single" w:sz="4" w:space="0" w:color="auto"/>
            </w:tcBorders>
            <w:vAlign w:val="center"/>
          </w:tcPr>
          <w:p w:rsidR="00646925" w:rsidRPr="004E1F7B" w:rsidRDefault="00646925" w:rsidP="008F2072">
            <w:pPr>
              <w:pStyle w:val="ConsPlusNormal"/>
              <w:numPr>
                <w:ilvl w:val="0"/>
                <w:numId w:val="0"/>
              </w:numPr>
              <w:rPr>
                <w:rFonts w:ascii="Times New Roman" w:hAnsi="Times New Roman" w:cs="Times New Roman"/>
                <w:sz w:val="12"/>
                <w:szCs w:val="12"/>
              </w:rPr>
            </w:pPr>
          </w:p>
        </w:tc>
      </w:tr>
      <w:tr w:rsidR="00646925" w:rsidRPr="004E1F7B" w:rsidTr="008F2072">
        <w:tc>
          <w:tcPr>
            <w:tcW w:w="2215" w:type="dxa"/>
            <w:gridSpan w:val="3"/>
            <w:tcBorders>
              <w:top w:val="single" w:sz="4" w:space="0" w:color="auto"/>
              <w:left w:val="single" w:sz="4" w:space="0" w:color="auto"/>
              <w:bottom w:val="single" w:sz="4" w:space="0" w:color="auto"/>
              <w:right w:val="single" w:sz="4" w:space="0" w:color="auto"/>
            </w:tcBorders>
            <w:vAlign w:val="center"/>
          </w:tcPr>
          <w:p w:rsidR="00646925" w:rsidRPr="004E1F7B" w:rsidRDefault="00646925" w:rsidP="008F2072">
            <w:pPr>
              <w:pStyle w:val="ConsPlusNormal"/>
              <w:numPr>
                <w:ilvl w:val="0"/>
                <w:numId w:val="0"/>
              </w:numPr>
              <w:jc w:val="both"/>
              <w:rPr>
                <w:rFonts w:ascii="Times New Roman" w:hAnsi="Times New Roman" w:cs="Times New Roman"/>
                <w:sz w:val="12"/>
                <w:szCs w:val="12"/>
              </w:rPr>
            </w:pPr>
            <w:r w:rsidRPr="004E1F7B">
              <w:rPr>
                <w:rFonts w:ascii="Times New Roman" w:hAnsi="Times New Roman" w:cs="Times New Roman"/>
                <w:sz w:val="12"/>
                <w:szCs w:val="12"/>
              </w:rPr>
              <w:t>Габариты транспортного средства (автопоезда):</w:t>
            </w:r>
          </w:p>
        </w:tc>
        <w:tc>
          <w:tcPr>
            <w:tcW w:w="1011" w:type="dxa"/>
            <w:gridSpan w:val="3"/>
            <w:tcBorders>
              <w:top w:val="single" w:sz="4" w:space="0" w:color="auto"/>
              <w:left w:val="single" w:sz="4" w:space="0" w:color="auto"/>
              <w:bottom w:val="single" w:sz="4" w:space="0" w:color="auto"/>
              <w:right w:val="single" w:sz="4" w:space="0" w:color="auto"/>
            </w:tcBorders>
            <w:vAlign w:val="center"/>
          </w:tcPr>
          <w:p w:rsidR="00646925" w:rsidRPr="004E1F7B" w:rsidRDefault="00646925" w:rsidP="008F2072">
            <w:pPr>
              <w:pStyle w:val="ConsPlusNormal"/>
              <w:numPr>
                <w:ilvl w:val="0"/>
                <w:numId w:val="0"/>
              </w:numPr>
              <w:rPr>
                <w:rFonts w:ascii="Times New Roman" w:hAnsi="Times New Roman" w:cs="Times New Roman"/>
                <w:sz w:val="12"/>
                <w:szCs w:val="12"/>
              </w:rPr>
            </w:pPr>
            <w:r w:rsidRPr="004E1F7B">
              <w:rPr>
                <w:rFonts w:ascii="Times New Roman" w:hAnsi="Times New Roman" w:cs="Times New Roman"/>
                <w:sz w:val="12"/>
                <w:szCs w:val="12"/>
              </w:rPr>
              <w:t>Длина (м)</w:t>
            </w:r>
          </w:p>
        </w:tc>
        <w:tc>
          <w:tcPr>
            <w:tcW w:w="931" w:type="dxa"/>
            <w:gridSpan w:val="3"/>
            <w:tcBorders>
              <w:top w:val="single" w:sz="4" w:space="0" w:color="auto"/>
              <w:left w:val="single" w:sz="4" w:space="0" w:color="auto"/>
              <w:bottom w:val="single" w:sz="4" w:space="0" w:color="auto"/>
              <w:right w:val="single" w:sz="4" w:space="0" w:color="auto"/>
            </w:tcBorders>
            <w:vAlign w:val="center"/>
          </w:tcPr>
          <w:p w:rsidR="00646925" w:rsidRPr="004E1F7B" w:rsidRDefault="00646925" w:rsidP="008F2072">
            <w:pPr>
              <w:pStyle w:val="ConsPlusNormal"/>
              <w:numPr>
                <w:ilvl w:val="0"/>
                <w:numId w:val="0"/>
              </w:numPr>
              <w:rPr>
                <w:rFonts w:ascii="Times New Roman" w:hAnsi="Times New Roman" w:cs="Times New Roman"/>
                <w:sz w:val="12"/>
                <w:szCs w:val="12"/>
              </w:rPr>
            </w:pPr>
            <w:r w:rsidRPr="004E1F7B">
              <w:rPr>
                <w:rFonts w:ascii="Times New Roman" w:hAnsi="Times New Roman" w:cs="Times New Roman"/>
                <w:sz w:val="12"/>
                <w:szCs w:val="12"/>
              </w:rPr>
              <w:t>Ширина (м)</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646925" w:rsidRPr="004E1F7B" w:rsidRDefault="00646925" w:rsidP="008F2072">
            <w:pPr>
              <w:pStyle w:val="ConsPlusNormal"/>
              <w:numPr>
                <w:ilvl w:val="0"/>
                <w:numId w:val="0"/>
              </w:numPr>
              <w:rPr>
                <w:rFonts w:ascii="Times New Roman" w:hAnsi="Times New Roman" w:cs="Times New Roman"/>
                <w:sz w:val="12"/>
                <w:szCs w:val="12"/>
              </w:rPr>
            </w:pPr>
            <w:r w:rsidRPr="004E1F7B">
              <w:rPr>
                <w:rFonts w:ascii="Times New Roman" w:hAnsi="Times New Roman" w:cs="Times New Roman"/>
                <w:sz w:val="12"/>
                <w:szCs w:val="12"/>
              </w:rPr>
              <w:t>Высота (м)</w:t>
            </w:r>
          </w:p>
        </w:tc>
      </w:tr>
      <w:tr w:rsidR="00646925" w:rsidRPr="004E1F7B" w:rsidTr="008F2072">
        <w:tc>
          <w:tcPr>
            <w:tcW w:w="3756" w:type="dxa"/>
            <w:gridSpan w:val="8"/>
            <w:tcBorders>
              <w:top w:val="single" w:sz="4" w:space="0" w:color="auto"/>
              <w:left w:val="single" w:sz="4" w:space="0" w:color="auto"/>
              <w:bottom w:val="single" w:sz="4" w:space="0" w:color="auto"/>
              <w:right w:val="single" w:sz="4" w:space="0" w:color="auto"/>
            </w:tcBorders>
            <w:vAlign w:val="center"/>
          </w:tcPr>
          <w:p w:rsidR="00646925" w:rsidRPr="004E1F7B" w:rsidRDefault="00646925" w:rsidP="008F2072">
            <w:pPr>
              <w:pStyle w:val="ConsPlusNormal"/>
              <w:numPr>
                <w:ilvl w:val="0"/>
                <w:numId w:val="0"/>
              </w:numPr>
              <w:rPr>
                <w:rFonts w:ascii="Times New Roman" w:hAnsi="Times New Roman" w:cs="Times New Roman"/>
                <w:sz w:val="12"/>
                <w:szCs w:val="12"/>
              </w:rPr>
            </w:pPr>
            <w:r w:rsidRPr="004E1F7B">
              <w:rPr>
                <w:rFonts w:ascii="Times New Roman" w:hAnsi="Times New Roman" w:cs="Times New Roman"/>
                <w:sz w:val="12"/>
                <w:szCs w:val="12"/>
              </w:rPr>
              <w:t>Разрешение выдано (наименование уполномоченного органа)</w:t>
            </w:r>
          </w:p>
        </w:tc>
        <w:tc>
          <w:tcPr>
            <w:tcW w:w="1347" w:type="dxa"/>
            <w:gridSpan w:val="3"/>
            <w:tcBorders>
              <w:top w:val="single" w:sz="4" w:space="0" w:color="auto"/>
              <w:left w:val="single" w:sz="4" w:space="0" w:color="auto"/>
              <w:bottom w:val="single" w:sz="4" w:space="0" w:color="auto"/>
              <w:right w:val="single" w:sz="4" w:space="0" w:color="auto"/>
            </w:tcBorders>
            <w:vAlign w:val="center"/>
          </w:tcPr>
          <w:p w:rsidR="00646925" w:rsidRPr="004E1F7B" w:rsidRDefault="00646925" w:rsidP="008F2072">
            <w:pPr>
              <w:pStyle w:val="ConsPlusNormal"/>
              <w:numPr>
                <w:ilvl w:val="0"/>
                <w:numId w:val="0"/>
              </w:numPr>
              <w:rPr>
                <w:rFonts w:ascii="Times New Roman" w:hAnsi="Times New Roman" w:cs="Times New Roman"/>
                <w:sz w:val="12"/>
                <w:szCs w:val="12"/>
              </w:rPr>
            </w:pPr>
          </w:p>
        </w:tc>
      </w:tr>
      <w:tr w:rsidR="00646925" w:rsidRPr="004E1F7B" w:rsidTr="008F2072">
        <w:tc>
          <w:tcPr>
            <w:tcW w:w="5103" w:type="dxa"/>
            <w:gridSpan w:val="11"/>
            <w:tcBorders>
              <w:top w:val="single" w:sz="4" w:space="0" w:color="auto"/>
              <w:left w:val="single" w:sz="4" w:space="0" w:color="auto"/>
              <w:bottom w:val="single" w:sz="4" w:space="0" w:color="auto"/>
              <w:right w:val="single" w:sz="4" w:space="0" w:color="auto"/>
            </w:tcBorders>
            <w:vAlign w:val="center"/>
          </w:tcPr>
          <w:p w:rsidR="00646925" w:rsidRPr="004E1F7B" w:rsidRDefault="00646925" w:rsidP="008F2072">
            <w:pPr>
              <w:pStyle w:val="ConsPlusNormal"/>
              <w:numPr>
                <w:ilvl w:val="0"/>
                <w:numId w:val="0"/>
              </w:numPr>
              <w:rPr>
                <w:rFonts w:ascii="Times New Roman" w:hAnsi="Times New Roman" w:cs="Times New Roman"/>
                <w:sz w:val="12"/>
                <w:szCs w:val="12"/>
              </w:rPr>
            </w:pPr>
          </w:p>
        </w:tc>
      </w:tr>
      <w:tr w:rsidR="00646925" w:rsidRPr="004E1F7B" w:rsidTr="008F2072">
        <w:tc>
          <w:tcPr>
            <w:tcW w:w="1775" w:type="dxa"/>
            <w:gridSpan w:val="2"/>
            <w:tcBorders>
              <w:top w:val="single" w:sz="4" w:space="0" w:color="auto"/>
              <w:left w:val="single" w:sz="4" w:space="0" w:color="auto"/>
              <w:bottom w:val="single" w:sz="4" w:space="0" w:color="auto"/>
              <w:right w:val="single" w:sz="4" w:space="0" w:color="auto"/>
            </w:tcBorders>
            <w:vAlign w:val="center"/>
          </w:tcPr>
          <w:p w:rsidR="00646925" w:rsidRPr="004E1F7B" w:rsidRDefault="00646925" w:rsidP="008F2072">
            <w:pPr>
              <w:pStyle w:val="ConsPlusNormal"/>
              <w:numPr>
                <w:ilvl w:val="0"/>
                <w:numId w:val="0"/>
              </w:numPr>
              <w:rPr>
                <w:rFonts w:ascii="Times New Roman" w:hAnsi="Times New Roman" w:cs="Times New Roman"/>
                <w:sz w:val="12"/>
                <w:szCs w:val="12"/>
              </w:rPr>
            </w:pPr>
          </w:p>
        </w:tc>
        <w:tc>
          <w:tcPr>
            <w:tcW w:w="1451" w:type="dxa"/>
            <w:gridSpan w:val="4"/>
            <w:tcBorders>
              <w:top w:val="single" w:sz="4" w:space="0" w:color="auto"/>
              <w:left w:val="single" w:sz="4" w:space="0" w:color="auto"/>
              <w:bottom w:val="single" w:sz="4" w:space="0" w:color="auto"/>
              <w:right w:val="single" w:sz="4" w:space="0" w:color="auto"/>
            </w:tcBorders>
            <w:vAlign w:val="center"/>
          </w:tcPr>
          <w:p w:rsidR="00646925" w:rsidRPr="004E1F7B" w:rsidRDefault="00646925" w:rsidP="008F2072">
            <w:pPr>
              <w:pStyle w:val="ConsPlusNormal"/>
              <w:numPr>
                <w:ilvl w:val="0"/>
                <w:numId w:val="0"/>
              </w:numPr>
              <w:rPr>
                <w:rFonts w:ascii="Times New Roman" w:hAnsi="Times New Roman" w:cs="Times New Roman"/>
                <w:sz w:val="12"/>
                <w:szCs w:val="12"/>
              </w:rPr>
            </w:pPr>
          </w:p>
        </w:tc>
        <w:tc>
          <w:tcPr>
            <w:tcW w:w="1877" w:type="dxa"/>
            <w:gridSpan w:val="5"/>
            <w:tcBorders>
              <w:top w:val="single" w:sz="4" w:space="0" w:color="auto"/>
              <w:left w:val="single" w:sz="4" w:space="0" w:color="auto"/>
              <w:bottom w:val="single" w:sz="4" w:space="0" w:color="auto"/>
              <w:right w:val="single" w:sz="4" w:space="0" w:color="auto"/>
            </w:tcBorders>
            <w:vAlign w:val="center"/>
          </w:tcPr>
          <w:p w:rsidR="00646925" w:rsidRPr="004E1F7B" w:rsidRDefault="00646925" w:rsidP="008F2072">
            <w:pPr>
              <w:pStyle w:val="ConsPlusNormal"/>
              <w:numPr>
                <w:ilvl w:val="0"/>
                <w:numId w:val="0"/>
              </w:numPr>
              <w:rPr>
                <w:rFonts w:ascii="Times New Roman" w:hAnsi="Times New Roman" w:cs="Times New Roman"/>
                <w:sz w:val="12"/>
                <w:szCs w:val="12"/>
              </w:rPr>
            </w:pPr>
          </w:p>
        </w:tc>
      </w:tr>
      <w:tr w:rsidR="00646925" w:rsidRPr="004E1F7B" w:rsidTr="008F2072">
        <w:tc>
          <w:tcPr>
            <w:tcW w:w="1775" w:type="dxa"/>
            <w:gridSpan w:val="2"/>
            <w:tcBorders>
              <w:top w:val="single" w:sz="4" w:space="0" w:color="auto"/>
              <w:left w:val="single" w:sz="4" w:space="0" w:color="auto"/>
              <w:bottom w:val="single" w:sz="4" w:space="0" w:color="auto"/>
              <w:right w:val="single" w:sz="4" w:space="0" w:color="auto"/>
            </w:tcBorders>
            <w:vAlign w:val="center"/>
          </w:tcPr>
          <w:p w:rsidR="00646925" w:rsidRPr="004E1F7B" w:rsidRDefault="00646925" w:rsidP="008F2072">
            <w:pPr>
              <w:pStyle w:val="ConsPlusNormal"/>
              <w:numPr>
                <w:ilvl w:val="0"/>
                <w:numId w:val="0"/>
              </w:numPr>
              <w:rPr>
                <w:rFonts w:ascii="Times New Roman" w:hAnsi="Times New Roman" w:cs="Times New Roman"/>
                <w:sz w:val="12"/>
                <w:szCs w:val="12"/>
              </w:rPr>
            </w:pPr>
            <w:r w:rsidRPr="004E1F7B">
              <w:rPr>
                <w:rFonts w:ascii="Times New Roman" w:hAnsi="Times New Roman" w:cs="Times New Roman"/>
                <w:sz w:val="12"/>
                <w:szCs w:val="12"/>
              </w:rPr>
              <w:t>(должность)</w:t>
            </w:r>
          </w:p>
        </w:tc>
        <w:tc>
          <w:tcPr>
            <w:tcW w:w="1451" w:type="dxa"/>
            <w:gridSpan w:val="4"/>
            <w:tcBorders>
              <w:top w:val="single" w:sz="4" w:space="0" w:color="auto"/>
              <w:left w:val="single" w:sz="4" w:space="0" w:color="auto"/>
              <w:bottom w:val="single" w:sz="4" w:space="0" w:color="auto"/>
              <w:right w:val="single" w:sz="4" w:space="0" w:color="auto"/>
            </w:tcBorders>
            <w:vAlign w:val="center"/>
          </w:tcPr>
          <w:p w:rsidR="00646925" w:rsidRPr="004E1F7B" w:rsidRDefault="00646925" w:rsidP="008F2072">
            <w:pPr>
              <w:pStyle w:val="ConsPlusNormal"/>
              <w:numPr>
                <w:ilvl w:val="0"/>
                <w:numId w:val="0"/>
              </w:numPr>
              <w:rPr>
                <w:rFonts w:ascii="Times New Roman" w:hAnsi="Times New Roman" w:cs="Times New Roman"/>
                <w:sz w:val="12"/>
                <w:szCs w:val="12"/>
              </w:rPr>
            </w:pPr>
            <w:r w:rsidRPr="004E1F7B">
              <w:rPr>
                <w:rFonts w:ascii="Times New Roman" w:hAnsi="Times New Roman" w:cs="Times New Roman"/>
                <w:sz w:val="12"/>
                <w:szCs w:val="12"/>
              </w:rPr>
              <w:t>(подпись)</w:t>
            </w:r>
          </w:p>
        </w:tc>
        <w:tc>
          <w:tcPr>
            <w:tcW w:w="1877" w:type="dxa"/>
            <w:gridSpan w:val="5"/>
            <w:tcBorders>
              <w:top w:val="single" w:sz="4" w:space="0" w:color="auto"/>
              <w:left w:val="single" w:sz="4" w:space="0" w:color="auto"/>
              <w:bottom w:val="single" w:sz="4" w:space="0" w:color="auto"/>
              <w:right w:val="single" w:sz="4" w:space="0" w:color="auto"/>
            </w:tcBorders>
            <w:vAlign w:val="center"/>
          </w:tcPr>
          <w:p w:rsidR="00646925" w:rsidRPr="004E1F7B" w:rsidRDefault="00646925" w:rsidP="008F2072">
            <w:pPr>
              <w:pStyle w:val="ConsPlusNormal"/>
              <w:numPr>
                <w:ilvl w:val="0"/>
                <w:numId w:val="0"/>
              </w:numPr>
              <w:jc w:val="both"/>
              <w:rPr>
                <w:rFonts w:ascii="Times New Roman" w:hAnsi="Times New Roman" w:cs="Times New Roman"/>
                <w:sz w:val="12"/>
                <w:szCs w:val="12"/>
              </w:rPr>
            </w:pPr>
            <w:proofErr w:type="gramStart"/>
            <w:r w:rsidRPr="004E1F7B">
              <w:rPr>
                <w:rFonts w:ascii="Times New Roman" w:hAnsi="Times New Roman" w:cs="Times New Roman"/>
                <w:sz w:val="12"/>
                <w:szCs w:val="12"/>
              </w:rPr>
              <w:t>(Фамилия, имя, отчество (при наличии)</w:t>
            </w:r>
            <w:proofErr w:type="gramEnd"/>
          </w:p>
        </w:tc>
      </w:tr>
      <w:tr w:rsidR="00646925" w:rsidRPr="004E1F7B" w:rsidTr="008F2072">
        <w:trPr>
          <w:trHeight w:val="362"/>
        </w:trPr>
        <w:tc>
          <w:tcPr>
            <w:tcW w:w="2402" w:type="dxa"/>
            <w:gridSpan w:val="4"/>
            <w:tcBorders>
              <w:top w:val="single" w:sz="4" w:space="0" w:color="auto"/>
              <w:left w:val="single" w:sz="4" w:space="0" w:color="auto"/>
              <w:bottom w:val="single" w:sz="4" w:space="0" w:color="auto"/>
            </w:tcBorders>
          </w:tcPr>
          <w:p w:rsidR="00646925" w:rsidRPr="004E1F7B" w:rsidRDefault="00646925" w:rsidP="008F2072">
            <w:pPr>
              <w:pStyle w:val="ConsPlusNormal"/>
              <w:numPr>
                <w:ilvl w:val="0"/>
                <w:numId w:val="0"/>
              </w:numPr>
              <w:rPr>
                <w:rFonts w:ascii="Times New Roman" w:hAnsi="Times New Roman" w:cs="Times New Roman"/>
                <w:sz w:val="12"/>
                <w:szCs w:val="12"/>
              </w:rPr>
            </w:pPr>
            <w:r w:rsidRPr="004E1F7B">
              <w:rPr>
                <w:rFonts w:ascii="Times New Roman" w:hAnsi="Times New Roman" w:cs="Times New Roman"/>
                <w:sz w:val="12"/>
                <w:szCs w:val="12"/>
              </w:rPr>
              <w:t>"__" ____________ 20__ г.</w:t>
            </w:r>
          </w:p>
        </w:tc>
        <w:tc>
          <w:tcPr>
            <w:tcW w:w="2701" w:type="dxa"/>
            <w:gridSpan w:val="7"/>
            <w:tcBorders>
              <w:top w:val="single" w:sz="4" w:space="0" w:color="auto"/>
              <w:bottom w:val="single" w:sz="4" w:space="0" w:color="auto"/>
              <w:right w:val="single" w:sz="4" w:space="0" w:color="auto"/>
            </w:tcBorders>
          </w:tcPr>
          <w:p w:rsidR="00646925" w:rsidRPr="004E1F7B" w:rsidRDefault="00646925" w:rsidP="008F2072">
            <w:pPr>
              <w:pStyle w:val="ConsPlusNormal"/>
              <w:numPr>
                <w:ilvl w:val="0"/>
                <w:numId w:val="0"/>
              </w:numPr>
              <w:rPr>
                <w:rFonts w:ascii="Times New Roman" w:hAnsi="Times New Roman" w:cs="Times New Roman"/>
                <w:sz w:val="12"/>
                <w:szCs w:val="12"/>
              </w:rPr>
            </w:pPr>
            <w:r w:rsidRPr="004E1F7B">
              <w:rPr>
                <w:rFonts w:ascii="Times New Roman" w:hAnsi="Times New Roman" w:cs="Times New Roman"/>
                <w:sz w:val="12"/>
                <w:szCs w:val="12"/>
              </w:rPr>
              <w:t>М.П. (при наличии)</w:t>
            </w:r>
          </w:p>
        </w:tc>
      </w:tr>
    </w:tbl>
    <w:p w:rsidR="008F2072" w:rsidRDefault="008F2072" w:rsidP="008F2072">
      <w:pPr>
        <w:pStyle w:val="ConsPlusNormal"/>
        <w:numPr>
          <w:ilvl w:val="0"/>
          <w:numId w:val="0"/>
        </w:numPr>
        <w:jc w:val="center"/>
        <w:outlineLvl w:val="2"/>
        <w:rPr>
          <w:rFonts w:ascii="Times New Roman" w:hAnsi="Times New Roman" w:cs="Times New Roman"/>
          <w:sz w:val="12"/>
          <w:szCs w:val="12"/>
        </w:rPr>
      </w:pPr>
    </w:p>
    <w:p w:rsidR="008F2072" w:rsidRPr="004E1F7B" w:rsidRDefault="008F2072" w:rsidP="008F2072">
      <w:pPr>
        <w:pStyle w:val="ConsPlusNormal"/>
        <w:numPr>
          <w:ilvl w:val="0"/>
          <w:numId w:val="0"/>
        </w:numPr>
        <w:jc w:val="center"/>
        <w:outlineLvl w:val="2"/>
        <w:rPr>
          <w:rFonts w:ascii="Times New Roman" w:hAnsi="Times New Roman" w:cs="Times New Roman"/>
          <w:sz w:val="12"/>
          <w:szCs w:val="12"/>
        </w:rPr>
      </w:pPr>
      <w:r w:rsidRPr="004E1F7B">
        <w:rPr>
          <w:rFonts w:ascii="Times New Roman" w:hAnsi="Times New Roman" w:cs="Times New Roman"/>
          <w:sz w:val="12"/>
          <w:szCs w:val="12"/>
        </w:rPr>
        <w:t>(оборотная сторона)</w:t>
      </w:r>
    </w:p>
    <w:tbl>
      <w:tblPr>
        <w:tblW w:w="5103" w:type="dxa"/>
        <w:tblLayout w:type="fixed"/>
        <w:tblCellMar>
          <w:top w:w="102" w:type="dxa"/>
          <w:left w:w="62" w:type="dxa"/>
          <w:bottom w:w="102" w:type="dxa"/>
          <w:right w:w="62" w:type="dxa"/>
        </w:tblCellMar>
        <w:tblLook w:val="0000"/>
      </w:tblPr>
      <w:tblGrid>
        <w:gridCol w:w="1436"/>
        <w:gridCol w:w="439"/>
        <w:gridCol w:w="385"/>
        <w:gridCol w:w="907"/>
        <w:gridCol w:w="1936"/>
      </w:tblGrid>
      <w:tr w:rsidR="008F2072" w:rsidRPr="004E1F7B" w:rsidTr="00385982">
        <w:tc>
          <w:tcPr>
            <w:tcW w:w="2494" w:type="dxa"/>
            <w:tcBorders>
              <w:top w:val="single" w:sz="4" w:space="0" w:color="auto"/>
              <w:left w:val="single" w:sz="4" w:space="0" w:color="auto"/>
              <w:bottom w:val="single" w:sz="4" w:space="0" w:color="auto"/>
              <w:right w:val="single" w:sz="4" w:space="0" w:color="auto"/>
            </w:tcBorders>
            <w:vAlign w:val="center"/>
          </w:tcPr>
          <w:p w:rsidR="008F2072" w:rsidRPr="004E1F7B" w:rsidRDefault="008F2072" w:rsidP="008F2072">
            <w:pPr>
              <w:pStyle w:val="ConsPlusNormal"/>
              <w:numPr>
                <w:ilvl w:val="0"/>
                <w:numId w:val="0"/>
              </w:numPr>
              <w:rPr>
                <w:rFonts w:ascii="Times New Roman" w:hAnsi="Times New Roman" w:cs="Times New Roman"/>
                <w:sz w:val="12"/>
                <w:szCs w:val="12"/>
              </w:rPr>
            </w:pPr>
            <w:r w:rsidRPr="004E1F7B">
              <w:rPr>
                <w:rFonts w:ascii="Times New Roman" w:hAnsi="Times New Roman" w:cs="Times New Roman"/>
                <w:sz w:val="12"/>
                <w:szCs w:val="12"/>
              </w:rPr>
              <w:lastRenderedPageBreak/>
              <w:t>Вид сопровождения</w:t>
            </w:r>
          </w:p>
        </w:tc>
        <w:tc>
          <w:tcPr>
            <w:tcW w:w="6538" w:type="dxa"/>
            <w:gridSpan w:val="4"/>
            <w:tcBorders>
              <w:top w:val="single" w:sz="4" w:space="0" w:color="auto"/>
              <w:left w:val="single" w:sz="4" w:space="0" w:color="auto"/>
              <w:bottom w:val="single" w:sz="4" w:space="0" w:color="auto"/>
              <w:right w:val="single" w:sz="4" w:space="0" w:color="auto"/>
            </w:tcBorders>
            <w:vAlign w:val="center"/>
          </w:tcPr>
          <w:p w:rsidR="008F2072" w:rsidRPr="004E1F7B" w:rsidRDefault="008F2072" w:rsidP="008F2072">
            <w:pPr>
              <w:pStyle w:val="ConsPlusNormal"/>
              <w:numPr>
                <w:ilvl w:val="0"/>
                <w:numId w:val="0"/>
              </w:numPr>
              <w:rPr>
                <w:rFonts w:ascii="Times New Roman" w:hAnsi="Times New Roman" w:cs="Times New Roman"/>
                <w:sz w:val="12"/>
                <w:szCs w:val="12"/>
              </w:rPr>
            </w:pPr>
          </w:p>
        </w:tc>
      </w:tr>
      <w:tr w:rsidR="008F2072" w:rsidRPr="004E1F7B" w:rsidTr="00385982">
        <w:tc>
          <w:tcPr>
            <w:tcW w:w="9032" w:type="dxa"/>
            <w:gridSpan w:val="5"/>
            <w:tcBorders>
              <w:top w:val="single" w:sz="4" w:space="0" w:color="auto"/>
              <w:left w:val="single" w:sz="4" w:space="0" w:color="auto"/>
              <w:bottom w:val="single" w:sz="4" w:space="0" w:color="auto"/>
              <w:right w:val="single" w:sz="4" w:space="0" w:color="auto"/>
            </w:tcBorders>
            <w:vAlign w:val="center"/>
          </w:tcPr>
          <w:p w:rsidR="008F2072" w:rsidRPr="004E1F7B" w:rsidRDefault="008F2072" w:rsidP="008F2072">
            <w:pPr>
              <w:pStyle w:val="ConsPlusNormal"/>
              <w:numPr>
                <w:ilvl w:val="0"/>
                <w:numId w:val="0"/>
              </w:numPr>
              <w:rPr>
                <w:rFonts w:ascii="Times New Roman" w:hAnsi="Times New Roman" w:cs="Times New Roman"/>
                <w:sz w:val="12"/>
                <w:szCs w:val="12"/>
              </w:rPr>
            </w:pPr>
            <w:bookmarkStart w:id="244" w:name="Par332"/>
            <w:bookmarkEnd w:id="244"/>
            <w:r w:rsidRPr="004E1F7B">
              <w:rPr>
                <w:rFonts w:ascii="Times New Roman" w:hAnsi="Times New Roman" w:cs="Times New Roman"/>
                <w:sz w:val="12"/>
                <w:szCs w:val="12"/>
              </w:rPr>
              <w:t xml:space="preserve">Особые условия движения </w:t>
            </w:r>
          </w:p>
        </w:tc>
      </w:tr>
      <w:tr w:rsidR="008F2072" w:rsidRPr="004E1F7B" w:rsidTr="00385982">
        <w:tc>
          <w:tcPr>
            <w:tcW w:w="9032" w:type="dxa"/>
            <w:gridSpan w:val="5"/>
            <w:tcBorders>
              <w:top w:val="single" w:sz="4" w:space="0" w:color="auto"/>
              <w:left w:val="single" w:sz="4" w:space="0" w:color="auto"/>
              <w:bottom w:val="single" w:sz="4" w:space="0" w:color="auto"/>
              <w:right w:val="single" w:sz="4" w:space="0" w:color="auto"/>
            </w:tcBorders>
            <w:vAlign w:val="center"/>
          </w:tcPr>
          <w:p w:rsidR="008F2072" w:rsidRPr="004E1F7B" w:rsidRDefault="008F2072" w:rsidP="008F2072">
            <w:pPr>
              <w:pStyle w:val="ConsPlusNormal"/>
              <w:numPr>
                <w:ilvl w:val="0"/>
                <w:numId w:val="0"/>
              </w:numPr>
              <w:rPr>
                <w:rFonts w:ascii="Times New Roman" w:hAnsi="Times New Roman" w:cs="Times New Roman"/>
                <w:sz w:val="12"/>
                <w:szCs w:val="12"/>
              </w:rPr>
            </w:pPr>
          </w:p>
        </w:tc>
      </w:tr>
      <w:tr w:rsidR="008F2072" w:rsidRPr="004E1F7B" w:rsidTr="00385982">
        <w:tc>
          <w:tcPr>
            <w:tcW w:w="9032" w:type="dxa"/>
            <w:gridSpan w:val="5"/>
            <w:tcBorders>
              <w:top w:val="single" w:sz="4" w:space="0" w:color="auto"/>
              <w:left w:val="single" w:sz="4" w:space="0" w:color="auto"/>
              <w:bottom w:val="single" w:sz="4" w:space="0" w:color="auto"/>
              <w:right w:val="single" w:sz="4" w:space="0" w:color="auto"/>
            </w:tcBorders>
            <w:vAlign w:val="center"/>
          </w:tcPr>
          <w:p w:rsidR="008F2072" w:rsidRPr="004E1F7B" w:rsidRDefault="008F2072" w:rsidP="008F2072">
            <w:pPr>
              <w:pStyle w:val="ConsPlusNormal"/>
              <w:numPr>
                <w:ilvl w:val="0"/>
                <w:numId w:val="0"/>
              </w:numPr>
              <w:jc w:val="both"/>
              <w:rPr>
                <w:rFonts w:ascii="Times New Roman" w:hAnsi="Times New Roman" w:cs="Times New Roman"/>
                <w:sz w:val="12"/>
                <w:szCs w:val="12"/>
              </w:rPr>
            </w:pPr>
            <w:bookmarkStart w:id="245" w:name="Par334"/>
            <w:bookmarkEnd w:id="245"/>
            <w:r w:rsidRPr="004E1F7B">
              <w:rPr>
                <w:rFonts w:ascii="Times New Roman" w:hAnsi="Times New Roman" w:cs="Times New Roman"/>
                <w:sz w:val="12"/>
                <w:szCs w:val="12"/>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8F2072" w:rsidRPr="004E1F7B" w:rsidTr="00385982">
        <w:tc>
          <w:tcPr>
            <w:tcW w:w="9032" w:type="dxa"/>
            <w:gridSpan w:val="5"/>
            <w:tcBorders>
              <w:top w:val="single" w:sz="4" w:space="0" w:color="auto"/>
              <w:left w:val="single" w:sz="4" w:space="0" w:color="auto"/>
              <w:bottom w:val="single" w:sz="4" w:space="0" w:color="auto"/>
              <w:right w:val="single" w:sz="4" w:space="0" w:color="auto"/>
            </w:tcBorders>
            <w:vAlign w:val="center"/>
          </w:tcPr>
          <w:p w:rsidR="008F2072" w:rsidRPr="004E1F7B" w:rsidRDefault="008F2072" w:rsidP="008F2072">
            <w:pPr>
              <w:pStyle w:val="ConsPlusNormal"/>
              <w:numPr>
                <w:ilvl w:val="0"/>
                <w:numId w:val="0"/>
              </w:numPr>
              <w:jc w:val="both"/>
              <w:rPr>
                <w:rFonts w:ascii="Times New Roman" w:hAnsi="Times New Roman" w:cs="Times New Roman"/>
                <w:sz w:val="12"/>
                <w:szCs w:val="12"/>
              </w:rPr>
            </w:pPr>
            <w:r w:rsidRPr="004E1F7B">
              <w:rPr>
                <w:rFonts w:ascii="Times New Roman" w:hAnsi="Times New Roman" w:cs="Times New Roman"/>
                <w:sz w:val="12"/>
                <w:szCs w:val="12"/>
              </w:rPr>
              <w:t xml:space="preserve">А. С нормативными требованиями настоящего специального разрешения, а также в области дорожного движения </w:t>
            </w:r>
            <w:proofErr w:type="gramStart"/>
            <w:r w:rsidRPr="004E1F7B">
              <w:rPr>
                <w:rFonts w:ascii="Times New Roman" w:hAnsi="Times New Roman" w:cs="Times New Roman"/>
                <w:sz w:val="12"/>
                <w:szCs w:val="12"/>
              </w:rPr>
              <w:t>ознакомлен</w:t>
            </w:r>
            <w:proofErr w:type="gramEnd"/>
          </w:p>
        </w:tc>
      </w:tr>
      <w:tr w:rsidR="008F2072" w:rsidRPr="004E1F7B" w:rsidTr="00385982">
        <w:tc>
          <w:tcPr>
            <w:tcW w:w="3288" w:type="dxa"/>
            <w:gridSpan w:val="2"/>
            <w:tcBorders>
              <w:top w:val="single" w:sz="4" w:space="0" w:color="auto"/>
              <w:left w:val="single" w:sz="4" w:space="0" w:color="auto"/>
              <w:bottom w:val="single" w:sz="4" w:space="0" w:color="auto"/>
              <w:right w:val="single" w:sz="4" w:space="0" w:color="auto"/>
            </w:tcBorders>
            <w:vAlign w:val="center"/>
          </w:tcPr>
          <w:p w:rsidR="008F2072" w:rsidRPr="004E1F7B" w:rsidRDefault="008F2072" w:rsidP="008F2072">
            <w:pPr>
              <w:pStyle w:val="ConsPlusNormal"/>
              <w:numPr>
                <w:ilvl w:val="0"/>
                <w:numId w:val="0"/>
              </w:numPr>
              <w:jc w:val="both"/>
              <w:rPr>
                <w:rFonts w:ascii="Times New Roman" w:hAnsi="Times New Roman" w:cs="Times New Roman"/>
                <w:sz w:val="12"/>
                <w:szCs w:val="12"/>
              </w:rPr>
            </w:pPr>
            <w:r w:rsidRPr="004E1F7B">
              <w:rPr>
                <w:rFonts w:ascii="Times New Roman" w:hAnsi="Times New Roman" w:cs="Times New Roman"/>
                <w:sz w:val="12"/>
                <w:szCs w:val="12"/>
              </w:rPr>
              <w:t>Водител</w:t>
            </w:r>
            <w:proofErr w:type="gramStart"/>
            <w:r w:rsidRPr="004E1F7B">
              <w:rPr>
                <w:rFonts w:ascii="Times New Roman" w:hAnsi="Times New Roman" w:cs="Times New Roman"/>
                <w:sz w:val="12"/>
                <w:szCs w:val="12"/>
              </w:rPr>
              <w:t>ь(</w:t>
            </w:r>
            <w:proofErr w:type="gramEnd"/>
            <w:r w:rsidRPr="004E1F7B">
              <w:rPr>
                <w:rFonts w:ascii="Times New Roman" w:hAnsi="Times New Roman" w:cs="Times New Roman"/>
                <w:sz w:val="12"/>
                <w:szCs w:val="12"/>
              </w:rPr>
              <w:t>и) транспортного средства</w:t>
            </w:r>
          </w:p>
        </w:tc>
        <w:tc>
          <w:tcPr>
            <w:tcW w:w="5744" w:type="dxa"/>
            <w:gridSpan w:val="3"/>
            <w:tcBorders>
              <w:top w:val="single" w:sz="4" w:space="0" w:color="auto"/>
              <w:left w:val="single" w:sz="4" w:space="0" w:color="auto"/>
              <w:bottom w:val="single" w:sz="4" w:space="0" w:color="auto"/>
              <w:right w:val="single" w:sz="4" w:space="0" w:color="auto"/>
            </w:tcBorders>
            <w:vAlign w:val="center"/>
          </w:tcPr>
          <w:p w:rsidR="008F2072" w:rsidRPr="004E1F7B" w:rsidRDefault="008F2072" w:rsidP="008F2072">
            <w:pPr>
              <w:pStyle w:val="ConsPlusNormal"/>
              <w:numPr>
                <w:ilvl w:val="0"/>
                <w:numId w:val="0"/>
              </w:numPr>
              <w:rPr>
                <w:rFonts w:ascii="Times New Roman" w:hAnsi="Times New Roman" w:cs="Times New Roman"/>
                <w:sz w:val="12"/>
                <w:szCs w:val="12"/>
              </w:rPr>
            </w:pPr>
          </w:p>
        </w:tc>
      </w:tr>
      <w:tr w:rsidR="008F2072" w:rsidRPr="004E1F7B" w:rsidTr="00385982">
        <w:tc>
          <w:tcPr>
            <w:tcW w:w="3288" w:type="dxa"/>
            <w:gridSpan w:val="2"/>
            <w:tcBorders>
              <w:top w:val="single" w:sz="4" w:space="0" w:color="auto"/>
              <w:left w:val="single" w:sz="4" w:space="0" w:color="auto"/>
              <w:bottom w:val="single" w:sz="4" w:space="0" w:color="auto"/>
              <w:right w:val="single" w:sz="4" w:space="0" w:color="auto"/>
            </w:tcBorders>
            <w:vAlign w:val="center"/>
          </w:tcPr>
          <w:p w:rsidR="008F2072" w:rsidRPr="004E1F7B" w:rsidRDefault="008F2072" w:rsidP="008F2072">
            <w:pPr>
              <w:pStyle w:val="ConsPlusNormal"/>
              <w:numPr>
                <w:ilvl w:val="0"/>
                <w:numId w:val="0"/>
              </w:numPr>
              <w:rPr>
                <w:rFonts w:ascii="Times New Roman" w:hAnsi="Times New Roman" w:cs="Times New Roman"/>
                <w:sz w:val="12"/>
                <w:szCs w:val="12"/>
              </w:rPr>
            </w:pPr>
          </w:p>
        </w:tc>
        <w:tc>
          <w:tcPr>
            <w:tcW w:w="5744" w:type="dxa"/>
            <w:gridSpan w:val="3"/>
            <w:tcBorders>
              <w:top w:val="single" w:sz="4" w:space="0" w:color="auto"/>
              <w:left w:val="single" w:sz="4" w:space="0" w:color="auto"/>
              <w:bottom w:val="single" w:sz="4" w:space="0" w:color="auto"/>
              <w:right w:val="single" w:sz="4" w:space="0" w:color="auto"/>
            </w:tcBorders>
            <w:vAlign w:val="center"/>
          </w:tcPr>
          <w:p w:rsidR="008F2072" w:rsidRPr="004E1F7B" w:rsidRDefault="008F2072" w:rsidP="008F2072">
            <w:pPr>
              <w:pStyle w:val="ConsPlusNormal"/>
              <w:numPr>
                <w:ilvl w:val="0"/>
                <w:numId w:val="0"/>
              </w:numPr>
              <w:jc w:val="center"/>
              <w:rPr>
                <w:rFonts w:ascii="Times New Roman" w:hAnsi="Times New Roman" w:cs="Times New Roman"/>
                <w:sz w:val="12"/>
                <w:szCs w:val="12"/>
              </w:rPr>
            </w:pPr>
            <w:r w:rsidRPr="004E1F7B">
              <w:rPr>
                <w:rFonts w:ascii="Times New Roman" w:hAnsi="Times New Roman" w:cs="Times New Roman"/>
                <w:sz w:val="12"/>
                <w:szCs w:val="12"/>
              </w:rPr>
              <w:t>(Фамилия, имя, отчество (при наличии), подпись)</w:t>
            </w:r>
          </w:p>
        </w:tc>
      </w:tr>
      <w:tr w:rsidR="008F2072" w:rsidRPr="004E1F7B" w:rsidTr="00385982">
        <w:tc>
          <w:tcPr>
            <w:tcW w:w="9032" w:type="dxa"/>
            <w:gridSpan w:val="5"/>
            <w:tcBorders>
              <w:top w:val="single" w:sz="4" w:space="0" w:color="auto"/>
              <w:left w:val="single" w:sz="4" w:space="0" w:color="auto"/>
              <w:bottom w:val="single" w:sz="4" w:space="0" w:color="auto"/>
              <w:right w:val="single" w:sz="4" w:space="0" w:color="auto"/>
            </w:tcBorders>
            <w:vAlign w:val="center"/>
          </w:tcPr>
          <w:p w:rsidR="008F2072" w:rsidRPr="004E1F7B" w:rsidRDefault="008F2072" w:rsidP="008F2072">
            <w:pPr>
              <w:pStyle w:val="ConsPlusNormal"/>
              <w:numPr>
                <w:ilvl w:val="0"/>
                <w:numId w:val="0"/>
              </w:numPr>
              <w:jc w:val="both"/>
              <w:rPr>
                <w:rFonts w:ascii="Times New Roman" w:hAnsi="Times New Roman" w:cs="Times New Roman"/>
                <w:sz w:val="12"/>
                <w:szCs w:val="12"/>
              </w:rPr>
            </w:pPr>
            <w:r w:rsidRPr="004E1F7B">
              <w:rPr>
                <w:rFonts w:ascii="Times New Roman" w:hAnsi="Times New Roman" w:cs="Times New Roman"/>
                <w:sz w:val="12"/>
                <w:szCs w:val="12"/>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8F2072" w:rsidRPr="004E1F7B" w:rsidTr="00385982">
        <w:tc>
          <w:tcPr>
            <w:tcW w:w="9032" w:type="dxa"/>
            <w:gridSpan w:val="5"/>
            <w:tcBorders>
              <w:top w:val="single" w:sz="4" w:space="0" w:color="auto"/>
              <w:left w:val="single" w:sz="4" w:space="0" w:color="auto"/>
              <w:bottom w:val="single" w:sz="4" w:space="0" w:color="auto"/>
              <w:right w:val="single" w:sz="4" w:space="0" w:color="auto"/>
            </w:tcBorders>
            <w:vAlign w:val="center"/>
          </w:tcPr>
          <w:p w:rsidR="008F2072" w:rsidRPr="004E1F7B" w:rsidRDefault="008F2072" w:rsidP="008F2072">
            <w:pPr>
              <w:pStyle w:val="ConsPlusNormal"/>
              <w:numPr>
                <w:ilvl w:val="0"/>
                <w:numId w:val="0"/>
              </w:numPr>
              <w:rPr>
                <w:rFonts w:ascii="Times New Roman" w:hAnsi="Times New Roman" w:cs="Times New Roman"/>
                <w:sz w:val="12"/>
                <w:szCs w:val="12"/>
              </w:rPr>
            </w:pPr>
          </w:p>
        </w:tc>
      </w:tr>
      <w:tr w:rsidR="008F2072" w:rsidRPr="004E1F7B" w:rsidTr="00385982">
        <w:tc>
          <w:tcPr>
            <w:tcW w:w="3984" w:type="dxa"/>
            <w:gridSpan w:val="3"/>
            <w:tcBorders>
              <w:top w:val="single" w:sz="4" w:space="0" w:color="auto"/>
              <w:left w:val="single" w:sz="4" w:space="0" w:color="auto"/>
              <w:bottom w:val="single" w:sz="4" w:space="0" w:color="auto"/>
              <w:right w:val="single" w:sz="4" w:space="0" w:color="auto"/>
            </w:tcBorders>
            <w:vAlign w:val="center"/>
          </w:tcPr>
          <w:p w:rsidR="008F2072" w:rsidRPr="004E1F7B" w:rsidRDefault="008F2072" w:rsidP="008F2072">
            <w:pPr>
              <w:pStyle w:val="ConsPlusNormal"/>
              <w:numPr>
                <w:ilvl w:val="0"/>
                <w:numId w:val="0"/>
              </w:numPr>
              <w:rPr>
                <w:rFonts w:ascii="Times New Roman" w:hAnsi="Times New Roman" w:cs="Times New Roman"/>
                <w:sz w:val="12"/>
                <w:szCs w:val="12"/>
              </w:rPr>
            </w:pPr>
          </w:p>
        </w:tc>
        <w:tc>
          <w:tcPr>
            <w:tcW w:w="5048" w:type="dxa"/>
            <w:gridSpan w:val="2"/>
            <w:tcBorders>
              <w:top w:val="single" w:sz="4" w:space="0" w:color="auto"/>
              <w:left w:val="single" w:sz="4" w:space="0" w:color="auto"/>
              <w:bottom w:val="single" w:sz="4" w:space="0" w:color="auto"/>
              <w:right w:val="single" w:sz="4" w:space="0" w:color="auto"/>
            </w:tcBorders>
            <w:vAlign w:val="center"/>
          </w:tcPr>
          <w:p w:rsidR="008F2072" w:rsidRPr="004E1F7B" w:rsidRDefault="008F2072" w:rsidP="008F2072">
            <w:pPr>
              <w:pStyle w:val="ConsPlusNormal"/>
              <w:numPr>
                <w:ilvl w:val="0"/>
                <w:numId w:val="0"/>
              </w:numPr>
              <w:rPr>
                <w:rFonts w:ascii="Times New Roman" w:hAnsi="Times New Roman" w:cs="Times New Roman"/>
                <w:sz w:val="12"/>
                <w:szCs w:val="12"/>
              </w:rPr>
            </w:pPr>
          </w:p>
        </w:tc>
      </w:tr>
      <w:tr w:rsidR="008F2072" w:rsidRPr="004E1F7B" w:rsidTr="00385982">
        <w:tc>
          <w:tcPr>
            <w:tcW w:w="3984" w:type="dxa"/>
            <w:gridSpan w:val="3"/>
            <w:tcBorders>
              <w:top w:val="single" w:sz="4" w:space="0" w:color="auto"/>
              <w:left w:val="single" w:sz="4" w:space="0" w:color="auto"/>
              <w:bottom w:val="single" w:sz="4" w:space="0" w:color="auto"/>
              <w:right w:val="single" w:sz="4" w:space="0" w:color="auto"/>
            </w:tcBorders>
            <w:vAlign w:val="center"/>
          </w:tcPr>
          <w:p w:rsidR="008F2072" w:rsidRPr="004E1F7B" w:rsidRDefault="008F2072" w:rsidP="008F2072">
            <w:pPr>
              <w:pStyle w:val="ConsPlusNormal"/>
              <w:numPr>
                <w:ilvl w:val="0"/>
                <w:numId w:val="0"/>
              </w:numPr>
              <w:jc w:val="both"/>
              <w:rPr>
                <w:rFonts w:ascii="Times New Roman" w:hAnsi="Times New Roman" w:cs="Times New Roman"/>
                <w:sz w:val="12"/>
                <w:szCs w:val="12"/>
              </w:rPr>
            </w:pPr>
            <w:r w:rsidRPr="004E1F7B">
              <w:rPr>
                <w:rFonts w:ascii="Times New Roman" w:hAnsi="Times New Roman" w:cs="Times New Roman"/>
                <w:sz w:val="12"/>
                <w:szCs w:val="12"/>
              </w:rPr>
              <w:t>Подпись владельца транспортного средства</w:t>
            </w:r>
          </w:p>
        </w:tc>
        <w:tc>
          <w:tcPr>
            <w:tcW w:w="5048" w:type="dxa"/>
            <w:gridSpan w:val="2"/>
            <w:tcBorders>
              <w:top w:val="single" w:sz="4" w:space="0" w:color="auto"/>
              <w:left w:val="single" w:sz="4" w:space="0" w:color="auto"/>
              <w:bottom w:val="single" w:sz="4" w:space="0" w:color="auto"/>
              <w:right w:val="single" w:sz="4" w:space="0" w:color="auto"/>
            </w:tcBorders>
            <w:vAlign w:val="center"/>
          </w:tcPr>
          <w:p w:rsidR="008F2072" w:rsidRPr="004E1F7B" w:rsidRDefault="008F2072" w:rsidP="008F2072">
            <w:pPr>
              <w:pStyle w:val="ConsPlusNormal"/>
              <w:numPr>
                <w:ilvl w:val="0"/>
                <w:numId w:val="0"/>
              </w:numPr>
              <w:rPr>
                <w:rFonts w:ascii="Times New Roman" w:hAnsi="Times New Roman" w:cs="Times New Roman"/>
                <w:sz w:val="12"/>
                <w:szCs w:val="12"/>
              </w:rPr>
            </w:pPr>
            <w:r w:rsidRPr="004E1F7B">
              <w:rPr>
                <w:rFonts w:ascii="Times New Roman" w:hAnsi="Times New Roman" w:cs="Times New Roman"/>
                <w:sz w:val="12"/>
                <w:szCs w:val="12"/>
              </w:rPr>
              <w:t>Фамилия, имя, отчество (при наличии)</w:t>
            </w:r>
          </w:p>
        </w:tc>
      </w:tr>
      <w:tr w:rsidR="008F2072" w:rsidRPr="004E1F7B" w:rsidTr="00385982">
        <w:tc>
          <w:tcPr>
            <w:tcW w:w="5630" w:type="dxa"/>
            <w:gridSpan w:val="4"/>
            <w:tcBorders>
              <w:top w:val="single" w:sz="4" w:space="0" w:color="auto"/>
              <w:left w:val="single" w:sz="4" w:space="0" w:color="auto"/>
              <w:bottom w:val="single" w:sz="4" w:space="0" w:color="auto"/>
              <w:right w:val="single" w:sz="4" w:space="0" w:color="auto"/>
            </w:tcBorders>
            <w:vAlign w:val="center"/>
          </w:tcPr>
          <w:p w:rsidR="008F2072" w:rsidRPr="004E1F7B" w:rsidRDefault="008F2072" w:rsidP="008F2072">
            <w:pPr>
              <w:pStyle w:val="ConsPlusNormal"/>
              <w:numPr>
                <w:ilvl w:val="0"/>
                <w:numId w:val="0"/>
              </w:numPr>
              <w:rPr>
                <w:rFonts w:ascii="Times New Roman" w:hAnsi="Times New Roman" w:cs="Times New Roman"/>
                <w:sz w:val="12"/>
                <w:szCs w:val="12"/>
              </w:rPr>
            </w:pPr>
            <w:r w:rsidRPr="004E1F7B">
              <w:rPr>
                <w:rFonts w:ascii="Times New Roman" w:hAnsi="Times New Roman" w:cs="Times New Roman"/>
                <w:sz w:val="12"/>
                <w:szCs w:val="12"/>
              </w:rPr>
              <w:t>"__" ___________ 20__ г.</w:t>
            </w:r>
          </w:p>
        </w:tc>
        <w:tc>
          <w:tcPr>
            <w:tcW w:w="3402" w:type="dxa"/>
            <w:tcBorders>
              <w:top w:val="single" w:sz="4" w:space="0" w:color="auto"/>
              <w:left w:val="single" w:sz="4" w:space="0" w:color="auto"/>
              <w:bottom w:val="single" w:sz="4" w:space="0" w:color="auto"/>
              <w:right w:val="single" w:sz="4" w:space="0" w:color="auto"/>
            </w:tcBorders>
            <w:vAlign w:val="center"/>
          </w:tcPr>
          <w:p w:rsidR="008F2072" w:rsidRPr="004E1F7B" w:rsidRDefault="008F2072" w:rsidP="008F2072">
            <w:pPr>
              <w:pStyle w:val="ConsPlusNormal"/>
              <w:numPr>
                <w:ilvl w:val="0"/>
                <w:numId w:val="0"/>
              </w:numPr>
              <w:rPr>
                <w:rFonts w:ascii="Times New Roman" w:hAnsi="Times New Roman" w:cs="Times New Roman"/>
                <w:sz w:val="12"/>
                <w:szCs w:val="12"/>
              </w:rPr>
            </w:pPr>
            <w:r w:rsidRPr="004E1F7B">
              <w:rPr>
                <w:rFonts w:ascii="Times New Roman" w:hAnsi="Times New Roman" w:cs="Times New Roman"/>
                <w:sz w:val="12"/>
                <w:szCs w:val="12"/>
              </w:rPr>
              <w:t>М.П. (при наличии)</w:t>
            </w:r>
          </w:p>
        </w:tc>
      </w:tr>
      <w:tr w:rsidR="008F2072" w:rsidRPr="004E1F7B" w:rsidTr="00385982">
        <w:tc>
          <w:tcPr>
            <w:tcW w:w="9032" w:type="dxa"/>
            <w:gridSpan w:val="5"/>
            <w:tcBorders>
              <w:top w:val="single" w:sz="4" w:space="0" w:color="auto"/>
              <w:left w:val="single" w:sz="4" w:space="0" w:color="auto"/>
              <w:bottom w:val="single" w:sz="4" w:space="0" w:color="auto"/>
              <w:right w:val="single" w:sz="4" w:space="0" w:color="auto"/>
            </w:tcBorders>
            <w:vAlign w:val="center"/>
          </w:tcPr>
          <w:p w:rsidR="008F2072" w:rsidRPr="004E1F7B" w:rsidRDefault="008F2072" w:rsidP="008F2072">
            <w:pPr>
              <w:pStyle w:val="ConsPlusNormal"/>
              <w:numPr>
                <w:ilvl w:val="0"/>
                <w:numId w:val="0"/>
              </w:numPr>
              <w:jc w:val="both"/>
              <w:rPr>
                <w:rFonts w:ascii="Times New Roman" w:hAnsi="Times New Roman" w:cs="Times New Roman"/>
                <w:sz w:val="12"/>
                <w:szCs w:val="12"/>
              </w:rPr>
            </w:pPr>
            <w:proofErr w:type="gramStart"/>
            <w:r w:rsidRPr="004E1F7B">
              <w:rPr>
                <w:rFonts w:ascii="Times New Roman" w:hAnsi="Times New Roman" w:cs="Times New Roman"/>
                <w:sz w:val="12"/>
                <w:szCs w:val="12"/>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 и подписью ответственного лица</w:t>
            </w:r>
            <w:proofErr w:type="gramEnd"/>
          </w:p>
        </w:tc>
      </w:tr>
      <w:tr w:rsidR="008F2072" w:rsidRPr="004E1F7B" w:rsidTr="00385982">
        <w:tc>
          <w:tcPr>
            <w:tcW w:w="9032" w:type="dxa"/>
            <w:gridSpan w:val="5"/>
            <w:tcBorders>
              <w:top w:val="single" w:sz="4" w:space="0" w:color="auto"/>
              <w:left w:val="single" w:sz="4" w:space="0" w:color="auto"/>
              <w:bottom w:val="single" w:sz="4" w:space="0" w:color="auto"/>
              <w:right w:val="single" w:sz="4" w:space="0" w:color="auto"/>
            </w:tcBorders>
          </w:tcPr>
          <w:p w:rsidR="008F2072" w:rsidRPr="004E1F7B" w:rsidRDefault="008F2072" w:rsidP="008F2072">
            <w:pPr>
              <w:pStyle w:val="ConsPlusNormal"/>
              <w:numPr>
                <w:ilvl w:val="0"/>
                <w:numId w:val="0"/>
              </w:numPr>
              <w:rPr>
                <w:rFonts w:ascii="Times New Roman" w:hAnsi="Times New Roman" w:cs="Times New Roman"/>
                <w:sz w:val="12"/>
                <w:szCs w:val="12"/>
              </w:rPr>
            </w:pPr>
          </w:p>
        </w:tc>
      </w:tr>
      <w:tr w:rsidR="008F2072" w:rsidRPr="004E1F7B" w:rsidTr="00385982">
        <w:tc>
          <w:tcPr>
            <w:tcW w:w="9032" w:type="dxa"/>
            <w:gridSpan w:val="5"/>
            <w:tcBorders>
              <w:top w:val="single" w:sz="4" w:space="0" w:color="auto"/>
              <w:left w:val="single" w:sz="4" w:space="0" w:color="auto"/>
              <w:bottom w:val="single" w:sz="4" w:space="0" w:color="auto"/>
              <w:right w:val="single" w:sz="4" w:space="0" w:color="auto"/>
            </w:tcBorders>
          </w:tcPr>
          <w:p w:rsidR="008F2072" w:rsidRPr="004E1F7B" w:rsidRDefault="008F2072" w:rsidP="008F2072">
            <w:pPr>
              <w:pStyle w:val="ConsPlusNormal"/>
              <w:numPr>
                <w:ilvl w:val="0"/>
                <w:numId w:val="0"/>
              </w:numPr>
              <w:rPr>
                <w:rFonts w:ascii="Times New Roman" w:hAnsi="Times New Roman" w:cs="Times New Roman"/>
                <w:sz w:val="12"/>
                <w:szCs w:val="12"/>
              </w:rPr>
            </w:pPr>
          </w:p>
        </w:tc>
      </w:tr>
      <w:tr w:rsidR="008F2072" w:rsidRPr="004E1F7B" w:rsidTr="00385982">
        <w:tc>
          <w:tcPr>
            <w:tcW w:w="9032" w:type="dxa"/>
            <w:gridSpan w:val="5"/>
            <w:tcBorders>
              <w:top w:val="single" w:sz="4" w:space="0" w:color="auto"/>
              <w:left w:val="single" w:sz="4" w:space="0" w:color="auto"/>
              <w:bottom w:val="single" w:sz="4" w:space="0" w:color="auto"/>
              <w:right w:val="single" w:sz="4" w:space="0" w:color="auto"/>
            </w:tcBorders>
          </w:tcPr>
          <w:p w:rsidR="008F2072" w:rsidRPr="004E1F7B" w:rsidRDefault="008F2072" w:rsidP="008F2072">
            <w:pPr>
              <w:pStyle w:val="ConsPlusNormal"/>
              <w:numPr>
                <w:ilvl w:val="0"/>
                <w:numId w:val="0"/>
              </w:numPr>
              <w:jc w:val="both"/>
              <w:rPr>
                <w:rFonts w:ascii="Times New Roman" w:hAnsi="Times New Roman" w:cs="Times New Roman"/>
                <w:sz w:val="12"/>
                <w:szCs w:val="12"/>
              </w:rPr>
            </w:pPr>
            <w:proofErr w:type="gramStart"/>
            <w:r w:rsidRPr="004E1F7B">
              <w:rPr>
                <w:rFonts w:ascii="Times New Roman" w:hAnsi="Times New Roman" w:cs="Times New Roman"/>
                <w:sz w:val="12"/>
                <w:szCs w:val="12"/>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roofErr w:type="gramEnd"/>
          </w:p>
        </w:tc>
      </w:tr>
      <w:tr w:rsidR="008F2072" w:rsidRPr="004E1F7B" w:rsidTr="00385982">
        <w:tc>
          <w:tcPr>
            <w:tcW w:w="9032" w:type="dxa"/>
            <w:gridSpan w:val="5"/>
            <w:tcBorders>
              <w:top w:val="single" w:sz="4" w:space="0" w:color="auto"/>
              <w:left w:val="single" w:sz="4" w:space="0" w:color="auto"/>
              <w:bottom w:val="single" w:sz="4" w:space="0" w:color="auto"/>
              <w:right w:val="single" w:sz="4" w:space="0" w:color="auto"/>
            </w:tcBorders>
          </w:tcPr>
          <w:p w:rsidR="008F2072" w:rsidRPr="004E1F7B" w:rsidRDefault="008F2072" w:rsidP="008F2072">
            <w:pPr>
              <w:pStyle w:val="ConsPlusNormal"/>
              <w:numPr>
                <w:ilvl w:val="0"/>
                <w:numId w:val="0"/>
              </w:numPr>
              <w:rPr>
                <w:rFonts w:ascii="Times New Roman" w:hAnsi="Times New Roman" w:cs="Times New Roman"/>
                <w:sz w:val="12"/>
                <w:szCs w:val="12"/>
              </w:rPr>
            </w:pPr>
          </w:p>
        </w:tc>
      </w:tr>
      <w:tr w:rsidR="008F2072" w:rsidRPr="004E1F7B" w:rsidTr="00385982">
        <w:tc>
          <w:tcPr>
            <w:tcW w:w="9032" w:type="dxa"/>
            <w:gridSpan w:val="5"/>
            <w:tcBorders>
              <w:top w:val="single" w:sz="4" w:space="0" w:color="auto"/>
              <w:left w:val="single" w:sz="4" w:space="0" w:color="auto"/>
              <w:bottom w:val="single" w:sz="4" w:space="0" w:color="auto"/>
              <w:right w:val="single" w:sz="4" w:space="0" w:color="auto"/>
            </w:tcBorders>
          </w:tcPr>
          <w:p w:rsidR="008F2072" w:rsidRPr="004E1F7B" w:rsidRDefault="008F2072" w:rsidP="008F2072">
            <w:pPr>
              <w:pStyle w:val="ConsPlusNormal"/>
              <w:numPr>
                <w:ilvl w:val="0"/>
                <w:numId w:val="0"/>
              </w:numPr>
              <w:rPr>
                <w:rFonts w:ascii="Times New Roman" w:hAnsi="Times New Roman" w:cs="Times New Roman"/>
                <w:sz w:val="12"/>
                <w:szCs w:val="12"/>
              </w:rPr>
            </w:pPr>
          </w:p>
        </w:tc>
      </w:tr>
      <w:tr w:rsidR="008F2072" w:rsidRPr="004E1F7B" w:rsidTr="00385982">
        <w:tc>
          <w:tcPr>
            <w:tcW w:w="9032" w:type="dxa"/>
            <w:gridSpan w:val="5"/>
            <w:tcBorders>
              <w:top w:val="single" w:sz="4" w:space="0" w:color="auto"/>
              <w:left w:val="single" w:sz="4" w:space="0" w:color="auto"/>
              <w:bottom w:val="single" w:sz="4" w:space="0" w:color="auto"/>
              <w:right w:val="single" w:sz="4" w:space="0" w:color="auto"/>
            </w:tcBorders>
          </w:tcPr>
          <w:p w:rsidR="008F2072" w:rsidRPr="004E1F7B" w:rsidRDefault="008F2072" w:rsidP="008F2072">
            <w:pPr>
              <w:pStyle w:val="ConsPlusNormal"/>
              <w:numPr>
                <w:ilvl w:val="0"/>
                <w:numId w:val="0"/>
              </w:numPr>
              <w:rPr>
                <w:rFonts w:ascii="Times New Roman" w:hAnsi="Times New Roman" w:cs="Times New Roman"/>
                <w:sz w:val="12"/>
                <w:szCs w:val="12"/>
              </w:rPr>
            </w:pPr>
            <w:r w:rsidRPr="004E1F7B">
              <w:rPr>
                <w:rFonts w:ascii="Times New Roman" w:hAnsi="Times New Roman" w:cs="Times New Roman"/>
                <w:sz w:val="12"/>
                <w:szCs w:val="12"/>
              </w:rPr>
              <w:t>(без отметок настоящее специальное разрешение недействительно)</w:t>
            </w:r>
          </w:p>
        </w:tc>
      </w:tr>
      <w:tr w:rsidR="008F2072" w:rsidRPr="004E1F7B" w:rsidTr="00385982">
        <w:tc>
          <w:tcPr>
            <w:tcW w:w="9032" w:type="dxa"/>
            <w:gridSpan w:val="5"/>
            <w:tcBorders>
              <w:top w:val="single" w:sz="4" w:space="0" w:color="auto"/>
              <w:left w:val="single" w:sz="4" w:space="0" w:color="auto"/>
              <w:bottom w:val="single" w:sz="4" w:space="0" w:color="auto"/>
              <w:right w:val="single" w:sz="4" w:space="0" w:color="auto"/>
            </w:tcBorders>
          </w:tcPr>
          <w:p w:rsidR="008F2072" w:rsidRPr="004E1F7B" w:rsidRDefault="008F2072" w:rsidP="008F2072">
            <w:pPr>
              <w:pStyle w:val="ConsPlusNormal"/>
              <w:numPr>
                <w:ilvl w:val="0"/>
                <w:numId w:val="0"/>
              </w:numPr>
              <w:jc w:val="both"/>
              <w:rPr>
                <w:rFonts w:ascii="Times New Roman" w:hAnsi="Times New Roman" w:cs="Times New Roman"/>
                <w:sz w:val="12"/>
                <w:szCs w:val="12"/>
              </w:rPr>
            </w:pPr>
            <w:r w:rsidRPr="004E1F7B">
              <w:rPr>
                <w:rFonts w:ascii="Times New Roman" w:hAnsi="Times New Roman" w:cs="Times New Roman"/>
                <w:sz w:val="12"/>
                <w:szCs w:val="12"/>
              </w:rPr>
              <w:t>Отметки контролирующих органов (указывается, в том числе дата, время и место осуществления контроля)</w:t>
            </w:r>
          </w:p>
        </w:tc>
      </w:tr>
    </w:tbl>
    <w:p w:rsidR="000D0C22" w:rsidRPr="004E1F7B" w:rsidRDefault="000D0C22" w:rsidP="008F2072">
      <w:pPr>
        <w:widowControl w:val="0"/>
        <w:autoSpaceDE w:val="0"/>
        <w:autoSpaceDN w:val="0"/>
        <w:adjustRightInd w:val="0"/>
        <w:ind w:right="-2"/>
        <w:jc w:val="center"/>
        <w:rPr>
          <w:b/>
          <w:sz w:val="12"/>
          <w:szCs w:val="12"/>
        </w:rPr>
      </w:pPr>
    </w:p>
    <w:p w:rsidR="00385982" w:rsidRPr="003F26FC" w:rsidRDefault="00385982" w:rsidP="000D0C22">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385982" w:rsidRPr="003F26FC" w:rsidRDefault="00385982" w:rsidP="00385982">
      <w:pPr>
        <w:keepNext/>
        <w:spacing w:line="0" w:lineRule="atLeast"/>
        <w:jc w:val="center"/>
        <w:outlineLvl w:val="2"/>
        <w:rPr>
          <w:b/>
          <w:caps/>
          <w:sz w:val="18"/>
          <w:szCs w:val="18"/>
        </w:rPr>
      </w:pPr>
      <w:r w:rsidRPr="003F26FC">
        <w:rPr>
          <w:b/>
          <w:caps/>
          <w:sz w:val="18"/>
          <w:szCs w:val="18"/>
        </w:rPr>
        <w:t xml:space="preserve">АДМИНИСТРАЦИИ </w:t>
      </w:r>
    </w:p>
    <w:p w:rsidR="00385982" w:rsidRPr="003F26FC" w:rsidRDefault="00385982" w:rsidP="00385982">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385982" w:rsidRPr="003F26FC" w:rsidRDefault="00385982" w:rsidP="00385982">
      <w:pPr>
        <w:keepNext/>
        <w:spacing w:line="0" w:lineRule="atLeast"/>
        <w:jc w:val="center"/>
        <w:outlineLvl w:val="2"/>
        <w:rPr>
          <w:b/>
          <w:sz w:val="18"/>
          <w:szCs w:val="18"/>
        </w:rPr>
      </w:pPr>
      <w:r w:rsidRPr="003F26FC">
        <w:rPr>
          <w:b/>
          <w:sz w:val="18"/>
          <w:szCs w:val="18"/>
        </w:rPr>
        <w:t>УГЛИЧСКОГО МУНИЦИПАЛЬНОГО РАЙОНА</w:t>
      </w:r>
    </w:p>
    <w:p w:rsidR="00385982" w:rsidRPr="003F26FC" w:rsidRDefault="00385982" w:rsidP="00385982">
      <w:pPr>
        <w:pStyle w:val="a8"/>
        <w:spacing w:line="0" w:lineRule="atLeast"/>
        <w:ind w:firstLine="0"/>
        <w:jc w:val="left"/>
        <w:rPr>
          <w:b/>
          <w:sz w:val="18"/>
          <w:szCs w:val="18"/>
        </w:rPr>
      </w:pPr>
    </w:p>
    <w:p w:rsidR="00385982" w:rsidRDefault="00385982" w:rsidP="00385982">
      <w:pPr>
        <w:pStyle w:val="a8"/>
        <w:spacing w:line="0" w:lineRule="atLeast"/>
        <w:ind w:firstLine="0"/>
        <w:jc w:val="left"/>
        <w:rPr>
          <w:b/>
          <w:sz w:val="18"/>
          <w:szCs w:val="18"/>
        </w:rPr>
      </w:pPr>
      <w:r w:rsidRPr="002E1DB2">
        <w:rPr>
          <w:b/>
          <w:sz w:val="18"/>
          <w:szCs w:val="18"/>
        </w:rPr>
        <w:t xml:space="preserve">от  </w:t>
      </w:r>
      <w:r>
        <w:rPr>
          <w:b/>
          <w:sz w:val="18"/>
          <w:szCs w:val="18"/>
        </w:rPr>
        <w:t>10</w:t>
      </w:r>
      <w:r w:rsidRPr="002E1DB2">
        <w:rPr>
          <w:b/>
          <w:sz w:val="18"/>
          <w:szCs w:val="18"/>
        </w:rPr>
        <w:t>.</w:t>
      </w:r>
      <w:r>
        <w:rPr>
          <w:b/>
          <w:sz w:val="18"/>
          <w:szCs w:val="18"/>
        </w:rPr>
        <w:t>03</w:t>
      </w:r>
      <w:r w:rsidRPr="002E1DB2">
        <w:rPr>
          <w:b/>
          <w:sz w:val="18"/>
          <w:szCs w:val="18"/>
        </w:rPr>
        <w:t>.20</w:t>
      </w:r>
      <w:r>
        <w:rPr>
          <w:b/>
          <w:sz w:val="18"/>
          <w:szCs w:val="18"/>
        </w:rPr>
        <w:t>20</w:t>
      </w:r>
      <w:r w:rsidRPr="002E1DB2">
        <w:rPr>
          <w:b/>
          <w:sz w:val="18"/>
          <w:szCs w:val="18"/>
        </w:rPr>
        <w:t xml:space="preserve">    № </w:t>
      </w:r>
      <w:r w:rsidR="00E80B8A">
        <w:rPr>
          <w:b/>
          <w:sz w:val="18"/>
          <w:szCs w:val="18"/>
        </w:rPr>
        <w:t>33</w:t>
      </w:r>
    </w:p>
    <w:p w:rsidR="008E46DF" w:rsidRDefault="008E46DF" w:rsidP="007A565B">
      <w:pPr>
        <w:pStyle w:val="a8"/>
        <w:spacing w:line="0" w:lineRule="atLeast"/>
        <w:ind w:firstLine="0"/>
        <w:jc w:val="left"/>
        <w:rPr>
          <w:b/>
          <w:sz w:val="18"/>
          <w:szCs w:val="18"/>
        </w:rPr>
      </w:pPr>
    </w:p>
    <w:p w:rsidR="00385982" w:rsidRPr="00BA5D33" w:rsidRDefault="00385982" w:rsidP="00597661">
      <w:pPr>
        <w:pStyle w:val="a8"/>
        <w:spacing w:line="0" w:lineRule="atLeast"/>
        <w:ind w:right="70" w:firstLine="0"/>
        <w:jc w:val="left"/>
        <w:rPr>
          <w:sz w:val="18"/>
          <w:szCs w:val="18"/>
        </w:rPr>
      </w:pPr>
      <w:r w:rsidRPr="00BA5D33">
        <w:rPr>
          <w:sz w:val="18"/>
          <w:szCs w:val="18"/>
        </w:rPr>
        <w:t>Об утверждении Реестра муниципальных услуг, предоставляемых Администрацией Слободского сельского поселения</w:t>
      </w:r>
    </w:p>
    <w:p w:rsidR="00385982" w:rsidRPr="00BA5D33" w:rsidRDefault="00385982" w:rsidP="00597661">
      <w:pPr>
        <w:pStyle w:val="afa"/>
        <w:spacing w:after="0" w:line="0" w:lineRule="atLeast"/>
        <w:jc w:val="both"/>
        <w:rPr>
          <w:spacing w:val="2"/>
          <w:sz w:val="18"/>
          <w:szCs w:val="18"/>
        </w:rPr>
      </w:pPr>
      <w:r w:rsidRPr="00BA5D33">
        <w:rPr>
          <w:spacing w:val="2"/>
          <w:sz w:val="18"/>
          <w:szCs w:val="18"/>
        </w:rPr>
        <w:tab/>
      </w:r>
      <w:proofErr w:type="gramStart"/>
      <w:r w:rsidRPr="00BA5D33">
        <w:rPr>
          <w:spacing w:val="2"/>
          <w:sz w:val="18"/>
          <w:szCs w:val="18"/>
        </w:rPr>
        <w:t xml:space="preserve">В соответствии с Федеральными законами </w:t>
      </w:r>
      <w:r w:rsidRPr="00BA5D33">
        <w:rPr>
          <w:sz w:val="18"/>
          <w:szCs w:val="18"/>
        </w:rPr>
        <w:t xml:space="preserve">от 06.10.2003 №131-ФЗ «Об общих принципах организации местного самоуправления в Российской Федерации», </w:t>
      </w:r>
      <w:r w:rsidRPr="00BA5D33">
        <w:rPr>
          <w:spacing w:val="2"/>
          <w:sz w:val="18"/>
          <w:szCs w:val="18"/>
        </w:rPr>
        <w:t>от 27.07.2010 № 210-ФЗ «Об организации предоставления государственных и муниципальных услуг»,</w:t>
      </w:r>
      <w:r w:rsidRPr="00BA5D33">
        <w:rPr>
          <w:sz w:val="18"/>
          <w:szCs w:val="18"/>
        </w:rPr>
        <w:t xml:space="preserve"> Постановлением Правительства Ярославской области от 03.06.2015 № 595-п «О типовом перечне муниципальных услуг, предоставляемых органами местного самоуправления муниципальных образований области», </w:t>
      </w:r>
      <w:r w:rsidRPr="00BA5D33">
        <w:rPr>
          <w:spacing w:val="2"/>
          <w:sz w:val="18"/>
          <w:szCs w:val="18"/>
        </w:rPr>
        <w:t>Уставом Слободского сельского поселения, в целях предоставления гражданам и организациям полной информации об условиях</w:t>
      </w:r>
      <w:proofErr w:type="gramEnd"/>
      <w:r w:rsidRPr="00BA5D33">
        <w:rPr>
          <w:spacing w:val="2"/>
          <w:sz w:val="18"/>
          <w:szCs w:val="18"/>
        </w:rPr>
        <w:t xml:space="preserve"> и </w:t>
      </w:r>
      <w:proofErr w:type="gramStart"/>
      <w:r w:rsidRPr="00BA5D33">
        <w:rPr>
          <w:spacing w:val="2"/>
          <w:sz w:val="18"/>
          <w:szCs w:val="18"/>
        </w:rPr>
        <w:t>порядке</w:t>
      </w:r>
      <w:proofErr w:type="gramEnd"/>
      <w:r w:rsidRPr="00BA5D33">
        <w:rPr>
          <w:spacing w:val="2"/>
          <w:sz w:val="18"/>
          <w:szCs w:val="18"/>
        </w:rPr>
        <w:t xml:space="preserve"> оказания муниципальных услуг (работ), оказываемых (выполняемых) Администрацией Слободского сельского поселения</w:t>
      </w:r>
    </w:p>
    <w:p w:rsidR="00385982" w:rsidRPr="00BA5D33" w:rsidRDefault="00385982" w:rsidP="00385982">
      <w:pPr>
        <w:pStyle w:val="afa"/>
        <w:rPr>
          <w:spacing w:val="2"/>
          <w:sz w:val="18"/>
          <w:szCs w:val="18"/>
        </w:rPr>
      </w:pPr>
    </w:p>
    <w:p w:rsidR="00385982" w:rsidRPr="00BA5D33" w:rsidRDefault="00385982" w:rsidP="00385982">
      <w:pPr>
        <w:jc w:val="both"/>
        <w:rPr>
          <w:sz w:val="18"/>
          <w:szCs w:val="18"/>
        </w:rPr>
      </w:pPr>
      <w:r w:rsidRPr="00BA5D33">
        <w:rPr>
          <w:sz w:val="18"/>
          <w:szCs w:val="18"/>
        </w:rPr>
        <w:lastRenderedPageBreak/>
        <w:t>АДМИНИСТРАЦИЯ ПОСЕЛЕНИЯ ПОСТАНОВЛЯЕТ:</w:t>
      </w:r>
    </w:p>
    <w:p w:rsidR="00385982" w:rsidRPr="00BA5D33" w:rsidRDefault="00385982" w:rsidP="00385982">
      <w:pPr>
        <w:jc w:val="both"/>
        <w:rPr>
          <w:sz w:val="18"/>
          <w:szCs w:val="18"/>
        </w:rPr>
      </w:pPr>
    </w:p>
    <w:p w:rsidR="00385982" w:rsidRPr="00BA5D33" w:rsidRDefault="00385982" w:rsidP="00385982">
      <w:pPr>
        <w:pStyle w:val="afa"/>
        <w:numPr>
          <w:ilvl w:val="0"/>
          <w:numId w:val="28"/>
        </w:numPr>
        <w:spacing w:after="0"/>
        <w:ind w:left="0" w:firstLine="708"/>
        <w:jc w:val="both"/>
        <w:outlineLvl w:val="0"/>
        <w:rPr>
          <w:sz w:val="18"/>
          <w:szCs w:val="18"/>
        </w:rPr>
      </w:pPr>
      <w:r w:rsidRPr="00BA5D33">
        <w:rPr>
          <w:sz w:val="18"/>
          <w:szCs w:val="18"/>
        </w:rPr>
        <w:t>Утвердить Реестр муниципальных услуг, предоставляемых Администрацией Слободского сельского поселения в новой редакции:</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
        <w:gridCol w:w="2137"/>
        <w:gridCol w:w="1223"/>
        <w:gridCol w:w="1201"/>
      </w:tblGrid>
      <w:tr w:rsidR="00385982" w:rsidRPr="00BA5D33" w:rsidTr="00385982">
        <w:trPr>
          <w:tblHeader/>
        </w:trPr>
        <w:tc>
          <w:tcPr>
            <w:tcW w:w="918"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w:t>
            </w:r>
          </w:p>
          <w:p w:rsidR="00385982" w:rsidRPr="00BA5D33" w:rsidRDefault="00385982" w:rsidP="00385982">
            <w:pPr>
              <w:pStyle w:val="afa"/>
              <w:spacing w:line="276" w:lineRule="auto"/>
              <w:jc w:val="center"/>
              <w:rPr>
                <w:sz w:val="14"/>
                <w:szCs w:val="14"/>
                <w:lang w:eastAsia="en-US"/>
              </w:rPr>
            </w:pPr>
            <w:proofErr w:type="spellStart"/>
            <w:r w:rsidRPr="00BA5D33">
              <w:rPr>
                <w:sz w:val="14"/>
                <w:szCs w:val="14"/>
                <w:lang w:eastAsia="en-US"/>
              </w:rPr>
              <w:t>пп</w:t>
            </w:r>
            <w:proofErr w:type="spellEnd"/>
            <w:r w:rsidRPr="00BA5D33">
              <w:rPr>
                <w:sz w:val="14"/>
                <w:szCs w:val="14"/>
                <w:lang w:eastAsia="en-US"/>
              </w:rPr>
              <w:t>/</w:t>
            </w:r>
            <w:proofErr w:type="spellStart"/>
            <w:proofErr w:type="gramStart"/>
            <w:r w:rsidRPr="00BA5D33">
              <w:rPr>
                <w:sz w:val="14"/>
                <w:szCs w:val="14"/>
                <w:lang w:eastAsia="en-US"/>
              </w:rPr>
              <w:t>п</w:t>
            </w:r>
            <w:proofErr w:type="spellEnd"/>
            <w:proofErr w:type="gramEnd"/>
          </w:p>
        </w:tc>
        <w:tc>
          <w:tcPr>
            <w:tcW w:w="4470"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Наименование муниципальной услуги</w:t>
            </w:r>
          </w:p>
        </w:tc>
        <w:tc>
          <w:tcPr>
            <w:tcW w:w="2434"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Получатели муниципальной услуги</w:t>
            </w:r>
          </w:p>
        </w:tc>
        <w:tc>
          <w:tcPr>
            <w:tcW w:w="2384"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Поставщик муниципальной услуги</w:t>
            </w:r>
          </w:p>
        </w:tc>
      </w:tr>
      <w:tr w:rsidR="00385982" w:rsidRPr="00BA5D33" w:rsidTr="00385982">
        <w:trPr>
          <w:tblHeader/>
        </w:trPr>
        <w:tc>
          <w:tcPr>
            <w:tcW w:w="918"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1</w:t>
            </w:r>
          </w:p>
        </w:tc>
        <w:tc>
          <w:tcPr>
            <w:tcW w:w="4470"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2</w:t>
            </w:r>
          </w:p>
        </w:tc>
        <w:tc>
          <w:tcPr>
            <w:tcW w:w="2434"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3</w:t>
            </w:r>
          </w:p>
        </w:tc>
        <w:tc>
          <w:tcPr>
            <w:tcW w:w="2384"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4</w:t>
            </w:r>
          </w:p>
        </w:tc>
      </w:tr>
      <w:tr w:rsidR="00385982" w:rsidRPr="00BA5D33" w:rsidTr="00385982">
        <w:trPr>
          <w:tblHeader/>
        </w:trPr>
        <w:tc>
          <w:tcPr>
            <w:tcW w:w="918"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1.</w:t>
            </w:r>
          </w:p>
        </w:tc>
        <w:tc>
          <w:tcPr>
            <w:tcW w:w="4470"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Выдача разрешения на размещение нестационарных торговых объектов на земельных участках, в зданиях, строениях, сооружениях, находящихся в муниципальной собственности</w:t>
            </w:r>
          </w:p>
        </w:tc>
        <w:tc>
          <w:tcPr>
            <w:tcW w:w="2434"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Юридические и физические лица</w:t>
            </w:r>
          </w:p>
        </w:tc>
        <w:tc>
          <w:tcPr>
            <w:tcW w:w="2384"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 xml:space="preserve">Администрация Слободского сельского поселения </w:t>
            </w:r>
          </w:p>
        </w:tc>
      </w:tr>
      <w:tr w:rsidR="00385982" w:rsidRPr="00BA5D33" w:rsidTr="00385982">
        <w:trPr>
          <w:tblHeader/>
        </w:trPr>
        <w:tc>
          <w:tcPr>
            <w:tcW w:w="918"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2.</w:t>
            </w:r>
          </w:p>
        </w:tc>
        <w:tc>
          <w:tcPr>
            <w:tcW w:w="4470"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Предоставление конкурсной документации,    документации об аукционе  на основании заявления любого заинтересованного лица</w:t>
            </w:r>
          </w:p>
        </w:tc>
        <w:tc>
          <w:tcPr>
            <w:tcW w:w="2434"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 xml:space="preserve">Юридические и физические лица, индивидуальные предприниматели </w:t>
            </w:r>
          </w:p>
        </w:tc>
        <w:tc>
          <w:tcPr>
            <w:tcW w:w="2384"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 xml:space="preserve">Администрация Слободского сельского поселения </w:t>
            </w:r>
          </w:p>
        </w:tc>
      </w:tr>
      <w:tr w:rsidR="00385982" w:rsidRPr="00BA5D33" w:rsidTr="00385982">
        <w:trPr>
          <w:tblHeader/>
        </w:trPr>
        <w:tc>
          <w:tcPr>
            <w:tcW w:w="918"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3.</w:t>
            </w:r>
          </w:p>
        </w:tc>
        <w:tc>
          <w:tcPr>
            <w:tcW w:w="4470"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Разъяснение положений конкурсной документации и (или) документации об аукционе при размещении муниципального заказа</w:t>
            </w:r>
          </w:p>
        </w:tc>
        <w:tc>
          <w:tcPr>
            <w:tcW w:w="2434"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 xml:space="preserve">Юридические и физические лица, индивидуальные предприниматели </w:t>
            </w:r>
          </w:p>
        </w:tc>
        <w:tc>
          <w:tcPr>
            <w:tcW w:w="2384"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 xml:space="preserve">Администрация Слободского сельского поселения </w:t>
            </w:r>
          </w:p>
        </w:tc>
      </w:tr>
      <w:tr w:rsidR="00385982" w:rsidRPr="00BA5D33" w:rsidTr="00385982">
        <w:trPr>
          <w:tblHeader/>
        </w:trPr>
        <w:tc>
          <w:tcPr>
            <w:tcW w:w="918"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 xml:space="preserve">4. </w:t>
            </w:r>
          </w:p>
        </w:tc>
        <w:tc>
          <w:tcPr>
            <w:tcW w:w="4470"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 xml:space="preserve">Исполнение запросов пользователей – физических и юридических лиц по архивным документам </w:t>
            </w:r>
          </w:p>
        </w:tc>
        <w:tc>
          <w:tcPr>
            <w:tcW w:w="2434"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Юридические и физические лица</w:t>
            </w:r>
          </w:p>
        </w:tc>
        <w:tc>
          <w:tcPr>
            <w:tcW w:w="2384"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 xml:space="preserve">Администрация Слободского сельского поселения </w:t>
            </w:r>
          </w:p>
        </w:tc>
      </w:tr>
      <w:tr w:rsidR="00385982" w:rsidRPr="00BA5D33" w:rsidTr="00385982">
        <w:trPr>
          <w:tblHeader/>
        </w:trPr>
        <w:tc>
          <w:tcPr>
            <w:tcW w:w="918"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 xml:space="preserve">5. </w:t>
            </w:r>
          </w:p>
        </w:tc>
        <w:tc>
          <w:tcPr>
            <w:tcW w:w="4470"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Передача в аренду муниципального имущества казны</w:t>
            </w:r>
          </w:p>
        </w:tc>
        <w:tc>
          <w:tcPr>
            <w:tcW w:w="2434"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Юридические и</w:t>
            </w:r>
          </w:p>
          <w:p w:rsidR="00385982" w:rsidRPr="00BA5D33" w:rsidRDefault="00385982" w:rsidP="00385982">
            <w:pPr>
              <w:pStyle w:val="afa"/>
              <w:spacing w:line="276" w:lineRule="auto"/>
              <w:jc w:val="center"/>
              <w:rPr>
                <w:sz w:val="14"/>
                <w:szCs w:val="14"/>
                <w:lang w:eastAsia="en-US"/>
              </w:rPr>
            </w:pPr>
            <w:r w:rsidRPr="00BA5D33">
              <w:rPr>
                <w:sz w:val="14"/>
                <w:szCs w:val="14"/>
                <w:lang w:eastAsia="en-US"/>
              </w:rPr>
              <w:t>физические лица</w:t>
            </w:r>
          </w:p>
        </w:tc>
        <w:tc>
          <w:tcPr>
            <w:tcW w:w="2384"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 xml:space="preserve">Администрация Слободского сельского поселения </w:t>
            </w:r>
          </w:p>
        </w:tc>
      </w:tr>
      <w:tr w:rsidR="00385982" w:rsidRPr="00BA5D33" w:rsidTr="00385982">
        <w:trPr>
          <w:tblHeader/>
        </w:trPr>
        <w:tc>
          <w:tcPr>
            <w:tcW w:w="918"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rPr>
                <w:sz w:val="14"/>
                <w:szCs w:val="14"/>
                <w:lang w:eastAsia="en-US"/>
              </w:rPr>
            </w:pPr>
            <w:r w:rsidRPr="00BA5D33">
              <w:rPr>
                <w:sz w:val="14"/>
                <w:szCs w:val="14"/>
                <w:lang w:eastAsia="en-US"/>
              </w:rPr>
              <w:t>6.</w:t>
            </w:r>
          </w:p>
        </w:tc>
        <w:tc>
          <w:tcPr>
            <w:tcW w:w="4470"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jc w:val="center"/>
              <w:rPr>
                <w:sz w:val="14"/>
                <w:szCs w:val="14"/>
                <w:lang w:eastAsia="en-US"/>
              </w:rPr>
            </w:pPr>
            <w:r w:rsidRPr="00BA5D33">
              <w:rPr>
                <w:sz w:val="14"/>
                <w:szCs w:val="14"/>
                <w:lang w:eastAsia="en-US"/>
              </w:rPr>
              <w:t xml:space="preserve">Выдача выписки из </w:t>
            </w:r>
            <w:proofErr w:type="spellStart"/>
            <w:r w:rsidRPr="00BA5D33">
              <w:rPr>
                <w:sz w:val="14"/>
                <w:szCs w:val="14"/>
                <w:lang w:eastAsia="en-US"/>
              </w:rPr>
              <w:t>похозяйственной</w:t>
            </w:r>
            <w:proofErr w:type="spellEnd"/>
            <w:r w:rsidRPr="00BA5D33">
              <w:rPr>
                <w:sz w:val="14"/>
                <w:szCs w:val="14"/>
                <w:lang w:eastAsia="en-US"/>
              </w:rPr>
              <w:t xml:space="preserve"> книги  </w:t>
            </w:r>
          </w:p>
        </w:tc>
        <w:tc>
          <w:tcPr>
            <w:tcW w:w="2434"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Юридические и</w:t>
            </w:r>
          </w:p>
          <w:p w:rsidR="00385982" w:rsidRPr="00BA5D33" w:rsidRDefault="00385982" w:rsidP="00385982">
            <w:pPr>
              <w:pStyle w:val="afa"/>
              <w:rPr>
                <w:sz w:val="14"/>
                <w:szCs w:val="14"/>
                <w:lang w:eastAsia="en-US"/>
              </w:rPr>
            </w:pPr>
            <w:r w:rsidRPr="00BA5D33">
              <w:rPr>
                <w:sz w:val="14"/>
                <w:szCs w:val="14"/>
                <w:lang w:eastAsia="en-US"/>
              </w:rPr>
              <w:t>физические лица</w:t>
            </w:r>
          </w:p>
        </w:tc>
        <w:tc>
          <w:tcPr>
            <w:tcW w:w="2384"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 xml:space="preserve">Администрация Слободского сельского поселения </w:t>
            </w:r>
          </w:p>
        </w:tc>
      </w:tr>
      <w:tr w:rsidR="00385982" w:rsidRPr="00BA5D33" w:rsidTr="00385982">
        <w:trPr>
          <w:tblHeader/>
        </w:trPr>
        <w:tc>
          <w:tcPr>
            <w:tcW w:w="918"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7.</w:t>
            </w:r>
          </w:p>
        </w:tc>
        <w:tc>
          <w:tcPr>
            <w:tcW w:w="4470"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 xml:space="preserve">Предоставление единовременной адресной материальной помощи гражданам,  оказавшимся в трудной жизненной ситуации  </w:t>
            </w:r>
          </w:p>
        </w:tc>
        <w:tc>
          <w:tcPr>
            <w:tcW w:w="2434"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Физические лица</w:t>
            </w:r>
          </w:p>
          <w:p w:rsidR="00385982" w:rsidRPr="00BA5D33" w:rsidRDefault="00385982" w:rsidP="00385982">
            <w:pPr>
              <w:pStyle w:val="afa"/>
              <w:spacing w:line="276" w:lineRule="auto"/>
              <w:jc w:val="center"/>
              <w:rPr>
                <w:sz w:val="14"/>
                <w:szCs w:val="14"/>
                <w:lang w:eastAsia="en-US"/>
              </w:rPr>
            </w:pPr>
          </w:p>
        </w:tc>
        <w:tc>
          <w:tcPr>
            <w:tcW w:w="2384"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 xml:space="preserve">Администрация Слободского сельского поселения </w:t>
            </w:r>
          </w:p>
        </w:tc>
      </w:tr>
      <w:tr w:rsidR="00385982" w:rsidRPr="00BA5D33" w:rsidTr="00385982">
        <w:trPr>
          <w:tblHeader/>
        </w:trPr>
        <w:tc>
          <w:tcPr>
            <w:tcW w:w="918"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8.</w:t>
            </w:r>
          </w:p>
        </w:tc>
        <w:tc>
          <w:tcPr>
            <w:tcW w:w="4470"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Организация предоставления пенсии за выслугу лет гражданам,  замещавшим муниципальные должности</w:t>
            </w:r>
          </w:p>
        </w:tc>
        <w:tc>
          <w:tcPr>
            <w:tcW w:w="2434"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 xml:space="preserve"> Физические лица</w:t>
            </w:r>
          </w:p>
        </w:tc>
        <w:tc>
          <w:tcPr>
            <w:tcW w:w="2384"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Администрация Слободского сельского поселения</w:t>
            </w:r>
          </w:p>
        </w:tc>
      </w:tr>
      <w:tr w:rsidR="00385982" w:rsidRPr="00BA5D33" w:rsidTr="00385982">
        <w:trPr>
          <w:tblHeader/>
        </w:trPr>
        <w:tc>
          <w:tcPr>
            <w:tcW w:w="918"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9.</w:t>
            </w:r>
          </w:p>
        </w:tc>
        <w:tc>
          <w:tcPr>
            <w:tcW w:w="4470"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Предоставление пользователям автомобильных дорог местного значения информации  о состоянии автомобильных дорог</w:t>
            </w:r>
          </w:p>
        </w:tc>
        <w:tc>
          <w:tcPr>
            <w:tcW w:w="2434"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Юридические и</w:t>
            </w:r>
          </w:p>
          <w:p w:rsidR="00385982" w:rsidRPr="00BA5D33" w:rsidRDefault="00385982" w:rsidP="00385982">
            <w:pPr>
              <w:pStyle w:val="afa"/>
              <w:spacing w:line="276" w:lineRule="auto"/>
              <w:jc w:val="center"/>
              <w:rPr>
                <w:sz w:val="14"/>
                <w:szCs w:val="14"/>
                <w:lang w:eastAsia="en-US"/>
              </w:rPr>
            </w:pPr>
            <w:r w:rsidRPr="00BA5D33">
              <w:rPr>
                <w:sz w:val="14"/>
                <w:szCs w:val="14"/>
                <w:lang w:eastAsia="en-US"/>
              </w:rPr>
              <w:t>физические лица</w:t>
            </w:r>
          </w:p>
        </w:tc>
        <w:tc>
          <w:tcPr>
            <w:tcW w:w="2384"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 xml:space="preserve">Администрация Слободского сельского поселения </w:t>
            </w:r>
          </w:p>
        </w:tc>
      </w:tr>
      <w:tr w:rsidR="00385982" w:rsidRPr="00BA5D33" w:rsidTr="00385982">
        <w:trPr>
          <w:tblHeader/>
        </w:trPr>
        <w:tc>
          <w:tcPr>
            <w:tcW w:w="918"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10.</w:t>
            </w:r>
          </w:p>
        </w:tc>
        <w:tc>
          <w:tcPr>
            <w:tcW w:w="4470"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Выдача разрешения на снос или пересадку зеленых насаждений</w:t>
            </w:r>
          </w:p>
        </w:tc>
        <w:tc>
          <w:tcPr>
            <w:tcW w:w="2434"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Юридические и физические лица, индивидуальные предприниматели</w:t>
            </w:r>
          </w:p>
        </w:tc>
        <w:tc>
          <w:tcPr>
            <w:tcW w:w="2384"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Администрация Слободского сельского поселения</w:t>
            </w:r>
          </w:p>
        </w:tc>
      </w:tr>
      <w:tr w:rsidR="00385982" w:rsidRPr="00BA5D33" w:rsidTr="00385982">
        <w:trPr>
          <w:tblHeader/>
        </w:trPr>
        <w:tc>
          <w:tcPr>
            <w:tcW w:w="918"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11.</w:t>
            </w:r>
          </w:p>
        </w:tc>
        <w:tc>
          <w:tcPr>
            <w:tcW w:w="4470"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 xml:space="preserve">Выдача разрешения на производство земляных работ </w:t>
            </w:r>
          </w:p>
        </w:tc>
        <w:tc>
          <w:tcPr>
            <w:tcW w:w="2434"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Юридические и физические лица, индивидуальные предприниматели</w:t>
            </w:r>
          </w:p>
        </w:tc>
        <w:tc>
          <w:tcPr>
            <w:tcW w:w="2384"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Администрация Слободского сельского поселения</w:t>
            </w:r>
          </w:p>
        </w:tc>
      </w:tr>
      <w:tr w:rsidR="00385982" w:rsidRPr="00BA5D33" w:rsidTr="00385982">
        <w:trPr>
          <w:tblHeader/>
        </w:trPr>
        <w:tc>
          <w:tcPr>
            <w:tcW w:w="918"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lastRenderedPageBreak/>
              <w:t>12.</w:t>
            </w:r>
          </w:p>
        </w:tc>
        <w:tc>
          <w:tcPr>
            <w:tcW w:w="4470"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 xml:space="preserve">Присвоение адресов объектам адресации </w:t>
            </w:r>
          </w:p>
        </w:tc>
        <w:tc>
          <w:tcPr>
            <w:tcW w:w="2434"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jc w:val="center"/>
              <w:rPr>
                <w:sz w:val="14"/>
                <w:szCs w:val="14"/>
                <w:lang w:eastAsia="en-US"/>
              </w:rPr>
            </w:pPr>
            <w:r w:rsidRPr="00BA5D33">
              <w:rPr>
                <w:sz w:val="14"/>
                <w:szCs w:val="14"/>
                <w:lang w:eastAsia="en-US"/>
              </w:rPr>
              <w:t>Юридические и физические лица</w:t>
            </w:r>
          </w:p>
        </w:tc>
        <w:tc>
          <w:tcPr>
            <w:tcW w:w="2384"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rPr>
                <w:sz w:val="14"/>
                <w:szCs w:val="14"/>
                <w:lang w:eastAsia="en-US"/>
              </w:rPr>
            </w:pPr>
            <w:r w:rsidRPr="00BA5D33">
              <w:rPr>
                <w:sz w:val="14"/>
                <w:szCs w:val="14"/>
                <w:lang w:eastAsia="en-US"/>
              </w:rPr>
              <w:t>Администрация Слободского сельского поселения</w:t>
            </w:r>
          </w:p>
        </w:tc>
      </w:tr>
      <w:tr w:rsidR="00385982" w:rsidRPr="00BA5D33" w:rsidTr="00385982">
        <w:trPr>
          <w:tblHeader/>
        </w:trPr>
        <w:tc>
          <w:tcPr>
            <w:tcW w:w="918"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13.</w:t>
            </w:r>
          </w:p>
        </w:tc>
        <w:tc>
          <w:tcPr>
            <w:tcW w:w="4470"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 xml:space="preserve">Приём документов, необходимых для согласования перевода жилого помещения в </w:t>
            </w:r>
            <w:proofErr w:type="gramStart"/>
            <w:r w:rsidRPr="00BA5D33">
              <w:rPr>
                <w:sz w:val="14"/>
                <w:szCs w:val="14"/>
                <w:lang w:eastAsia="en-US"/>
              </w:rPr>
              <w:t>нежилое</w:t>
            </w:r>
            <w:proofErr w:type="gramEnd"/>
            <w:r w:rsidRPr="00BA5D33">
              <w:rPr>
                <w:sz w:val="14"/>
                <w:szCs w:val="14"/>
                <w:lang w:eastAsia="en-US"/>
              </w:rPr>
              <w:t xml:space="preserve"> или нежилого помещения в жилое, а также выдача соответствующих решений о переводе или об отказе в переводе </w:t>
            </w:r>
          </w:p>
        </w:tc>
        <w:tc>
          <w:tcPr>
            <w:tcW w:w="2434"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jc w:val="center"/>
              <w:rPr>
                <w:sz w:val="14"/>
                <w:szCs w:val="14"/>
                <w:lang w:eastAsia="en-US"/>
              </w:rPr>
            </w:pPr>
            <w:r w:rsidRPr="00BA5D33">
              <w:rPr>
                <w:sz w:val="14"/>
                <w:szCs w:val="14"/>
                <w:lang w:eastAsia="en-US"/>
              </w:rPr>
              <w:t>Физические лица</w:t>
            </w:r>
          </w:p>
        </w:tc>
        <w:tc>
          <w:tcPr>
            <w:tcW w:w="2384"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rPr>
                <w:sz w:val="14"/>
                <w:szCs w:val="14"/>
                <w:lang w:eastAsia="en-US"/>
              </w:rPr>
            </w:pPr>
            <w:r w:rsidRPr="00BA5D33">
              <w:rPr>
                <w:sz w:val="14"/>
                <w:szCs w:val="14"/>
                <w:lang w:eastAsia="en-US"/>
              </w:rPr>
              <w:t>Администрация Слободского сельского поселения</w:t>
            </w:r>
          </w:p>
        </w:tc>
      </w:tr>
      <w:tr w:rsidR="00385982" w:rsidRPr="00BA5D33" w:rsidTr="00385982">
        <w:trPr>
          <w:tblHeader/>
        </w:trPr>
        <w:tc>
          <w:tcPr>
            <w:tcW w:w="918"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14.</w:t>
            </w:r>
          </w:p>
        </w:tc>
        <w:tc>
          <w:tcPr>
            <w:tcW w:w="4470"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Прием заявлений, документов, а также постановка граждан на учет в качестве нуждающихся в жилых помещениях</w:t>
            </w:r>
          </w:p>
        </w:tc>
        <w:tc>
          <w:tcPr>
            <w:tcW w:w="2434"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jc w:val="center"/>
              <w:rPr>
                <w:sz w:val="14"/>
                <w:szCs w:val="14"/>
                <w:lang w:eastAsia="en-US"/>
              </w:rPr>
            </w:pPr>
            <w:r w:rsidRPr="00BA5D33">
              <w:rPr>
                <w:sz w:val="14"/>
                <w:szCs w:val="14"/>
                <w:lang w:eastAsia="en-US"/>
              </w:rPr>
              <w:t>Физические лица</w:t>
            </w:r>
          </w:p>
        </w:tc>
        <w:tc>
          <w:tcPr>
            <w:tcW w:w="2384"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rPr>
                <w:sz w:val="14"/>
                <w:szCs w:val="14"/>
                <w:lang w:eastAsia="en-US"/>
              </w:rPr>
            </w:pPr>
            <w:r w:rsidRPr="00BA5D33">
              <w:rPr>
                <w:sz w:val="14"/>
                <w:szCs w:val="14"/>
                <w:lang w:eastAsia="en-US"/>
              </w:rPr>
              <w:t>Администрация Слободского сельского поселения</w:t>
            </w:r>
          </w:p>
        </w:tc>
      </w:tr>
      <w:tr w:rsidR="00385982" w:rsidRPr="00BA5D33" w:rsidTr="00385982">
        <w:trPr>
          <w:tblHeader/>
        </w:trPr>
        <w:tc>
          <w:tcPr>
            <w:tcW w:w="918"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15.</w:t>
            </w:r>
          </w:p>
        </w:tc>
        <w:tc>
          <w:tcPr>
            <w:tcW w:w="4470"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О признании помещения жилым помещением, жилого помещения непригодным для проживания и</w:t>
            </w:r>
          </w:p>
          <w:p w:rsidR="00385982" w:rsidRPr="00BA5D33" w:rsidRDefault="00385982" w:rsidP="00385982">
            <w:pPr>
              <w:pStyle w:val="afa"/>
              <w:spacing w:line="276" w:lineRule="auto"/>
              <w:jc w:val="center"/>
              <w:rPr>
                <w:sz w:val="14"/>
                <w:szCs w:val="14"/>
                <w:lang w:eastAsia="en-US"/>
              </w:rPr>
            </w:pPr>
            <w:r w:rsidRPr="00BA5D33">
              <w:rPr>
                <w:sz w:val="14"/>
                <w:szCs w:val="14"/>
                <w:lang w:eastAsia="en-US"/>
              </w:rPr>
              <w:t>многоквартирного дома аварийным и подлежащим сносу или реконструкции, садового дома жилым домом</w:t>
            </w:r>
          </w:p>
          <w:p w:rsidR="00385982" w:rsidRPr="00BA5D33" w:rsidRDefault="00385982" w:rsidP="00385982">
            <w:pPr>
              <w:pStyle w:val="afa"/>
              <w:spacing w:line="276" w:lineRule="auto"/>
              <w:jc w:val="center"/>
              <w:rPr>
                <w:sz w:val="14"/>
                <w:szCs w:val="14"/>
                <w:lang w:eastAsia="en-US"/>
              </w:rPr>
            </w:pPr>
            <w:r w:rsidRPr="00BA5D33">
              <w:rPr>
                <w:sz w:val="14"/>
                <w:szCs w:val="14"/>
                <w:lang w:eastAsia="en-US"/>
              </w:rPr>
              <w:t xml:space="preserve">и жилого дома садовым домом </w:t>
            </w:r>
          </w:p>
        </w:tc>
        <w:tc>
          <w:tcPr>
            <w:tcW w:w="2434"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jc w:val="center"/>
              <w:rPr>
                <w:sz w:val="14"/>
                <w:szCs w:val="14"/>
                <w:lang w:eastAsia="en-US"/>
              </w:rPr>
            </w:pPr>
            <w:r w:rsidRPr="00BA5D33">
              <w:rPr>
                <w:sz w:val="14"/>
                <w:szCs w:val="14"/>
                <w:lang w:eastAsia="en-US"/>
              </w:rPr>
              <w:t>Физические лица</w:t>
            </w:r>
          </w:p>
        </w:tc>
        <w:tc>
          <w:tcPr>
            <w:tcW w:w="2384"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rPr>
                <w:sz w:val="14"/>
                <w:szCs w:val="14"/>
                <w:lang w:eastAsia="en-US"/>
              </w:rPr>
            </w:pPr>
            <w:r w:rsidRPr="00BA5D33">
              <w:rPr>
                <w:sz w:val="14"/>
                <w:szCs w:val="14"/>
                <w:lang w:eastAsia="en-US"/>
              </w:rPr>
              <w:t>Администрация Слободского сельского поселения</w:t>
            </w:r>
          </w:p>
        </w:tc>
      </w:tr>
      <w:tr w:rsidR="00385982" w:rsidRPr="00BA5D33" w:rsidTr="00385982">
        <w:trPr>
          <w:tblHeader/>
        </w:trPr>
        <w:tc>
          <w:tcPr>
            <w:tcW w:w="918"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16.</w:t>
            </w:r>
          </w:p>
        </w:tc>
        <w:tc>
          <w:tcPr>
            <w:tcW w:w="4470"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Заключение договоров социального найма жилого помещения</w:t>
            </w:r>
          </w:p>
        </w:tc>
        <w:tc>
          <w:tcPr>
            <w:tcW w:w="2434"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jc w:val="center"/>
              <w:rPr>
                <w:sz w:val="14"/>
                <w:szCs w:val="14"/>
                <w:lang w:eastAsia="en-US"/>
              </w:rPr>
            </w:pPr>
            <w:r w:rsidRPr="00BA5D33">
              <w:rPr>
                <w:sz w:val="14"/>
                <w:szCs w:val="14"/>
                <w:lang w:eastAsia="en-US"/>
              </w:rPr>
              <w:t>Физические лица</w:t>
            </w:r>
          </w:p>
        </w:tc>
        <w:tc>
          <w:tcPr>
            <w:tcW w:w="2384"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rPr>
                <w:sz w:val="14"/>
                <w:szCs w:val="14"/>
                <w:lang w:eastAsia="en-US"/>
              </w:rPr>
            </w:pPr>
            <w:r w:rsidRPr="00BA5D33">
              <w:rPr>
                <w:sz w:val="14"/>
                <w:szCs w:val="14"/>
                <w:lang w:eastAsia="en-US"/>
              </w:rPr>
              <w:t>Администрация Слободского сельского поселения</w:t>
            </w:r>
          </w:p>
        </w:tc>
      </w:tr>
      <w:tr w:rsidR="00385982" w:rsidRPr="00BA5D33" w:rsidTr="00385982">
        <w:trPr>
          <w:tblHeader/>
        </w:trPr>
        <w:tc>
          <w:tcPr>
            <w:tcW w:w="918"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17.</w:t>
            </w:r>
          </w:p>
        </w:tc>
        <w:tc>
          <w:tcPr>
            <w:tcW w:w="4470"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 xml:space="preserve">Предоставление жилых помещений муниципального жилищного фонда на условиях договора коммерческого найма </w:t>
            </w:r>
          </w:p>
        </w:tc>
        <w:tc>
          <w:tcPr>
            <w:tcW w:w="2434"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jc w:val="center"/>
              <w:rPr>
                <w:sz w:val="14"/>
                <w:szCs w:val="14"/>
                <w:lang w:eastAsia="en-US"/>
              </w:rPr>
            </w:pPr>
            <w:r w:rsidRPr="00BA5D33">
              <w:rPr>
                <w:sz w:val="14"/>
                <w:szCs w:val="14"/>
                <w:lang w:eastAsia="en-US"/>
              </w:rPr>
              <w:t>Физические лица</w:t>
            </w:r>
          </w:p>
        </w:tc>
        <w:tc>
          <w:tcPr>
            <w:tcW w:w="2384"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rPr>
                <w:sz w:val="14"/>
                <w:szCs w:val="14"/>
                <w:lang w:eastAsia="en-US"/>
              </w:rPr>
            </w:pPr>
            <w:r w:rsidRPr="00BA5D33">
              <w:rPr>
                <w:sz w:val="14"/>
                <w:szCs w:val="14"/>
                <w:lang w:eastAsia="en-US"/>
              </w:rPr>
              <w:t>Администрация Слободского сельского поселения</w:t>
            </w:r>
          </w:p>
        </w:tc>
      </w:tr>
      <w:tr w:rsidR="00385982" w:rsidRPr="00BA5D33" w:rsidTr="00385982">
        <w:trPr>
          <w:tblHeader/>
        </w:trPr>
        <w:tc>
          <w:tcPr>
            <w:tcW w:w="918"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18.</w:t>
            </w:r>
          </w:p>
        </w:tc>
        <w:tc>
          <w:tcPr>
            <w:tcW w:w="4470"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 xml:space="preserve">Согласование переустройства и (или) перепланировки жилых помещений </w:t>
            </w:r>
          </w:p>
        </w:tc>
        <w:tc>
          <w:tcPr>
            <w:tcW w:w="2434"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jc w:val="center"/>
              <w:rPr>
                <w:sz w:val="14"/>
                <w:szCs w:val="14"/>
                <w:lang w:eastAsia="en-US"/>
              </w:rPr>
            </w:pPr>
            <w:r w:rsidRPr="00BA5D33">
              <w:rPr>
                <w:sz w:val="14"/>
                <w:szCs w:val="14"/>
                <w:lang w:eastAsia="en-US"/>
              </w:rPr>
              <w:t>Юридические и физические лица</w:t>
            </w:r>
          </w:p>
        </w:tc>
        <w:tc>
          <w:tcPr>
            <w:tcW w:w="2384"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rPr>
                <w:sz w:val="14"/>
                <w:szCs w:val="14"/>
                <w:lang w:eastAsia="en-US"/>
              </w:rPr>
            </w:pPr>
            <w:r w:rsidRPr="00BA5D33">
              <w:rPr>
                <w:sz w:val="14"/>
                <w:szCs w:val="14"/>
                <w:lang w:eastAsia="en-US"/>
              </w:rPr>
              <w:t>Администрация Слободского сельского поселения</w:t>
            </w:r>
          </w:p>
        </w:tc>
      </w:tr>
      <w:tr w:rsidR="00385982" w:rsidRPr="00BA5D33" w:rsidTr="00385982">
        <w:trPr>
          <w:tblHeader/>
        </w:trPr>
        <w:tc>
          <w:tcPr>
            <w:tcW w:w="918"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 xml:space="preserve">19. </w:t>
            </w:r>
          </w:p>
        </w:tc>
        <w:tc>
          <w:tcPr>
            <w:tcW w:w="4470"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Осуществление передачи (приватизации) жилого помещения в собственность граждан</w:t>
            </w:r>
          </w:p>
        </w:tc>
        <w:tc>
          <w:tcPr>
            <w:tcW w:w="2434"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jc w:val="center"/>
              <w:rPr>
                <w:sz w:val="14"/>
                <w:szCs w:val="14"/>
                <w:lang w:eastAsia="en-US"/>
              </w:rPr>
            </w:pPr>
            <w:r w:rsidRPr="00BA5D33">
              <w:rPr>
                <w:sz w:val="14"/>
                <w:szCs w:val="14"/>
                <w:lang w:eastAsia="en-US"/>
              </w:rPr>
              <w:t>Физические лица</w:t>
            </w:r>
          </w:p>
        </w:tc>
        <w:tc>
          <w:tcPr>
            <w:tcW w:w="2384" w:type="dxa"/>
            <w:tcBorders>
              <w:top w:val="single" w:sz="4" w:space="0" w:color="auto"/>
              <w:left w:val="single" w:sz="4" w:space="0" w:color="auto"/>
              <w:bottom w:val="single" w:sz="4" w:space="0" w:color="auto"/>
              <w:right w:val="single" w:sz="4" w:space="0" w:color="auto"/>
            </w:tcBorders>
            <w:hideMark/>
          </w:tcPr>
          <w:p w:rsidR="00385982" w:rsidRPr="00BA5D33" w:rsidRDefault="00385982" w:rsidP="00385982">
            <w:pPr>
              <w:pStyle w:val="afa"/>
              <w:rPr>
                <w:sz w:val="14"/>
                <w:szCs w:val="14"/>
                <w:lang w:eastAsia="en-US"/>
              </w:rPr>
            </w:pPr>
            <w:r w:rsidRPr="00BA5D33">
              <w:rPr>
                <w:sz w:val="14"/>
                <w:szCs w:val="14"/>
                <w:lang w:eastAsia="en-US"/>
              </w:rPr>
              <w:t>Администрация Слободского сельского поселения</w:t>
            </w:r>
          </w:p>
        </w:tc>
      </w:tr>
      <w:tr w:rsidR="00385982" w:rsidRPr="00BA5D33" w:rsidTr="00385982">
        <w:trPr>
          <w:tblHeader/>
        </w:trPr>
        <w:tc>
          <w:tcPr>
            <w:tcW w:w="918" w:type="dxa"/>
            <w:tcBorders>
              <w:top w:val="single" w:sz="4" w:space="0" w:color="auto"/>
              <w:left w:val="single" w:sz="4" w:space="0" w:color="auto"/>
              <w:bottom w:val="single" w:sz="4" w:space="0" w:color="auto"/>
              <w:right w:val="single" w:sz="4" w:space="0" w:color="auto"/>
            </w:tcBorders>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20</w:t>
            </w:r>
          </w:p>
        </w:tc>
        <w:tc>
          <w:tcPr>
            <w:tcW w:w="4470" w:type="dxa"/>
            <w:tcBorders>
              <w:top w:val="single" w:sz="4" w:space="0" w:color="auto"/>
              <w:left w:val="single" w:sz="4" w:space="0" w:color="auto"/>
              <w:bottom w:val="single" w:sz="4" w:space="0" w:color="auto"/>
              <w:right w:val="single" w:sz="4" w:space="0" w:color="auto"/>
            </w:tcBorders>
          </w:tcPr>
          <w:p w:rsidR="00385982" w:rsidRPr="00BA5D33" w:rsidRDefault="00385982" w:rsidP="00385982">
            <w:pPr>
              <w:pStyle w:val="afa"/>
              <w:spacing w:line="276" w:lineRule="auto"/>
              <w:jc w:val="center"/>
              <w:rPr>
                <w:sz w:val="14"/>
                <w:szCs w:val="14"/>
                <w:lang w:eastAsia="en-US"/>
              </w:rPr>
            </w:pPr>
            <w:r w:rsidRPr="00BA5D33">
              <w:rPr>
                <w:sz w:val="14"/>
                <w:szCs w:val="14"/>
              </w:rPr>
              <w:t>Предоставление жилого помещения в собственность бесплатно, по договору социального найма или единовременной денежной выплаты на приобретение или строительство жилого помещения некоторым категориям граждан</w:t>
            </w:r>
          </w:p>
        </w:tc>
        <w:tc>
          <w:tcPr>
            <w:tcW w:w="2434" w:type="dxa"/>
            <w:tcBorders>
              <w:top w:val="single" w:sz="4" w:space="0" w:color="auto"/>
              <w:left w:val="single" w:sz="4" w:space="0" w:color="auto"/>
              <w:bottom w:val="single" w:sz="4" w:space="0" w:color="auto"/>
              <w:right w:val="single" w:sz="4" w:space="0" w:color="auto"/>
            </w:tcBorders>
          </w:tcPr>
          <w:p w:rsidR="00385982" w:rsidRPr="00BA5D33" w:rsidRDefault="00385982" w:rsidP="00385982">
            <w:pPr>
              <w:pStyle w:val="afa"/>
              <w:jc w:val="center"/>
              <w:rPr>
                <w:sz w:val="14"/>
                <w:szCs w:val="14"/>
                <w:lang w:eastAsia="en-US"/>
              </w:rPr>
            </w:pPr>
            <w:r w:rsidRPr="00BA5D33">
              <w:rPr>
                <w:sz w:val="14"/>
                <w:szCs w:val="14"/>
                <w:lang w:eastAsia="en-US"/>
              </w:rPr>
              <w:t>Физические лица</w:t>
            </w:r>
          </w:p>
        </w:tc>
        <w:tc>
          <w:tcPr>
            <w:tcW w:w="2384" w:type="dxa"/>
            <w:tcBorders>
              <w:top w:val="single" w:sz="4" w:space="0" w:color="auto"/>
              <w:left w:val="single" w:sz="4" w:space="0" w:color="auto"/>
              <w:bottom w:val="single" w:sz="4" w:space="0" w:color="auto"/>
              <w:right w:val="single" w:sz="4" w:space="0" w:color="auto"/>
            </w:tcBorders>
          </w:tcPr>
          <w:p w:rsidR="00385982" w:rsidRPr="00BA5D33" w:rsidRDefault="00385982" w:rsidP="00385982">
            <w:pPr>
              <w:pStyle w:val="afa"/>
              <w:rPr>
                <w:sz w:val="14"/>
                <w:szCs w:val="14"/>
                <w:lang w:eastAsia="en-US"/>
              </w:rPr>
            </w:pPr>
            <w:r w:rsidRPr="00BA5D33">
              <w:rPr>
                <w:sz w:val="14"/>
                <w:szCs w:val="14"/>
                <w:lang w:eastAsia="en-US"/>
              </w:rPr>
              <w:t>Администрация Слободского сельского поселения</w:t>
            </w:r>
          </w:p>
        </w:tc>
      </w:tr>
      <w:tr w:rsidR="00385982" w:rsidRPr="00BA5D33" w:rsidTr="00385982">
        <w:trPr>
          <w:tblHeader/>
        </w:trPr>
        <w:tc>
          <w:tcPr>
            <w:tcW w:w="918" w:type="dxa"/>
            <w:tcBorders>
              <w:top w:val="single" w:sz="4" w:space="0" w:color="auto"/>
              <w:left w:val="single" w:sz="4" w:space="0" w:color="auto"/>
              <w:bottom w:val="single" w:sz="4" w:space="0" w:color="auto"/>
              <w:right w:val="single" w:sz="4" w:space="0" w:color="auto"/>
            </w:tcBorders>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t>21</w:t>
            </w:r>
          </w:p>
        </w:tc>
        <w:tc>
          <w:tcPr>
            <w:tcW w:w="4470" w:type="dxa"/>
            <w:tcBorders>
              <w:top w:val="single" w:sz="4" w:space="0" w:color="auto"/>
              <w:left w:val="single" w:sz="4" w:space="0" w:color="auto"/>
              <w:bottom w:val="single" w:sz="4" w:space="0" w:color="auto"/>
              <w:right w:val="single" w:sz="4" w:space="0" w:color="auto"/>
            </w:tcBorders>
          </w:tcPr>
          <w:p w:rsidR="00385982" w:rsidRPr="00BA5D33" w:rsidRDefault="00385982" w:rsidP="00385982">
            <w:pPr>
              <w:pStyle w:val="afa"/>
              <w:spacing w:line="276" w:lineRule="auto"/>
              <w:jc w:val="center"/>
              <w:rPr>
                <w:sz w:val="14"/>
                <w:szCs w:val="14"/>
                <w:lang w:eastAsia="en-US"/>
              </w:rPr>
            </w:pPr>
            <w:r w:rsidRPr="00BA5D33">
              <w:rPr>
                <w:sz w:val="14"/>
                <w:szCs w:val="14"/>
              </w:rPr>
              <w:t>Выдача разрешения на использование земель и земельных участков, находящихся в государственной или муниципальной собственности, без предоставления земельных участков и установления сервитутов</w:t>
            </w:r>
          </w:p>
        </w:tc>
        <w:tc>
          <w:tcPr>
            <w:tcW w:w="2434" w:type="dxa"/>
            <w:tcBorders>
              <w:top w:val="single" w:sz="4" w:space="0" w:color="auto"/>
              <w:left w:val="single" w:sz="4" w:space="0" w:color="auto"/>
              <w:bottom w:val="single" w:sz="4" w:space="0" w:color="auto"/>
              <w:right w:val="single" w:sz="4" w:space="0" w:color="auto"/>
            </w:tcBorders>
          </w:tcPr>
          <w:p w:rsidR="00385982" w:rsidRPr="00BA5D33" w:rsidRDefault="00385982" w:rsidP="00385982">
            <w:pPr>
              <w:pStyle w:val="afa"/>
              <w:jc w:val="center"/>
              <w:rPr>
                <w:sz w:val="14"/>
                <w:szCs w:val="14"/>
                <w:lang w:eastAsia="en-US"/>
              </w:rPr>
            </w:pPr>
            <w:r w:rsidRPr="00BA5D33">
              <w:rPr>
                <w:sz w:val="14"/>
                <w:szCs w:val="14"/>
                <w:lang w:eastAsia="en-US"/>
              </w:rPr>
              <w:t>Юридические и физические лица</w:t>
            </w:r>
          </w:p>
        </w:tc>
        <w:tc>
          <w:tcPr>
            <w:tcW w:w="2384" w:type="dxa"/>
            <w:tcBorders>
              <w:top w:val="single" w:sz="4" w:space="0" w:color="auto"/>
              <w:left w:val="single" w:sz="4" w:space="0" w:color="auto"/>
              <w:bottom w:val="single" w:sz="4" w:space="0" w:color="auto"/>
              <w:right w:val="single" w:sz="4" w:space="0" w:color="auto"/>
            </w:tcBorders>
          </w:tcPr>
          <w:p w:rsidR="00385982" w:rsidRPr="00BA5D33" w:rsidRDefault="00385982" w:rsidP="00385982">
            <w:pPr>
              <w:pStyle w:val="afa"/>
              <w:rPr>
                <w:sz w:val="14"/>
                <w:szCs w:val="14"/>
                <w:lang w:eastAsia="en-US"/>
              </w:rPr>
            </w:pPr>
            <w:r w:rsidRPr="00BA5D33">
              <w:rPr>
                <w:sz w:val="14"/>
                <w:szCs w:val="14"/>
                <w:lang w:eastAsia="en-US"/>
              </w:rPr>
              <w:t>Администрация Слободского сельского поселения</w:t>
            </w:r>
          </w:p>
        </w:tc>
      </w:tr>
      <w:tr w:rsidR="00385982" w:rsidRPr="00BA5D33" w:rsidTr="00385982">
        <w:trPr>
          <w:tblHeader/>
        </w:trPr>
        <w:tc>
          <w:tcPr>
            <w:tcW w:w="918" w:type="dxa"/>
            <w:tcBorders>
              <w:top w:val="single" w:sz="4" w:space="0" w:color="auto"/>
              <w:left w:val="single" w:sz="4" w:space="0" w:color="auto"/>
              <w:bottom w:val="single" w:sz="4" w:space="0" w:color="auto"/>
              <w:right w:val="single" w:sz="4" w:space="0" w:color="auto"/>
            </w:tcBorders>
          </w:tcPr>
          <w:p w:rsidR="00385982" w:rsidRPr="00BA5D33" w:rsidRDefault="00385982" w:rsidP="00385982">
            <w:pPr>
              <w:pStyle w:val="afa"/>
              <w:spacing w:line="276" w:lineRule="auto"/>
              <w:jc w:val="center"/>
              <w:rPr>
                <w:sz w:val="14"/>
                <w:szCs w:val="14"/>
                <w:lang w:eastAsia="en-US"/>
              </w:rPr>
            </w:pPr>
            <w:r w:rsidRPr="00BA5D33">
              <w:rPr>
                <w:sz w:val="14"/>
                <w:szCs w:val="14"/>
                <w:lang w:eastAsia="en-US"/>
              </w:rPr>
              <w:lastRenderedPageBreak/>
              <w:t>22</w:t>
            </w:r>
          </w:p>
        </w:tc>
        <w:tc>
          <w:tcPr>
            <w:tcW w:w="4470" w:type="dxa"/>
            <w:tcBorders>
              <w:top w:val="single" w:sz="4" w:space="0" w:color="auto"/>
              <w:left w:val="single" w:sz="4" w:space="0" w:color="auto"/>
              <w:bottom w:val="single" w:sz="4" w:space="0" w:color="auto"/>
              <w:right w:val="single" w:sz="4" w:space="0" w:color="auto"/>
            </w:tcBorders>
          </w:tcPr>
          <w:p w:rsidR="00385982" w:rsidRPr="00BA5D33" w:rsidRDefault="00385982" w:rsidP="00385982">
            <w:pPr>
              <w:pStyle w:val="afa"/>
              <w:spacing w:line="276" w:lineRule="auto"/>
              <w:jc w:val="center"/>
              <w:rPr>
                <w:sz w:val="14"/>
                <w:szCs w:val="14"/>
              </w:rPr>
            </w:pPr>
            <w:r w:rsidRPr="00BA5D33">
              <w:rPr>
                <w:sz w:val="14"/>
                <w:szCs w:val="14"/>
              </w:rPr>
              <w:t>Выдача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 местного значения в границах Слободского сельского поселения</w:t>
            </w:r>
          </w:p>
        </w:tc>
        <w:tc>
          <w:tcPr>
            <w:tcW w:w="2434" w:type="dxa"/>
            <w:tcBorders>
              <w:top w:val="single" w:sz="4" w:space="0" w:color="auto"/>
              <w:left w:val="single" w:sz="4" w:space="0" w:color="auto"/>
              <w:bottom w:val="single" w:sz="4" w:space="0" w:color="auto"/>
              <w:right w:val="single" w:sz="4" w:space="0" w:color="auto"/>
            </w:tcBorders>
          </w:tcPr>
          <w:p w:rsidR="00385982" w:rsidRPr="00BA5D33" w:rsidRDefault="00385982" w:rsidP="00385982">
            <w:pPr>
              <w:pStyle w:val="afa"/>
              <w:jc w:val="center"/>
              <w:rPr>
                <w:sz w:val="14"/>
                <w:szCs w:val="14"/>
                <w:lang w:eastAsia="en-US"/>
              </w:rPr>
            </w:pPr>
          </w:p>
        </w:tc>
        <w:tc>
          <w:tcPr>
            <w:tcW w:w="2384" w:type="dxa"/>
            <w:tcBorders>
              <w:top w:val="single" w:sz="4" w:space="0" w:color="auto"/>
              <w:left w:val="single" w:sz="4" w:space="0" w:color="auto"/>
              <w:bottom w:val="single" w:sz="4" w:space="0" w:color="auto"/>
              <w:right w:val="single" w:sz="4" w:space="0" w:color="auto"/>
            </w:tcBorders>
          </w:tcPr>
          <w:p w:rsidR="00385982" w:rsidRPr="00BA5D33" w:rsidRDefault="00385982" w:rsidP="00385982">
            <w:pPr>
              <w:pStyle w:val="afa"/>
              <w:rPr>
                <w:sz w:val="14"/>
                <w:szCs w:val="14"/>
                <w:lang w:eastAsia="en-US"/>
              </w:rPr>
            </w:pPr>
          </w:p>
        </w:tc>
      </w:tr>
    </w:tbl>
    <w:p w:rsidR="00385982" w:rsidRDefault="00385982" w:rsidP="007A565B">
      <w:pPr>
        <w:pStyle w:val="a8"/>
        <w:spacing w:line="0" w:lineRule="atLeast"/>
        <w:ind w:firstLine="0"/>
        <w:jc w:val="left"/>
        <w:rPr>
          <w:b/>
          <w:sz w:val="18"/>
          <w:szCs w:val="18"/>
        </w:rPr>
      </w:pPr>
    </w:p>
    <w:p w:rsidR="00385982" w:rsidRPr="00BA5D33" w:rsidRDefault="00385982" w:rsidP="00385982">
      <w:pPr>
        <w:spacing w:line="0" w:lineRule="atLeast"/>
        <w:ind w:firstLine="708"/>
        <w:jc w:val="both"/>
        <w:rPr>
          <w:sz w:val="18"/>
          <w:szCs w:val="18"/>
        </w:rPr>
      </w:pPr>
      <w:r w:rsidRPr="00BA5D33">
        <w:rPr>
          <w:sz w:val="18"/>
          <w:szCs w:val="18"/>
        </w:rPr>
        <w:t>2. Признать утратившим силу постановление Администрации Слободского сельского поселения от 19.11.2019 № 282 «Об утверждении Реестра муниципальных услуг, предоставляемых Администрацией Слободского сельского поселения».</w:t>
      </w:r>
    </w:p>
    <w:p w:rsidR="00385982" w:rsidRPr="00BA5D33" w:rsidRDefault="00385982" w:rsidP="00385982">
      <w:pPr>
        <w:pStyle w:val="afa"/>
        <w:spacing w:line="0" w:lineRule="atLeast"/>
        <w:ind w:firstLine="708"/>
        <w:rPr>
          <w:sz w:val="18"/>
          <w:szCs w:val="18"/>
        </w:rPr>
      </w:pPr>
      <w:r w:rsidRPr="00BA5D33">
        <w:rPr>
          <w:sz w:val="18"/>
          <w:szCs w:val="18"/>
        </w:rPr>
        <w:t>3. Настоящее постановление опубликовать на сайте Слободского сельского поселения в сети Интернет, обнародовать в «Информационном вестнике Слободского сельского поселения».</w:t>
      </w:r>
    </w:p>
    <w:p w:rsidR="00385982" w:rsidRPr="00BA5D33" w:rsidRDefault="00385982" w:rsidP="00385982">
      <w:pPr>
        <w:pStyle w:val="18"/>
        <w:spacing w:line="0" w:lineRule="atLeast"/>
        <w:ind w:left="0" w:firstLine="708"/>
        <w:rPr>
          <w:sz w:val="18"/>
          <w:szCs w:val="18"/>
        </w:rPr>
      </w:pPr>
      <w:r w:rsidRPr="00BA5D33">
        <w:rPr>
          <w:sz w:val="18"/>
          <w:szCs w:val="18"/>
        </w:rPr>
        <w:t xml:space="preserve">4. </w:t>
      </w:r>
      <w:proofErr w:type="gramStart"/>
      <w:r w:rsidRPr="00BA5D33">
        <w:rPr>
          <w:sz w:val="18"/>
          <w:szCs w:val="18"/>
        </w:rPr>
        <w:t>Контроль за</w:t>
      </w:r>
      <w:proofErr w:type="gramEnd"/>
      <w:r w:rsidRPr="00BA5D33">
        <w:rPr>
          <w:sz w:val="18"/>
          <w:szCs w:val="18"/>
        </w:rPr>
        <w:t xml:space="preserve"> исполнением настоящего постановления оставляю за собой.</w:t>
      </w:r>
    </w:p>
    <w:p w:rsidR="00385982" w:rsidRPr="00BA5D33" w:rsidRDefault="00385982" w:rsidP="00385982">
      <w:pPr>
        <w:widowControl w:val="0"/>
        <w:tabs>
          <w:tab w:val="left" w:pos="0"/>
          <w:tab w:val="left" w:pos="851"/>
          <w:tab w:val="left" w:pos="1134"/>
        </w:tabs>
        <w:autoSpaceDE w:val="0"/>
        <w:autoSpaceDN w:val="0"/>
        <w:adjustRightInd w:val="0"/>
        <w:spacing w:line="0" w:lineRule="atLeast"/>
        <w:ind w:firstLine="709"/>
        <w:jc w:val="both"/>
        <w:rPr>
          <w:sz w:val="18"/>
          <w:szCs w:val="18"/>
        </w:rPr>
      </w:pPr>
      <w:r w:rsidRPr="00BA5D33">
        <w:rPr>
          <w:sz w:val="18"/>
          <w:szCs w:val="18"/>
        </w:rPr>
        <w:t>5. Постановление вступает в силу с момента опубликования.</w:t>
      </w:r>
    </w:p>
    <w:p w:rsidR="00385982" w:rsidRPr="00BA5D33" w:rsidRDefault="00385982" w:rsidP="00385982">
      <w:pPr>
        <w:pStyle w:val="a8"/>
        <w:ind w:firstLine="0"/>
        <w:jc w:val="left"/>
        <w:rPr>
          <w:b/>
          <w:sz w:val="18"/>
          <w:szCs w:val="18"/>
        </w:rPr>
      </w:pPr>
    </w:p>
    <w:p w:rsidR="00385982" w:rsidRPr="00BA5D33" w:rsidRDefault="00385982" w:rsidP="00385982">
      <w:pPr>
        <w:pStyle w:val="ConsPlusNormal"/>
        <w:numPr>
          <w:ilvl w:val="0"/>
          <w:numId w:val="0"/>
        </w:numPr>
        <w:rPr>
          <w:rFonts w:ascii="Times New Roman" w:hAnsi="Times New Roman" w:cs="Times New Roman"/>
          <w:sz w:val="18"/>
          <w:szCs w:val="18"/>
        </w:rPr>
      </w:pPr>
      <w:r w:rsidRPr="00BA5D33">
        <w:rPr>
          <w:rFonts w:ascii="Times New Roman" w:hAnsi="Times New Roman" w:cs="Times New Roman"/>
          <w:sz w:val="18"/>
          <w:szCs w:val="18"/>
        </w:rPr>
        <w:t xml:space="preserve">Глава </w:t>
      </w:r>
      <w:proofErr w:type="gramStart"/>
      <w:r w:rsidRPr="00BA5D33">
        <w:rPr>
          <w:rFonts w:ascii="Times New Roman" w:hAnsi="Times New Roman" w:cs="Times New Roman"/>
          <w:sz w:val="18"/>
          <w:szCs w:val="18"/>
        </w:rPr>
        <w:t>Слободского</w:t>
      </w:r>
      <w:proofErr w:type="gramEnd"/>
      <w:r w:rsidRPr="00BA5D33">
        <w:rPr>
          <w:rFonts w:ascii="Times New Roman" w:hAnsi="Times New Roman" w:cs="Times New Roman"/>
          <w:sz w:val="18"/>
          <w:szCs w:val="18"/>
        </w:rPr>
        <w:t xml:space="preserve"> </w:t>
      </w:r>
    </w:p>
    <w:p w:rsidR="00385982" w:rsidRPr="00BA5D33" w:rsidRDefault="00385982" w:rsidP="00385982">
      <w:pPr>
        <w:jc w:val="both"/>
        <w:rPr>
          <w:sz w:val="18"/>
          <w:szCs w:val="18"/>
        </w:rPr>
      </w:pPr>
      <w:r w:rsidRPr="00BA5D33">
        <w:rPr>
          <w:sz w:val="18"/>
          <w:szCs w:val="18"/>
        </w:rPr>
        <w:t>Сельского</w:t>
      </w:r>
      <w:r>
        <w:rPr>
          <w:sz w:val="18"/>
          <w:szCs w:val="18"/>
        </w:rPr>
        <w:t xml:space="preserve"> </w:t>
      </w:r>
      <w:r w:rsidRPr="00BA5D33">
        <w:rPr>
          <w:sz w:val="18"/>
          <w:szCs w:val="18"/>
        </w:rPr>
        <w:t xml:space="preserve">поселения                                  </w:t>
      </w:r>
      <w:r w:rsidR="00597661">
        <w:rPr>
          <w:sz w:val="18"/>
          <w:szCs w:val="18"/>
        </w:rPr>
        <w:t xml:space="preserve">   </w:t>
      </w:r>
      <w:r w:rsidRPr="00BA5D33">
        <w:rPr>
          <w:sz w:val="18"/>
          <w:szCs w:val="18"/>
        </w:rPr>
        <w:t xml:space="preserve">    М.А. Аракчеева</w:t>
      </w:r>
    </w:p>
    <w:p w:rsidR="006D690E" w:rsidRDefault="006D690E" w:rsidP="00346461">
      <w:pPr>
        <w:spacing w:line="0" w:lineRule="atLeast"/>
        <w:jc w:val="right"/>
        <w:rPr>
          <w:color w:val="000000"/>
          <w:sz w:val="12"/>
          <w:szCs w:val="12"/>
        </w:rPr>
      </w:pPr>
    </w:p>
    <w:p w:rsidR="006D690E" w:rsidRDefault="006D690E" w:rsidP="006D690E">
      <w:pPr>
        <w:pStyle w:val="a8"/>
        <w:spacing w:line="0" w:lineRule="atLeast"/>
        <w:ind w:firstLine="0"/>
        <w:jc w:val="center"/>
        <w:rPr>
          <w:b/>
          <w:sz w:val="18"/>
          <w:szCs w:val="18"/>
        </w:rPr>
      </w:pPr>
    </w:p>
    <w:p w:rsidR="006D690E" w:rsidRPr="003F26FC" w:rsidRDefault="006D690E" w:rsidP="006D690E">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6D690E" w:rsidRPr="003F26FC" w:rsidRDefault="006D690E" w:rsidP="006D690E">
      <w:pPr>
        <w:keepNext/>
        <w:spacing w:line="0" w:lineRule="atLeast"/>
        <w:jc w:val="center"/>
        <w:outlineLvl w:val="2"/>
        <w:rPr>
          <w:b/>
          <w:caps/>
          <w:sz w:val="18"/>
          <w:szCs w:val="18"/>
        </w:rPr>
      </w:pPr>
      <w:r w:rsidRPr="003F26FC">
        <w:rPr>
          <w:b/>
          <w:caps/>
          <w:sz w:val="18"/>
          <w:szCs w:val="18"/>
        </w:rPr>
        <w:t xml:space="preserve">АДМИНИСТРАЦИИ </w:t>
      </w:r>
    </w:p>
    <w:p w:rsidR="006D690E" w:rsidRPr="003F26FC" w:rsidRDefault="006D690E" w:rsidP="006D690E">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6D690E" w:rsidRPr="003F26FC" w:rsidRDefault="006D690E" w:rsidP="006D690E">
      <w:pPr>
        <w:keepNext/>
        <w:spacing w:line="0" w:lineRule="atLeast"/>
        <w:jc w:val="center"/>
        <w:outlineLvl w:val="2"/>
        <w:rPr>
          <w:b/>
          <w:sz w:val="18"/>
          <w:szCs w:val="18"/>
        </w:rPr>
      </w:pPr>
      <w:r w:rsidRPr="003F26FC">
        <w:rPr>
          <w:b/>
          <w:sz w:val="18"/>
          <w:szCs w:val="18"/>
        </w:rPr>
        <w:t>УГЛИЧСКОГО МУНИЦИПАЛЬНОГО РАЙОНА</w:t>
      </w:r>
    </w:p>
    <w:p w:rsidR="006D690E" w:rsidRPr="003F26FC" w:rsidRDefault="006D690E" w:rsidP="006D690E">
      <w:pPr>
        <w:pStyle w:val="a8"/>
        <w:spacing w:line="0" w:lineRule="atLeast"/>
        <w:ind w:firstLine="0"/>
        <w:jc w:val="left"/>
        <w:rPr>
          <w:b/>
          <w:sz w:val="18"/>
          <w:szCs w:val="18"/>
        </w:rPr>
      </w:pPr>
    </w:p>
    <w:p w:rsidR="006D690E" w:rsidRDefault="006D690E" w:rsidP="006D690E">
      <w:pPr>
        <w:pStyle w:val="a8"/>
        <w:spacing w:line="0" w:lineRule="atLeast"/>
        <w:ind w:firstLine="0"/>
        <w:jc w:val="left"/>
        <w:rPr>
          <w:b/>
          <w:sz w:val="18"/>
          <w:szCs w:val="18"/>
        </w:rPr>
      </w:pPr>
      <w:r w:rsidRPr="002E1DB2">
        <w:rPr>
          <w:b/>
          <w:sz w:val="18"/>
          <w:szCs w:val="18"/>
        </w:rPr>
        <w:t xml:space="preserve">от  </w:t>
      </w:r>
      <w:r w:rsidR="00ED7783">
        <w:rPr>
          <w:b/>
          <w:sz w:val="18"/>
          <w:szCs w:val="18"/>
        </w:rPr>
        <w:t>2</w:t>
      </w:r>
      <w:r>
        <w:rPr>
          <w:b/>
          <w:sz w:val="18"/>
          <w:szCs w:val="18"/>
        </w:rPr>
        <w:t>0</w:t>
      </w:r>
      <w:r w:rsidRPr="002E1DB2">
        <w:rPr>
          <w:b/>
          <w:sz w:val="18"/>
          <w:szCs w:val="18"/>
        </w:rPr>
        <w:t>.</w:t>
      </w:r>
      <w:r>
        <w:rPr>
          <w:b/>
          <w:sz w:val="18"/>
          <w:szCs w:val="18"/>
        </w:rPr>
        <w:t>03</w:t>
      </w:r>
      <w:r w:rsidRPr="002E1DB2">
        <w:rPr>
          <w:b/>
          <w:sz w:val="18"/>
          <w:szCs w:val="18"/>
        </w:rPr>
        <w:t>.20</w:t>
      </w:r>
      <w:r>
        <w:rPr>
          <w:b/>
          <w:sz w:val="18"/>
          <w:szCs w:val="18"/>
        </w:rPr>
        <w:t>20</w:t>
      </w:r>
      <w:r w:rsidRPr="002E1DB2">
        <w:rPr>
          <w:b/>
          <w:sz w:val="18"/>
          <w:szCs w:val="18"/>
        </w:rPr>
        <w:t xml:space="preserve">    № </w:t>
      </w:r>
      <w:r w:rsidR="00ED7783">
        <w:rPr>
          <w:b/>
          <w:sz w:val="18"/>
          <w:szCs w:val="18"/>
        </w:rPr>
        <w:t>35</w:t>
      </w:r>
    </w:p>
    <w:p w:rsidR="006D690E" w:rsidRDefault="006D690E" w:rsidP="006D690E">
      <w:pPr>
        <w:pStyle w:val="a8"/>
        <w:spacing w:line="0" w:lineRule="atLeast"/>
        <w:ind w:firstLine="0"/>
        <w:jc w:val="left"/>
        <w:rPr>
          <w:b/>
          <w:sz w:val="18"/>
          <w:szCs w:val="18"/>
        </w:rPr>
      </w:pPr>
    </w:p>
    <w:p w:rsidR="00ED7783" w:rsidRPr="000D5456" w:rsidRDefault="00ED7783" w:rsidP="00ED7783">
      <w:pPr>
        <w:pStyle w:val="a8"/>
        <w:ind w:firstLine="0"/>
        <w:rPr>
          <w:sz w:val="18"/>
          <w:szCs w:val="18"/>
        </w:rPr>
      </w:pPr>
      <w:r w:rsidRPr="000D5456">
        <w:rPr>
          <w:sz w:val="18"/>
          <w:szCs w:val="18"/>
        </w:rPr>
        <w:t xml:space="preserve">О внесении изменений в постановление </w:t>
      </w:r>
    </w:p>
    <w:p w:rsidR="00ED7783" w:rsidRPr="000D5456" w:rsidRDefault="00ED7783" w:rsidP="00ED7783">
      <w:pPr>
        <w:pStyle w:val="a8"/>
        <w:ind w:firstLine="0"/>
        <w:rPr>
          <w:sz w:val="18"/>
          <w:szCs w:val="18"/>
        </w:rPr>
      </w:pPr>
      <w:r w:rsidRPr="000D5456">
        <w:rPr>
          <w:sz w:val="18"/>
          <w:szCs w:val="18"/>
        </w:rPr>
        <w:t xml:space="preserve">Администрации Слободского сельского поселения </w:t>
      </w:r>
    </w:p>
    <w:p w:rsidR="00ED7783" w:rsidRPr="000D5456" w:rsidRDefault="00ED7783" w:rsidP="00ED7783">
      <w:pPr>
        <w:pStyle w:val="a8"/>
        <w:ind w:firstLine="0"/>
        <w:rPr>
          <w:sz w:val="18"/>
          <w:szCs w:val="18"/>
        </w:rPr>
      </w:pPr>
      <w:r w:rsidRPr="000D5456">
        <w:rPr>
          <w:sz w:val="18"/>
          <w:szCs w:val="18"/>
        </w:rPr>
        <w:t xml:space="preserve">от 29.12.2018 №157 «Об утверждении схемы и реестра </w:t>
      </w:r>
    </w:p>
    <w:p w:rsidR="00ED7783" w:rsidRPr="000D5456" w:rsidRDefault="00ED7783" w:rsidP="00ED7783">
      <w:pPr>
        <w:pStyle w:val="a8"/>
        <w:ind w:firstLine="0"/>
        <w:rPr>
          <w:sz w:val="18"/>
          <w:szCs w:val="18"/>
        </w:rPr>
      </w:pPr>
      <w:r w:rsidRPr="000D5456">
        <w:rPr>
          <w:sz w:val="18"/>
          <w:szCs w:val="18"/>
        </w:rPr>
        <w:t>размещения мест (площадок) для временного хранения</w:t>
      </w:r>
    </w:p>
    <w:p w:rsidR="00ED7783" w:rsidRPr="000D5456" w:rsidRDefault="00ED7783" w:rsidP="00ED7783">
      <w:pPr>
        <w:pStyle w:val="a8"/>
        <w:ind w:firstLine="0"/>
        <w:rPr>
          <w:sz w:val="18"/>
          <w:szCs w:val="18"/>
        </w:rPr>
      </w:pPr>
      <w:r w:rsidRPr="000D5456">
        <w:rPr>
          <w:sz w:val="18"/>
          <w:szCs w:val="18"/>
        </w:rPr>
        <w:t>твердых коммунальных отходов на территории</w:t>
      </w:r>
    </w:p>
    <w:p w:rsidR="00ED7783" w:rsidRPr="000D5456" w:rsidRDefault="00ED7783" w:rsidP="00ED7783">
      <w:pPr>
        <w:pStyle w:val="a8"/>
        <w:ind w:firstLine="0"/>
        <w:rPr>
          <w:sz w:val="18"/>
          <w:szCs w:val="18"/>
        </w:rPr>
      </w:pPr>
      <w:r w:rsidRPr="000D5456">
        <w:rPr>
          <w:sz w:val="18"/>
          <w:szCs w:val="18"/>
        </w:rPr>
        <w:t>Слободского сельского поселения»</w:t>
      </w:r>
    </w:p>
    <w:p w:rsidR="00ED7783" w:rsidRPr="000D5456" w:rsidRDefault="00ED7783" w:rsidP="00ED7783">
      <w:pPr>
        <w:ind w:right="3826"/>
        <w:jc w:val="both"/>
        <w:rPr>
          <w:sz w:val="18"/>
          <w:szCs w:val="18"/>
        </w:rPr>
      </w:pPr>
    </w:p>
    <w:p w:rsidR="00ED7783" w:rsidRPr="000D5456" w:rsidRDefault="00ED7783" w:rsidP="00ED7783">
      <w:pPr>
        <w:ind w:firstLine="720"/>
        <w:jc w:val="both"/>
        <w:rPr>
          <w:sz w:val="18"/>
          <w:szCs w:val="18"/>
        </w:rPr>
      </w:pPr>
      <w:proofErr w:type="gramStart"/>
      <w:r w:rsidRPr="000D5456">
        <w:rPr>
          <w:sz w:val="18"/>
          <w:szCs w:val="18"/>
        </w:rPr>
        <w:t>В целях обеспечения охраны окружающей среды и здоровья человека на территории Слободского сельского поселения,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постановлением Правительства РФ от 12.11.2016 г. № 1156 «Об обращении с твердыми коммунальными отходами», постановлением Правительства РФ от 31.08.2018</w:t>
      </w:r>
      <w:proofErr w:type="gramEnd"/>
      <w:r w:rsidRPr="000D5456">
        <w:rPr>
          <w:sz w:val="18"/>
          <w:szCs w:val="18"/>
        </w:rPr>
        <w:t xml:space="preserve"> г. № 1039 «Об утверждении Правил обустройства мест (площадок) накопления твердых коммунальных отходов и ведения их реестра», руководствуясь Уставом Слободского сельского поселения</w:t>
      </w:r>
    </w:p>
    <w:p w:rsidR="00ED7783" w:rsidRPr="000D5456" w:rsidRDefault="00ED7783" w:rsidP="00ED7783">
      <w:pPr>
        <w:jc w:val="both"/>
        <w:rPr>
          <w:sz w:val="18"/>
          <w:szCs w:val="18"/>
        </w:rPr>
      </w:pPr>
      <w:r w:rsidRPr="000D5456">
        <w:rPr>
          <w:sz w:val="18"/>
          <w:szCs w:val="18"/>
        </w:rPr>
        <w:t>АДМИНИСТРАЦИЯ ПОСЕЛЕНИЯ ПОСТАНОВЛЯЕТ:</w:t>
      </w:r>
    </w:p>
    <w:p w:rsidR="00ED7783" w:rsidRPr="000D5456" w:rsidRDefault="00ED7783" w:rsidP="00ED7783">
      <w:pPr>
        <w:pStyle w:val="a8"/>
        <w:numPr>
          <w:ilvl w:val="0"/>
          <w:numId w:val="32"/>
        </w:numPr>
        <w:tabs>
          <w:tab w:val="left" w:pos="993"/>
          <w:tab w:val="left" w:pos="1276"/>
        </w:tabs>
        <w:ind w:left="0" w:firstLine="720"/>
        <w:rPr>
          <w:sz w:val="18"/>
          <w:szCs w:val="18"/>
        </w:rPr>
      </w:pPr>
      <w:bookmarkStart w:id="246" w:name="sub_1"/>
      <w:r w:rsidRPr="000D5456">
        <w:rPr>
          <w:sz w:val="18"/>
          <w:szCs w:val="18"/>
        </w:rPr>
        <w:t>Внести изменения в постановление Администрации Слободского сельского поселения от 29.12.2018 №157 «Об утверждении схемы и реестра размещения мест (площадок) для временного хранения твердых коммунальных отходов на территории Слободского сельского поселения»:</w:t>
      </w:r>
    </w:p>
    <w:p w:rsidR="00ED7783" w:rsidRPr="000D5456" w:rsidRDefault="00ED7783" w:rsidP="00ED7783">
      <w:pPr>
        <w:pStyle w:val="a8"/>
        <w:numPr>
          <w:ilvl w:val="1"/>
          <w:numId w:val="32"/>
        </w:numPr>
        <w:tabs>
          <w:tab w:val="left" w:pos="993"/>
          <w:tab w:val="left" w:pos="1276"/>
        </w:tabs>
        <w:ind w:left="0" w:firstLine="720"/>
        <w:rPr>
          <w:sz w:val="18"/>
          <w:szCs w:val="18"/>
        </w:rPr>
      </w:pPr>
      <w:r w:rsidRPr="000D5456">
        <w:rPr>
          <w:sz w:val="18"/>
          <w:szCs w:val="18"/>
        </w:rPr>
        <w:t xml:space="preserve">Реестр </w:t>
      </w:r>
      <w:r w:rsidRPr="000D5456">
        <w:rPr>
          <w:rStyle w:val="blk"/>
          <w:sz w:val="18"/>
          <w:szCs w:val="18"/>
        </w:rPr>
        <w:t>мест (площадок) накопления твердых коммунальных отходов</w:t>
      </w:r>
      <w:r w:rsidRPr="000D5456">
        <w:rPr>
          <w:bCs/>
          <w:sz w:val="18"/>
          <w:szCs w:val="18"/>
        </w:rPr>
        <w:t xml:space="preserve"> от физических лиц и организаций всех видов собственности на территории Слободского сельского </w:t>
      </w:r>
      <w:r w:rsidRPr="000D5456">
        <w:rPr>
          <w:bCs/>
          <w:sz w:val="18"/>
          <w:szCs w:val="18"/>
        </w:rPr>
        <w:lastRenderedPageBreak/>
        <w:t>поселения изложить в новой редакции согласно приложению № 1.</w:t>
      </w:r>
    </w:p>
    <w:p w:rsidR="00ED7783" w:rsidRPr="000D5456" w:rsidRDefault="00ED7783" w:rsidP="00ED7783">
      <w:pPr>
        <w:pStyle w:val="a8"/>
        <w:ind w:firstLine="0"/>
        <w:rPr>
          <w:sz w:val="18"/>
          <w:szCs w:val="18"/>
        </w:rPr>
      </w:pPr>
      <w:r w:rsidRPr="000D5456">
        <w:rPr>
          <w:sz w:val="18"/>
          <w:szCs w:val="18"/>
        </w:rPr>
        <w:tab/>
        <w:t xml:space="preserve">1.2.Признать утратившим силу </w:t>
      </w:r>
      <w:r w:rsidRPr="000D5456">
        <w:rPr>
          <w:bCs/>
          <w:sz w:val="18"/>
          <w:szCs w:val="18"/>
        </w:rPr>
        <w:t xml:space="preserve">постановление </w:t>
      </w:r>
      <w:r w:rsidRPr="000D5456">
        <w:rPr>
          <w:sz w:val="18"/>
          <w:szCs w:val="18"/>
        </w:rPr>
        <w:t>Администрации Слободского сельского поселения от 22.11.2019 №287 «О внесении изменений в постановление Администрации Слободского сельского поселения от 29.12.2018 №157 «Об утверждении схемы и реестра размещения мест (площадок) для временного хранения твердых коммунальных отходов на территории Слободского сельского поселения».</w:t>
      </w:r>
    </w:p>
    <w:bookmarkEnd w:id="246"/>
    <w:p w:rsidR="00ED7783" w:rsidRPr="000D5456" w:rsidRDefault="00ED7783" w:rsidP="00ED7783">
      <w:pPr>
        <w:pStyle w:val="a8"/>
        <w:tabs>
          <w:tab w:val="left" w:pos="284"/>
          <w:tab w:val="left" w:pos="426"/>
          <w:tab w:val="left" w:pos="709"/>
          <w:tab w:val="left" w:pos="851"/>
          <w:tab w:val="left" w:pos="993"/>
          <w:tab w:val="left" w:pos="1276"/>
        </w:tabs>
        <w:ind w:firstLine="709"/>
        <w:rPr>
          <w:color w:val="000000"/>
          <w:sz w:val="18"/>
          <w:szCs w:val="18"/>
        </w:rPr>
      </w:pPr>
      <w:r w:rsidRPr="000D5456">
        <w:rPr>
          <w:color w:val="000000"/>
          <w:sz w:val="18"/>
          <w:szCs w:val="18"/>
        </w:rPr>
        <w:t xml:space="preserve">2. </w:t>
      </w:r>
      <w:proofErr w:type="gramStart"/>
      <w:r w:rsidRPr="000D5456">
        <w:rPr>
          <w:color w:val="000000"/>
          <w:sz w:val="18"/>
          <w:szCs w:val="18"/>
        </w:rPr>
        <w:t>Контроль за</w:t>
      </w:r>
      <w:proofErr w:type="gramEnd"/>
      <w:r w:rsidRPr="000D5456">
        <w:rPr>
          <w:color w:val="000000"/>
          <w:sz w:val="18"/>
          <w:szCs w:val="18"/>
        </w:rPr>
        <w:t xml:space="preserve"> исполнением настоящего постановления возложить на директора МУ «</w:t>
      </w:r>
      <w:proofErr w:type="spellStart"/>
      <w:r w:rsidRPr="000D5456">
        <w:rPr>
          <w:color w:val="000000"/>
          <w:sz w:val="18"/>
          <w:szCs w:val="18"/>
        </w:rPr>
        <w:t>Комбытсервис</w:t>
      </w:r>
      <w:proofErr w:type="spellEnd"/>
      <w:r w:rsidRPr="000D5456">
        <w:rPr>
          <w:color w:val="000000"/>
          <w:sz w:val="18"/>
          <w:szCs w:val="18"/>
        </w:rPr>
        <w:t xml:space="preserve">» </w:t>
      </w:r>
      <w:proofErr w:type="spellStart"/>
      <w:r w:rsidRPr="000D5456">
        <w:rPr>
          <w:color w:val="000000"/>
          <w:sz w:val="18"/>
          <w:szCs w:val="18"/>
        </w:rPr>
        <w:t>Пряничникову</w:t>
      </w:r>
      <w:proofErr w:type="spellEnd"/>
      <w:r w:rsidRPr="000D5456">
        <w:rPr>
          <w:color w:val="000000"/>
          <w:sz w:val="18"/>
          <w:szCs w:val="18"/>
        </w:rPr>
        <w:t xml:space="preserve"> Анну Николаевну.</w:t>
      </w:r>
    </w:p>
    <w:p w:rsidR="00ED7783" w:rsidRPr="000D5456" w:rsidRDefault="00ED7783" w:rsidP="00ED7783">
      <w:pPr>
        <w:pStyle w:val="a8"/>
        <w:tabs>
          <w:tab w:val="left" w:pos="284"/>
          <w:tab w:val="left" w:pos="426"/>
          <w:tab w:val="left" w:pos="709"/>
          <w:tab w:val="left" w:pos="851"/>
          <w:tab w:val="left" w:pos="993"/>
          <w:tab w:val="left" w:pos="1276"/>
        </w:tabs>
        <w:ind w:firstLine="709"/>
        <w:rPr>
          <w:sz w:val="18"/>
          <w:szCs w:val="18"/>
        </w:rPr>
      </w:pPr>
      <w:r w:rsidRPr="000D5456">
        <w:rPr>
          <w:color w:val="000000"/>
          <w:sz w:val="18"/>
          <w:szCs w:val="18"/>
        </w:rPr>
        <w:t xml:space="preserve">3. </w:t>
      </w:r>
      <w:r w:rsidRPr="000D5456">
        <w:rPr>
          <w:sz w:val="18"/>
          <w:szCs w:val="18"/>
        </w:rPr>
        <w:t xml:space="preserve">Настоящее постановление вступает в силу с момента обнародования (опубликования) согласно ст. 38 Устава Слободского сельского поселения. </w:t>
      </w:r>
    </w:p>
    <w:p w:rsidR="00ED7783" w:rsidRDefault="00ED7783" w:rsidP="006D690E">
      <w:pPr>
        <w:pStyle w:val="a8"/>
        <w:spacing w:line="0" w:lineRule="atLeast"/>
        <w:ind w:firstLine="0"/>
        <w:jc w:val="left"/>
        <w:rPr>
          <w:b/>
          <w:sz w:val="18"/>
          <w:szCs w:val="18"/>
        </w:rPr>
      </w:pPr>
    </w:p>
    <w:p w:rsidR="006D690E" w:rsidRDefault="006D690E" w:rsidP="00346461">
      <w:pPr>
        <w:spacing w:line="0" w:lineRule="atLeast"/>
        <w:jc w:val="right"/>
        <w:rPr>
          <w:color w:val="000000"/>
          <w:sz w:val="12"/>
          <w:szCs w:val="12"/>
        </w:rPr>
      </w:pPr>
    </w:p>
    <w:p w:rsidR="006D690E" w:rsidRPr="00BA5D33" w:rsidRDefault="006D690E" w:rsidP="006D690E">
      <w:pPr>
        <w:pStyle w:val="ConsPlusNormal"/>
        <w:numPr>
          <w:ilvl w:val="0"/>
          <w:numId w:val="0"/>
        </w:numPr>
        <w:rPr>
          <w:rFonts w:ascii="Times New Roman" w:hAnsi="Times New Roman" w:cs="Times New Roman"/>
          <w:sz w:val="18"/>
          <w:szCs w:val="18"/>
        </w:rPr>
      </w:pPr>
      <w:r w:rsidRPr="00BA5D33">
        <w:rPr>
          <w:rFonts w:ascii="Times New Roman" w:hAnsi="Times New Roman" w:cs="Times New Roman"/>
          <w:sz w:val="18"/>
          <w:szCs w:val="18"/>
        </w:rPr>
        <w:t xml:space="preserve">Глава </w:t>
      </w:r>
      <w:proofErr w:type="gramStart"/>
      <w:r w:rsidRPr="00BA5D33">
        <w:rPr>
          <w:rFonts w:ascii="Times New Roman" w:hAnsi="Times New Roman" w:cs="Times New Roman"/>
          <w:sz w:val="18"/>
          <w:szCs w:val="18"/>
        </w:rPr>
        <w:t>Слободского</w:t>
      </w:r>
      <w:proofErr w:type="gramEnd"/>
      <w:r w:rsidRPr="00BA5D33">
        <w:rPr>
          <w:rFonts w:ascii="Times New Roman" w:hAnsi="Times New Roman" w:cs="Times New Roman"/>
          <w:sz w:val="18"/>
          <w:szCs w:val="18"/>
        </w:rPr>
        <w:t xml:space="preserve"> </w:t>
      </w:r>
    </w:p>
    <w:p w:rsidR="006D690E" w:rsidRPr="00BA5D33" w:rsidRDefault="006D690E" w:rsidP="006D690E">
      <w:pPr>
        <w:jc w:val="both"/>
        <w:rPr>
          <w:sz w:val="18"/>
          <w:szCs w:val="18"/>
        </w:rPr>
      </w:pPr>
      <w:r w:rsidRPr="00BA5D33">
        <w:rPr>
          <w:sz w:val="18"/>
          <w:szCs w:val="18"/>
        </w:rPr>
        <w:t>Сельского</w:t>
      </w:r>
      <w:r>
        <w:rPr>
          <w:sz w:val="18"/>
          <w:szCs w:val="18"/>
        </w:rPr>
        <w:t xml:space="preserve"> </w:t>
      </w:r>
      <w:r w:rsidRPr="00BA5D33">
        <w:rPr>
          <w:sz w:val="18"/>
          <w:szCs w:val="18"/>
        </w:rPr>
        <w:t>поселения                                      М.А. Аракчеева</w:t>
      </w:r>
    </w:p>
    <w:p w:rsidR="006D690E" w:rsidRDefault="006D690E" w:rsidP="00346461">
      <w:pPr>
        <w:spacing w:line="0" w:lineRule="atLeast"/>
        <w:jc w:val="right"/>
        <w:rPr>
          <w:color w:val="000000"/>
          <w:sz w:val="12"/>
          <w:szCs w:val="12"/>
        </w:rPr>
      </w:pPr>
    </w:p>
    <w:p w:rsidR="006D690E" w:rsidRDefault="006D690E" w:rsidP="00346461">
      <w:pPr>
        <w:spacing w:line="0" w:lineRule="atLeast"/>
        <w:jc w:val="right"/>
        <w:rPr>
          <w:color w:val="000000"/>
          <w:sz w:val="12"/>
          <w:szCs w:val="12"/>
        </w:rPr>
      </w:pPr>
    </w:p>
    <w:p w:rsidR="00ED7783" w:rsidRPr="003F26FC" w:rsidRDefault="00ED7783" w:rsidP="00ED7783">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ED7783" w:rsidRPr="003F26FC" w:rsidRDefault="00ED7783" w:rsidP="00ED7783">
      <w:pPr>
        <w:keepNext/>
        <w:spacing w:line="0" w:lineRule="atLeast"/>
        <w:jc w:val="center"/>
        <w:outlineLvl w:val="2"/>
        <w:rPr>
          <w:b/>
          <w:caps/>
          <w:sz w:val="18"/>
          <w:szCs w:val="18"/>
        </w:rPr>
      </w:pPr>
      <w:r w:rsidRPr="003F26FC">
        <w:rPr>
          <w:b/>
          <w:caps/>
          <w:sz w:val="18"/>
          <w:szCs w:val="18"/>
        </w:rPr>
        <w:t xml:space="preserve">АДМИНИСТРАЦИИ </w:t>
      </w:r>
    </w:p>
    <w:p w:rsidR="00ED7783" w:rsidRPr="003F26FC" w:rsidRDefault="00ED7783" w:rsidP="00ED7783">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ED7783" w:rsidRPr="003F26FC" w:rsidRDefault="00ED7783" w:rsidP="00ED7783">
      <w:pPr>
        <w:keepNext/>
        <w:spacing w:line="0" w:lineRule="atLeast"/>
        <w:jc w:val="center"/>
        <w:outlineLvl w:val="2"/>
        <w:rPr>
          <w:b/>
          <w:sz w:val="18"/>
          <w:szCs w:val="18"/>
        </w:rPr>
      </w:pPr>
      <w:r w:rsidRPr="003F26FC">
        <w:rPr>
          <w:b/>
          <w:sz w:val="18"/>
          <w:szCs w:val="18"/>
        </w:rPr>
        <w:t>УГЛИЧСКОГО МУНИЦИПАЛЬНОГО РАЙОНА</w:t>
      </w:r>
    </w:p>
    <w:p w:rsidR="00ED7783" w:rsidRPr="003F26FC" w:rsidRDefault="00ED7783" w:rsidP="00ED7783">
      <w:pPr>
        <w:pStyle w:val="a8"/>
        <w:spacing w:line="0" w:lineRule="atLeast"/>
        <w:ind w:firstLine="0"/>
        <w:jc w:val="left"/>
        <w:rPr>
          <w:b/>
          <w:sz w:val="18"/>
          <w:szCs w:val="18"/>
        </w:rPr>
      </w:pPr>
    </w:p>
    <w:p w:rsidR="00ED7783" w:rsidRDefault="00ED7783" w:rsidP="00ED7783">
      <w:pPr>
        <w:pStyle w:val="a8"/>
        <w:spacing w:line="0" w:lineRule="atLeast"/>
        <w:ind w:firstLine="0"/>
        <w:jc w:val="left"/>
        <w:rPr>
          <w:b/>
          <w:sz w:val="18"/>
          <w:szCs w:val="18"/>
        </w:rPr>
      </w:pPr>
      <w:r w:rsidRPr="002E1DB2">
        <w:rPr>
          <w:b/>
          <w:sz w:val="18"/>
          <w:szCs w:val="18"/>
        </w:rPr>
        <w:t xml:space="preserve">от  </w:t>
      </w:r>
      <w:r>
        <w:rPr>
          <w:b/>
          <w:sz w:val="18"/>
          <w:szCs w:val="18"/>
        </w:rPr>
        <w:t>25</w:t>
      </w:r>
      <w:r w:rsidRPr="002E1DB2">
        <w:rPr>
          <w:b/>
          <w:sz w:val="18"/>
          <w:szCs w:val="18"/>
        </w:rPr>
        <w:t>.</w:t>
      </w:r>
      <w:r>
        <w:rPr>
          <w:b/>
          <w:sz w:val="18"/>
          <w:szCs w:val="18"/>
        </w:rPr>
        <w:t>03</w:t>
      </w:r>
      <w:r w:rsidRPr="002E1DB2">
        <w:rPr>
          <w:b/>
          <w:sz w:val="18"/>
          <w:szCs w:val="18"/>
        </w:rPr>
        <w:t>.20</w:t>
      </w:r>
      <w:r>
        <w:rPr>
          <w:b/>
          <w:sz w:val="18"/>
          <w:szCs w:val="18"/>
        </w:rPr>
        <w:t>20</w:t>
      </w:r>
      <w:r w:rsidRPr="002E1DB2">
        <w:rPr>
          <w:b/>
          <w:sz w:val="18"/>
          <w:szCs w:val="18"/>
        </w:rPr>
        <w:t xml:space="preserve">    № </w:t>
      </w:r>
      <w:r>
        <w:rPr>
          <w:b/>
          <w:sz w:val="18"/>
          <w:szCs w:val="18"/>
        </w:rPr>
        <w:t>51</w:t>
      </w:r>
    </w:p>
    <w:p w:rsidR="00ED7783" w:rsidRDefault="00ED7783" w:rsidP="00ED7783">
      <w:pPr>
        <w:pStyle w:val="a8"/>
        <w:spacing w:line="0" w:lineRule="atLeast"/>
        <w:ind w:firstLine="0"/>
        <w:jc w:val="left"/>
        <w:rPr>
          <w:b/>
          <w:sz w:val="18"/>
          <w:szCs w:val="18"/>
        </w:rPr>
      </w:pPr>
    </w:p>
    <w:p w:rsidR="00ED7783" w:rsidRDefault="00ED7783" w:rsidP="00346461">
      <w:pPr>
        <w:spacing w:line="0" w:lineRule="atLeast"/>
        <w:jc w:val="right"/>
        <w:rPr>
          <w:color w:val="000000"/>
          <w:sz w:val="12"/>
          <w:szCs w:val="12"/>
        </w:rPr>
      </w:pPr>
    </w:p>
    <w:p w:rsidR="00ED7783" w:rsidRPr="00AC42EE" w:rsidRDefault="00ED7783" w:rsidP="00ED7783">
      <w:pPr>
        <w:ind w:right="-2"/>
        <w:rPr>
          <w:spacing w:val="1"/>
          <w:sz w:val="18"/>
          <w:szCs w:val="18"/>
        </w:rPr>
      </w:pPr>
      <w:r w:rsidRPr="00AC42EE">
        <w:rPr>
          <w:rFonts w:eastAsia="Batang"/>
          <w:sz w:val="18"/>
          <w:szCs w:val="18"/>
        </w:rPr>
        <w:t>О внесении изменений в постановление Администрации Слободского сельского поселения</w:t>
      </w:r>
      <w:r w:rsidRPr="00AC42EE">
        <w:rPr>
          <w:sz w:val="18"/>
          <w:szCs w:val="18"/>
        </w:rPr>
        <w:t xml:space="preserve"> от 14.11.2016 №178 «Об утверждении  муниципальной программы </w:t>
      </w:r>
      <w:r w:rsidRPr="00AC42EE">
        <w:rPr>
          <w:spacing w:val="-2"/>
          <w:sz w:val="18"/>
          <w:szCs w:val="18"/>
        </w:rPr>
        <w:t xml:space="preserve">«Организация благоустройства на территории Слободского сельского поселения </w:t>
      </w:r>
      <w:r w:rsidRPr="00AC42EE">
        <w:rPr>
          <w:sz w:val="18"/>
          <w:szCs w:val="18"/>
        </w:rPr>
        <w:t>на 2017 - 2022 годы»</w:t>
      </w:r>
    </w:p>
    <w:p w:rsidR="006D690E" w:rsidRDefault="006D690E" w:rsidP="00346461">
      <w:pPr>
        <w:spacing w:line="0" w:lineRule="atLeast"/>
        <w:jc w:val="right"/>
        <w:rPr>
          <w:color w:val="000000"/>
          <w:sz w:val="12"/>
          <w:szCs w:val="12"/>
        </w:rPr>
      </w:pPr>
    </w:p>
    <w:p w:rsidR="006D690E" w:rsidRDefault="006D690E" w:rsidP="00346461">
      <w:pPr>
        <w:spacing w:line="0" w:lineRule="atLeast"/>
        <w:jc w:val="right"/>
        <w:rPr>
          <w:color w:val="000000"/>
          <w:sz w:val="12"/>
          <w:szCs w:val="12"/>
        </w:rPr>
      </w:pPr>
    </w:p>
    <w:p w:rsidR="00ED7783" w:rsidRPr="00AC42EE" w:rsidRDefault="00ED7783" w:rsidP="00ED7783">
      <w:pPr>
        <w:jc w:val="both"/>
        <w:rPr>
          <w:color w:val="000000"/>
          <w:sz w:val="18"/>
          <w:szCs w:val="18"/>
        </w:rPr>
      </w:pPr>
      <w:r w:rsidRPr="00AC42EE">
        <w:rPr>
          <w:color w:val="000000"/>
          <w:sz w:val="18"/>
          <w:szCs w:val="18"/>
        </w:rPr>
        <w:t xml:space="preserve">В соответствии </w:t>
      </w:r>
      <w:r w:rsidRPr="00AC42EE">
        <w:rPr>
          <w:sz w:val="18"/>
          <w:szCs w:val="18"/>
        </w:rPr>
        <w:t>со ст. 14 Федерального закона № 131-ФЗ «Об общих принципах организации местного самоуправления Российской Федерации»</w:t>
      </w:r>
      <w:r w:rsidRPr="00AC42EE">
        <w:rPr>
          <w:color w:val="000000"/>
          <w:sz w:val="18"/>
          <w:szCs w:val="18"/>
        </w:rPr>
        <w:t>,  Уставом Слободского сельского поселения</w:t>
      </w:r>
    </w:p>
    <w:p w:rsidR="00ED7783" w:rsidRPr="00AC42EE" w:rsidRDefault="00ED7783" w:rsidP="00ED7783">
      <w:pPr>
        <w:rPr>
          <w:spacing w:val="-2"/>
          <w:sz w:val="18"/>
          <w:szCs w:val="18"/>
        </w:rPr>
      </w:pPr>
      <w:r w:rsidRPr="00AC42EE">
        <w:rPr>
          <w:spacing w:val="-2"/>
          <w:sz w:val="18"/>
          <w:szCs w:val="18"/>
        </w:rPr>
        <w:t>АДМИНИСТРАЦИЯ ПОСЕЛЕНИЯ ПОСТАНОВЛЯЕТ:</w:t>
      </w:r>
    </w:p>
    <w:p w:rsidR="00ED7783" w:rsidRPr="00ED7783" w:rsidRDefault="00ED7783" w:rsidP="00ED7783">
      <w:pPr>
        <w:ind w:firstLine="567"/>
        <w:jc w:val="both"/>
        <w:rPr>
          <w:sz w:val="18"/>
          <w:szCs w:val="18"/>
        </w:rPr>
      </w:pPr>
    </w:p>
    <w:p w:rsidR="00ED7783" w:rsidRPr="00ED7783" w:rsidRDefault="00ED7783" w:rsidP="00ED7783">
      <w:pPr>
        <w:ind w:firstLine="567"/>
        <w:jc w:val="both"/>
        <w:rPr>
          <w:sz w:val="18"/>
          <w:szCs w:val="18"/>
        </w:rPr>
      </w:pPr>
    </w:p>
    <w:p w:rsidR="00ED7783" w:rsidRPr="00ED7783" w:rsidRDefault="00ED7783" w:rsidP="00ED7783">
      <w:pPr>
        <w:pStyle w:val="ConsPlusNormal"/>
        <w:ind w:firstLine="567"/>
        <w:jc w:val="both"/>
        <w:rPr>
          <w:rFonts w:ascii="Times New Roman" w:hAnsi="Times New Roman" w:cs="Times New Roman"/>
        </w:rPr>
      </w:pPr>
      <w:r w:rsidRPr="00ED7783">
        <w:rPr>
          <w:rFonts w:ascii="Times New Roman" w:hAnsi="Times New Roman" w:cs="Times New Roman"/>
          <w:iCs/>
        </w:rPr>
        <w:t>Приложение к постановлению</w:t>
      </w:r>
      <w:r w:rsidRPr="00ED7783">
        <w:rPr>
          <w:rFonts w:ascii="Times New Roman" w:hAnsi="Times New Roman" w:cs="Times New Roman"/>
          <w:b/>
          <w:iCs/>
        </w:rPr>
        <w:t xml:space="preserve"> </w:t>
      </w:r>
      <w:r w:rsidRPr="00ED7783">
        <w:rPr>
          <w:rFonts w:ascii="Times New Roman" w:hAnsi="Times New Roman" w:cs="Times New Roman"/>
        </w:rPr>
        <w:t xml:space="preserve">Администрации Слободского сельского поселения от 14.11.2016 №178 «Об утверждении  муниципальной программы </w:t>
      </w:r>
      <w:r w:rsidRPr="00ED7783">
        <w:rPr>
          <w:rFonts w:ascii="Times New Roman" w:hAnsi="Times New Roman" w:cs="Times New Roman"/>
          <w:spacing w:val="-2"/>
        </w:rPr>
        <w:t xml:space="preserve">«Организация благоустройства на территории Слободского сельского поселения </w:t>
      </w:r>
      <w:r w:rsidRPr="00ED7783">
        <w:rPr>
          <w:rFonts w:ascii="Times New Roman" w:hAnsi="Times New Roman" w:cs="Times New Roman"/>
        </w:rPr>
        <w:t>на 2017 - 2022 годы»</w:t>
      </w:r>
      <w:r w:rsidRPr="00ED7783">
        <w:rPr>
          <w:rFonts w:ascii="Times New Roman" w:hAnsi="Times New Roman" w:cs="Times New Roman"/>
          <w:b/>
          <w:iCs/>
        </w:rPr>
        <w:t xml:space="preserve"> </w:t>
      </w:r>
      <w:r w:rsidRPr="00ED7783">
        <w:rPr>
          <w:rStyle w:val="1a"/>
          <w:rFonts w:ascii="Times New Roman" w:hAnsi="Times New Roman" w:cs="Times New Roman"/>
          <w:b w:val="0"/>
          <w:i w:val="0"/>
          <w:color w:val="auto"/>
          <w:sz w:val="18"/>
          <w:szCs w:val="18"/>
        </w:rPr>
        <w:t>изложить в новой редакции</w:t>
      </w:r>
      <w:r w:rsidRPr="00ED7783">
        <w:rPr>
          <w:rFonts w:ascii="Times New Roman" w:hAnsi="Times New Roman" w:cs="Times New Roman"/>
          <w:b/>
          <w:i/>
        </w:rPr>
        <w:t>.</w:t>
      </w:r>
    </w:p>
    <w:p w:rsidR="00ED7783" w:rsidRPr="00ED7783" w:rsidRDefault="00ED7783" w:rsidP="00ED7783">
      <w:pPr>
        <w:pStyle w:val="ConsPlusNormal"/>
        <w:ind w:firstLine="567"/>
        <w:jc w:val="both"/>
        <w:rPr>
          <w:rFonts w:ascii="Times New Roman" w:hAnsi="Times New Roman" w:cs="Times New Roman"/>
        </w:rPr>
      </w:pPr>
      <w:r w:rsidRPr="00ED7783">
        <w:rPr>
          <w:rFonts w:ascii="Times New Roman" w:hAnsi="Times New Roman" w:cs="Times New Roman"/>
          <w:i/>
        </w:rPr>
        <w:t>Признать утратившим</w:t>
      </w:r>
      <w:r w:rsidRPr="00ED7783">
        <w:rPr>
          <w:rFonts w:ascii="Times New Roman" w:hAnsi="Times New Roman" w:cs="Times New Roman"/>
        </w:rPr>
        <w:t xml:space="preserve"> силу постановление </w:t>
      </w:r>
      <w:r w:rsidRPr="00ED7783">
        <w:rPr>
          <w:rFonts w:ascii="Times New Roman" w:eastAsia="Batang" w:hAnsi="Times New Roman" w:cs="Times New Roman"/>
        </w:rPr>
        <w:t>Администрации Слободского сельского поселения</w:t>
      </w:r>
      <w:r w:rsidRPr="00ED7783">
        <w:rPr>
          <w:rFonts w:ascii="Times New Roman" w:hAnsi="Times New Roman" w:cs="Times New Roman"/>
        </w:rPr>
        <w:t xml:space="preserve"> от 27.12.2019 № 314 «</w:t>
      </w:r>
      <w:r w:rsidRPr="00ED7783">
        <w:rPr>
          <w:rFonts w:ascii="Times New Roman" w:eastAsia="Batang" w:hAnsi="Times New Roman" w:cs="Times New Roman"/>
        </w:rPr>
        <w:t>О внесении изменений в постановление Администрации Слободского сельского поселения</w:t>
      </w:r>
      <w:r w:rsidRPr="00ED7783">
        <w:rPr>
          <w:rFonts w:ascii="Times New Roman" w:hAnsi="Times New Roman" w:cs="Times New Roman"/>
        </w:rPr>
        <w:t xml:space="preserve"> от 14.11.2016 №178 «Об утверждении  муниципальной программы </w:t>
      </w:r>
      <w:r w:rsidRPr="00ED7783">
        <w:rPr>
          <w:rFonts w:ascii="Times New Roman" w:hAnsi="Times New Roman" w:cs="Times New Roman"/>
          <w:spacing w:val="-2"/>
        </w:rPr>
        <w:t xml:space="preserve">«Организация благоустройства на территории Слободского сельского поселения </w:t>
      </w:r>
      <w:r w:rsidRPr="00ED7783">
        <w:rPr>
          <w:rFonts w:ascii="Times New Roman" w:hAnsi="Times New Roman" w:cs="Times New Roman"/>
        </w:rPr>
        <w:t>на 2017 - 2022 годы».</w:t>
      </w:r>
    </w:p>
    <w:p w:rsidR="00ED7783" w:rsidRPr="00ED7783" w:rsidRDefault="00ED7783" w:rsidP="00ED7783">
      <w:pPr>
        <w:pStyle w:val="ConsPlusNormal"/>
        <w:ind w:firstLine="567"/>
        <w:jc w:val="both"/>
        <w:rPr>
          <w:rFonts w:ascii="Times New Roman" w:hAnsi="Times New Roman" w:cs="Times New Roman"/>
        </w:rPr>
      </w:pPr>
      <w:proofErr w:type="gramStart"/>
      <w:r w:rsidRPr="00ED7783">
        <w:rPr>
          <w:rFonts w:ascii="Times New Roman" w:hAnsi="Times New Roman" w:cs="Times New Roman"/>
        </w:rPr>
        <w:t>Контроль за</w:t>
      </w:r>
      <w:proofErr w:type="gramEnd"/>
      <w:r w:rsidRPr="00ED7783">
        <w:rPr>
          <w:rFonts w:ascii="Times New Roman" w:hAnsi="Times New Roman" w:cs="Times New Roman"/>
        </w:rPr>
        <w:t xml:space="preserve"> исполнением настоящего постановления оставляю за собой.</w:t>
      </w:r>
    </w:p>
    <w:p w:rsidR="00ED7783" w:rsidRPr="00ED7783" w:rsidRDefault="00ED7783" w:rsidP="00ED7783">
      <w:pPr>
        <w:pStyle w:val="ConsPlusNormal"/>
        <w:ind w:firstLine="567"/>
        <w:jc w:val="both"/>
        <w:rPr>
          <w:rFonts w:ascii="Times New Roman" w:hAnsi="Times New Roman" w:cs="Times New Roman"/>
        </w:rPr>
      </w:pPr>
      <w:r w:rsidRPr="00ED7783">
        <w:rPr>
          <w:rFonts w:ascii="Times New Roman" w:hAnsi="Times New Roman" w:cs="Times New Roman"/>
        </w:rPr>
        <w:t>Настоящее постановление вступает в силу с момента обнародования (опубликования) согласно ст. 38 Устава Слободского сельского поселения.</w:t>
      </w:r>
    </w:p>
    <w:p w:rsidR="006D690E" w:rsidRDefault="006D690E" w:rsidP="00346461">
      <w:pPr>
        <w:spacing w:line="0" w:lineRule="atLeast"/>
        <w:jc w:val="right"/>
        <w:rPr>
          <w:color w:val="000000"/>
          <w:sz w:val="12"/>
          <w:szCs w:val="12"/>
        </w:rPr>
      </w:pPr>
    </w:p>
    <w:p w:rsidR="006D690E" w:rsidRDefault="006D690E" w:rsidP="00346461">
      <w:pPr>
        <w:spacing w:line="0" w:lineRule="atLeast"/>
        <w:jc w:val="right"/>
        <w:rPr>
          <w:color w:val="000000"/>
          <w:sz w:val="12"/>
          <w:szCs w:val="12"/>
        </w:rPr>
      </w:pPr>
    </w:p>
    <w:p w:rsidR="00ED7783" w:rsidRPr="00BA5D33" w:rsidRDefault="00ED7783" w:rsidP="00ED7783">
      <w:pPr>
        <w:pStyle w:val="ConsPlusNormal"/>
        <w:numPr>
          <w:ilvl w:val="0"/>
          <w:numId w:val="0"/>
        </w:numPr>
        <w:rPr>
          <w:rFonts w:ascii="Times New Roman" w:hAnsi="Times New Roman" w:cs="Times New Roman"/>
          <w:sz w:val="18"/>
          <w:szCs w:val="18"/>
        </w:rPr>
      </w:pPr>
      <w:r w:rsidRPr="00BA5D33">
        <w:rPr>
          <w:rFonts w:ascii="Times New Roman" w:hAnsi="Times New Roman" w:cs="Times New Roman"/>
          <w:sz w:val="18"/>
          <w:szCs w:val="18"/>
        </w:rPr>
        <w:t xml:space="preserve">Глава </w:t>
      </w:r>
      <w:proofErr w:type="gramStart"/>
      <w:r w:rsidRPr="00BA5D33">
        <w:rPr>
          <w:rFonts w:ascii="Times New Roman" w:hAnsi="Times New Roman" w:cs="Times New Roman"/>
          <w:sz w:val="18"/>
          <w:szCs w:val="18"/>
        </w:rPr>
        <w:t>Слободского</w:t>
      </w:r>
      <w:proofErr w:type="gramEnd"/>
      <w:r w:rsidRPr="00BA5D33">
        <w:rPr>
          <w:rFonts w:ascii="Times New Roman" w:hAnsi="Times New Roman" w:cs="Times New Roman"/>
          <w:sz w:val="18"/>
          <w:szCs w:val="18"/>
        </w:rPr>
        <w:t xml:space="preserve"> </w:t>
      </w:r>
    </w:p>
    <w:p w:rsidR="00ED7783" w:rsidRDefault="00ED7783" w:rsidP="00ED7783">
      <w:pPr>
        <w:jc w:val="both"/>
        <w:rPr>
          <w:sz w:val="18"/>
          <w:szCs w:val="18"/>
        </w:rPr>
      </w:pPr>
      <w:r w:rsidRPr="00BA5D33">
        <w:rPr>
          <w:sz w:val="18"/>
          <w:szCs w:val="18"/>
        </w:rPr>
        <w:t>Сельского</w:t>
      </w:r>
      <w:r>
        <w:rPr>
          <w:sz w:val="18"/>
          <w:szCs w:val="18"/>
        </w:rPr>
        <w:t xml:space="preserve"> </w:t>
      </w:r>
      <w:r w:rsidRPr="00BA5D33">
        <w:rPr>
          <w:sz w:val="18"/>
          <w:szCs w:val="18"/>
        </w:rPr>
        <w:t>поселения                                      М.А. Аракчеева</w:t>
      </w:r>
    </w:p>
    <w:p w:rsidR="00ED7783" w:rsidRDefault="00ED7783" w:rsidP="00ED7783">
      <w:pPr>
        <w:jc w:val="both"/>
        <w:rPr>
          <w:sz w:val="18"/>
          <w:szCs w:val="18"/>
        </w:rPr>
      </w:pPr>
    </w:p>
    <w:p w:rsidR="00ED7783" w:rsidRPr="00AC42EE" w:rsidRDefault="00ED7783" w:rsidP="00ED7783">
      <w:pPr>
        <w:jc w:val="right"/>
        <w:rPr>
          <w:sz w:val="12"/>
          <w:szCs w:val="12"/>
        </w:rPr>
      </w:pPr>
      <w:r w:rsidRPr="00AC42EE">
        <w:rPr>
          <w:sz w:val="12"/>
          <w:szCs w:val="12"/>
        </w:rPr>
        <w:lastRenderedPageBreak/>
        <w:t xml:space="preserve">Приложение </w:t>
      </w:r>
    </w:p>
    <w:p w:rsidR="00ED7783" w:rsidRPr="00AC42EE" w:rsidRDefault="00ED7783" w:rsidP="00ED7783">
      <w:pPr>
        <w:jc w:val="right"/>
        <w:rPr>
          <w:sz w:val="12"/>
          <w:szCs w:val="12"/>
        </w:rPr>
      </w:pPr>
      <w:r w:rsidRPr="00AC42EE">
        <w:rPr>
          <w:sz w:val="12"/>
          <w:szCs w:val="12"/>
        </w:rPr>
        <w:t>к постановлению Администрации</w:t>
      </w:r>
    </w:p>
    <w:p w:rsidR="00ED7783" w:rsidRPr="00AC42EE" w:rsidRDefault="00ED7783" w:rsidP="00ED7783">
      <w:pPr>
        <w:jc w:val="right"/>
        <w:rPr>
          <w:sz w:val="12"/>
          <w:szCs w:val="12"/>
        </w:rPr>
      </w:pPr>
      <w:r w:rsidRPr="00AC42EE">
        <w:rPr>
          <w:sz w:val="12"/>
          <w:szCs w:val="12"/>
        </w:rPr>
        <w:t>Слободского сельского поселения</w:t>
      </w:r>
    </w:p>
    <w:p w:rsidR="00ED7783" w:rsidRPr="00AC42EE" w:rsidRDefault="00ED7783" w:rsidP="00ED7783">
      <w:pPr>
        <w:jc w:val="right"/>
        <w:rPr>
          <w:sz w:val="12"/>
          <w:szCs w:val="12"/>
        </w:rPr>
      </w:pPr>
      <w:r w:rsidRPr="00AC42EE">
        <w:rPr>
          <w:sz w:val="12"/>
          <w:szCs w:val="12"/>
        </w:rPr>
        <w:t xml:space="preserve"> от 14. 11. 2016 г. № 178</w:t>
      </w:r>
    </w:p>
    <w:p w:rsidR="00ED7783" w:rsidRPr="00AC42EE" w:rsidRDefault="00ED7783" w:rsidP="00ED7783">
      <w:pPr>
        <w:jc w:val="right"/>
        <w:rPr>
          <w:sz w:val="12"/>
          <w:szCs w:val="12"/>
        </w:rPr>
      </w:pPr>
      <w:r w:rsidRPr="00AC42EE">
        <w:rPr>
          <w:sz w:val="12"/>
          <w:szCs w:val="12"/>
        </w:rPr>
        <w:t>(в ред. от 25.03.2020 г. № 51)</w:t>
      </w:r>
    </w:p>
    <w:p w:rsidR="00ED7783" w:rsidRPr="00AC42EE" w:rsidRDefault="00ED7783" w:rsidP="00ED7783">
      <w:pPr>
        <w:jc w:val="center"/>
        <w:rPr>
          <w:b/>
          <w:sz w:val="12"/>
          <w:szCs w:val="12"/>
        </w:rPr>
      </w:pPr>
      <w:r w:rsidRPr="00AC42EE">
        <w:rPr>
          <w:b/>
          <w:sz w:val="12"/>
          <w:szCs w:val="12"/>
        </w:rPr>
        <w:t>МУНИЦИПАЛЬНАЯ</w:t>
      </w:r>
      <w:bookmarkStart w:id="247" w:name="YANDEX_1"/>
      <w:bookmarkEnd w:id="247"/>
      <w:r w:rsidRPr="00AC42EE">
        <w:rPr>
          <w:b/>
          <w:sz w:val="12"/>
          <w:szCs w:val="12"/>
        </w:rPr>
        <w:t xml:space="preserve"> ПРОГРАММА</w:t>
      </w:r>
    </w:p>
    <w:p w:rsidR="00ED7783" w:rsidRPr="00AC42EE" w:rsidRDefault="00ED7783" w:rsidP="00ED7783">
      <w:pPr>
        <w:jc w:val="center"/>
        <w:rPr>
          <w:b/>
          <w:sz w:val="12"/>
          <w:szCs w:val="12"/>
        </w:rPr>
      </w:pPr>
      <w:r w:rsidRPr="00AC42EE">
        <w:rPr>
          <w:b/>
          <w:sz w:val="12"/>
          <w:szCs w:val="12"/>
        </w:rPr>
        <w:t>«</w:t>
      </w:r>
      <w:bookmarkStart w:id="248" w:name="YANDEX_2"/>
      <w:bookmarkEnd w:id="248"/>
      <w:r w:rsidRPr="00AC42EE">
        <w:rPr>
          <w:b/>
          <w:sz w:val="12"/>
          <w:szCs w:val="12"/>
        </w:rPr>
        <w:t>ОРГАНИЗАЦИЯ БЛАГОУСТРОЙСТВА НА  ТЕРРИТОРИИ СЛОБОДСКОГО СЕЛЬСКОГО ПОСЕЛЕНИ</w:t>
      </w:r>
      <w:bookmarkStart w:id="249" w:name="YANDEX_4"/>
      <w:bookmarkStart w:id="250" w:name="YANDEX_5"/>
      <w:bookmarkEnd w:id="249"/>
      <w:bookmarkEnd w:id="250"/>
      <w:r w:rsidRPr="00AC42EE">
        <w:rPr>
          <w:b/>
          <w:sz w:val="12"/>
          <w:szCs w:val="12"/>
        </w:rPr>
        <w:t>Я</w:t>
      </w:r>
    </w:p>
    <w:p w:rsidR="00ED7783" w:rsidRPr="00AC42EE" w:rsidRDefault="00ED7783" w:rsidP="00ED7783">
      <w:pPr>
        <w:jc w:val="center"/>
        <w:rPr>
          <w:b/>
          <w:sz w:val="12"/>
          <w:szCs w:val="12"/>
        </w:rPr>
      </w:pPr>
      <w:r w:rsidRPr="00AC42EE">
        <w:rPr>
          <w:b/>
          <w:sz w:val="12"/>
          <w:szCs w:val="12"/>
        </w:rPr>
        <w:t>НА 2017-2022 ГОДЫ»</w:t>
      </w:r>
    </w:p>
    <w:p w:rsidR="00ED7783" w:rsidRPr="00AC42EE" w:rsidRDefault="00ED7783" w:rsidP="00ED7783">
      <w:pPr>
        <w:jc w:val="center"/>
        <w:rPr>
          <w:i/>
          <w:sz w:val="12"/>
          <w:szCs w:val="12"/>
        </w:rPr>
      </w:pPr>
      <w:bookmarkStart w:id="251" w:name="YANDEX_6"/>
      <w:bookmarkEnd w:id="251"/>
      <w:r w:rsidRPr="00AC42EE">
        <w:rPr>
          <w:i/>
          <w:sz w:val="12"/>
          <w:szCs w:val="12"/>
        </w:rPr>
        <w:t>Слободское сельское поселение</w:t>
      </w:r>
    </w:p>
    <w:p w:rsidR="00ED7783" w:rsidRPr="00AC42EE" w:rsidRDefault="00ED7783" w:rsidP="00ED7783">
      <w:pPr>
        <w:jc w:val="center"/>
        <w:rPr>
          <w:i/>
          <w:sz w:val="12"/>
          <w:szCs w:val="12"/>
        </w:rPr>
      </w:pPr>
      <w:r w:rsidRPr="00AC42EE">
        <w:rPr>
          <w:i/>
          <w:sz w:val="12"/>
          <w:szCs w:val="12"/>
        </w:rPr>
        <w:t>Угличского муниципального района Ярославской области</w:t>
      </w:r>
    </w:p>
    <w:p w:rsidR="00ED7783" w:rsidRPr="00AC42EE" w:rsidRDefault="00ED7783" w:rsidP="00ED7783">
      <w:pPr>
        <w:jc w:val="center"/>
        <w:rPr>
          <w:sz w:val="12"/>
          <w:szCs w:val="12"/>
        </w:rPr>
      </w:pPr>
    </w:p>
    <w:p w:rsidR="00ED7783" w:rsidRPr="00AC42EE" w:rsidRDefault="00ED7783" w:rsidP="00ED7783">
      <w:pPr>
        <w:jc w:val="center"/>
        <w:rPr>
          <w:b/>
          <w:sz w:val="12"/>
          <w:szCs w:val="12"/>
        </w:rPr>
      </w:pPr>
      <w:r w:rsidRPr="00AC42EE">
        <w:rPr>
          <w:b/>
          <w:sz w:val="12"/>
          <w:szCs w:val="12"/>
        </w:rPr>
        <w:t xml:space="preserve">Анализ ситуации по состоянию </w:t>
      </w:r>
      <w:bookmarkStart w:id="252" w:name="YANDEX_9"/>
      <w:bookmarkEnd w:id="252"/>
      <w:r w:rsidRPr="00AC42EE">
        <w:rPr>
          <w:b/>
          <w:sz w:val="12"/>
          <w:szCs w:val="12"/>
        </w:rPr>
        <w:t>благоустройства</w:t>
      </w:r>
      <w:bookmarkStart w:id="253" w:name="YANDEX_10"/>
      <w:bookmarkEnd w:id="253"/>
      <w:r w:rsidRPr="00AC42EE">
        <w:rPr>
          <w:b/>
          <w:sz w:val="12"/>
          <w:szCs w:val="12"/>
        </w:rPr>
        <w:t xml:space="preserve"> территории Слободского сельского поселения Угличского муниципального района Ярославской области и обоснование мероприятий </w:t>
      </w:r>
      <w:bookmarkStart w:id="254" w:name="YANDEX_13"/>
      <w:bookmarkEnd w:id="254"/>
      <w:r w:rsidRPr="00AC42EE">
        <w:rPr>
          <w:b/>
          <w:sz w:val="12"/>
          <w:szCs w:val="12"/>
        </w:rPr>
        <w:t>муниципальной</w:t>
      </w:r>
      <w:bookmarkStart w:id="255" w:name="YANDEX_14"/>
      <w:bookmarkEnd w:id="255"/>
      <w:r w:rsidRPr="00AC42EE">
        <w:rPr>
          <w:b/>
          <w:sz w:val="12"/>
          <w:szCs w:val="12"/>
        </w:rPr>
        <w:t xml:space="preserve"> программы </w:t>
      </w:r>
      <w:r w:rsidRPr="00AC42EE">
        <w:rPr>
          <w:b/>
          <w:spacing w:val="-2"/>
          <w:sz w:val="12"/>
          <w:szCs w:val="12"/>
        </w:rPr>
        <w:t xml:space="preserve">«Организация благоустройства на территории Слободского сельского поселения </w:t>
      </w:r>
      <w:r w:rsidRPr="00AC42EE">
        <w:rPr>
          <w:b/>
          <w:sz w:val="12"/>
          <w:szCs w:val="12"/>
        </w:rPr>
        <w:t>на 2017 - 2022 годы»</w:t>
      </w:r>
    </w:p>
    <w:p w:rsidR="00ED7783" w:rsidRPr="00AC42EE" w:rsidRDefault="00ED7783" w:rsidP="00ED7783">
      <w:pPr>
        <w:ind w:firstLine="709"/>
        <w:jc w:val="both"/>
        <w:rPr>
          <w:sz w:val="12"/>
          <w:szCs w:val="12"/>
        </w:rPr>
      </w:pPr>
      <w:r w:rsidRPr="00AC42EE">
        <w:rPr>
          <w:sz w:val="12"/>
          <w:szCs w:val="12"/>
        </w:rPr>
        <w:t xml:space="preserve">Муниципальная программа </w:t>
      </w:r>
      <w:r w:rsidRPr="00AC42EE">
        <w:rPr>
          <w:spacing w:val="-2"/>
          <w:sz w:val="12"/>
          <w:szCs w:val="12"/>
        </w:rPr>
        <w:t xml:space="preserve">«Организация благоустройства на территории Слободского сельского поселения </w:t>
      </w:r>
      <w:r w:rsidRPr="00AC42EE">
        <w:rPr>
          <w:sz w:val="12"/>
          <w:szCs w:val="12"/>
        </w:rPr>
        <w:t xml:space="preserve">на 2017 - 2022 годы», разработана в соответствии со ст. 14 Федерального закона № 131-ФЗ «Об общих принципах организации местного самоуправления Российской Федерации». Согласно данной статьи к вопросам местного значения, которые обязаны решать местные органы представительной и исполнительной власти относятся вопросы обеспечения </w:t>
      </w:r>
      <w:proofErr w:type="gramStart"/>
      <w:r w:rsidRPr="00AC42EE">
        <w:rPr>
          <w:sz w:val="12"/>
          <w:szCs w:val="12"/>
        </w:rPr>
        <w:t>населения</w:t>
      </w:r>
      <w:proofErr w:type="gramEnd"/>
      <w:r w:rsidRPr="00AC42EE">
        <w:rPr>
          <w:sz w:val="12"/>
          <w:szCs w:val="12"/>
        </w:rPr>
        <w:t xml:space="preserve"> качественными условиями проживания, включая и </w:t>
      </w:r>
      <w:bookmarkStart w:id="256" w:name="YANDEX_25"/>
      <w:bookmarkEnd w:id="256"/>
      <w:r w:rsidRPr="00AC42EE">
        <w:rPr>
          <w:sz w:val="12"/>
          <w:szCs w:val="12"/>
        </w:rPr>
        <w:t>благоустройство</w:t>
      </w:r>
      <w:bookmarkStart w:id="257" w:name="YANDEX_26"/>
      <w:bookmarkEnd w:id="257"/>
      <w:r w:rsidRPr="00AC42EE">
        <w:rPr>
          <w:sz w:val="12"/>
          <w:szCs w:val="12"/>
        </w:rPr>
        <w:t xml:space="preserve"> территории</w:t>
      </w:r>
      <w:bookmarkStart w:id="258" w:name="YANDEX_27"/>
      <w:bookmarkEnd w:id="258"/>
      <w:r w:rsidRPr="00AC42EE">
        <w:rPr>
          <w:sz w:val="12"/>
          <w:szCs w:val="12"/>
        </w:rPr>
        <w:t xml:space="preserve"> поселения. К вопросам местного значения в данном разделе относятся:</w:t>
      </w:r>
    </w:p>
    <w:p w:rsidR="00ED7783" w:rsidRPr="00AC42EE" w:rsidRDefault="00ED7783" w:rsidP="00ED7783">
      <w:pPr>
        <w:numPr>
          <w:ilvl w:val="0"/>
          <w:numId w:val="34"/>
        </w:numPr>
        <w:tabs>
          <w:tab w:val="clear" w:pos="720"/>
        </w:tabs>
        <w:ind w:left="0" w:firstLine="142"/>
        <w:jc w:val="both"/>
        <w:rPr>
          <w:sz w:val="12"/>
          <w:szCs w:val="12"/>
        </w:rPr>
      </w:pPr>
      <w:r w:rsidRPr="00AC42EE">
        <w:rPr>
          <w:sz w:val="12"/>
          <w:szCs w:val="12"/>
        </w:rPr>
        <w:t>владение, пользование и распоряжение имуществом, находящимся в</w:t>
      </w:r>
      <w:bookmarkStart w:id="259" w:name="YANDEX_28"/>
      <w:bookmarkEnd w:id="259"/>
      <w:r w:rsidRPr="00AC42EE">
        <w:rPr>
          <w:sz w:val="12"/>
          <w:szCs w:val="12"/>
        </w:rPr>
        <w:t xml:space="preserve"> муниципальной собственности </w:t>
      </w:r>
      <w:bookmarkStart w:id="260" w:name="YANDEX_29"/>
      <w:bookmarkEnd w:id="260"/>
      <w:r w:rsidRPr="00AC42EE">
        <w:rPr>
          <w:sz w:val="12"/>
          <w:szCs w:val="12"/>
        </w:rPr>
        <w:t>поселения;</w:t>
      </w:r>
    </w:p>
    <w:p w:rsidR="00ED7783" w:rsidRPr="00AC42EE" w:rsidRDefault="00ED7783" w:rsidP="00ED7783">
      <w:pPr>
        <w:numPr>
          <w:ilvl w:val="0"/>
          <w:numId w:val="34"/>
        </w:numPr>
        <w:tabs>
          <w:tab w:val="clear" w:pos="720"/>
        </w:tabs>
        <w:ind w:left="0" w:firstLine="142"/>
        <w:jc w:val="both"/>
        <w:rPr>
          <w:sz w:val="12"/>
          <w:szCs w:val="12"/>
        </w:rPr>
      </w:pPr>
      <w:r w:rsidRPr="00AC42EE">
        <w:rPr>
          <w:sz w:val="12"/>
          <w:szCs w:val="12"/>
        </w:rPr>
        <w:t>создание условий для массового отдыха жителей поселения и организация обустройства мест массового отдыха населения;</w:t>
      </w:r>
    </w:p>
    <w:p w:rsidR="00ED7783" w:rsidRPr="00AC42EE" w:rsidRDefault="00ED7783" w:rsidP="00ED7783">
      <w:pPr>
        <w:numPr>
          <w:ilvl w:val="0"/>
          <w:numId w:val="34"/>
        </w:numPr>
        <w:tabs>
          <w:tab w:val="clear" w:pos="720"/>
        </w:tabs>
        <w:ind w:left="0" w:firstLine="142"/>
        <w:jc w:val="both"/>
        <w:rPr>
          <w:sz w:val="12"/>
          <w:szCs w:val="12"/>
        </w:rPr>
      </w:pPr>
      <w:r w:rsidRPr="00AC42EE">
        <w:rPr>
          <w:sz w:val="12"/>
          <w:szCs w:val="12"/>
        </w:rPr>
        <w:t>организация сбора и вывоза бытовых отходов и мусора;</w:t>
      </w:r>
    </w:p>
    <w:p w:rsidR="00ED7783" w:rsidRPr="00AC42EE" w:rsidRDefault="00ED7783" w:rsidP="00ED7783">
      <w:pPr>
        <w:numPr>
          <w:ilvl w:val="0"/>
          <w:numId w:val="34"/>
        </w:numPr>
        <w:tabs>
          <w:tab w:val="clear" w:pos="720"/>
        </w:tabs>
        <w:ind w:left="0" w:firstLine="142"/>
        <w:jc w:val="both"/>
        <w:rPr>
          <w:sz w:val="12"/>
          <w:szCs w:val="12"/>
        </w:rPr>
      </w:pPr>
      <w:r w:rsidRPr="00AC42EE">
        <w:rPr>
          <w:sz w:val="12"/>
          <w:szCs w:val="12"/>
        </w:rPr>
        <w:t>организация</w:t>
      </w:r>
      <w:bookmarkStart w:id="261" w:name="YANDEX_30"/>
      <w:bookmarkEnd w:id="261"/>
      <w:r w:rsidRPr="00AC42EE">
        <w:rPr>
          <w:sz w:val="12"/>
          <w:szCs w:val="12"/>
        </w:rPr>
        <w:t xml:space="preserve"> благоустройства и озеленения</w:t>
      </w:r>
      <w:bookmarkStart w:id="262" w:name="YANDEX_31"/>
      <w:bookmarkEnd w:id="262"/>
      <w:r w:rsidRPr="00AC42EE">
        <w:rPr>
          <w:sz w:val="12"/>
          <w:szCs w:val="12"/>
        </w:rPr>
        <w:t xml:space="preserve"> территории</w:t>
      </w:r>
      <w:bookmarkStart w:id="263" w:name="YANDEX_32"/>
      <w:bookmarkEnd w:id="263"/>
      <w:r w:rsidRPr="00AC42EE">
        <w:rPr>
          <w:sz w:val="12"/>
          <w:szCs w:val="12"/>
        </w:rPr>
        <w:t xml:space="preserve"> поселения, использование и охрана лесов, расположенных в границах населенных пунктов поселения;</w:t>
      </w:r>
    </w:p>
    <w:p w:rsidR="00ED7783" w:rsidRPr="00AC42EE" w:rsidRDefault="00ED7783" w:rsidP="00ED7783">
      <w:pPr>
        <w:numPr>
          <w:ilvl w:val="0"/>
          <w:numId w:val="34"/>
        </w:numPr>
        <w:tabs>
          <w:tab w:val="clear" w:pos="720"/>
        </w:tabs>
        <w:ind w:left="0" w:firstLine="142"/>
        <w:jc w:val="both"/>
        <w:rPr>
          <w:sz w:val="12"/>
          <w:szCs w:val="12"/>
        </w:rPr>
      </w:pPr>
      <w:r w:rsidRPr="00AC42EE">
        <w:rPr>
          <w:sz w:val="12"/>
          <w:szCs w:val="12"/>
        </w:rPr>
        <w:t>организация освещения улиц;</w:t>
      </w:r>
    </w:p>
    <w:p w:rsidR="00ED7783" w:rsidRPr="00AC42EE" w:rsidRDefault="00ED7783" w:rsidP="00ED7783">
      <w:pPr>
        <w:numPr>
          <w:ilvl w:val="0"/>
          <w:numId w:val="34"/>
        </w:numPr>
        <w:tabs>
          <w:tab w:val="clear" w:pos="720"/>
        </w:tabs>
        <w:ind w:left="0" w:firstLine="142"/>
        <w:jc w:val="both"/>
        <w:rPr>
          <w:sz w:val="12"/>
          <w:szCs w:val="12"/>
        </w:rPr>
      </w:pPr>
      <w:bookmarkStart w:id="264" w:name="YANDEX_33"/>
      <w:bookmarkEnd w:id="264"/>
      <w:r w:rsidRPr="00AC42EE">
        <w:rPr>
          <w:sz w:val="12"/>
          <w:szCs w:val="12"/>
        </w:rPr>
        <w:t>благоустройство и содержание мест захоронения.</w:t>
      </w:r>
    </w:p>
    <w:p w:rsidR="00ED7783" w:rsidRPr="00AC42EE" w:rsidRDefault="00ED7783" w:rsidP="00ED7783">
      <w:pPr>
        <w:ind w:firstLine="709"/>
        <w:jc w:val="both"/>
        <w:rPr>
          <w:sz w:val="12"/>
          <w:szCs w:val="12"/>
        </w:rPr>
      </w:pPr>
      <w:r w:rsidRPr="00AC42EE">
        <w:rPr>
          <w:sz w:val="12"/>
          <w:szCs w:val="12"/>
        </w:rPr>
        <w:t xml:space="preserve">Для обеспечения выполнения предлагаемой для утверждения </w:t>
      </w:r>
      <w:bookmarkStart w:id="265" w:name="YANDEX_34"/>
      <w:bookmarkEnd w:id="265"/>
      <w:r w:rsidRPr="00AC42EE">
        <w:rPr>
          <w:sz w:val="12"/>
          <w:szCs w:val="12"/>
        </w:rPr>
        <w:t>программы на период 2017-2022 годы необходимы средства в размере 37360,00 тыс. руб., в т.ч.:</w:t>
      </w:r>
    </w:p>
    <w:p w:rsidR="00ED7783" w:rsidRPr="00AC42EE" w:rsidRDefault="00ED7783" w:rsidP="00ED7783">
      <w:pPr>
        <w:ind w:firstLine="709"/>
        <w:jc w:val="both"/>
        <w:rPr>
          <w:sz w:val="12"/>
          <w:szCs w:val="12"/>
        </w:rPr>
      </w:pPr>
      <w:r w:rsidRPr="00AC42EE">
        <w:rPr>
          <w:sz w:val="12"/>
          <w:szCs w:val="12"/>
        </w:rPr>
        <w:t>- средства бюджета Слободского СП –  34776,72 тыс. руб.</w:t>
      </w:r>
    </w:p>
    <w:p w:rsidR="00ED7783" w:rsidRPr="00AC42EE" w:rsidRDefault="00ED7783" w:rsidP="00ED7783">
      <w:pPr>
        <w:ind w:firstLine="709"/>
        <w:jc w:val="both"/>
        <w:rPr>
          <w:sz w:val="12"/>
          <w:szCs w:val="12"/>
        </w:rPr>
      </w:pPr>
      <w:r w:rsidRPr="00AC42EE">
        <w:rPr>
          <w:sz w:val="12"/>
          <w:szCs w:val="12"/>
        </w:rPr>
        <w:t>- средства областного бюджета – 2147,32 тыс. руб.</w:t>
      </w:r>
    </w:p>
    <w:p w:rsidR="00ED7783" w:rsidRPr="00AC42EE" w:rsidRDefault="00ED7783" w:rsidP="00ED7783">
      <w:pPr>
        <w:ind w:firstLine="709"/>
        <w:jc w:val="both"/>
        <w:rPr>
          <w:sz w:val="12"/>
          <w:szCs w:val="12"/>
        </w:rPr>
      </w:pPr>
      <w:r w:rsidRPr="00AC42EE">
        <w:rPr>
          <w:sz w:val="12"/>
          <w:szCs w:val="12"/>
        </w:rPr>
        <w:t>- средства федерального бюджета – 435,96 тыс. руб.</w:t>
      </w:r>
    </w:p>
    <w:p w:rsidR="00ED7783" w:rsidRPr="00AC42EE" w:rsidRDefault="00ED7783" w:rsidP="00ED7783">
      <w:pPr>
        <w:ind w:firstLine="709"/>
        <w:jc w:val="both"/>
        <w:rPr>
          <w:sz w:val="12"/>
          <w:szCs w:val="12"/>
        </w:rPr>
      </w:pPr>
      <w:r w:rsidRPr="00AC42EE">
        <w:rPr>
          <w:sz w:val="12"/>
          <w:szCs w:val="12"/>
        </w:rPr>
        <w:t>Комплекс мероприятий муниципальной программы рассчитан на шесть лет.</w:t>
      </w:r>
    </w:p>
    <w:p w:rsidR="00ED7783" w:rsidRPr="00AC42EE" w:rsidRDefault="00ED7783" w:rsidP="00ED7783">
      <w:pPr>
        <w:ind w:firstLine="709"/>
        <w:jc w:val="both"/>
        <w:rPr>
          <w:sz w:val="12"/>
          <w:szCs w:val="12"/>
        </w:rPr>
      </w:pPr>
      <w:r w:rsidRPr="00AC42EE">
        <w:rPr>
          <w:sz w:val="12"/>
          <w:szCs w:val="12"/>
        </w:rPr>
        <w:t>Общий объем финансирования программы 37360,00 тыс. руб.</w:t>
      </w:r>
    </w:p>
    <w:p w:rsidR="00ED7783" w:rsidRPr="00AC42EE" w:rsidRDefault="00ED7783" w:rsidP="00ED7783">
      <w:pPr>
        <w:ind w:firstLine="709"/>
        <w:jc w:val="both"/>
        <w:rPr>
          <w:sz w:val="12"/>
          <w:szCs w:val="12"/>
        </w:rPr>
      </w:pPr>
      <w:r w:rsidRPr="00AC42EE">
        <w:rPr>
          <w:sz w:val="12"/>
          <w:szCs w:val="12"/>
        </w:rPr>
        <w:t>По годам:</w:t>
      </w:r>
    </w:p>
    <w:p w:rsidR="00ED7783" w:rsidRPr="00AC42EE" w:rsidRDefault="00ED7783" w:rsidP="00ED7783">
      <w:pPr>
        <w:ind w:firstLine="709"/>
        <w:jc w:val="both"/>
        <w:rPr>
          <w:sz w:val="12"/>
          <w:szCs w:val="12"/>
        </w:rPr>
      </w:pPr>
      <w:r w:rsidRPr="00AC42EE">
        <w:rPr>
          <w:sz w:val="12"/>
          <w:szCs w:val="12"/>
        </w:rPr>
        <w:t>2017 год – 6991,3 тыс. руб.</w:t>
      </w:r>
    </w:p>
    <w:p w:rsidR="00ED7783" w:rsidRPr="00AC42EE" w:rsidRDefault="00ED7783" w:rsidP="00ED7783">
      <w:pPr>
        <w:ind w:firstLine="709"/>
        <w:jc w:val="both"/>
        <w:rPr>
          <w:sz w:val="12"/>
          <w:szCs w:val="12"/>
        </w:rPr>
      </w:pPr>
      <w:r w:rsidRPr="00AC42EE">
        <w:rPr>
          <w:sz w:val="12"/>
          <w:szCs w:val="12"/>
        </w:rPr>
        <w:t>2018 год – 8263,3 тыс. руб.</w:t>
      </w:r>
    </w:p>
    <w:p w:rsidR="00ED7783" w:rsidRPr="00AC42EE" w:rsidRDefault="00ED7783" w:rsidP="00ED7783">
      <w:pPr>
        <w:ind w:firstLine="709"/>
        <w:jc w:val="both"/>
        <w:rPr>
          <w:sz w:val="12"/>
          <w:szCs w:val="12"/>
        </w:rPr>
      </w:pPr>
      <w:r w:rsidRPr="00AC42EE">
        <w:rPr>
          <w:sz w:val="12"/>
          <w:szCs w:val="12"/>
        </w:rPr>
        <w:t>2019 год – 8519,4 тыс. руб.</w:t>
      </w:r>
    </w:p>
    <w:p w:rsidR="00ED7783" w:rsidRPr="00AC42EE" w:rsidRDefault="00ED7783" w:rsidP="00ED7783">
      <w:pPr>
        <w:ind w:firstLine="709"/>
        <w:jc w:val="both"/>
        <w:rPr>
          <w:sz w:val="12"/>
          <w:szCs w:val="12"/>
        </w:rPr>
      </w:pPr>
      <w:r w:rsidRPr="00AC42EE">
        <w:rPr>
          <w:sz w:val="12"/>
          <w:szCs w:val="12"/>
        </w:rPr>
        <w:t>2020 год – 8932,0 тыс. руб.</w:t>
      </w:r>
    </w:p>
    <w:p w:rsidR="00ED7783" w:rsidRPr="00AC42EE" w:rsidRDefault="00ED7783" w:rsidP="00ED7783">
      <w:pPr>
        <w:ind w:firstLine="709"/>
        <w:jc w:val="both"/>
        <w:rPr>
          <w:sz w:val="12"/>
          <w:szCs w:val="12"/>
        </w:rPr>
      </w:pPr>
      <w:r w:rsidRPr="00AC42EE">
        <w:rPr>
          <w:sz w:val="12"/>
          <w:szCs w:val="12"/>
        </w:rPr>
        <w:t>2021 год – 3348,0 тыс. руб.</w:t>
      </w:r>
    </w:p>
    <w:p w:rsidR="00ED7783" w:rsidRPr="00AC42EE" w:rsidRDefault="00ED7783" w:rsidP="00ED7783">
      <w:pPr>
        <w:ind w:firstLine="709"/>
        <w:jc w:val="both"/>
        <w:rPr>
          <w:sz w:val="12"/>
          <w:szCs w:val="12"/>
        </w:rPr>
      </w:pPr>
      <w:r w:rsidRPr="00AC42EE">
        <w:rPr>
          <w:sz w:val="12"/>
          <w:szCs w:val="12"/>
        </w:rPr>
        <w:t>2022 год – 1306,0 тыс. руб.</w:t>
      </w:r>
    </w:p>
    <w:p w:rsidR="00ED7783" w:rsidRPr="00AC42EE" w:rsidRDefault="00ED7783" w:rsidP="00ED7783">
      <w:pPr>
        <w:ind w:firstLine="709"/>
        <w:jc w:val="both"/>
        <w:rPr>
          <w:sz w:val="12"/>
          <w:szCs w:val="12"/>
        </w:rPr>
      </w:pPr>
    </w:p>
    <w:p w:rsidR="00ED7783" w:rsidRPr="00AC42EE" w:rsidRDefault="00ED7783" w:rsidP="00ED7783">
      <w:pPr>
        <w:ind w:firstLine="709"/>
        <w:jc w:val="both"/>
        <w:rPr>
          <w:sz w:val="12"/>
          <w:szCs w:val="12"/>
        </w:rPr>
      </w:pPr>
      <w:r w:rsidRPr="00AC42EE">
        <w:rPr>
          <w:sz w:val="12"/>
          <w:szCs w:val="12"/>
        </w:rPr>
        <w:t>Реализация данной</w:t>
      </w:r>
      <w:bookmarkStart w:id="266" w:name="YANDEX_35"/>
      <w:bookmarkEnd w:id="266"/>
      <w:r w:rsidRPr="00AC42EE">
        <w:rPr>
          <w:sz w:val="12"/>
          <w:szCs w:val="12"/>
        </w:rPr>
        <w:t xml:space="preserve"> муниципальной  программы позволит существенно улучшить санитарную и экологическую обстановку на</w:t>
      </w:r>
      <w:bookmarkStart w:id="267" w:name="YANDEX_36"/>
      <w:bookmarkEnd w:id="267"/>
      <w:r w:rsidRPr="00AC42EE">
        <w:rPr>
          <w:sz w:val="12"/>
          <w:szCs w:val="12"/>
        </w:rPr>
        <w:t xml:space="preserve"> территории</w:t>
      </w:r>
      <w:bookmarkStart w:id="268" w:name="YANDEX_37"/>
      <w:bookmarkEnd w:id="268"/>
      <w:r w:rsidRPr="00AC42EE">
        <w:rPr>
          <w:sz w:val="12"/>
          <w:szCs w:val="12"/>
        </w:rPr>
        <w:t xml:space="preserve"> поселения, повысит привлекательность и качество проживания населения.</w:t>
      </w:r>
    </w:p>
    <w:p w:rsidR="00ED7783" w:rsidRDefault="00ED7783" w:rsidP="00ED7783">
      <w:pPr>
        <w:jc w:val="both"/>
        <w:rPr>
          <w:sz w:val="18"/>
          <w:szCs w:val="18"/>
        </w:rPr>
      </w:pPr>
    </w:p>
    <w:p w:rsidR="00ED7783" w:rsidRPr="00AC42EE" w:rsidRDefault="00ED7783" w:rsidP="00ED7783">
      <w:pPr>
        <w:jc w:val="center"/>
        <w:rPr>
          <w:b/>
          <w:sz w:val="12"/>
          <w:szCs w:val="12"/>
        </w:rPr>
      </w:pPr>
      <w:proofErr w:type="gramStart"/>
      <w:r w:rsidRPr="00AC42EE">
        <w:rPr>
          <w:b/>
          <w:sz w:val="12"/>
          <w:szCs w:val="12"/>
        </w:rPr>
        <w:t>П</w:t>
      </w:r>
      <w:proofErr w:type="gramEnd"/>
      <w:r w:rsidRPr="00AC42EE">
        <w:rPr>
          <w:b/>
          <w:sz w:val="12"/>
          <w:szCs w:val="12"/>
        </w:rPr>
        <w:t xml:space="preserve"> А С П О Р Т</w:t>
      </w:r>
    </w:p>
    <w:p w:rsidR="00ED7783" w:rsidRPr="00AC42EE" w:rsidRDefault="00ED7783" w:rsidP="00ED7783">
      <w:pPr>
        <w:jc w:val="center"/>
        <w:rPr>
          <w:sz w:val="12"/>
          <w:szCs w:val="12"/>
        </w:rPr>
      </w:pPr>
      <w:r w:rsidRPr="00AC42EE">
        <w:rPr>
          <w:sz w:val="12"/>
          <w:szCs w:val="12"/>
        </w:rPr>
        <w:t>МУНИЦИПАЛЬНОЙ</w:t>
      </w:r>
      <w:bookmarkStart w:id="269" w:name="YANDEX_38"/>
      <w:bookmarkEnd w:id="269"/>
      <w:r w:rsidRPr="00AC42EE">
        <w:rPr>
          <w:sz w:val="12"/>
          <w:szCs w:val="12"/>
        </w:rPr>
        <w:t xml:space="preserve"> ПРОГРАММЫ</w:t>
      </w:r>
    </w:p>
    <w:p w:rsidR="00ED7783" w:rsidRPr="00AC42EE" w:rsidRDefault="00ED7783" w:rsidP="00ED7783">
      <w:pPr>
        <w:jc w:val="center"/>
        <w:rPr>
          <w:sz w:val="12"/>
          <w:szCs w:val="12"/>
        </w:rPr>
      </w:pPr>
      <w:bookmarkStart w:id="270" w:name="YANDEX_39"/>
      <w:bookmarkEnd w:id="270"/>
      <w:r w:rsidRPr="00AC42EE">
        <w:rPr>
          <w:spacing w:val="-2"/>
          <w:sz w:val="12"/>
          <w:szCs w:val="12"/>
        </w:rPr>
        <w:t xml:space="preserve">«Организация благоустройства на территории Слободского сельского поселения </w:t>
      </w:r>
      <w:r w:rsidRPr="00AC42EE">
        <w:rPr>
          <w:sz w:val="12"/>
          <w:szCs w:val="12"/>
        </w:rPr>
        <w:t>на 2017 - 2022 годы»</w:t>
      </w:r>
    </w:p>
    <w:p w:rsidR="00ED7783" w:rsidRPr="00AC42EE" w:rsidRDefault="00ED7783" w:rsidP="00ED7783">
      <w:pPr>
        <w:ind w:hanging="180"/>
        <w:jc w:val="both"/>
        <w:rPr>
          <w:sz w:val="12"/>
          <w:szCs w:val="12"/>
        </w:rPr>
      </w:pPr>
    </w:p>
    <w:p w:rsidR="00ED7783" w:rsidRDefault="00ED7783" w:rsidP="00ED7783">
      <w:pPr>
        <w:jc w:val="both"/>
        <w:rPr>
          <w:sz w:val="18"/>
          <w:szCs w:val="18"/>
        </w:rPr>
      </w:pPr>
    </w:p>
    <w:tbl>
      <w:tblPr>
        <w:tblW w:w="5103" w:type="dxa"/>
        <w:tblCellSpacing w:w="22"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446"/>
        <w:gridCol w:w="938"/>
        <w:gridCol w:w="3719"/>
      </w:tblGrid>
      <w:tr w:rsidR="00ED7783" w:rsidRPr="00AC42EE" w:rsidTr="00ED7783">
        <w:trPr>
          <w:trHeight w:val="20"/>
          <w:tblCellSpacing w:w="22" w:type="dxa"/>
        </w:trPr>
        <w:tc>
          <w:tcPr>
            <w:tcW w:w="5015" w:type="dxa"/>
            <w:gridSpan w:val="3"/>
            <w:tcBorders>
              <w:top w:val="outset" w:sz="6" w:space="0" w:color="000000"/>
              <w:left w:val="outset" w:sz="6" w:space="0" w:color="000000"/>
              <w:bottom w:val="outset" w:sz="6" w:space="0" w:color="000000"/>
              <w:right w:val="outset" w:sz="6" w:space="0" w:color="000000"/>
            </w:tcBorders>
          </w:tcPr>
          <w:p w:rsidR="00ED7783" w:rsidRPr="00AC42EE" w:rsidRDefault="00ED7783" w:rsidP="00ED7783">
            <w:pPr>
              <w:jc w:val="both"/>
              <w:rPr>
                <w:sz w:val="12"/>
                <w:szCs w:val="12"/>
              </w:rPr>
            </w:pPr>
            <w:r w:rsidRPr="00AC42EE">
              <w:rPr>
                <w:sz w:val="12"/>
                <w:szCs w:val="12"/>
              </w:rPr>
              <w:t>Муниципальная</w:t>
            </w:r>
            <w:bookmarkStart w:id="271" w:name="YANDEX_44"/>
            <w:bookmarkEnd w:id="271"/>
            <w:r w:rsidRPr="00AC42EE">
              <w:rPr>
                <w:sz w:val="12"/>
                <w:szCs w:val="12"/>
              </w:rPr>
              <w:t xml:space="preserve"> программа </w:t>
            </w:r>
            <w:r w:rsidRPr="00AC42EE">
              <w:rPr>
                <w:spacing w:val="-2"/>
                <w:sz w:val="12"/>
                <w:szCs w:val="12"/>
              </w:rPr>
              <w:t xml:space="preserve">«Организация благоустройства на территории Слободского сельского поселения </w:t>
            </w:r>
            <w:r w:rsidRPr="00AC42EE">
              <w:rPr>
                <w:sz w:val="12"/>
                <w:szCs w:val="12"/>
              </w:rPr>
              <w:t>на 2017 - 2022 годы»</w:t>
            </w:r>
          </w:p>
        </w:tc>
      </w:tr>
      <w:tr w:rsidR="00ED7783" w:rsidRPr="00AC42EE" w:rsidTr="00ED7783">
        <w:trPr>
          <w:trHeight w:val="20"/>
          <w:tblCellSpacing w:w="22" w:type="dxa"/>
        </w:trPr>
        <w:tc>
          <w:tcPr>
            <w:tcW w:w="380" w:type="dxa"/>
            <w:tcBorders>
              <w:top w:val="outset" w:sz="6" w:space="0" w:color="000000"/>
              <w:left w:val="outset" w:sz="6" w:space="0" w:color="000000"/>
              <w:bottom w:val="outset" w:sz="6" w:space="0" w:color="000000"/>
              <w:right w:val="outset" w:sz="6" w:space="0" w:color="000000"/>
            </w:tcBorders>
          </w:tcPr>
          <w:p w:rsidR="00ED7783" w:rsidRPr="00AC42EE" w:rsidRDefault="00ED7783" w:rsidP="00ED7783">
            <w:pPr>
              <w:jc w:val="both"/>
              <w:rPr>
                <w:sz w:val="12"/>
                <w:szCs w:val="12"/>
              </w:rPr>
            </w:pPr>
            <w:r w:rsidRPr="00AC42EE">
              <w:rPr>
                <w:sz w:val="12"/>
                <w:szCs w:val="12"/>
              </w:rPr>
              <w:t>1</w:t>
            </w:r>
          </w:p>
        </w:tc>
        <w:tc>
          <w:tcPr>
            <w:tcW w:w="894" w:type="dxa"/>
            <w:tcBorders>
              <w:top w:val="outset" w:sz="6" w:space="0" w:color="000000"/>
              <w:left w:val="outset" w:sz="6" w:space="0" w:color="000000"/>
              <w:bottom w:val="outset" w:sz="6" w:space="0" w:color="000000"/>
              <w:right w:val="outset" w:sz="6" w:space="0" w:color="000000"/>
            </w:tcBorders>
          </w:tcPr>
          <w:p w:rsidR="00ED7783" w:rsidRPr="00AC42EE" w:rsidRDefault="00ED7783" w:rsidP="00ED7783">
            <w:pPr>
              <w:rPr>
                <w:sz w:val="12"/>
                <w:szCs w:val="12"/>
              </w:rPr>
            </w:pPr>
            <w:r w:rsidRPr="00AC42EE">
              <w:rPr>
                <w:sz w:val="12"/>
                <w:szCs w:val="12"/>
              </w:rPr>
              <w:t>Полное   наименование</w:t>
            </w:r>
            <w:bookmarkStart w:id="272" w:name="YANDEX_49"/>
            <w:bookmarkEnd w:id="272"/>
            <w:r w:rsidRPr="00AC42EE">
              <w:rPr>
                <w:sz w:val="12"/>
                <w:szCs w:val="12"/>
              </w:rPr>
              <w:t xml:space="preserve">  программы</w:t>
            </w:r>
          </w:p>
        </w:tc>
        <w:tc>
          <w:tcPr>
            <w:tcW w:w="3653" w:type="dxa"/>
            <w:tcBorders>
              <w:top w:val="outset" w:sz="6" w:space="0" w:color="000000"/>
              <w:left w:val="outset" w:sz="6" w:space="0" w:color="000000"/>
              <w:bottom w:val="outset" w:sz="6" w:space="0" w:color="000000"/>
              <w:right w:val="outset" w:sz="6" w:space="0" w:color="000000"/>
            </w:tcBorders>
          </w:tcPr>
          <w:p w:rsidR="00ED7783" w:rsidRPr="00AC42EE" w:rsidRDefault="00ED7783" w:rsidP="00ED7783">
            <w:pPr>
              <w:jc w:val="both"/>
              <w:rPr>
                <w:sz w:val="12"/>
                <w:szCs w:val="12"/>
              </w:rPr>
            </w:pPr>
            <w:bookmarkStart w:id="273" w:name="YANDEX_50"/>
            <w:bookmarkEnd w:id="273"/>
            <w:r w:rsidRPr="00AC42EE">
              <w:rPr>
                <w:sz w:val="12"/>
                <w:szCs w:val="12"/>
              </w:rPr>
              <w:t xml:space="preserve">Муниципальная программа </w:t>
            </w:r>
            <w:r w:rsidRPr="00AC42EE">
              <w:rPr>
                <w:spacing w:val="-2"/>
                <w:sz w:val="12"/>
                <w:szCs w:val="12"/>
              </w:rPr>
              <w:t xml:space="preserve">«Организация благоустройства на территории Слободского сельского поселения </w:t>
            </w:r>
            <w:r w:rsidRPr="00AC42EE">
              <w:rPr>
                <w:sz w:val="12"/>
                <w:szCs w:val="12"/>
              </w:rPr>
              <w:t>на 2017 - 2022 годы»</w:t>
            </w:r>
          </w:p>
        </w:tc>
      </w:tr>
      <w:tr w:rsidR="00ED7783" w:rsidRPr="00AC42EE" w:rsidTr="00ED7783">
        <w:trPr>
          <w:trHeight w:val="20"/>
          <w:tblCellSpacing w:w="22" w:type="dxa"/>
        </w:trPr>
        <w:tc>
          <w:tcPr>
            <w:tcW w:w="380" w:type="dxa"/>
            <w:tcBorders>
              <w:top w:val="outset" w:sz="6" w:space="0" w:color="000000"/>
              <w:left w:val="outset" w:sz="6" w:space="0" w:color="000000"/>
              <w:bottom w:val="outset" w:sz="6" w:space="0" w:color="000000"/>
              <w:right w:val="outset" w:sz="6" w:space="0" w:color="000000"/>
            </w:tcBorders>
          </w:tcPr>
          <w:p w:rsidR="00ED7783" w:rsidRPr="00AC42EE" w:rsidRDefault="00ED7783" w:rsidP="00ED7783">
            <w:pPr>
              <w:jc w:val="both"/>
              <w:rPr>
                <w:sz w:val="12"/>
                <w:szCs w:val="12"/>
              </w:rPr>
            </w:pPr>
            <w:r w:rsidRPr="00AC42EE">
              <w:rPr>
                <w:sz w:val="12"/>
                <w:szCs w:val="12"/>
              </w:rPr>
              <w:t>2</w:t>
            </w:r>
          </w:p>
        </w:tc>
        <w:tc>
          <w:tcPr>
            <w:tcW w:w="894" w:type="dxa"/>
            <w:tcBorders>
              <w:top w:val="outset" w:sz="6" w:space="0" w:color="000000"/>
              <w:left w:val="outset" w:sz="6" w:space="0" w:color="000000"/>
              <w:bottom w:val="outset" w:sz="6" w:space="0" w:color="000000"/>
              <w:right w:val="outset" w:sz="6" w:space="0" w:color="000000"/>
            </w:tcBorders>
          </w:tcPr>
          <w:p w:rsidR="00ED7783" w:rsidRPr="00AC42EE" w:rsidRDefault="00ED7783" w:rsidP="00ED7783">
            <w:pPr>
              <w:jc w:val="both"/>
              <w:rPr>
                <w:sz w:val="12"/>
                <w:szCs w:val="12"/>
              </w:rPr>
            </w:pPr>
            <w:r w:rsidRPr="00AC42EE">
              <w:rPr>
                <w:sz w:val="12"/>
                <w:szCs w:val="12"/>
              </w:rPr>
              <w:t>Основание для разработки</w:t>
            </w:r>
          </w:p>
        </w:tc>
        <w:tc>
          <w:tcPr>
            <w:tcW w:w="3653" w:type="dxa"/>
            <w:tcBorders>
              <w:top w:val="outset" w:sz="6" w:space="0" w:color="000000"/>
              <w:left w:val="outset" w:sz="6" w:space="0" w:color="000000"/>
              <w:bottom w:val="outset" w:sz="6" w:space="0" w:color="000000"/>
              <w:right w:val="outset" w:sz="6" w:space="0" w:color="000000"/>
            </w:tcBorders>
          </w:tcPr>
          <w:p w:rsidR="00ED7783" w:rsidRPr="00AC42EE" w:rsidRDefault="00ED7783" w:rsidP="00ED7783">
            <w:pPr>
              <w:rPr>
                <w:sz w:val="12"/>
                <w:szCs w:val="12"/>
              </w:rPr>
            </w:pPr>
            <w:r w:rsidRPr="00AC42EE">
              <w:rPr>
                <w:sz w:val="12"/>
                <w:szCs w:val="12"/>
              </w:rPr>
              <w:t>- Федеральный закон Российской Федерации от 06.10.2003 131 -ФЗ «Об общих принципах организации местного самоуправления в Российской Федерации»;</w:t>
            </w:r>
          </w:p>
          <w:p w:rsidR="00ED7783" w:rsidRPr="00AC42EE" w:rsidRDefault="00ED7783" w:rsidP="00ED7783">
            <w:pPr>
              <w:pStyle w:val="af2"/>
              <w:spacing w:before="0" w:after="0"/>
              <w:rPr>
                <w:sz w:val="12"/>
                <w:szCs w:val="12"/>
              </w:rPr>
            </w:pPr>
            <w:r w:rsidRPr="00AC42EE">
              <w:rPr>
                <w:sz w:val="12"/>
                <w:szCs w:val="12"/>
              </w:rPr>
              <w:t>- Устав Слободского сельского поселения.</w:t>
            </w:r>
          </w:p>
        </w:tc>
      </w:tr>
      <w:tr w:rsidR="00ED7783" w:rsidRPr="00AC42EE" w:rsidTr="00ED7783">
        <w:trPr>
          <w:trHeight w:val="20"/>
          <w:tblCellSpacing w:w="22" w:type="dxa"/>
        </w:trPr>
        <w:tc>
          <w:tcPr>
            <w:tcW w:w="1318" w:type="dxa"/>
            <w:gridSpan w:val="2"/>
            <w:tcBorders>
              <w:top w:val="outset" w:sz="6" w:space="0" w:color="000000"/>
              <w:left w:val="outset" w:sz="6" w:space="0" w:color="000000"/>
              <w:bottom w:val="outset" w:sz="6" w:space="0" w:color="000000"/>
              <w:right w:val="outset" w:sz="6" w:space="0" w:color="000000"/>
            </w:tcBorders>
          </w:tcPr>
          <w:p w:rsidR="00ED7783" w:rsidRPr="00AC42EE" w:rsidRDefault="00ED7783" w:rsidP="00ED7783">
            <w:pPr>
              <w:rPr>
                <w:sz w:val="12"/>
                <w:szCs w:val="12"/>
              </w:rPr>
            </w:pPr>
            <w:bookmarkStart w:id="274" w:name="YANDEX_69"/>
            <w:bookmarkEnd w:id="274"/>
            <w:r w:rsidRPr="00AC42EE">
              <w:rPr>
                <w:sz w:val="12"/>
                <w:szCs w:val="12"/>
              </w:rPr>
              <w:t>Муниципальный  заказчик</w:t>
            </w:r>
            <w:bookmarkStart w:id="275" w:name="YANDEX_70"/>
            <w:bookmarkEnd w:id="275"/>
            <w:r w:rsidRPr="00AC42EE">
              <w:rPr>
                <w:sz w:val="12"/>
                <w:szCs w:val="12"/>
              </w:rPr>
              <w:t xml:space="preserve"> программы</w:t>
            </w:r>
          </w:p>
        </w:tc>
        <w:tc>
          <w:tcPr>
            <w:tcW w:w="3653" w:type="dxa"/>
            <w:tcBorders>
              <w:top w:val="outset" w:sz="6" w:space="0" w:color="000000"/>
              <w:left w:val="outset" w:sz="6" w:space="0" w:color="000000"/>
              <w:bottom w:val="outset" w:sz="6" w:space="0" w:color="000000"/>
              <w:right w:val="outset" w:sz="6" w:space="0" w:color="000000"/>
            </w:tcBorders>
          </w:tcPr>
          <w:p w:rsidR="00ED7783" w:rsidRPr="00AC42EE" w:rsidRDefault="00ED7783" w:rsidP="00ED7783">
            <w:pPr>
              <w:rPr>
                <w:sz w:val="12"/>
                <w:szCs w:val="12"/>
              </w:rPr>
            </w:pPr>
            <w:r w:rsidRPr="00AC42EE">
              <w:rPr>
                <w:sz w:val="12"/>
                <w:szCs w:val="12"/>
              </w:rPr>
              <w:t>Администрация Слободского сельского поселения Угличского района Ярославской области</w:t>
            </w:r>
          </w:p>
        </w:tc>
      </w:tr>
      <w:tr w:rsidR="00ED7783" w:rsidRPr="00AC42EE" w:rsidTr="00ED7783">
        <w:trPr>
          <w:trHeight w:val="20"/>
          <w:tblCellSpacing w:w="22" w:type="dxa"/>
        </w:trPr>
        <w:tc>
          <w:tcPr>
            <w:tcW w:w="1318" w:type="dxa"/>
            <w:gridSpan w:val="2"/>
            <w:tcBorders>
              <w:top w:val="outset" w:sz="6" w:space="0" w:color="000000"/>
              <w:left w:val="outset" w:sz="6" w:space="0" w:color="000000"/>
              <w:bottom w:val="outset" w:sz="6" w:space="0" w:color="000000"/>
              <w:right w:val="outset" w:sz="6" w:space="0" w:color="000000"/>
            </w:tcBorders>
          </w:tcPr>
          <w:p w:rsidR="00ED7783" w:rsidRPr="00AC42EE" w:rsidRDefault="00ED7783" w:rsidP="00ED7783">
            <w:pPr>
              <w:jc w:val="both"/>
              <w:rPr>
                <w:sz w:val="12"/>
                <w:szCs w:val="12"/>
              </w:rPr>
            </w:pPr>
            <w:r w:rsidRPr="00AC42EE">
              <w:rPr>
                <w:sz w:val="12"/>
                <w:szCs w:val="12"/>
              </w:rPr>
              <w:t>Разработчик</w:t>
            </w:r>
            <w:bookmarkStart w:id="276" w:name="YANDEX_74"/>
            <w:bookmarkEnd w:id="276"/>
            <w:r w:rsidRPr="00AC42EE">
              <w:rPr>
                <w:sz w:val="12"/>
                <w:szCs w:val="12"/>
              </w:rPr>
              <w:t xml:space="preserve"> программы </w:t>
            </w:r>
          </w:p>
        </w:tc>
        <w:tc>
          <w:tcPr>
            <w:tcW w:w="3653" w:type="dxa"/>
            <w:tcBorders>
              <w:top w:val="outset" w:sz="6" w:space="0" w:color="000000"/>
              <w:left w:val="outset" w:sz="6" w:space="0" w:color="000000"/>
              <w:bottom w:val="outset" w:sz="6" w:space="0" w:color="000000"/>
              <w:right w:val="outset" w:sz="6" w:space="0" w:color="000000"/>
            </w:tcBorders>
          </w:tcPr>
          <w:p w:rsidR="00ED7783" w:rsidRPr="00AC42EE" w:rsidRDefault="00ED7783" w:rsidP="00ED7783">
            <w:pPr>
              <w:rPr>
                <w:sz w:val="12"/>
                <w:szCs w:val="12"/>
              </w:rPr>
            </w:pPr>
            <w:r w:rsidRPr="00AC42EE">
              <w:rPr>
                <w:sz w:val="12"/>
                <w:szCs w:val="12"/>
              </w:rPr>
              <w:t>Администрация Слободского сельского поселения Угличского района Ярославской области</w:t>
            </w:r>
          </w:p>
        </w:tc>
      </w:tr>
      <w:tr w:rsidR="00ED7783" w:rsidRPr="00AC42EE" w:rsidTr="00ED7783">
        <w:trPr>
          <w:trHeight w:val="20"/>
          <w:tblCellSpacing w:w="22" w:type="dxa"/>
        </w:trPr>
        <w:tc>
          <w:tcPr>
            <w:tcW w:w="1318" w:type="dxa"/>
            <w:gridSpan w:val="2"/>
            <w:tcBorders>
              <w:top w:val="outset" w:sz="6" w:space="0" w:color="000000"/>
              <w:left w:val="outset" w:sz="6" w:space="0" w:color="000000"/>
              <w:bottom w:val="outset" w:sz="6" w:space="0" w:color="000000"/>
              <w:right w:val="outset" w:sz="6" w:space="0" w:color="000000"/>
            </w:tcBorders>
          </w:tcPr>
          <w:p w:rsidR="00ED7783" w:rsidRPr="00AC42EE" w:rsidRDefault="00ED7783" w:rsidP="00ED7783">
            <w:pPr>
              <w:jc w:val="both"/>
              <w:rPr>
                <w:sz w:val="12"/>
                <w:szCs w:val="12"/>
              </w:rPr>
            </w:pPr>
            <w:r w:rsidRPr="00AC42EE">
              <w:rPr>
                <w:sz w:val="12"/>
                <w:szCs w:val="12"/>
              </w:rPr>
              <w:t>Основная цель</w:t>
            </w:r>
            <w:bookmarkStart w:id="277" w:name="YANDEX_78"/>
            <w:bookmarkEnd w:id="277"/>
            <w:r w:rsidRPr="00AC42EE">
              <w:rPr>
                <w:sz w:val="12"/>
                <w:szCs w:val="12"/>
              </w:rPr>
              <w:t xml:space="preserve"> программы </w:t>
            </w:r>
          </w:p>
        </w:tc>
        <w:tc>
          <w:tcPr>
            <w:tcW w:w="3653" w:type="dxa"/>
            <w:tcBorders>
              <w:top w:val="outset" w:sz="6" w:space="0" w:color="000000"/>
              <w:left w:val="outset" w:sz="6" w:space="0" w:color="000000"/>
              <w:bottom w:val="outset" w:sz="6" w:space="0" w:color="000000"/>
              <w:right w:val="outset" w:sz="6" w:space="0" w:color="000000"/>
            </w:tcBorders>
          </w:tcPr>
          <w:p w:rsidR="00ED7783" w:rsidRPr="00AC42EE" w:rsidRDefault="00ED7783" w:rsidP="00ED7783">
            <w:pPr>
              <w:rPr>
                <w:sz w:val="12"/>
                <w:szCs w:val="12"/>
              </w:rPr>
            </w:pPr>
            <w:r w:rsidRPr="00AC42EE">
              <w:rPr>
                <w:sz w:val="12"/>
                <w:szCs w:val="12"/>
              </w:rPr>
              <w:t>1. Совершенствование системы комплексного</w:t>
            </w:r>
            <w:bookmarkStart w:id="278" w:name="YANDEX_79"/>
            <w:bookmarkEnd w:id="278"/>
            <w:r w:rsidRPr="00AC42EE">
              <w:rPr>
                <w:sz w:val="12"/>
                <w:szCs w:val="12"/>
              </w:rPr>
              <w:t xml:space="preserve"> благоустройства </w:t>
            </w:r>
            <w:bookmarkStart w:id="279" w:name="YANDEX_80"/>
            <w:bookmarkEnd w:id="279"/>
            <w:r w:rsidRPr="00AC42EE">
              <w:rPr>
                <w:sz w:val="12"/>
                <w:szCs w:val="12"/>
              </w:rPr>
              <w:t xml:space="preserve"> Слободского сельского поселения Угличского района Ярославской области, создание комфортных условий проживания и отдыха населения, повышение качества предоставляемых коммунальных услуг.</w:t>
            </w:r>
          </w:p>
        </w:tc>
      </w:tr>
      <w:tr w:rsidR="00ED7783" w:rsidRPr="00AC42EE" w:rsidTr="00ED7783">
        <w:trPr>
          <w:trHeight w:val="3079"/>
          <w:tblCellSpacing w:w="22" w:type="dxa"/>
        </w:trPr>
        <w:tc>
          <w:tcPr>
            <w:tcW w:w="1318" w:type="dxa"/>
            <w:gridSpan w:val="2"/>
            <w:tcBorders>
              <w:top w:val="outset" w:sz="6" w:space="0" w:color="000000"/>
              <w:left w:val="outset" w:sz="6" w:space="0" w:color="000000"/>
              <w:bottom w:val="outset" w:sz="6" w:space="0" w:color="000000"/>
              <w:right w:val="outset" w:sz="6" w:space="0" w:color="000000"/>
            </w:tcBorders>
          </w:tcPr>
          <w:p w:rsidR="00ED7783" w:rsidRPr="00AC42EE" w:rsidRDefault="00ED7783" w:rsidP="00ED7783">
            <w:pPr>
              <w:jc w:val="both"/>
              <w:rPr>
                <w:sz w:val="12"/>
                <w:szCs w:val="12"/>
              </w:rPr>
            </w:pPr>
            <w:r w:rsidRPr="00AC42EE">
              <w:rPr>
                <w:sz w:val="12"/>
                <w:szCs w:val="12"/>
              </w:rPr>
              <w:lastRenderedPageBreak/>
              <w:t>Основные задачи</w:t>
            </w:r>
            <w:bookmarkStart w:id="280" w:name="YANDEX_83"/>
            <w:bookmarkEnd w:id="280"/>
            <w:r w:rsidRPr="00AC42EE">
              <w:rPr>
                <w:sz w:val="12"/>
                <w:szCs w:val="12"/>
              </w:rPr>
              <w:t xml:space="preserve"> программы </w:t>
            </w:r>
          </w:p>
        </w:tc>
        <w:tc>
          <w:tcPr>
            <w:tcW w:w="3653" w:type="dxa"/>
            <w:tcBorders>
              <w:top w:val="outset" w:sz="6" w:space="0" w:color="000000"/>
              <w:left w:val="outset" w:sz="6" w:space="0" w:color="000000"/>
              <w:bottom w:val="outset" w:sz="6" w:space="0" w:color="000000"/>
              <w:right w:val="outset" w:sz="6" w:space="0" w:color="000000"/>
            </w:tcBorders>
          </w:tcPr>
          <w:p w:rsidR="00ED7783" w:rsidRPr="00AC42EE" w:rsidRDefault="00ED7783" w:rsidP="00ED7783">
            <w:pPr>
              <w:rPr>
                <w:sz w:val="12"/>
                <w:szCs w:val="12"/>
              </w:rPr>
            </w:pPr>
            <w:r w:rsidRPr="00AC42EE">
              <w:rPr>
                <w:sz w:val="12"/>
                <w:szCs w:val="12"/>
              </w:rPr>
              <w:t>1. Организация взаимодействия между предприятиями, организациями и учреждениями при решении вопросов</w:t>
            </w:r>
            <w:bookmarkStart w:id="281" w:name="YANDEX_84"/>
            <w:bookmarkEnd w:id="281"/>
            <w:r w:rsidRPr="00AC42EE">
              <w:rPr>
                <w:sz w:val="12"/>
                <w:szCs w:val="12"/>
              </w:rPr>
              <w:t xml:space="preserve"> благоустройства</w:t>
            </w:r>
            <w:bookmarkStart w:id="282" w:name="YANDEX_85"/>
            <w:bookmarkEnd w:id="282"/>
            <w:r w:rsidRPr="00AC42EE">
              <w:rPr>
                <w:sz w:val="12"/>
                <w:szCs w:val="12"/>
              </w:rPr>
              <w:t xml:space="preserve"> поселения.</w:t>
            </w:r>
          </w:p>
          <w:p w:rsidR="00ED7783" w:rsidRPr="00AC42EE" w:rsidRDefault="00ED7783" w:rsidP="00ED7783">
            <w:pPr>
              <w:rPr>
                <w:sz w:val="12"/>
                <w:szCs w:val="12"/>
              </w:rPr>
            </w:pPr>
            <w:r w:rsidRPr="00AC42EE">
              <w:rPr>
                <w:sz w:val="12"/>
                <w:szCs w:val="12"/>
              </w:rPr>
              <w:t>2. Приведение в качественное состояние элементов благоустройства населенных пунктов.</w:t>
            </w:r>
          </w:p>
          <w:p w:rsidR="00ED7783" w:rsidRPr="00AC42EE" w:rsidRDefault="00ED7783" w:rsidP="00ED7783">
            <w:pPr>
              <w:rPr>
                <w:sz w:val="12"/>
                <w:szCs w:val="12"/>
              </w:rPr>
            </w:pPr>
            <w:r w:rsidRPr="00AC42EE">
              <w:rPr>
                <w:sz w:val="12"/>
                <w:szCs w:val="12"/>
              </w:rPr>
              <w:t>3. Привлечение жителей к участию в решении проблем благоустройства населенных пунктов.</w:t>
            </w:r>
          </w:p>
          <w:p w:rsidR="00ED7783" w:rsidRPr="00AC42EE" w:rsidRDefault="00ED7783" w:rsidP="00ED7783">
            <w:pPr>
              <w:rPr>
                <w:sz w:val="12"/>
                <w:szCs w:val="12"/>
              </w:rPr>
            </w:pPr>
            <w:r w:rsidRPr="00AC42EE">
              <w:rPr>
                <w:sz w:val="12"/>
                <w:szCs w:val="12"/>
              </w:rPr>
              <w:t>4. Совершенствование системы населения путем повышения качества предоставляемых коммунальных услуг;</w:t>
            </w:r>
          </w:p>
          <w:p w:rsidR="00ED7783" w:rsidRPr="00AC42EE" w:rsidRDefault="00ED7783" w:rsidP="00ED7783">
            <w:pPr>
              <w:rPr>
                <w:sz w:val="12"/>
                <w:szCs w:val="12"/>
              </w:rPr>
            </w:pPr>
            <w:r w:rsidRPr="00AC42EE">
              <w:rPr>
                <w:sz w:val="12"/>
                <w:szCs w:val="12"/>
              </w:rPr>
              <w:t>5. Улучшение экологической обстановки и сохранение природных комплексов для обеспечения условий жизнедеятельности.</w:t>
            </w:r>
          </w:p>
        </w:tc>
      </w:tr>
      <w:tr w:rsidR="00ED7783" w:rsidRPr="00AC42EE" w:rsidTr="00ED7783">
        <w:trPr>
          <w:trHeight w:val="1309"/>
          <w:tblCellSpacing w:w="22" w:type="dxa"/>
        </w:trPr>
        <w:tc>
          <w:tcPr>
            <w:tcW w:w="380" w:type="dxa"/>
            <w:tcBorders>
              <w:top w:val="outset" w:sz="6" w:space="0" w:color="000000"/>
              <w:left w:val="outset" w:sz="6" w:space="0" w:color="000000"/>
              <w:bottom w:val="outset" w:sz="6" w:space="0" w:color="000000"/>
              <w:right w:val="outset" w:sz="6" w:space="0" w:color="000000"/>
            </w:tcBorders>
          </w:tcPr>
          <w:p w:rsidR="00ED7783" w:rsidRPr="00AC42EE" w:rsidRDefault="00ED7783" w:rsidP="00ED7783">
            <w:pPr>
              <w:jc w:val="both"/>
              <w:rPr>
                <w:sz w:val="12"/>
                <w:szCs w:val="12"/>
              </w:rPr>
            </w:pPr>
            <w:r w:rsidRPr="00AC42EE">
              <w:rPr>
                <w:sz w:val="12"/>
                <w:szCs w:val="12"/>
              </w:rPr>
              <w:t>3</w:t>
            </w:r>
          </w:p>
        </w:tc>
        <w:tc>
          <w:tcPr>
            <w:tcW w:w="894" w:type="dxa"/>
            <w:tcBorders>
              <w:top w:val="outset" w:sz="6" w:space="0" w:color="000000"/>
              <w:left w:val="outset" w:sz="6" w:space="0" w:color="000000"/>
              <w:bottom w:val="outset" w:sz="6" w:space="0" w:color="000000"/>
              <w:right w:val="outset" w:sz="6" w:space="0" w:color="000000"/>
            </w:tcBorders>
          </w:tcPr>
          <w:p w:rsidR="00ED7783" w:rsidRPr="00AC42EE" w:rsidRDefault="00ED7783" w:rsidP="00ED7783">
            <w:pPr>
              <w:jc w:val="both"/>
              <w:rPr>
                <w:sz w:val="12"/>
                <w:szCs w:val="12"/>
              </w:rPr>
            </w:pPr>
            <w:r w:rsidRPr="00AC42EE">
              <w:rPr>
                <w:sz w:val="12"/>
                <w:szCs w:val="12"/>
              </w:rPr>
              <w:t>Сроки реализации</w:t>
            </w:r>
            <w:bookmarkStart w:id="283" w:name="YANDEX_86"/>
            <w:bookmarkEnd w:id="283"/>
            <w:r w:rsidRPr="00AC42EE">
              <w:rPr>
                <w:sz w:val="12"/>
                <w:szCs w:val="12"/>
              </w:rPr>
              <w:t xml:space="preserve"> программы</w:t>
            </w:r>
          </w:p>
        </w:tc>
        <w:tc>
          <w:tcPr>
            <w:tcW w:w="3653" w:type="dxa"/>
            <w:tcBorders>
              <w:top w:val="outset" w:sz="6" w:space="0" w:color="000000"/>
              <w:left w:val="outset" w:sz="6" w:space="0" w:color="000000"/>
              <w:bottom w:val="outset" w:sz="6" w:space="0" w:color="000000"/>
              <w:right w:val="outset" w:sz="6" w:space="0" w:color="000000"/>
            </w:tcBorders>
          </w:tcPr>
          <w:p w:rsidR="00ED7783" w:rsidRPr="00AC42EE" w:rsidRDefault="00ED7783" w:rsidP="00ED7783">
            <w:pPr>
              <w:rPr>
                <w:sz w:val="12"/>
                <w:szCs w:val="12"/>
              </w:rPr>
            </w:pPr>
            <w:r w:rsidRPr="00AC42EE">
              <w:rPr>
                <w:sz w:val="12"/>
                <w:szCs w:val="12"/>
              </w:rPr>
              <w:t>2017-2022 годы</w:t>
            </w:r>
          </w:p>
        </w:tc>
      </w:tr>
      <w:tr w:rsidR="00ED7783" w:rsidRPr="00AC42EE" w:rsidTr="00ED7783">
        <w:trPr>
          <w:trHeight w:val="1309"/>
          <w:tblCellSpacing w:w="22" w:type="dxa"/>
        </w:trPr>
        <w:tc>
          <w:tcPr>
            <w:tcW w:w="380" w:type="dxa"/>
            <w:tcBorders>
              <w:top w:val="outset" w:sz="6" w:space="0" w:color="000000"/>
              <w:left w:val="outset" w:sz="6" w:space="0" w:color="000000"/>
              <w:bottom w:val="outset" w:sz="6" w:space="0" w:color="000000"/>
              <w:right w:val="outset" w:sz="6" w:space="0" w:color="000000"/>
            </w:tcBorders>
          </w:tcPr>
          <w:p w:rsidR="00ED7783" w:rsidRPr="00AC42EE" w:rsidRDefault="00ED7783" w:rsidP="00ED7783">
            <w:pPr>
              <w:jc w:val="both"/>
              <w:rPr>
                <w:sz w:val="12"/>
                <w:szCs w:val="12"/>
              </w:rPr>
            </w:pPr>
            <w:r w:rsidRPr="00AC42EE">
              <w:rPr>
                <w:sz w:val="12"/>
                <w:szCs w:val="12"/>
              </w:rPr>
              <w:t>4</w:t>
            </w:r>
          </w:p>
        </w:tc>
        <w:tc>
          <w:tcPr>
            <w:tcW w:w="894" w:type="dxa"/>
            <w:tcBorders>
              <w:top w:val="outset" w:sz="6" w:space="0" w:color="000000"/>
              <w:left w:val="outset" w:sz="6" w:space="0" w:color="000000"/>
              <w:bottom w:val="outset" w:sz="6" w:space="0" w:color="000000"/>
              <w:right w:val="outset" w:sz="6" w:space="0" w:color="000000"/>
            </w:tcBorders>
          </w:tcPr>
          <w:p w:rsidR="00ED7783" w:rsidRPr="00AC42EE" w:rsidRDefault="00ED7783" w:rsidP="00ED7783">
            <w:pPr>
              <w:jc w:val="both"/>
              <w:rPr>
                <w:sz w:val="12"/>
                <w:szCs w:val="12"/>
              </w:rPr>
            </w:pPr>
            <w:r w:rsidRPr="00AC42EE">
              <w:rPr>
                <w:sz w:val="12"/>
                <w:szCs w:val="12"/>
              </w:rPr>
              <w:t>Структура</w:t>
            </w:r>
            <w:bookmarkStart w:id="284" w:name="YANDEX_87"/>
            <w:bookmarkEnd w:id="284"/>
            <w:r w:rsidRPr="00AC42EE">
              <w:rPr>
                <w:sz w:val="12"/>
                <w:szCs w:val="12"/>
              </w:rPr>
              <w:t xml:space="preserve"> программы</w:t>
            </w:r>
          </w:p>
        </w:tc>
        <w:tc>
          <w:tcPr>
            <w:tcW w:w="3653" w:type="dxa"/>
            <w:tcBorders>
              <w:top w:val="outset" w:sz="6" w:space="0" w:color="000000"/>
              <w:left w:val="outset" w:sz="6" w:space="0" w:color="000000"/>
              <w:bottom w:val="outset" w:sz="6" w:space="0" w:color="000000"/>
              <w:right w:val="outset" w:sz="6" w:space="0" w:color="000000"/>
            </w:tcBorders>
          </w:tcPr>
          <w:p w:rsidR="00ED7783" w:rsidRPr="00AC42EE" w:rsidRDefault="00ED7783" w:rsidP="00ED7783">
            <w:pPr>
              <w:rPr>
                <w:sz w:val="12"/>
                <w:szCs w:val="12"/>
              </w:rPr>
            </w:pPr>
            <w:r w:rsidRPr="00AC42EE">
              <w:rPr>
                <w:sz w:val="12"/>
                <w:szCs w:val="12"/>
              </w:rPr>
              <w:t xml:space="preserve">Паспорт </w:t>
            </w:r>
            <w:bookmarkStart w:id="285" w:name="YANDEX_88"/>
            <w:bookmarkEnd w:id="285"/>
            <w:r w:rsidRPr="00AC42EE">
              <w:rPr>
                <w:sz w:val="12"/>
                <w:szCs w:val="12"/>
              </w:rPr>
              <w:t>долгосрочной муниципальной</w:t>
            </w:r>
            <w:bookmarkStart w:id="286" w:name="YANDEX_89"/>
            <w:bookmarkEnd w:id="286"/>
            <w:r w:rsidRPr="00AC42EE">
              <w:rPr>
                <w:sz w:val="12"/>
                <w:szCs w:val="12"/>
              </w:rPr>
              <w:t xml:space="preserve"> программы </w:t>
            </w:r>
            <w:r w:rsidRPr="00ED7783">
              <w:rPr>
                <w:sz w:val="12"/>
                <w:szCs w:val="12"/>
              </w:rPr>
              <w:t xml:space="preserve">«Организация благоустройства на территории Слободского сельского поселения </w:t>
            </w:r>
            <w:r w:rsidRPr="00AC42EE">
              <w:rPr>
                <w:sz w:val="12"/>
                <w:szCs w:val="12"/>
              </w:rPr>
              <w:t xml:space="preserve">на 2017 - 2022 годы» </w:t>
            </w:r>
          </w:p>
          <w:p w:rsidR="00ED7783" w:rsidRPr="00AC42EE" w:rsidRDefault="00ED7783" w:rsidP="00ED7783">
            <w:pPr>
              <w:rPr>
                <w:sz w:val="12"/>
                <w:szCs w:val="12"/>
              </w:rPr>
            </w:pPr>
            <w:r w:rsidRPr="00ED7783">
              <w:rPr>
                <w:sz w:val="12"/>
                <w:szCs w:val="12"/>
              </w:rPr>
              <w:t>Раздел 1.</w:t>
            </w:r>
            <w:r w:rsidRPr="00AC42EE">
              <w:rPr>
                <w:sz w:val="12"/>
                <w:szCs w:val="12"/>
              </w:rPr>
              <w:t xml:space="preserve"> Содержание проблемы и обоснование необходимости ее решения программными методами.</w:t>
            </w:r>
          </w:p>
          <w:p w:rsidR="00ED7783" w:rsidRPr="00AC42EE" w:rsidRDefault="00ED7783" w:rsidP="00ED7783">
            <w:pPr>
              <w:rPr>
                <w:sz w:val="12"/>
                <w:szCs w:val="12"/>
              </w:rPr>
            </w:pPr>
            <w:r w:rsidRPr="00ED7783">
              <w:rPr>
                <w:sz w:val="12"/>
                <w:szCs w:val="12"/>
              </w:rPr>
              <w:t>Раздел 2</w:t>
            </w:r>
            <w:r w:rsidRPr="00AC42EE">
              <w:rPr>
                <w:sz w:val="12"/>
                <w:szCs w:val="12"/>
              </w:rPr>
              <w:t>. Основные цели и задачи, сроки и этапы реализации муниципальной</w:t>
            </w:r>
            <w:bookmarkStart w:id="287" w:name="YANDEX_94"/>
            <w:bookmarkEnd w:id="287"/>
            <w:r w:rsidRPr="00AC42EE">
              <w:rPr>
                <w:sz w:val="12"/>
                <w:szCs w:val="12"/>
              </w:rPr>
              <w:t xml:space="preserve"> программы</w:t>
            </w:r>
            <w:bookmarkStart w:id="288" w:name="YANDEX_95"/>
            <w:bookmarkEnd w:id="288"/>
            <w:r w:rsidRPr="00AC42EE">
              <w:rPr>
                <w:sz w:val="12"/>
                <w:szCs w:val="12"/>
              </w:rPr>
              <w:t xml:space="preserve"> Слободского СП, а также целевые индикаторы и показатели</w:t>
            </w:r>
            <w:bookmarkStart w:id="289" w:name="YANDEX_97"/>
            <w:bookmarkEnd w:id="289"/>
            <w:r w:rsidRPr="00AC42EE">
              <w:rPr>
                <w:sz w:val="12"/>
                <w:szCs w:val="12"/>
              </w:rPr>
              <w:t xml:space="preserve"> Программы.</w:t>
            </w:r>
          </w:p>
          <w:p w:rsidR="00ED7783" w:rsidRPr="00AC42EE" w:rsidRDefault="00ED7783" w:rsidP="00ED7783">
            <w:pPr>
              <w:rPr>
                <w:sz w:val="12"/>
                <w:szCs w:val="12"/>
              </w:rPr>
            </w:pPr>
            <w:r w:rsidRPr="00ED7783">
              <w:rPr>
                <w:sz w:val="12"/>
                <w:szCs w:val="12"/>
              </w:rPr>
              <w:t>Раздел 3.</w:t>
            </w:r>
            <w:r w:rsidRPr="00AC42EE">
              <w:rPr>
                <w:sz w:val="12"/>
                <w:szCs w:val="12"/>
              </w:rPr>
              <w:t xml:space="preserve"> Система программных мероприятий</w:t>
            </w:r>
          </w:p>
          <w:p w:rsidR="00ED7783" w:rsidRPr="00AC42EE" w:rsidRDefault="00ED7783" w:rsidP="00ED7783">
            <w:pPr>
              <w:rPr>
                <w:sz w:val="12"/>
                <w:szCs w:val="12"/>
              </w:rPr>
            </w:pPr>
            <w:r w:rsidRPr="00ED7783">
              <w:rPr>
                <w:sz w:val="12"/>
                <w:szCs w:val="12"/>
              </w:rPr>
              <w:t>Раздел 4.</w:t>
            </w:r>
            <w:r w:rsidRPr="00AC42EE">
              <w:rPr>
                <w:sz w:val="12"/>
                <w:szCs w:val="12"/>
              </w:rPr>
              <w:t xml:space="preserve"> Нормативное обеспечение.</w:t>
            </w:r>
          </w:p>
          <w:p w:rsidR="00ED7783" w:rsidRPr="00AC42EE" w:rsidRDefault="00ED7783" w:rsidP="00ED7783">
            <w:pPr>
              <w:rPr>
                <w:sz w:val="12"/>
                <w:szCs w:val="12"/>
              </w:rPr>
            </w:pPr>
            <w:r w:rsidRPr="00ED7783">
              <w:rPr>
                <w:sz w:val="12"/>
                <w:szCs w:val="12"/>
              </w:rPr>
              <w:t>Раздел 5.</w:t>
            </w:r>
            <w:r w:rsidRPr="00AC42EE">
              <w:rPr>
                <w:sz w:val="12"/>
                <w:szCs w:val="12"/>
              </w:rPr>
              <w:t xml:space="preserve"> Механизм реализации </w:t>
            </w:r>
            <w:bookmarkStart w:id="290" w:name="YANDEX_98"/>
            <w:bookmarkEnd w:id="290"/>
            <w:r w:rsidRPr="00AC42EE">
              <w:rPr>
                <w:sz w:val="12"/>
                <w:szCs w:val="12"/>
              </w:rPr>
              <w:t>муниципальной  Программы</w:t>
            </w:r>
            <w:bookmarkStart w:id="291" w:name="YANDEX_99"/>
            <w:bookmarkEnd w:id="291"/>
            <w:r w:rsidRPr="00AC42EE">
              <w:rPr>
                <w:sz w:val="12"/>
                <w:szCs w:val="12"/>
              </w:rPr>
              <w:t xml:space="preserve"> Слободского СП.</w:t>
            </w:r>
          </w:p>
          <w:p w:rsidR="00ED7783" w:rsidRPr="00AC42EE" w:rsidRDefault="00ED7783" w:rsidP="00ED7783">
            <w:pPr>
              <w:rPr>
                <w:sz w:val="12"/>
                <w:szCs w:val="12"/>
              </w:rPr>
            </w:pPr>
            <w:r w:rsidRPr="00ED7783">
              <w:rPr>
                <w:sz w:val="12"/>
                <w:szCs w:val="12"/>
              </w:rPr>
              <w:t>Раздел 6.</w:t>
            </w:r>
            <w:r w:rsidRPr="00AC42EE">
              <w:rPr>
                <w:sz w:val="12"/>
                <w:szCs w:val="12"/>
              </w:rPr>
              <w:t xml:space="preserve"> Оценка эффективности социально-экономических  и экологических последствий от реализации муниципальной </w:t>
            </w:r>
            <w:bookmarkStart w:id="292" w:name="YANDEX_101"/>
            <w:bookmarkEnd w:id="292"/>
            <w:r w:rsidRPr="00AC42EE">
              <w:rPr>
                <w:sz w:val="12"/>
                <w:szCs w:val="12"/>
              </w:rPr>
              <w:t xml:space="preserve">  Программы </w:t>
            </w:r>
            <w:bookmarkStart w:id="293" w:name="YANDEX_102"/>
            <w:bookmarkEnd w:id="293"/>
            <w:r w:rsidRPr="00AC42EE">
              <w:rPr>
                <w:sz w:val="12"/>
                <w:szCs w:val="12"/>
              </w:rPr>
              <w:t>Слободского СП. </w:t>
            </w:r>
            <w:r w:rsidRPr="00AC42EE">
              <w:rPr>
                <w:sz w:val="12"/>
                <w:szCs w:val="12"/>
              </w:rPr>
              <w:br/>
            </w:r>
            <w:r w:rsidRPr="00ED7783">
              <w:rPr>
                <w:sz w:val="12"/>
                <w:szCs w:val="12"/>
              </w:rPr>
              <w:t>Приложение N 1.</w:t>
            </w:r>
            <w:r w:rsidRPr="00AC42EE">
              <w:rPr>
                <w:sz w:val="12"/>
                <w:szCs w:val="12"/>
              </w:rPr>
              <w:t xml:space="preserve"> Программные мероприятия.</w:t>
            </w:r>
            <w:r w:rsidRPr="00AC42EE">
              <w:rPr>
                <w:sz w:val="12"/>
                <w:szCs w:val="12"/>
              </w:rPr>
              <w:br/>
            </w:r>
            <w:bookmarkStart w:id="294" w:name="YANDEX_104"/>
            <w:bookmarkEnd w:id="294"/>
            <w:r w:rsidRPr="00AC42EE">
              <w:rPr>
                <w:sz w:val="12"/>
                <w:szCs w:val="12"/>
              </w:rPr>
              <w:t xml:space="preserve">Программа не содержит подпрограмм. </w:t>
            </w:r>
          </w:p>
          <w:p w:rsidR="00ED7783" w:rsidRPr="00AC42EE" w:rsidRDefault="00ED7783" w:rsidP="00ED7783">
            <w:pPr>
              <w:rPr>
                <w:sz w:val="12"/>
                <w:szCs w:val="12"/>
              </w:rPr>
            </w:pPr>
            <w:r w:rsidRPr="00AC42EE">
              <w:rPr>
                <w:sz w:val="12"/>
                <w:szCs w:val="12"/>
              </w:rPr>
              <w:t>Мероприятия</w:t>
            </w:r>
            <w:bookmarkStart w:id="295" w:name="YANDEX_105"/>
            <w:bookmarkEnd w:id="295"/>
            <w:r w:rsidRPr="00AC42EE">
              <w:rPr>
                <w:sz w:val="12"/>
                <w:szCs w:val="12"/>
              </w:rPr>
              <w:t xml:space="preserve"> Программы:</w:t>
            </w:r>
          </w:p>
          <w:p w:rsidR="00ED7783" w:rsidRPr="00AC42EE" w:rsidRDefault="00ED7783" w:rsidP="00ED7783">
            <w:pPr>
              <w:rPr>
                <w:sz w:val="12"/>
                <w:szCs w:val="12"/>
              </w:rPr>
            </w:pPr>
            <w:r w:rsidRPr="00AC42EE">
              <w:rPr>
                <w:sz w:val="12"/>
                <w:szCs w:val="12"/>
              </w:rPr>
              <w:t xml:space="preserve">- обслуживание уличного освещения;  </w:t>
            </w:r>
          </w:p>
          <w:p w:rsidR="00ED7783" w:rsidRPr="00AC42EE" w:rsidRDefault="00ED7783" w:rsidP="00ED7783">
            <w:pPr>
              <w:rPr>
                <w:sz w:val="12"/>
                <w:szCs w:val="12"/>
              </w:rPr>
            </w:pPr>
            <w:r w:rsidRPr="00AC42EE">
              <w:rPr>
                <w:sz w:val="12"/>
                <w:szCs w:val="12"/>
              </w:rPr>
              <w:t>- содержание муниципальных дорог  и дворовых проездов;</w:t>
            </w:r>
          </w:p>
          <w:p w:rsidR="00ED7783" w:rsidRPr="00AC42EE" w:rsidRDefault="00ED7783" w:rsidP="00ED7783">
            <w:pPr>
              <w:rPr>
                <w:sz w:val="12"/>
                <w:szCs w:val="12"/>
              </w:rPr>
            </w:pPr>
            <w:r w:rsidRPr="00AC42EE">
              <w:rPr>
                <w:sz w:val="12"/>
                <w:szCs w:val="12"/>
              </w:rPr>
              <w:t>- санитарное содержание территории;</w:t>
            </w:r>
          </w:p>
          <w:p w:rsidR="00ED7783" w:rsidRPr="00AC42EE" w:rsidRDefault="00ED7783" w:rsidP="00ED7783">
            <w:pPr>
              <w:rPr>
                <w:sz w:val="12"/>
                <w:szCs w:val="12"/>
              </w:rPr>
            </w:pPr>
            <w:r w:rsidRPr="00AC42EE">
              <w:rPr>
                <w:sz w:val="12"/>
                <w:szCs w:val="12"/>
              </w:rPr>
              <w:t>- содержание мест захоронения;</w:t>
            </w:r>
          </w:p>
          <w:p w:rsidR="00ED7783" w:rsidRPr="00AC42EE" w:rsidRDefault="00ED7783" w:rsidP="00ED7783">
            <w:pPr>
              <w:rPr>
                <w:sz w:val="12"/>
                <w:szCs w:val="12"/>
              </w:rPr>
            </w:pPr>
            <w:r w:rsidRPr="00AC42EE">
              <w:rPr>
                <w:sz w:val="12"/>
                <w:szCs w:val="12"/>
              </w:rPr>
              <w:t>- комплексное благоустройство населенных пунктов;</w:t>
            </w:r>
          </w:p>
          <w:p w:rsidR="00ED7783" w:rsidRPr="00AC42EE" w:rsidRDefault="00ED7783" w:rsidP="00ED7783">
            <w:pPr>
              <w:rPr>
                <w:sz w:val="12"/>
                <w:szCs w:val="12"/>
              </w:rPr>
            </w:pPr>
            <w:r w:rsidRPr="00AC42EE">
              <w:rPr>
                <w:sz w:val="12"/>
                <w:szCs w:val="12"/>
              </w:rPr>
              <w:t xml:space="preserve">- привлечение населения в процесс благоустройства территории поселения. </w:t>
            </w:r>
          </w:p>
        </w:tc>
      </w:tr>
      <w:tr w:rsidR="00ED7783" w:rsidRPr="00AC42EE" w:rsidTr="00ED7783">
        <w:trPr>
          <w:trHeight w:val="20"/>
          <w:tblCellSpacing w:w="22" w:type="dxa"/>
        </w:trPr>
        <w:tc>
          <w:tcPr>
            <w:tcW w:w="1318" w:type="dxa"/>
            <w:gridSpan w:val="2"/>
            <w:tcBorders>
              <w:top w:val="outset" w:sz="6" w:space="0" w:color="000000"/>
              <w:left w:val="outset" w:sz="6" w:space="0" w:color="000000"/>
              <w:bottom w:val="outset" w:sz="6" w:space="0" w:color="000000"/>
              <w:right w:val="outset" w:sz="6" w:space="0" w:color="000000"/>
            </w:tcBorders>
          </w:tcPr>
          <w:p w:rsidR="00ED7783" w:rsidRPr="00AC42EE" w:rsidRDefault="00ED7783" w:rsidP="00ED7783">
            <w:pPr>
              <w:jc w:val="both"/>
              <w:rPr>
                <w:sz w:val="12"/>
                <w:szCs w:val="12"/>
              </w:rPr>
            </w:pPr>
            <w:r w:rsidRPr="00AC42EE">
              <w:rPr>
                <w:sz w:val="12"/>
                <w:szCs w:val="12"/>
              </w:rPr>
              <w:t>Исполнители</w:t>
            </w:r>
            <w:bookmarkStart w:id="296" w:name="YANDEX_109"/>
            <w:bookmarkEnd w:id="296"/>
            <w:r w:rsidRPr="00AC42EE">
              <w:rPr>
                <w:sz w:val="12"/>
                <w:szCs w:val="12"/>
              </w:rPr>
              <w:t xml:space="preserve"> программы</w:t>
            </w:r>
          </w:p>
        </w:tc>
        <w:tc>
          <w:tcPr>
            <w:tcW w:w="3653" w:type="dxa"/>
            <w:tcBorders>
              <w:top w:val="outset" w:sz="6" w:space="0" w:color="000000"/>
              <w:left w:val="outset" w:sz="6" w:space="0" w:color="000000"/>
              <w:bottom w:val="outset" w:sz="6" w:space="0" w:color="000000"/>
              <w:right w:val="outset" w:sz="6" w:space="0" w:color="000000"/>
            </w:tcBorders>
          </w:tcPr>
          <w:p w:rsidR="00ED7783" w:rsidRPr="00AC42EE" w:rsidRDefault="00ED7783" w:rsidP="00ED7783">
            <w:pPr>
              <w:rPr>
                <w:sz w:val="12"/>
                <w:szCs w:val="12"/>
              </w:rPr>
            </w:pPr>
            <w:r w:rsidRPr="00AC42EE">
              <w:rPr>
                <w:sz w:val="12"/>
                <w:szCs w:val="12"/>
              </w:rPr>
              <w:t>МУ «</w:t>
            </w:r>
            <w:proofErr w:type="spellStart"/>
            <w:r w:rsidRPr="00AC42EE">
              <w:rPr>
                <w:sz w:val="12"/>
                <w:szCs w:val="12"/>
              </w:rPr>
              <w:t>Комбытсервис</w:t>
            </w:r>
            <w:proofErr w:type="spellEnd"/>
            <w:r w:rsidRPr="00AC42EE">
              <w:rPr>
                <w:sz w:val="12"/>
                <w:szCs w:val="12"/>
              </w:rPr>
              <w:t>» Слободского сельского поселения Угличского района Ярославской области.</w:t>
            </w:r>
          </w:p>
        </w:tc>
      </w:tr>
      <w:tr w:rsidR="00ED7783" w:rsidRPr="00AC42EE" w:rsidTr="00ED7783">
        <w:trPr>
          <w:trHeight w:val="20"/>
          <w:tblCellSpacing w:w="22" w:type="dxa"/>
        </w:trPr>
        <w:tc>
          <w:tcPr>
            <w:tcW w:w="380" w:type="dxa"/>
            <w:tcBorders>
              <w:top w:val="outset" w:sz="6" w:space="0" w:color="000000"/>
              <w:left w:val="outset" w:sz="6" w:space="0" w:color="000000"/>
              <w:bottom w:val="outset" w:sz="6" w:space="0" w:color="000000"/>
              <w:right w:val="outset" w:sz="6" w:space="0" w:color="000000"/>
            </w:tcBorders>
          </w:tcPr>
          <w:p w:rsidR="00ED7783" w:rsidRPr="00AC42EE" w:rsidRDefault="00ED7783" w:rsidP="00ED7783">
            <w:pPr>
              <w:jc w:val="both"/>
              <w:rPr>
                <w:sz w:val="12"/>
                <w:szCs w:val="12"/>
              </w:rPr>
            </w:pPr>
            <w:r w:rsidRPr="00AC42EE">
              <w:rPr>
                <w:sz w:val="12"/>
                <w:szCs w:val="12"/>
              </w:rPr>
              <w:t>5</w:t>
            </w:r>
          </w:p>
        </w:tc>
        <w:tc>
          <w:tcPr>
            <w:tcW w:w="894" w:type="dxa"/>
            <w:tcBorders>
              <w:top w:val="outset" w:sz="6" w:space="0" w:color="000000"/>
              <w:left w:val="outset" w:sz="6" w:space="0" w:color="000000"/>
              <w:bottom w:val="outset" w:sz="6" w:space="0" w:color="000000"/>
              <w:right w:val="outset" w:sz="6" w:space="0" w:color="000000"/>
            </w:tcBorders>
          </w:tcPr>
          <w:p w:rsidR="00ED7783" w:rsidRPr="00AC42EE" w:rsidRDefault="00ED7783" w:rsidP="00ED7783">
            <w:pPr>
              <w:jc w:val="both"/>
              <w:rPr>
                <w:sz w:val="12"/>
                <w:szCs w:val="12"/>
              </w:rPr>
            </w:pPr>
            <w:r w:rsidRPr="00AC42EE">
              <w:rPr>
                <w:sz w:val="12"/>
                <w:szCs w:val="12"/>
              </w:rPr>
              <w:t>Объемы и источники финансирования</w:t>
            </w:r>
            <w:bookmarkStart w:id="297" w:name="YANDEX_114"/>
            <w:bookmarkEnd w:id="297"/>
            <w:r w:rsidRPr="00AC42EE">
              <w:rPr>
                <w:sz w:val="12"/>
                <w:szCs w:val="12"/>
              </w:rPr>
              <w:t xml:space="preserve"> программы</w:t>
            </w:r>
          </w:p>
        </w:tc>
        <w:tc>
          <w:tcPr>
            <w:tcW w:w="3653" w:type="dxa"/>
            <w:tcBorders>
              <w:top w:val="outset" w:sz="6" w:space="0" w:color="000000"/>
              <w:left w:val="outset" w:sz="6" w:space="0" w:color="000000"/>
              <w:bottom w:val="outset" w:sz="6" w:space="0" w:color="000000"/>
              <w:right w:val="outset" w:sz="6" w:space="0" w:color="000000"/>
            </w:tcBorders>
          </w:tcPr>
          <w:p w:rsidR="00ED7783" w:rsidRPr="00AC42EE" w:rsidRDefault="00ED7783" w:rsidP="00ED7783">
            <w:pPr>
              <w:rPr>
                <w:sz w:val="12"/>
                <w:szCs w:val="12"/>
              </w:rPr>
            </w:pPr>
            <w:r w:rsidRPr="00AC42EE">
              <w:rPr>
                <w:sz w:val="12"/>
                <w:szCs w:val="12"/>
              </w:rPr>
              <w:t>Общий объем финансирования программы - 37360,00  тыс. руб., в т.ч.</w:t>
            </w:r>
          </w:p>
          <w:p w:rsidR="00ED7783" w:rsidRPr="00AC42EE" w:rsidRDefault="00ED7783" w:rsidP="00ED7783">
            <w:pPr>
              <w:rPr>
                <w:sz w:val="12"/>
                <w:szCs w:val="12"/>
              </w:rPr>
            </w:pPr>
            <w:r w:rsidRPr="00AC42EE">
              <w:rPr>
                <w:sz w:val="12"/>
                <w:szCs w:val="12"/>
              </w:rPr>
              <w:t>- средства бюджета Слободского СП –  34776,72 тыс. руб.</w:t>
            </w:r>
          </w:p>
          <w:p w:rsidR="00ED7783" w:rsidRPr="00AC42EE" w:rsidRDefault="00ED7783" w:rsidP="00ED7783">
            <w:pPr>
              <w:rPr>
                <w:sz w:val="12"/>
                <w:szCs w:val="12"/>
              </w:rPr>
            </w:pPr>
            <w:r w:rsidRPr="00AC42EE">
              <w:rPr>
                <w:sz w:val="12"/>
                <w:szCs w:val="12"/>
              </w:rPr>
              <w:t>- средства областного бюджета – 2147,32 тыс. руб.</w:t>
            </w:r>
          </w:p>
          <w:p w:rsidR="00ED7783" w:rsidRPr="00AC42EE" w:rsidRDefault="00ED7783" w:rsidP="00ED7783">
            <w:pPr>
              <w:rPr>
                <w:sz w:val="12"/>
                <w:szCs w:val="12"/>
              </w:rPr>
            </w:pPr>
            <w:r w:rsidRPr="00AC42EE">
              <w:rPr>
                <w:sz w:val="12"/>
                <w:szCs w:val="12"/>
              </w:rPr>
              <w:t>- средства федерального бюджета – 435,96 тыс. руб.</w:t>
            </w:r>
          </w:p>
          <w:p w:rsidR="00ED7783" w:rsidRPr="00AC42EE" w:rsidRDefault="00ED7783" w:rsidP="00ED7783">
            <w:pPr>
              <w:rPr>
                <w:sz w:val="12"/>
                <w:szCs w:val="12"/>
              </w:rPr>
            </w:pPr>
            <w:r w:rsidRPr="00AC42EE">
              <w:rPr>
                <w:sz w:val="12"/>
                <w:szCs w:val="12"/>
              </w:rPr>
              <w:t>по годам:</w:t>
            </w:r>
          </w:p>
          <w:p w:rsidR="00ED7783" w:rsidRPr="00AC42EE" w:rsidRDefault="00ED7783" w:rsidP="00ED7783">
            <w:pPr>
              <w:ind w:firstLine="709"/>
              <w:jc w:val="both"/>
              <w:rPr>
                <w:sz w:val="12"/>
                <w:szCs w:val="12"/>
              </w:rPr>
            </w:pPr>
            <w:r w:rsidRPr="00AC42EE">
              <w:rPr>
                <w:sz w:val="12"/>
                <w:szCs w:val="12"/>
              </w:rPr>
              <w:t>2017 год – 6991,3 тыс. руб.</w:t>
            </w:r>
          </w:p>
          <w:p w:rsidR="00ED7783" w:rsidRPr="00AC42EE" w:rsidRDefault="00ED7783" w:rsidP="00ED7783">
            <w:pPr>
              <w:ind w:firstLine="709"/>
              <w:jc w:val="both"/>
              <w:rPr>
                <w:sz w:val="12"/>
                <w:szCs w:val="12"/>
              </w:rPr>
            </w:pPr>
            <w:r w:rsidRPr="00AC42EE">
              <w:rPr>
                <w:sz w:val="12"/>
                <w:szCs w:val="12"/>
              </w:rPr>
              <w:t>2018 год – 8263,3 тыс. руб.</w:t>
            </w:r>
          </w:p>
          <w:p w:rsidR="00ED7783" w:rsidRPr="00AC42EE" w:rsidRDefault="00ED7783" w:rsidP="00ED7783">
            <w:pPr>
              <w:ind w:firstLine="709"/>
              <w:jc w:val="both"/>
              <w:rPr>
                <w:sz w:val="12"/>
                <w:szCs w:val="12"/>
              </w:rPr>
            </w:pPr>
            <w:r w:rsidRPr="00AC42EE">
              <w:rPr>
                <w:sz w:val="12"/>
                <w:szCs w:val="12"/>
              </w:rPr>
              <w:t>2019 год – 8519,4 тыс. руб.</w:t>
            </w:r>
          </w:p>
          <w:p w:rsidR="00ED7783" w:rsidRPr="00AC42EE" w:rsidRDefault="00ED7783" w:rsidP="00ED7783">
            <w:pPr>
              <w:ind w:firstLine="709"/>
              <w:jc w:val="both"/>
              <w:rPr>
                <w:sz w:val="12"/>
                <w:szCs w:val="12"/>
              </w:rPr>
            </w:pPr>
            <w:r w:rsidRPr="00AC42EE">
              <w:rPr>
                <w:sz w:val="12"/>
                <w:szCs w:val="12"/>
              </w:rPr>
              <w:t>2020 год – 8932,0 тыс. руб.</w:t>
            </w:r>
          </w:p>
          <w:p w:rsidR="00ED7783" w:rsidRPr="00AC42EE" w:rsidRDefault="00ED7783" w:rsidP="00ED7783">
            <w:pPr>
              <w:ind w:firstLine="709"/>
              <w:jc w:val="both"/>
              <w:rPr>
                <w:sz w:val="12"/>
                <w:szCs w:val="12"/>
              </w:rPr>
            </w:pPr>
            <w:r w:rsidRPr="00AC42EE">
              <w:rPr>
                <w:sz w:val="12"/>
                <w:szCs w:val="12"/>
              </w:rPr>
              <w:t>2021 год – 3348,0 тыс. руб.</w:t>
            </w:r>
          </w:p>
          <w:p w:rsidR="00ED7783" w:rsidRPr="00AC42EE" w:rsidRDefault="00ED7783" w:rsidP="00ED7783">
            <w:pPr>
              <w:ind w:firstLine="709"/>
              <w:jc w:val="both"/>
              <w:rPr>
                <w:sz w:val="12"/>
                <w:szCs w:val="12"/>
              </w:rPr>
            </w:pPr>
            <w:r w:rsidRPr="00AC42EE">
              <w:rPr>
                <w:sz w:val="12"/>
                <w:szCs w:val="12"/>
              </w:rPr>
              <w:t>2022 год – 1306,0 тыс. руб.</w:t>
            </w:r>
          </w:p>
        </w:tc>
      </w:tr>
      <w:tr w:rsidR="00ED7783" w:rsidRPr="00AC42EE" w:rsidTr="00ED7783">
        <w:trPr>
          <w:trHeight w:val="20"/>
          <w:tblCellSpacing w:w="22" w:type="dxa"/>
        </w:trPr>
        <w:tc>
          <w:tcPr>
            <w:tcW w:w="380" w:type="dxa"/>
            <w:tcBorders>
              <w:top w:val="outset" w:sz="6" w:space="0" w:color="000000"/>
              <w:left w:val="outset" w:sz="6" w:space="0" w:color="000000"/>
              <w:bottom w:val="outset" w:sz="6" w:space="0" w:color="000000"/>
              <w:right w:val="outset" w:sz="6" w:space="0" w:color="000000"/>
            </w:tcBorders>
          </w:tcPr>
          <w:p w:rsidR="00ED7783" w:rsidRPr="00AC42EE" w:rsidRDefault="00ED7783" w:rsidP="00ED7783">
            <w:pPr>
              <w:jc w:val="both"/>
              <w:rPr>
                <w:sz w:val="12"/>
                <w:szCs w:val="12"/>
              </w:rPr>
            </w:pPr>
            <w:r w:rsidRPr="00AC42EE">
              <w:rPr>
                <w:sz w:val="12"/>
                <w:szCs w:val="12"/>
              </w:rPr>
              <w:t>6</w:t>
            </w:r>
          </w:p>
        </w:tc>
        <w:tc>
          <w:tcPr>
            <w:tcW w:w="894" w:type="dxa"/>
            <w:tcBorders>
              <w:top w:val="outset" w:sz="6" w:space="0" w:color="000000"/>
              <w:left w:val="outset" w:sz="6" w:space="0" w:color="000000"/>
              <w:bottom w:val="outset" w:sz="6" w:space="0" w:color="000000"/>
              <w:right w:val="outset" w:sz="6" w:space="0" w:color="000000"/>
            </w:tcBorders>
          </w:tcPr>
          <w:p w:rsidR="00ED7783" w:rsidRPr="00AC42EE" w:rsidRDefault="00ED7783" w:rsidP="00ED7783">
            <w:pPr>
              <w:jc w:val="both"/>
              <w:rPr>
                <w:sz w:val="12"/>
                <w:szCs w:val="12"/>
              </w:rPr>
            </w:pPr>
            <w:r w:rsidRPr="00AC42EE">
              <w:rPr>
                <w:sz w:val="12"/>
                <w:szCs w:val="12"/>
              </w:rPr>
              <w:t>Ожидаемые                конечные результаты реализации</w:t>
            </w:r>
            <w:bookmarkStart w:id="298" w:name="YANDEX_115"/>
            <w:bookmarkEnd w:id="298"/>
            <w:r w:rsidRPr="00AC42EE">
              <w:rPr>
                <w:sz w:val="12"/>
                <w:szCs w:val="12"/>
              </w:rPr>
              <w:t xml:space="preserve"> программы</w:t>
            </w:r>
          </w:p>
        </w:tc>
        <w:tc>
          <w:tcPr>
            <w:tcW w:w="3653" w:type="dxa"/>
            <w:tcBorders>
              <w:top w:val="outset" w:sz="6" w:space="0" w:color="000000"/>
              <w:left w:val="outset" w:sz="6" w:space="0" w:color="000000"/>
              <w:bottom w:val="outset" w:sz="6" w:space="0" w:color="000000"/>
              <w:right w:val="outset" w:sz="6" w:space="0" w:color="000000"/>
            </w:tcBorders>
            <w:vAlign w:val="center"/>
          </w:tcPr>
          <w:p w:rsidR="00ED7783" w:rsidRPr="00AC42EE" w:rsidRDefault="00ED7783" w:rsidP="00ED7783">
            <w:pPr>
              <w:rPr>
                <w:sz w:val="12"/>
                <w:szCs w:val="12"/>
              </w:rPr>
            </w:pPr>
            <w:r w:rsidRPr="00AC42EE">
              <w:rPr>
                <w:sz w:val="12"/>
                <w:szCs w:val="12"/>
              </w:rPr>
              <w:t>1. Единое управление комплексным</w:t>
            </w:r>
            <w:bookmarkStart w:id="299" w:name="YANDEX_116"/>
            <w:bookmarkEnd w:id="299"/>
            <w:r w:rsidRPr="00AC42EE">
              <w:rPr>
                <w:sz w:val="12"/>
                <w:szCs w:val="12"/>
              </w:rPr>
              <w:t xml:space="preserve">  благоустройством</w:t>
            </w:r>
            <w:bookmarkStart w:id="300" w:name="YANDEX_117"/>
            <w:bookmarkEnd w:id="300"/>
            <w:r w:rsidRPr="00AC42EE">
              <w:rPr>
                <w:sz w:val="12"/>
                <w:szCs w:val="12"/>
              </w:rPr>
              <w:t xml:space="preserve"> муниципального образования.</w:t>
            </w:r>
          </w:p>
          <w:p w:rsidR="00ED7783" w:rsidRPr="00AC42EE" w:rsidRDefault="00ED7783" w:rsidP="00ED7783">
            <w:pPr>
              <w:rPr>
                <w:sz w:val="12"/>
                <w:szCs w:val="12"/>
              </w:rPr>
            </w:pPr>
            <w:r w:rsidRPr="00AC42EE">
              <w:rPr>
                <w:sz w:val="12"/>
                <w:szCs w:val="12"/>
              </w:rPr>
              <w:t>2. Определение перспективы улучшения</w:t>
            </w:r>
            <w:bookmarkStart w:id="301" w:name="YANDEX_118"/>
            <w:bookmarkEnd w:id="301"/>
            <w:r w:rsidRPr="00AC42EE">
              <w:rPr>
                <w:sz w:val="12"/>
                <w:szCs w:val="12"/>
              </w:rPr>
              <w:t xml:space="preserve"> благоустройства</w:t>
            </w:r>
            <w:bookmarkStart w:id="302" w:name="YANDEX_119"/>
            <w:bookmarkEnd w:id="302"/>
            <w:r w:rsidRPr="00AC42EE">
              <w:rPr>
                <w:sz w:val="12"/>
                <w:szCs w:val="12"/>
              </w:rPr>
              <w:t xml:space="preserve"> Слободского сельского поселения</w:t>
            </w:r>
          </w:p>
          <w:p w:rsidR="00ED7783" w:rsidRPr="00AC42EE" w:rsidRDefault="00ED7783" w:rsidP="00ED7783">
            <w:pPr>
              <w:rPr>
                <w:sz w:val="12"/>
                <w:szCs w:val="12"/>
              </w:rPr>
            </w:pPr>
            <w:r w:rsidRPr="00AC42EE">
              <w:rPr>
                <w:sz w:val="12"/>
                <w:szCs w:val="12"/>
              </w:rPr>
              <w:t>3. Создание условий для работы и отдыха жителей</w:t>
            </w:r>
            <w:bookmarkStart w:id="303" w:name="YANDEX_122"/>
            <w:bookmarkEnd w:id="303"/>
            <w:r w:rsidRPr="00AC42EE">
              <w:rPr>
                <w:sz w:val="12"/>
                <w:szCs w:val="12"/>
              </w:rPr>
              <w:t xml:space="preserve"> поселения.</w:t>
            </w:r>
          </w:p>
          <w:p w:rsidR="00ED7783" w:rsidRPr="00AC42EE" w:rsidRDefault="00ED7783" w:rsidP="00ED7783">
            <w:pPr>
              <w:rPr>
                <w:sz w:val="12"/>
                <w:szCs w:val="12"/>
              </w:rPr>
            </w:pPr>
            <w:r w:rsidRPr="00AC42EE">
              <w:rPr>
                <w:sz w:val="12"/>
                <w:szCs w:val="12"/>
              </w:rPr>
              <w:t>4. Улучшение состояния</w:t>
            </w:r>
            <w:bookmarkStart w:id="304" w:name="YANDEX_123"/>
            <w:bookmarkEnd w:id="304"/>
            <w:r w:rsidRPr="00AC42EE">
              <w:rPr>
                <w:sz w:val="12"/>
                <w:szCs w:val="12"/>
              </w:rPr>
              <w:t xml:space="preserve"> территорий</w:t>
            </w:r>
            <w:bookmarkStart w:id="305" w:name="YANDEX_124"/>
            <w:bookmarkEnd w:id="305"/>
            <w:r w:rsidRPr="00AC42EE">
              <w:rPr>
                <w:sz w:val="12"/>
                <w:szCs w:val="12"/>
              </w:rPr>
              <w:t xml:space="preserve"> Слободского сельского поселения</w:t>
            </w:r>
          </w:p>
        </w:tc>
      </w:tr>
      <w:tr w:rsidR="00ED7783" w:rsidRPr="00AC42EE" w:rsidTr="00ED7783">
        <w:trPr>
          <w:trHeight w:val="20"/>
          <w:tblCellSpacing w:w="22" w:type="dxa"/>
        </w:trPr>
        <w:tc>
          <w:tcPr>
            <w:tcW w:w="380" w:type="dxa"/>
            <w:tcBorders>
              <w:top w:val="outset" w:sz="6" w:space="0" w:color="000000"/>
              <w:left w:val="outset" w:sz="6" w:space="0" w:color="000000"/>
              <w:bottom w:val="outset" w:sz="6" w:space="0" w:color="000000"/>
              <w:right w:val="outset" w:sz="6" w:space="0" w:color="000000"/>
            </w:tcBorders>
          </w:tcPr>
          <w:p w:rsidR="00ED7783" w:rsidRPr="00AC42EE" w:rsidRDefault="00ED7783" w:rsidP="00ED7783">
            <w:pPr>
              <w:jc w:val="both"/>
              <w:rPr>
                <w:sz w:val="12"/>
                <w:szCs w:val="12"/>
              </w:rPr>
            </w:pPr>
            <w:r w:rsidRPr="00AC42EE">
              <w:rPr>
                <w:sz w:val="12"/>
                <w:szCs w:val="12"/>
              </w:rPr>
              <w:t>7</w:t>
            </w:r>
          </w:p>
        </w:tc>
        <w:tc>
          <w:tcPr>
            <w:tcW w:w="894" w:type="dxa"/>
            <w:tcBorders>
              <w:top w:val="outset" w:sz="6" w:space="0" w:color="000000"/>
              <w:left w:val="outset" w:sz="6" w:space="0" w:color="000000"/>
              <w:bottom w:val="outset" w:sz="6" w:space="0" w:color="000000"/>
              <w:right w:val="outset" w:sz="6" w:space="0" w:color="000000"/>
            </w:tcBorders>
          </w:tcPr>
          <w:p w:rsidR="00ED7783" w:rsidRPr="00AC42EE" w:rsidRDefault="00ED7783" w:rsidP="00ED7783">
            <w:pPr>
              <w:jc w:val="both"/>
              <w:rPr>
                <w:sz w:val="12"/>
                <w:szCs w:val="12"/>
              </w:rPr>
            </w:pPr>
            <w:r w:rsidRPr="00AC42EE">
              <w:rPr>
                <w:sz w:val="12"/>
                <w:szCs w:val="12"/>
              </w:rPr>
              <w:t>Система организации контроля над исполнением</w:t>
            </w:r>
            <w:bookmarkStart w:id="306" w:name="YANDEX_127"/>
            <w:bookmarkEnd w:id="306"/>
            <w:r w:rsidRPr="00AC42EE">
              <w:rPr>
                <w:sz w:val="12"/>
                <w:szCs w:val="12"/>
              </w:rPr>
              <w:t xml:space="preserve"> программы </w:t>
            </w:r>
          </w:p>
        </w:tc>
        <w:tc>
          <w:tcPr>
            <w:tcW w:w="3653" w:type="dxa"/>
            <w:tcBorders>
              <w:top w:val="outset" w:sz="6" w:space="0" w:color="000000"/>
              <w:left w:val="outset" w:sz="6" w:space="0" w:color="000000"/>
              <w:bottom w:val="outset" w:sz="6" w:space="0" w:color="000000"/>
              <w:right w:val="outset" w:sz="6" w:space="0" w:color="000000"/>
            </w:tcBorders>
            <w:vAlign w:val="center"/>
          </w:tcPr>
          <w:p w:rsidR="00ED7783" w:rsidRPr="00AC42EE" w:rsidRDefault="00ED7783" w:rsidP="00ED7783">
            <w:pPr>
              <w:rPr>
                <w:sz w:val="12"/>
                <w:szCs w:val="12"/>
              </w:rPr>
            </w:pPr>
            <w:r w:rsidRPr="00AC42EE">
              <w:rPr>
                <w:sz w:val="12"/>
                <w:szCs w:val="12"/>
              </w:rPr>
              <w:t>- Текущий контроль выполнения</w:t>
            </w:r>
            <w:bookmarkStart w:id="307" w:name="YANDEX_128"/>
            <w:bookmarkEnd w:id="307"/>
            <w:r w:rsidRPr="00AC42EE">
              <w:rPr>
                <w:sz w:val="12"/>
                <w:szCs w:val="12"/>
              </w:rPr>
              <w:t xml:space="preserve"> программы – еженедельный контроль Администрацией</w:t>
            </w:r>
            <w:bookmarkStart w:id="308" w:name="YANDEX_129"/>
            <w:bookmarkEnd w:id="308"/>
            <w:r w:rsidRPr="00AC42EE">
              <w:rPr>
                <w:sz w:val="12"/>
                <w:szCs w:val="12"/>
              </w:rPr>
              <w:t xml:space="preserve"> Слободского сельского поселения;</w:t>
            </w:r>
          </w:p>
          <w:p w:rsidR="00ED7783" w:rsidRPr="00AC42EE" w:rsidRDefault="00ED7783" w:rsidP="00ED7783">
            <w:pPr>
              <w:rPr>
                <w:sz w:val="12"/>
                <w:szCs w:val="12"/>
              </w:rPr>
            </w:pPr>
            <w:r w:rsidRPr="00AC42EE">
              <w:rPr>
                <w:sz w:val="12"/>
                <w:szCs w:val="12"/>
              </w:rPr>
              <w:t>Ежеквартальный контроль с предоставлением отчетов главе  Администрации Слободского сельского поселения;</w:t>
            </w:r>
          </w:p>
          <w:p w:rsidR="00ED7783" w:rsidRPr="00AC42EE" w:rsidRDefault="00ED7783" w:rsidP="00ED7783">
            <w:pPr>
              <w:rPr>
                <w:sz w:val="12"/>
                <w:szCs w:val="12"/>
              </w:rPr>
            </w:pPr>
            <w:r w:rsidRPr="00AC42EE">
              <w:rPr>
                <w:sz w:val="12"/>
                <w:szCs w:val="12"/>
              </w:rPr>
              <w:t>- Промежуточный контроль – ежегодное предоставление отчетов о ходе реализации</w:t>
            </w:r>
            <w:bookmarkStart w:id="309" w:name="YANDEX_134"/>
            <w:bookmarkEnd w:id="309"/>
            <w:r w:rsidRPr="00AC42EE">
              <w:rPr>
                <w:sz w:val="12"/>
                <w:szCs w:val="12"/>
              </w:rPr>
              <w:t xml:space="preserve"> программы главе  Администрации Слободского сельского поселения</w:t>
            </w:r>
          </w:p>
        </w:tc>
      </w:tr>
    </w:tbl>
    <w:p w:rsidR="00ED7783" w:rsidRDefault="00ED7783" w:rsidP="00ED7783">
      <w:pPr>
        <w:jc w:val="both"/>
        <w:rPr>
          <w:sz w:val="18"/>
          <w:szCs w:val="18"/>
        </w:rPr>
      </w:pPr>
    </w:p>
    <w:p w:rsidR="00ED7783" w:rsidRPr="00AC42EE" w:rsidRDefault="00ED7783" w:rsidP="00ED7783">
      <w:pPr>
        <w:jc w:val="center"/>
        <w:rPr>
          <w:b/>
          <w:sz w:val="12"/>
          <w:szCs w:val="12"/>
        </w:rPr>
      </w:pPr>
      <w:r w:rsidRPr="00AC42EE">
        <w:rPr>
          <w:b/>
          <w:sz w:val="12"/>
          <w:szCs w:val="12"/>
        </w:rPr>
        <w:lastRenderedPageBreak/>
        <w:t>ДОЛГОСРОЧНАЯ МУНИЦИПАЛЬНАЯ ПРОГРАММА</w:t>
      </w:r>
    </w:p>
    <w:p w:rsidR="00ED7783" w:rsidRPr="00AC42EE" w:rsidRDefault="00ED7783" w:rsidP="00ED7783">
      <w:pPr>
        <w:jc w:val="center"/>
        <w:rPr>
          <w:b/>
          <w:sz w:val="12"/>
          <w:szCs w:val="12"/>
        </w:rPr>
      </w:pPr>
      <w:r w:rsidRPr="00AC42EE">
        <w:rPr>
          <w:b/>
          <w:spacing w:val="-2"/>
          <w:sz w:val="12"/>
          <w:szCs w:val="12"/>
        </w:rPr>
        <w:t xml:space="preserve">«Организация благоустройства на территории Слободского сельского поселения </w:t>
      </w:r>
      <w:r w:rsidRPr="00AC42EE">
        <w:rPr>
          <w:b/>
          <w:sz w:val="12"/>
          <w:szCs w:val="12"/>
        </w:rPr>
        <w:t>на 2017 - 2022 годы»</w:t>
      </w:r>
    </w:p>
    <w:p w:rsidR="00ED7783" w:rsidRPr="00AC42EE" w:rsidRDefault="00ED7783" w:rsidP="00ED7783">
      <w:pPr>
        <w:jc w:val="center"/>
        <w:rPr>
          <w:b/>
          <w:i/>
          <w:sz w:val="12"/>
          <w:szCs w:val="12"/>
        </w:rPr>
      </w:pPr>
    </w:p>
    <w:p w:rsidR="00ED7783" w:rsidRPr="00AC42EE" w:rsidRDefault="00ED7783" w:rsidP="00ED7783">
      <w:pPr>
        <w:jc w:val="center"/>
        <w:rPr>
          <w:b/>
          <w:sz w:val="12"/>
          <w:szCs w:val="12"/>
        </w:rPr>
      </w:pPr>
    </w:p>
    <w:p w:rsidR="00ED7783" w:rsidRPr="00AC42EE" w:rsidRDefault="00ED7783" w:rsidP="00ED7783">
      <w:pPr>
        <w:jc w:val="center"/>
        <w:rPr>
          <w:b/>
          <w:sz w:val="12"/>
          <w:szCs w:val="12"/>
        </w:rPr>
      </w:pPr>
      <w:r w:rsidRPr="00AC42EE">
        <w:rPr>
          <w:b/>
          <w:sz w:val="12"/>
          <w:szCs w:val="12"/>
        </w:rPr>
        <w:t>РАЗДЕЛ 1.</w:t>
      </w:r>
    </w:p>
    <w:p w:rsidR="00ED7783" w:rsidRPr="00AC42EE" w:rsidRDefault="00ED7783" w:rsidP="00ED7783">
      <w:pPr>
        <w:jc w:val="center"/>
        <w:rPr>
          <w:b/>
          <w:i/>
          <w:sz w:val="12"/>
          <w:szCs w:val="12"/>
        </w:rPr>
      </w:pPr>
      <w:r w:rsidRPr="00AC42EE">
        <w:rPr>
          <w:b/>
          <w:i/>
          <w:sz w:val="12"/>
          <w:szCs w:val="12"/>
        </w:rPr>
        <w:t>Содержание проблемы и обоснование необходимости ее решения программными методами</w:t>
      </w:r>
    </w:p>
    <w:p w:rsidR="00ED7783" w:rsidRDefault="00ED7783" w:rsidP="00ED7783">
      <w:pPr>
        <w:jc w:val="both"/>
        <w:rPr>
          <w:sz w:val="18"/>
          <w:szCs w:val="18"/>
        </w:rPr>
      </w:pPr>
    </w:p>
    <w:p w:rsidR="00ED7783" w:rsidRPr="00AC42EE" w:rsidRDefault="00ED7783" w:rsidP="00ED7783">
      <w:pPr>
        <w:ind w:firstLine="540"/>
        <w:jc w:val="both"/>
        <w:rPr>
          <w:sz w:val="12"/>
          <w:szCs w:val="12"/>
        </w:rPr>
      </w:pPr>
      <w:r w:rsidRPr="00AC42EE">
        <w:rPr>
          <w:sz w:val="12"/>
          <w:szCs w:val="12"/>
        </w:rPr>
        <w:t>Данная</w:t>
      </w:r>
      <w:bookmarkStart w:id="310" w:name="YANDEX_144"/>
      <w:bookmarkEnd w:id="310"/>
      <w:r w:rsidRPr="00AC42EE">
        <w:rPr>
          <w:sz w:val="12"/>
          <w:szCs w:val="12"/>
        </w:rPr>
        <w:t xml:space="preserve"> Программа является основной для реализации мероприятий</w:t>
      </w:r>
      <w:bookmarkStart w:id="311" w:name="YANDEX_145"/>
      <w:bookmarkEnd w:id="311"/>
      <w:r w:rsidRPr="00AC42EE">
        <w:rPr>
          <w:sz w:val="12"/>
          <w:szCs w:val="12"/>
        </w:rPr>
        <w:t xml:space="preserve"> по</w:t>
      </w:r>
      <w:bookmarkStart w:id="312" w:name="YANDEX_146"/>
      <w:bookmarkEnd w:id="312"/>
      <w:r w:rsidRPr="00AC42EE">
        <w:rPr>
          <w:sz w:val="12"/>
          <w:szCs w:val="12"/>
        </w:rPr>
        <w:t xml:space="preserve"> благоустройству, озеленению, улучшению санитарного состояния и архитектурно-художественного оформления населённых пунктов Слободского сельского поселения Угличского района Ярославской области.</w:t>
      </w:r>
      <w:bookmarkStart w:id="313" w:name="YANDEX_147"/>
      <w:bookmarkEnd w:id="313"/>
    </w:p>
    <w:p w:rsidR="00ED7783" w:rsidRPr="00AC42EE" w:rsidRDefault="00ED7783" w:rsidP="00ED7783">
      <w:pPr>
        <w:ind w:firstLine="540"/>
        <w:jc w:val="both"/>
        <w:rPr>
          <w:sz w:val="12"/>
          <w:szCs w:val="12"/>
        </w:rPr>
      </w:pPr>
      <w:proofErr w:type="gramStart"/>
      <w:r w:rsidRPr="00AC42EE">
        <w:rPr>
          <w:sz w:val="12"/>
          <w:szCs w:val="12"/>
        </w:rPr>
        <w:t xml:space="preserve">Слободское сельское </w:t>
      </w:r>
      <w:proofErr w:type="spellStart"/>
      <w:r w:rsidRPr="00AC42EE">
        <w:rPr>
          <w:sz w:val="12"/>
          <w:szCs w:val="12"/>
        </w:rPr>
        <w:t>поселениеУгличского</w:t>
      </w:r>
      <w:proofErr w:type="spellEnd"/>
      <w:r w:rsidRPr="00AC42EE">
        <w:rPr>
          <w:sz w:val="12"/>
          <w:szCs w:val="12"/>
        </w:rPr>
        <w:t xml:space="preserve"> района Ярославской области включает в себя населённые пункты:</w:t>
      </w:r>
      <w:proofErr w:type="gramEnd"/>
      <w:r w:rsidRPr="00AC42EE">
        <w:rPr>
          <w:sz w:val="12"/>
          <w:szCs w:val="12"/>
        </w:rPr>
        <w:t xml:space="preserve"> Покровского, Никольского, </w:t>
      </w:r>
      <w:proofErr w:type="spellStart"/>
      <w:r w:rsidRPr="00AC42EE">
        <w:rPr>
          <w:sz w:val="12"/>
          <w:szCs w:val="12"/>
        </w:rPr>
        <w:t>Клементьевского</w:t>
      </w:r>
      <w:proofErr w:type="spellEnd"/>
      <w:r w:rsidRPr="00AC42EE">
        <w:rPr>
          <w:sz w:val="12"/>
          <w:szCs w:val="12"/>
        </w:rPr>
        <w:t xml:space="preserve">, Слободского округов. </w:t>
      </w:r>
    </w:p>
    <w:p w:rsidR="00ED7783" w:rsidRPr="00AC42EE" w:rsidRDefault="00ED7783" w:rsidP="00ED7783">
      <w:pPr>
        <w:ind w:firstLine="540"/>
        <w:jc w:val="both"/>
        <w:rPr>
          <w:sz w:val="12"/>
          <w:szCs w:val="12"/>
        </w:rPr>
      </w:pPr>
      <w:r w:rsidRPr="00AC42EE">
        <w:rPr>
          <w:sz w:val="12"/>
          <w:szCs w:val="12"/>
        </w:rPr>
        <w:t>Населённые пункты удалены друг от друга, имеется значительная протяженность дорог</w:t>
      </w:r>
      <w:bookmarkStart w:id="314" w:name="YANDEX_150"/>
      <w:bookmarkEnd w:id="314"/>
      <w:r w:rsidRPr="00AC42EE">
        <w:rPr>
          <w:sz w:val="12"/>
          <w:szCs w:val="12"/>
        </w:rPr>
        <w:t xml:space="preserve"> муниципального и регионального значения. Большинство объектов внешнего</w:t>
      </w:r>
      <w:bookmarkStart w:id="315" w:name="YANDEX_151"/>
      <w:bookmarkEnd w:id="315"/>
      <w:r w:rsidRPr="00AC42EE">
        <w:rPr>
          <w:sz w:val="12"/>
          <w:szCs w:val="12"/>
        </w:rPr>
        <w:t xml:space="preserve"> благоустройства населенных пунктов, таких как пешеходные зоны, зоны отдыха, дороги, нуждаются в ремонте и реконструкции.</w:t>
      </w:r>
    </w:p>
    <w:p w:rsidR="00ED7783" w:rsidRPr="00AC42EE" w:rsidRDefault="00ED7783" w:rsidP="00ED7783">
      <w:pPr>
        <w:ind w:firstLine="540"/>
        <w:jc w:val="both"/>
        <w:rPr>
          <w:sz w:val="12"/>
          <w:szCs w:val="12"/>
        </w:rPr>
      </w:pPr>
      <w:r w:rsidRPr="00AC42EE">
        <w:rPr>
          <w:sz w:val="12"/>
          <w:szCs w:val="12"/>
        </w:rPr>
        <w:t>В течение 2014 – 2016 годов в рамках программы «</w:t>
      </w:r>
      <w:r w:rsidRPr="00AC42EE">
        <w:rPr>
          <w:spacing w:val="-2"/>
          <w:sz w:val="12"/>
          <w:szCs w:val="12"/>
        </w:rPr>
        <w:t xml:space="preserve">Организация благоустройства на территории Слободского сельского поселения </w:t>
      </w:r>
      <w:r w:rsidRPr="00AC42EE">
        <w:rPr>
          <w:sz w:val="12"/>
          <w:szCs w:val="12"/>
        </w:rPr>
        <w:t>на 2014 - 2016 годы» в населённых пунктах </w:t>
      </w:r>
      <w:bookmarkStart w:id="316" w:name="YANDEX_152"/>
      <w:bookmarkEnd w:id="316"/>
      <w:r w:rsidRPr="00AC42EE">
        <w:rPr>
          <w:sz w:val="12"/>
          <w:szCs w:val="12"/>
        </w:rPr>
        <w:t> поселения  проведена определённая работа </w:t>
      </w:r>
      <w:bookmarkStart w:id="317" w:name="YANDEX_153"/>
      <w:bookmarkEnd w:id="317"/>
      <w:r w:rsidRPr="00AC42EE">
        <w:rPr>
          <w:sz w:val="12"/>
          <w:szCs w:val="12"/>
        </w:rPr>
        <w:t> по  </w:t>
      </w:r>
      <w:bookmarkStart w:id="318" w:name="YANDEX_154"/>
      <w:bookmarkEnd w:id="318"/>
      <w:r w:rsidRPr="00AC42EE">
        <w:rPr>
          <w:sz w:val="12"/>
          <w:szCs w:val="12"/>
        </w:rPr>
        <w:t> благоустройству  дворовых проездов, установке детских игровых комплексов, опилке аварийных деревьев, аварийному ремонту линий уличного освещения.</w:t>
      </w:r>
    </w:p>
    <w:p w:rsidR="00ED7783" w:rsidRPr="00AC42EE" w:rsidRDefault="00ED7783" w:rsidP="00ED7783">
      <w:pPr>
        <w:ind w:firstLine="540"/>
        <w:jc w:val="both"/>
        <w:rPr>
          <w:sz w:val="12"/>
          <w:szCs w:val="12"/>
        </w:rPr>
      </w:pPr>
      <w:r w:rsidRPr="00AC42EE">
        <w:rPr>
          <w:sz w:val="12"/>
          <w:szCs w:val="12"/>
        </w:rPr>
        <w:t>Программно-целевой подход к решению проблем</w:t>
      </w:r>
      <w:bookmarkStart w:id="319" w:name="YANDEX_155"/>
      <w:bookmarkEnd w:id="319"/>
      <w:r w:rsidRPr="00AC42EE">
        <w:rPr>
          <w:sz w:val="12"/>
          <w:szCs w:val="12"/>
        </w:rPr>
        <w:t xml:space="preserve"> благоустройства и развития</w:t>
      </w:r>
      <w:bookmarkStart w:id="320" w:name="YANDEX_156"/>
      <w:bookmarkEnd w:id="320"/>
      <w:r w:rsidRPr="00AC42EE">
        <w:rPr>
          <w:sz w:val="12"/>
          <w:szCs w:val="12"/>
        </w:rPr>
        <w:t xml:space="preserve"> территории необходим, так как без стройной комплексной системы</w:t>
      </w:r>
      <w:bookmarkStart w:id="321" w:name="YANDEX_157"/>
      <w:bookmarkEnd w:id="321"/>
      <w:r w:rsidRPr="00AC42EE">
        <w:rPr>
          <w:sz w:val="12"/>
          <w:szCs w:val="12"/>
        </w:rPr>
        <w:t xml:space="preserve"> благоустройства</w:t>
      </w:r>
      <w:bookmarkStart w:id="322" w:name="YANDEX_158"/>
      <w:bookmarkEnd w:id="322"/>
      <w:r w:rsidRPr="00AC42EE">
        <w:rPr>
          <w:sz w:val="12"/>
          <w:szCs w:val="12"/>
        </w:rPr>
        <w:t xml:space="preserve"> Слободского сельского поселения невозможно добиться каких-либо значимых результатов в обеспечении комфортных условий для деятельности и отдыха жителей</w:t>
      </w:r>
      <w:bookmarkStart w:id="323" w:name="YANDEX_161"/>
      <w:bookmarkEnd w:id="323"/>
      <w:r w:rsidRPr="00AC42EE">
        <w:rPr>
          <w:sz w:val="12"/>
          <w:szCs w:val="12"/>
        </w:rPr>
        <w:t xml:space="preserve"> поселения. </w:t>
      </w:r>
    </w:p>
    <w:p w:rsidR="00ED7783" w:rsidRPr="00AC42EE" w:rsidRDefault="00ED7783" w:rsidP="00ED7783">
      <w:pPr>
        <w:ind w:firstLine="540"/>
        <w:jc w:val="both"/>
        <w:rPr>
          <w:sz w:val="12"/>
          <w:szCs w:val="12"/>
        </w:rPr>
      </w:pPr>
      <w:r w:rsidRPr="00AC42EE">
        <w:rPr>
          <w:sz w:val="12"/>
          <w:szCs w:val="12"/>
        </w:rPr>
        <w:t>Важна четкая согласованность действий местной администрации и предприятий, учреждений, населения, обеспечивающих жизнедеятельность</w:t>
      </w:r>
      <w:bookmarkStart w:id="324" w:name="YANDEX_162"/>
      <w:bookmarkEnd w:id="324"/>
      <w:r w:rsidRPr="00AC42EE">
        <w:rPr>
          <w:sz w:val="12"/>
          <w:szCs w:val="12"/>
        </w:rPr>
        <w:t xml:space="preserve"> поселения и занимающихся</w:t>
      </w:r>
      <w:bookmarkStart w:id="325" w:name="YANDEX_163"/>
      <w:bookmarkEnd w:id="325"/>
      <w:r w:rsidRPr="00AC42EE">
        <w:rPr>
          <w:sz w:val="12"/>
          <w:szCs w:val="12"/>
        </w:rPr>
        <w:t xml:space="preserve"> благоустройством.</w:t>
      </w:r>
    </w:p>
    <w:p w:rsidR="00ED7783" w:rsidRPr="00AC42EE" w:rsidRDefault="00ED7783" w:rsidP="00ED7783">
      <w:pPr>
        <w:ind w:firstLine="540"/>
        <w:jc w:val="both"/>
        <w:rPr>
          <w:sz w:val="12"/>
          <w:szCs w:val="12"/>
        </w:rPr>
      </w:pPr>
      <w:r w:rsidRPr="00AC42EE">
        <w:rPr>
          <w:sz w:val="12"/>
          <w:szCs w:val="12"/>
        </w:rPr>
        <w:t>Определение перспектив</w:t>
      </w:r>
      <w:bookmarkStart w:id="326" w:name="YANDEX_164"/>
      <w:bookmarkEnd w:id="326"/>
      <w:r w:rsidRPr="00AC42EE">
        <w:rPr>
          <w:sz w:val="12"/>
          <w:szCs w:val="12"/>
        </w:rPr>
        <w:t xml:space="preserve"> благоустройства</w:t>
      </w:r>
      <w:bookmarkStart w:id="327" w:name="YANDEX_165"/>
      <w:bookmarkEnd w:id="327"/>
      <w:r w:rsidRPr="00AC42EE">
        <w:rPr>
          <w:sz w:val="12"/>
          <w:szCs w:val="12"/>
        </w:rPr>
        <w:t xml:space="preserve"> Слободского сельского поселения позволит добиться сосредоточения средств на решение поставленных задач, а не расходовать средства на текущий ремонт отдельных элементов</w:t>
      </w:r>
      <w:bookmarkStart w:id="328" w:name="YANDEX_168"/>
      <w:bookmarkEnd w:id="328"/>
      <w:r w:rsidRPr="00AC42EE">
        <w:rPr>
          <w:sz w:val="12"/>
          <w:szCs w:val="12"/>
        </w:rPr>
        <w:t xml:space="preserve"> благоустройства и объектов коммунального хозяйства.</w:t>
      </w:r>
    </w:p>
    <w:p w:rsidR="00ED7783" w:rsidRPr="00AC42EE" w:rsidRDefault="00ED7783" w:rsidP="00ED7783">
      <w:pPr>
        <w:ind w:firstLine="540"/>
        <w:jc w:val="both"/>
        <w:rPr>
          <w:sz w:val="12"/>
          <w:szCs w:val="12"/>
        </w:rPr>
      </w:pPr>
      <w:r w:rsidRPr="00AC42EE">
        <w:rPr>
          <w:sz w:val="12"/>
          <w:szCs w:val="12"/>
        </w:rPr>
        <w:t>Финансовое обеспечение</w:t>
      </w:r>
      <w:bookmarkStart w:id="329" w:name="YANDEX_169"/>
      <w:bookmarkEnd w:id="329"/>
      <w:r w:rsidRPr="00AC42EE">
        <w:rPr>
          <w:sz w:val="12"/>
          <w:szCs w:val="12"/>
        </w:rPr>
        <w:t xml:space="preserve"> Программы осуществляется за счет средств бюджета</w:t>
      </w:r>
      <w:bookmarkStart w:id="330" w:name="YANDEX_170"/>
      <w:bookmarkEnd w:id="330"/>
      <w:r w:rsidRPr="00AC42EE">
        <w:rPr>
          <w:sz w:val="12"/>
          <w:szCs w:val="12"/>
        </w:rPr>
        <w:t xml:space="preserve"> Слободского сельского поселения.</w:t>
      </w:r>
    </w:p>
    <w:p w:rsidR="00ED7783" w:rsidRDefault="00ED7783" w:rsidP="00ED7783">
      <w:pPr>
        <w:jc w:val="both"/>
        <w:rPr>
          <w:sz w:val="18"/>
          <w:szCs w:val="18"/>
        </w:rPr>
      </w:pPr>
    </w:p>
    <w:p w:rsidR="00ED7783" w:rsidRPr="00AC42EE" w:rsidRDefault="00ED7783" w:rsidP="00ED7783">
      <w:pPr>
        <w:jc w:val="center"/>
        <w:rPr>
          <w:sz w:val="12"/>
          <w:szCs w:val="12"/>
        </w:rPr>
      </w:pPr>
      <w:r w:rsidRPr="00AC42EE">
        <w:rPr>
          <w:b/>
          <w:sz w:val="12"/>
          <w:szCs w:val="12"/>
        </w:rPr>
        <w:t>РАЗДЕЛ 2.</w:t>
      </w:r>
    </w:p>
    <w:p w:rsidR="00ED7783" w:rsidRPr="00AC42EE" w:rsidRDefault="00ED7783" w:rsidP="00ED7783">
      <w:pPr>
        <w:jc w:val="center"/>
        <w:rPr>
          <w:b/>
          <w:i/>
          <w:sz w:val="12"/>
          <w:szCs w:val="12"/>
        </w:rPr>
      </w:pPr>
      <w:r w:rsidRPr="00AC42EE">
        <w:rPr>
          <w:b/>
          <w:i/>
          <w:sz w:val="12"/>
          <w:szCs w:val="12"/>
        </w:rPr>
        <w:t>Основные цели и задачи, сроки и этапы реализации долгосрочной</w:t>
      </w:r>
      <w:bookmarkStart w:id="331" w:name="YANDEX_173"/>
      <w:bookmarkEnd w:id="331"/>
      <w:r w:rsidRPr="00AC42EE">
        <w:rPr>
          <w:b/>
          <w:i/>
          <w:sz w:val="12"/>
          <w:szCs w:val="12"/>
        </w:rPr>
        <w:t xml:space="preserve"> муниципальной программы.</w:t>
      </w:r>
    </w:p>
    <w:p w:rsidR="00ED7783" w:rsidRPr="00AC42EE" w:rsidRDefault="00ED7783" w:rsidP="00ED7783">
      <w:pPr>
        <w:jc w:val="center"/>
        <w:rPr>
          <w:b/>
          <w:i/>
          <w:sz w:val="12"/>
          <w:szCs w:val="12"/>
        </w:rPr>
      </w:pPr>
    </w:p>
    <w:p w:rsidR="00ED7783" w:rsidRPr="00AC42EE" w:rsidRDefault="00ED7783" w:rsidP="00ED7783">
      <w:pPr>
        <w:ind w:firstLine="709"/>
        <w:jc w:val="both"/>
        <w:rPr>
          <w:i/>
          <w:sz w:val="12"/>
          <w:szCs w:val="12"/>
        </w:rPr>
      </w:pPr>
      <w:r w:rsidRPr="00AC42EE">
        <w:rPr>
          <w:i/>
          <w:sz w:val="12"/>
          <w:szCs w:val="12"/>
        </w:rPr>
        <w:t>2.1 Целями и задачами Программы</w:t>
      </w:r>
      <w:bookmarkStart w:id="332" w:name="YANDEX_174"/>
      <w:bookmarkEnd w:id="332"/>
      <w:r w:rsidRPr="00AC42EE">
        <w:rPr>
          <w:i/>
          <w:sz w:val="12"/>
          <w:szCs w:val="12"/>
        </w:rPr>
        <w:t xml:space="preserve"> являются:</w:t>
      </w:r>
    </w:p>
    <w:p w:rsidR="00ED7783" w:rsidRPr="00AC42EE" w:rsidRDefault="00ED7783" w:rsidP="00ED7783">
      <w:pPr>
        <w:ind w:firstLine="709"/>
        <w:jc w:val="both"/>
        <w:rPr>
          <w:sz w:val="12"/>
          <w:szCs w:val="12"/>
        </w:rPr>
      </w:pPr>
      <w:r w:rsidRPr="00AC42EE">
        <w:rPr>
          <w:sz w:val="12"/>
          <w:szCs w:val="12"/>
        </w:rPr>
        <w:t>-осуществление мероприятий по поддержанию порядка,</w:t>
      </w:r>
      <w:bookmarkStart w:id="333" w:name="YANDEX_175"/>
      <w:bookmarkEnd w:id="333"/>
      <w:r w:rsidRPr="00AC42EE">
        <w:rPr>
          <w:sz w:val="12"/>
          <w:szCs w:val="12"/>
        </w:rPr>
        <w:t xml:space="preserve"> благоустройства, архитектурно-художественного оформления и санитарного состояния на</w:t>
      </w:r>
      <w:bookmarkStart w:id="334" w:name="YANDEX_176"/>
      <w:bookmarkEnd w:id="334"/>
      <w:r w:rsidRPr="00AC42EE">
        <w:rPr>
          <w:sz w:val="12"/>
          <w:szCs w:val="12"/>
        </w:rPr>
        <w:t xml:space="preserve"> территории Слободского сельского поселения;</w:t>
      </w:r>
    </w:p>
    <w:p w:rsidR="00ED7783" w:rsidRPr="00AC42EE" w:rsidRDefault="00ED7783" w:rsidP="00ED7783">
      <w:pPr>
        <w:ind w:firstLine="709"/>
        <w:jc w:val="both"/>
        <w:rPr>
          <w:sz w:val="12"/>
          <w:szCs w:val="12"/>
        </w:rPr>
      </w:pPr>
      <w:r w:rsidRPr="00AC42EE">
        <w:rPr>
          <w:sz w:val="12"/>
          <w:szCs w:val="12"/>
        </w:rPr>
        <w:t>- формирование среды, благоприятной для проживания населения;</w:t>
      </w:r>
    </w:p>
    <w:p w:rsidR="00ED7783" w:rsidRPr="00AC42EE" w:rsidRDefault="00ED7783" w:rsidP="00ED7783">
      <w:pPr>
        <w:ind w:firstLine="709"/>
        <w:jc w:val="both"/>
        <w:rPr>
          <w:sz w:val="12"/>
          <w:szCs w:val="12"/>
        </w:rPr>
      </w:pPr>
      <w:r w:rsidRPr="00AC42EE">
        <w:rPr>
          <w:sz w:val="12"/>
          <w:szCs w:val="12"/>
        </w:rPr>
        <w:t xml:space="preserve">- привлечение к </w:t>
      </w:r>
      <w:proofErr w:type="spellStart"/>
      <w:r w:rsidRPr="00AC42EE">
        <w:rPr>
          <w:sz w:val="12"/>
          <w:szCs w:val="12"/>
        </w:rPr>
        <w:t>осуществлениюмероприятий</w:t>
      </w:r>
      <w:bookmarkStart w:id="335" w:name="YANDEX_179"/>
      <w:bookmarkEnd w:id="335"/>
      <w:r w:rsidRPr="00AC42EE">
        <w:rPr>
          <w:sz w:val="12"/>
          <w:szCs w:val="12"/>
        </w:rPr>
        <w:t>по</w:t>
      </w:r>
      <w:bookmarkStart w:id="336" w:name="YANDEX_180"/>
      <w:bookmarkEnd w:id="336"/>
      <w:r w:rsidRPr="00AC42EE">
        <w:rPr>
          <w:sz w:val="12"/>
          <w:szCs w:val="12"/>
        </w:rPr>
        <w:t>благоустройству</w:t>
      </w:r>
      <w:bookmarkStart w:id="337" w:name="YANDEX_181"/>
      <w:bookmarkEnd w:id="337"/>
      <w:proofErr w:type="spellEnd"/>
      <w:r w:rsidRPr="00AC42EE">
        <w:rPr>
          <w:sz w:val="12"/>
          <w:szCs w:val="12"/>
        </w:rPr>
        <w:t xml:space="preserve"> территорий физических и юридических лиц и повышение их ответственности за соблюдение чистоты и порядка;</w:t>
      </w:r>
    </w:p>
    <w:p w:rsidR="00ED7783" w:rsidRPr="00AC42EE" w:rsidRDefault="00ED7783" w:rsidP="00ED7783">
      <w:pPr>
        <w:ind w:firstLine="709"/>
        <w:jc w:val="both"/>
        <w:rPr>
          <w:sz w:val="12"/>
          <w:szCs w:val="12"/>
        </w:rPr>
      </w:pPr>
      <w:r w:rsidRPr="00AC42EE">
        <w:rPr>
          <w:sz w:val="12"/>
          <w:szCs w:val="12"/>
        </w:rPr>
        <w:t xml:space="preserve">- усиление контроля за </w:t>
      </w:r>
      <w:proofErr w:type="spellStart"/>
      <w:r w:rsidRPr="00AC42EE">
        <w:rPr>
          <w:sz w:val="12"/>
          <w:szCs w:val="12"/>
        </w:rPr>
        <w:t>использованием</w:t>
      </w:r>
      <w:proofErr w:type="gramStart"/>
      <w:r w:rsidRPr="00AC42EE">
        <w:rPr>
          <w:sz w:val="12"/>
          <w:szCs w:val="12"/>
        </w:rPr>
        <w:t>,</w:t>
      </w:r>
      <w:bookmarkStart w:id="338" w:name="YANDEX_182"/>
      <w:bookmarkEnd w:id="338"/>
      <w:r w:rsidRPr="00AC42EE">
        <w:rPr>
          <w:sz w:val="12"/>
          <w:szCs w:val="12"/>
        </w:rPr>
        <w:t>б</w:t>
      </w:r>
      <w:proofErr w:type="gramEnd"/>
      <w:r w:rsidRPr="00AC42EE">
        <w:rPr>
          <w:sz w:val="12"/>
          <w:szCs w:val="12"/>
        </w:rPr>
        <w:t>лагоустройством</w:t>
      </w:r>
      <w:proofErr w:type="spellEnd"/>
      <w:r w:rsidRPr="00AC42EE">
        <w:rPr>
          <w:sz w:val="12"/>
          <w:szCs w:val="12"/>
        </w:rPr>
        <w:t> </w:t>
      </w:r>
      <w:bookmarkStart w:id="339" w:name="YANDEX_183"/>
      <w:bookmarkEnd w:id="339"/>
      <w:r w:rsidRPr="00AC42EE">
        <w:rPr>
          <w:sz w:val="12"/>
          <w:szCs w:val="12"/>
        </w:rPr>
        <w:t>территорий;</w:t>
      </w:r>
    </w:p>
    <w:p w:rsidR="00ED7783" w:rsidRPr="00AC42EE" w:rsidRDefault="00ED7783" w:rsidP="00ED7783">
      <w:pPr>
        <w:ind w:firstLine="709"/>
        <w:jc w:val="both"/>
        <w:rPr>
          <w:sz w:val="12"/>
          <w:szCs w:val="12"/>
        </w:rPr>
      </w:pPr>
      <w:r w:rsidRPr="00AC42EE">
        <w:rPr>
          <w:sz w:val="12"/>
          <w:szCs w:val="12"/>
        </w:rPr>
        <w:t>- создание новых и обустройство существующих детских, спортивных площадок малыми архитектурными формами;</w:t>
      </w:r>
    </w:p>
    <w:p w:rsidR="00ED7783" w:rsidRPr="00AC42EE" w:rsidRDefault="00ED7783" w:rsidP="00ED7783">
      <w:pPr>
        <w:ind w:firstLine="709"/>
        <w:jc w:val="both"/>
        <w:rPr>
          <w:sz w:val="12"/>
          <w:szCs w:val="12"/>
        </w:rPr>
      </w:pPr>
      <w:r w:rsidRPr="00AC42EE">
        <w:rPr>
          <w:sz w:val="12"/>
          <w:szCs w:val="12"/>
        </w:rPr>
        <w:t>- улучшение экологической обстановки и сохранение природных комплексов для обеспечения условий жизнедеятельности населения.</w:t>
      </w:r>
    </w:p>
    <w:p w:rsidR="00ED7783" w:rsidRPr="00AC42EE" w:rsidRDefault="00ED7783" w:rsidP="00ED7783">
      <w:pPr>
        <w:jc w:val="center"/>
        <w:rPr>
          <w:b/>
          <w:sz w:val="12"/>
          <w:szCs w:val="12"/>
        </w:rPr>
      </w:pPr>
    </w:p>
    <w:p w:rsidR="00ED7783" w:rsidRPr="00AC42EE" w:rsidRDefault="00ED7783" w:rsidP="00ED7783">
      <w:pPr>
        <w:jc w:val="center"/>
        <w:rPr>
          <w:b/>
          <w:sz w:val="12"/>
          <w:szCs w:val="12"/>
        </w:rPr>
      </w:pPr>
    </w:p>
    <w:p w:rsidR="00ED7783" w:rsidRPr="00AC42EE" w:rsidRDefault="00ED7783" w:rsidP="00ED7783">
      <w:pPr>
        <w:jc w:val="center"/>
        <w:rPr>
          <w:sz w:val="12"/>
          <w:szCs w:val="12"/>
        </w:rPr>
      </w:pPr>
      <w:r w:rsidRPr="00AC42EE">
        <w:rPr>
          <w:b/>
          <w:sz w:val="12"/>
          <w:szCs w:val="12"/>
        </w:rPr>
        <w:t>РАЗДЕЛ 3.</w:t>
      </w:r>
    </w:p>
    <w:p w:rsidR="00ED7783" w:rsidRPr="00AC42EE" w:rsidRDefault="00ED7783" w:rsidP="00ED7783">
      <w:pPr>
        <w:jc w:val="center"/>
        <w:rPr>
          <w:b/>
          <w:i/>
          <w:sz w:val="12"/>
          <w:szCs w:val="12"/>
        </w:rPr>
      </w:pPr>
      <w:r w:rsidRPr="00AC42EE">
        <w:rPr>
          <w:b/>
          <w:i/>
          <w:sz w:val="12"/>
          <w:szCs w:val="12"/>
        </w:rPr>
        <w:t>Система программных мероприятий</w:t>
      </w:r>
    </w:p>
    <w:p w:rsidR="00ED7783" w:rsidRPr="00AC42EE" w:rsidRDefault="00ED7783" w:rsidP="00ED7783">
      <w:pPr>
        <w:jc w:val="center"/>
        <w:rPr>
          <w:b/>
          <w:i/>
          <w:sz w:val="12"/>
          <w:szCs w:val="12"/>
        </w:rPr>
      </w:pPr>
    </w:p>
    <w:p w:rsidR="00ED7783" w:rsidRPr="00AC42EE" w:rsidRDefault="00ED7783" w:rsidP="00ED7783">
      <w:pPr>
        <w:ind w:firstLine="709"/>
        <w:jc w:val="both"/>
        <w:rPr>
          <w:sz w:val="12"/>
          <w:szCs w:val="12"/>
        </w:rPr>
      </w:pPr>
      <w:r w:rsidRPr="00AC42EE">
        <w:rPr>
          <w:sz w:val="12"/>
          <w:szCs w:val="12"/>
        </w:rPr>
        <w:t>Для обеспечения</w:t>
      </w:r>
      <w:bookmarkStart w:id="340" w:name="YANDEX_188"/>
      <w:bookmarkEnd w:id="340"/>
      <w:r w:rsidRPr="00AC42EE">
        <w:rPr>
          <w:sz w:val="12"/>
          <w:szCs w:val="12"/>
        </w:rPr>
        <w:t xml:space="preserve"> Программы</w:t>
      </w:r>
      <w:bookmarkStart w:id="341" w:name="YANDEX_189"/>
      <w:bookmarkEnd w:id="341"/>
      <w:r w:rsidRPr="00AC42EE">
        <w:rPr>
          <w:sz w:val="12"/>
          <w:szCs w:val="12"/>
        </w:rPr>
        <w:t xml:space="preserve"> </w:t>
      </w:r>
      <w:r w:rsidRPr="00AC42EE">
        <w:rPr>
          <w:spacing w:val="-2"/>
          <w:sz w:val="12"/>
          <w:szCs w:val="12"/>
        </w:rPr>
        <w:t xml:space="preserve">«Организация благоустройства на территории Слободского сельского поселения </w:t>
      </w:r>
      <w:r w:rsidRPr="00AC42EE">
        <w:rPr>
          <w:sz w:val="12"/>
          <w:szCs w:val="12"/>
        </w:rPr>
        <w:t>на 2017 - 2022 годы» предлагается регулярно проводить следующие работы:</w:t>
      </w:r>
    </w:p>
    <w:p w:rsidR="00ED7783" w:rsidRPr="00AC42EE" w:rsidRDefault="00ED7783" w:rsidP="00ED7783">
      <w:pPr>
        <w:ind w:firstLine="709"/>
        <w:jc w:val="both"/>
        <w:rPr>
          <w:sz w:val="12"/>
          <w:szCs w:val="12"/>
        </w:rPr>
      </w:pPr>
      <w:r w:rsidRPr="00AC42EE">
        <w:rPr>
          <w:sz w:val="12"/>
          <w:szCs w:val="12"/>
        </w:rPr>
        <w:t>- мероприятия по удалению сухостойных, больных и аварийных деревьев;</w:t>
      </w:r>
    </w:p>
    <w:p w:rsidR="00ED7783" w:rsidRPr="00AC42EE" w:rsidRDefault="00ED7783" w:rsidP="00ED7783">
      <w:pPr>
        <w:ind w:firstLine="709"/>
        <w:jc w:val="both"/>
        <w:rPr>
          <w:sz w:val="12"/>
          <w:szCs w:val="12"/>
        </w:rPr>
      </w:pPr>
      <w:r w:rsidRPr="00AC42EE">
        <w:rPr>
          <w:sz w:val="12"/>
          <w:szCs w:val="12"/>
        </w:rPr>
        <w:t>- мероприятия по ликвидации несанкционированных свалок;</w:t>
      </w:r>
    </w:p>
    <w:p w:rsidR="00ED7783" w:rsidRPr="00AC42EE" w:rsidRDefault="00ED7783" w:rsidP="00ED7783">
      <w:pPr>
        <w:ind w:firstLine="709"/>
        <w:jc w:val="both"/>
        <w:rPr>
          <w:sz w:val="12"/>
          <w:szCs w:val="12"/>
        </w:rPr>
      </w:pPr>
      <w:r w:rsidRPr="00AC42EE">
        <w:rPr>
          <w:sz w:val="12"/>
          <w:szCs w:val="12"/>
        </w:rPr>
        <w:t>- мероприятия по санитарной очистке территории;</w:t>
      </w:r>
    </w:p>
    <w:p w:rsidR="00ED7783" w:rsidRPr="00AC42EE" w:rsidRDefault="00ED7783" w:rsidP="00ED7783">
      <w:pPr>
        <w:ind w:firstLine="709"/>
        <w:jc w:val="both"/>
        <w:rPr>
          <w:sz w:val="12"/>
          <w:szCs w:val="12"/>
        </w:rPr>
      </w:pPr>
      <w:r w:rsidRPr="00AC42EE">
        <w:rPr>
          <w:sz w:val="12"/>
          <w:szCs w:val="12"/>
        </w:rPr>
        <w:t xml:space="preserve">- мероприятия по скашиванию травы в летний период вдоль </w:t>
      </w:r>
      <w:proofErr w:type="spellStart"/>
      <w:r w:rsidRPr="00AC42EE">
        <w:rPr>
          <w:sz w:val="12"/>
          <w:szCs w:val="12"/>
        </w:rPr>
        <w:t>внутрипоселковых</w:t>
      </w:r>
      <w:proofErr w:type="spellEnd"/>
      <w:r w:rsidRPr="00AC42EE">
        <w:rPr>
          <w:sz w:val="12"/>
          <w:szCs w:val="12"/>
        </w:rPr>
        <w:t xml:space="preserve"> дорог и бесхозных территорий;</w:t>
      </w:r>
    </w:p>
    <w:p w:rsidR="00ED7783" w:rsidRPr="00AC42EE" w:rsidRDefault="00ED7783" w:rsidP="00ED7783">
      <w:pPr>
        <w:ind w:firstLine="709"/>
        <w:jc w:val="both"/>
        <w:rPr>
          <w:sz w:val="12"/>
          <w:szCs w:val="12"/>
        </w:rPr>
      </w:pPr>
      <w:r w:rsidRPr="00AC42EE">
        <w:rPr>
          <w:sz w:val="12"/>
          <w:szCs w:val="12"/>
        </w:rPr>
        <w:t xml:space="preserve">- мероприятия </w:t>
      </w:r>
      <w:bookmarkStart w:id="342" w:name="YANDEX_193"/>
      <w:bookmarkEnd w:id="342"/>
      <w:r w:rsidRPr="00AC42EE">
        <w:rPr>
          <w:sz w:val="12"/>
          <w:szCs w:val="12"/>
        </w:rPr>
        <w:t>по благоустройству кладбищ;</w:t>
      </w:r>
    </w:p>
    <w:p w:rsidR="00ED7783" w:rsidRPr="00AC42EE" w:rsidRDefault="00ED7783" w:rsidP="00ED7783">
      <w:pPr>
        <w:ind w:firstLine="709"/>
        <w:jc w:val="both"/>
        <w:rPr>
          <w:sz w:val="12"/>
          <w:szCs w:val="12"/>
        </w:rPr>
      </w:pPr>
      <w:r w:rsidRPr="00AC42EE">
        <w:rPr>
          <w:sz w:val="12"/>
          <w:szCs w:val="12"/>
        </w:rPr>
        <w:t xml:space="preserve"> - мероприятия по проведению ремонта существующих детских площадок. </w:t>
      </w:r>
    </w:p>
    <w:p w:rsidR="00ED7783" w:rsidRPr="00AC42EE" w:rsidRDefault="00ED7783" w:rsidP="00ED7783">
      <w:pPr>
        <w:jc w:val="center"/>
        <w:rPr>
          <w:b/>
          <w:sz w:val="12"/>
          <w:szCs w:val="12"/>
        </w:rPr>
      </w:pPr>
    </w:p>
    <w:p w:rsidR="00ED7783" w:rsidRPr="00AC42EE" w:rsidRDefault="00ED7783" w:rsidP="00ED7783">
      <w:pPr>
        <w:jc w:val="center"/>
        <w:rPr>
          <w:b/>
          <w:sz w:val="12"/>
          <w:szCs w:val="12"/>
        </w:rPr>
      </w:pPr>
    </w:p>
    <w:p w:rsidR="00ED7783" w:rsidRPr="00AC42EE" w:rsidRDefault="00ED7783" w:rsidP="00ED7783">
      <w:pPr>
        <w:jc w:val="center"/>
        <w:rPr>
          <w:b/>
          <w:sz w:val="12"/>
          <w:szCs w:val="12"/>
        </w:rPr>
      </w:pPr>
      <w:r w:rsidRPr="00AC42EE">
        <w:rPr>
          <w:b/>
          <w:sz w:val="12"/>
          <w:szCs w:val="12"/>
        </w:rPr>
        <w:t>РАЗДЕЛ 4.</w:t>
      </w:r>
    </w:p>
    <w:p w:rsidR="00ED7783" w:rsidRPr="00AC42EE" w:rsidRDefault="00ED7783" w:rsidP="00ED7783">
      <w:pPr>
        <w:jc w:val="center"/>
        <w:rPr>
          <w:b/>
          <w:i/>
          <w:sz w:val="12"/>
          <w:szCs w:val="12"/>
        </w:rPr>
      </w:pPr>
      <w:r w:rsidRPr="00AC42EE">
        <w:rPr>
          <w:b/>
          <w:i/>
          <w:sz w:val="12"/>
          <w:szCs w:val="12"/>
        </w:rPr>
        <w:t>Нормативное обеспечение</w:t>
      </w:r>
    </w:p>
    <w:p w:rsidR="00ED7783" w:rsidRPr="00AC42EE" w:rsidRDefault="00ED7783" w:rsidP="00ED7783">
      <w:pPr>
        <w:jc w:val="center"/>
        <w:rPr>
          <w:b/>
          <w:i/>
          <w:sz w:val="12"/>
          <w:szCs w:val="12"/>
        </w:rPr>
      </w:pPr>
    </w:p>
    <w:p w:rsidR="00ED7783" w:rsidRPr="00AC42EE" w:rsidRDefault="00ED7783" w:rsidP="00ED7783">
      <w:pPr>
        <w:ind w:firstLine="709"/>
        <w:jc w:val="both"/>
        <w:rPr>
          <w:sz w:val="12"/>
          <w:szCs w:val="12"/>
        </w:rPr>
      </w:pPr>
      <w:r w:rsidRPr="00AC42EE">
        <w:rPr>
          <w:sz w:val="12"/>
          <w:szCs w:val="12"/>
        </w:rPr>
        <w:t>Выполнение мероприятий</w:t>
      </w:r>
      <w:bookmarkStart w:id="343" w:name="YANDEX_194"/>
      <w:bookmarkEnd w:id="343"/>
      <w:r w:rsidRPr="00AC42EE">
        <w:rPr>
          <w:sz w:val="12"/>
          <w:szCs w:val="12"/>
        </w:rPr>
        <w:t xml:space="preserve"> Программы осуществляется в соответствии сост. 14 Федерального закона № 131-ФЗ «Об общих принципах организации местного самоуправления Российской Федерации»</w:t>
      </w:r>
      <w:r w:rsidRPr="00AC42EE">
        <w:rPr>
          <w:color w:val="000000"/>
          <w:sz w:val="12"/>
          <w:szCs w:val="12"/>
        </w:rPr>
        <w:t>, Уставом Слободского сельского поселения</w:t>
      </w:r>
      <w:r w:rsidRPr="00AC42EE">
        <w:rPr>
          <w:sz w:val="12"/>
          <w:szCs w:val="12"/>
        </w:rPr>
        <w:t xml:space="preserve">, </w:t>
      </w:r>
      <w:bookmarkStart w:id="344" w:name="YANDEX_214"/>
      <w:bookmarkEnd w:id="344"/>
      <w:r w:rsidRPr="00AC42EE">
        <w:rPr>
          <w:sz w:val="12"/>
          <w:szCs w:val="12"/>
        </w:rPr>
        <w:t>нормативными правовыми актами в области благоустройства.</w:t>
      </w:r>
    </w:p>
    <w:p w:rsidR="00ED7783" w:rsidRPr="00AC42EE" w:rsidRDefault="00ED7783" w:rsidP="00ED7783">
      <w:pPr>
        <w:ind w:firstLine="709"/>
        <w:jc w:val="both"/>
        <w:rPr>
          <w:sz w:val="12"/>
          <w:szCs w:val="12"/>
        </w:rPr>
      </w:pPr>
      <w:r w:rsidRPr="00AC42EE">
        <w:rPr>
          <w:sz w:val="12"/>
          <w:szCs w:val="12"/>
        </w:rPr>
        <w:t>Направление использования, порядок предоставления и расходования финансовых сре</w:t>
      </w:r>
      <w:proofErr w:type="gramStart"/>
      <w:r w:rsidRPr="00AC42EE">
        <w:rPr>
          <w:sz w:val="12"/>
          <w:szCs w:val="12"/>
        </w:rPr>
        <w:t>дств дл</w:t>
      </w:r>
      <w:proofErr w:type="gramEnd"/>
      <w:r w:rsidRPr="00AC42EE">
        <w:rPr>
          <w:sz w:val="12"/>
          <w:szCs w:val="12"/>
        </w:rPr>
        <w:t>я выполнения мероприятий</w:t>
      </w:r>
      <w:bookmarkStart w:id="345" w:name="YANDEX_215"/>
      <w:bookmarkEnd w:id="345"/>
      <w:r w:rsidRPr="00AC42EE">
        <w:rPr>
          <w:sz w:val="12"/>
          <w:szCs w:val="12"/>
        </w:rPr>
        <w:t xml:space="preserve"> Программы утверждаются муниципальными правовыми актами Администрации Слободского сельского поселения.</w:t>
      </w:r>
    </w:p>
    <w:p w:rsidR="00ED7783" w:rsidRPr="00AC42EE" w:rsidRDefault="00ED7783" w:rsidP="00ED7783">
      <w:pPr>
        <w:ind w:firstLine="709"/>
        <w:jc w:val="both"/>
        <w:rPr>
          <w:sz w:val="12"/>
          <w:szCs w:val="12"/>
        </w:rPr>
      </w:pPr>
    </w:p>
    <w:p w:rsidR="00ED7783" w:rsidRPr="00AC42EE" w:rsidRDefault="00ED7783" w:rsidP="00ED7783">
      <w:pPr>
        <w:jc w:val="center"/>
        <w:rPr>
          <w:b/>
          <w:sz w:val="12"/>
          <w:szCs w:val="12"/>
        </w:rPr>
      </w:pPr>
    </w:p>
    <w:p w:rsidR="00ED7783" w:rsidRPr="00AC42EE" w:rsidRDefault="00ED7783" w:rsidP="00ED7783">
      <w:pPr>
        <w:jc w:val="center"/>
        <w:rPr>
          <w:b/>
          <w:sz w:val="12"/>
          <w:szCs w:val="12"/>
        </w:rPr>
      </w:pPr>
      <w:r w:rsidRPr="00AC42EE">
        <w:rPr>
          <w:b/>
          <w:sz w:val="12"/>
          <w:szCs w:val="12"/>
        </w:rPr>
        <w:t>РАЗДЕЛ 5.</w:t>
      </w:r>
    </w:p>
    <w:p w:rsidR="00ED7783" w:rsidRPr="00AC42EE" w:rsidRDefault="00ED7783" w:rsidP="00ED7783">
      <w:pPr>
        <w:jc w:val="center"/>
        <w:rPr>
          <w:b/>
          <w:i/>
          <w:sz w:val="12"/>
          <w:szCs w:val="12"/>
        </w:rPr>
      </w:pPr>
      <w:r w:rsidRPr="00AC42EE">
        <w:rPr>
          <w:b/>
          <w:i/>
          <w:sz w:val="12"/>
          <w:szCs w:val="12"/>
        </w:rPr>
        <w:t>Механизм реализации</w:t>
      </w:r>
      <w:bookmarkStart w:id="346" w:name="YANDEX_218"/>
      <w:bookmarkEnd w:id="346"/>
      <w:r w:rsidRPr="00AC42EE">
        <w:rPr>
          <w:b/>
          <w:i/>
          <w:sz w:val="12"/>
          <w:szCs w:val="12"/>
        </w:rPr>
        <w:t> программы</w:t>
      </w:r>
    </w:p>
    <w:p w:rsidR="00ED7783" w:rsidRPr="00AC42EE" w:rsidRDefault="00ED7783" w:rsidP="00ED7783">
      <w:pPr>
        <w:jc w:val="center"/>
        <w:rPr>
          <w:b/>
          <w:i/>
          <w:sz w:val="12"/>
          <w:szCs w:val="12"/>
        </w:rPr>
      </w:pPr>
    </w:p>
    <w:p w:rsidR="00ED7783" w:rsidRPr="00AC42EE" w:rsidRDefault="00ED7783" w:rsidP="00ED7783">
      <w:pPr>
        <w:ind w:firstLine="709"/>
        <w:jc w:val="both"/>
        <w:rPr>
          <w:i/>
          <w:sz w:val="12"/>
          <w:szCs w:val="12"/>
        </w:rPr>
      </w:pPr>
      <w:proofErr w:type="gramStart"/>
      <w:r w:rsidRPr="00AC42EE">
        <w:rPr>
          <w:i/>
          <w:sz w:val="12"/>
          <w:szCs w:val="12"/>
        </w:rPr>
        <w:t>Контроль за</w:t>
      </w:r>
      <w:proofErr w:type="gramEnd"/>
      <w:r w:rsidRPr="00AC42EE">
        <w:rPr>
          <w:i/>
          <w:sz w:val="12"/>
          <w:szCs w:val="12"/>
        </w:rPr>
        <w:t xml:space="preserve"> исполнением</w:t>
      </w:r>
      <w:bookmarkStart w:id="347" w:name="YANDEX_219"/>
      <w:bookmarkEnd w:id="347"/>
      <w:r w:rsidRPr="00AC42EE">
        <w:rPr>
          <w:i/>
          <w:sz w:val="12"/>
          <w:szCs w:val="12"/>
        </w:rPr>
        <w:t xml:space="preserve"> программы </w:t>
      </w:r>
    </w:p>
    <w:p w:rsidR="00ED7783" w:rsidRPr="00AC42EE" w:rsidRDefault="00ED7783" w:rsidP="00ED7783">
      <w:pPr>
        <w:ind w:firstLine="709"/>
        <w:jc w:val="both"/>
        <w:rPr>
          <w:sz w:val="12"/>
          <w:szCs w:val="12"/>
        </w:rPr>
      </w:pPr>
      <w:proofErr w:type="gramStart"/>
      <w:r w:rsidRPr="00AC42EE">
        <w:rPr>
          <w:sz w:val="12"/>
          <w:szCs w:val="12"/>
        </w:rPr>
        <w:t>Контроль за</w:t>
      </w:r>
      <w:proofErr w:type="gramEnd"/>
      <w:r w:rsidRPr="00AC42EE">
        <w:rPr>
          <w:sz w:val="12"/>
          <w:szCs w:val="12"/>
        </w:rPr>
        <w:t xml:space="preserve"> исполнением</w:t>
      </w:r>
      <w:bookmarkStart w:id="348" w:name="YANDEX_220"/>
      <w:bookmarkEnd w:id="348"/>
      <w:r w:rsidRPr="00AC42EE">
        <w:rPr>
          <w:sz w:val="12"/>
          <w:szCs w:val="12"/>
        </w:rPr>
        <w:t xml:space="preserve"> Программы осуществляет Администрация Слободского сельского поселения.</w:t>
      </w:r>
    </w:p>
    <w:p w:rsidR="00ED7783" w:rsidRPr="00AC42EE" w:rsidRDefault="00ED7783" w:rsidP="00ED7783">
      <w:pPr>
        <w:ind w:firstLine="709"/>
        <w:jc w:val="both"/>
        <w:rPr>
          <w:sz w:val="12"/>
          <w:szCs w:val="12"/>
        </w:rPr>
      </w:pPr>
      <w:r w:rsidRPr="00AC42EE">
        <w:rPr>
          <w:sz w:val="12"/>
          <w:szCs w:val="12"/>
        </w:rPr>
        <w:t xml:space="preserve">Финансовый </w:t>
      </w:r>
      <w:proofErr w:type="gramStart"/>
      <w:r w:rsidRPr="00AC42EE">
        <w:rPr>
          <w:sz w:val="12"/>
          <w:szCs w:val="12"/>
        </w:rPr>
        <w:t>контроль за</w:t>
      </w:r>
      <w:proofErr w:type="gramEnd"/>
      <w:r w:rsidRPr="00AC42EE">
        <w:rPr>
          <w:sz w:val="12"/>
          <w:szCs w:val="12"/>
        </w:rPr>
        <w:t xml:space="preserve"> целевым использованием средств возлагается на финансовый отдел местной Администрации Слободского сельского поселения.</w:t>
      </w:r>
    </w:p>
    <w:p w:rsidR="00ED7783" w:rsidRPr="00AC42EE" w:rsidRDefault="00ED7783" w:rsidP="00ED7783">
      <w:pPr>
        <w:ind w:firstLine="709"/>
        <w:jc w:val="both"/>
        <w:rPr>
          <w:sz w:val="12"/>
          <w:szCs w:val="12"/>
        </w:rPr>
      </w:pPr>
      <w:r w:rsidRPr="00AC42EE">
        <w:rPr>
          <w:sz w:val="12"/>
          <w:szCs w:val="12"/>
        </w:rPr>
        <w:t xml:space="preserve">Создание системы организации и </w:t>
      </w:r>
      <w:proofErr w:type="gramStart"/>
      <w:r w:rsidRPr="00AC42EE">
        <w:rPr>
          <w:sz w:val="12"/>
          <w:szCs w:val="12"/>
        </w:rPr>
        <w:t>контроля за</w:t>
      </w:r>
      <w:proofErr w:type="gramEnd"/>
      <w:r w:rsidRPr="00AC42EE">
        <w:rPr>
          <w:sz w:val="12"/>
          <w:szCs w:val="12"/>
        </w:rPr>
        <w:t xml:space="preserve"> ходом реализации </w:t>
      </w:r>
      <w:bookmarkStart w:id="349" w:name="YANDEX_225"/>
      <w:bookmarkEnd w:id="349"/>
      <w:r w:rsidRPr="00AC42EE">
        <w:rPr>
          <w:sz w:val="12"/>
          <w:szCs w:val="12"/>
        </w:rPr>
        <w:t>Программы.</w:t>
      </w:r>
    </w:p>
    <w:p w:rsidR="00ED7783" w:rsidRPr="00AC42EE" w:rsidRDefault="00ED7783" w:rsidP="00ED7783">
      <w:pPr>
        <w:ind w:firstLine="709"/>
        <w:jc w:val="both"/>
        <w:rPr>
          <w:sz w:val="12"/>
          <w:szCs w:val="12"/>
        </w:rPr>
      </w:pPr>
      <w:r w:rsidRPr="00AC42EE">
        <w:rPr>
          <w:sz w:val="12"/>
          <w:szCs w:val="12"/>
        </w:rPr>
        <w:t xml:space="preserve">Реализация Программы </w:t>
      </w:r>
      <w:bookmarkStart w:id="350" w:name="YANDEX_227"/>
      <w:bookmarkStart w:id="351" w:name="YANDEX_228"/>
      <w:bookmarkEnd w:id="350"/>
      <w:bookmarkEnd w:id="351"/>
      <w:r w:rsidRPr="00AC42EE">
        <w:rPr>
          <w:sz w:val="12"/>
          <w:szCs w:val="12"/>
        </w:rPr>
        <w:t>осуществляется на основе:</w:t>
      </w:r>
    </w:p>
    <w:p w:rsidR="00ED7783" w:rsidRPr="00AC42EE" w:rsidRDefault="00ED7783" w:rsidP="00ED7783">
      <w:pPr>
        <w:ind w:firstLine="709"/>
        <w:jc w:val="both"/>
        <w:rPr>
          <w:sz w:val="12"/>
          <w:szCs w:val="12"/>
        </w:rPr>
      </w:pPr>
      <w:r w:rsidRPr="00AC42EE">
        <w:rPr>
          <w:sz w:val="12"/>
          <w:szCs w:val="12"/>
        </w:rPr>
        <w:t xml:space="preserve">- </w:t>
      </w:r>
      <w:bookmarkStart w:id="352" w:name="YANDEX_229"/>
      <w:bookmarkEnd w:id="352"/>
      <w:r w:rsidRPr="00AC42EE">
        <w:rPr>
          <w:sz w:val="12"/>
          <w:szCs w:val="12"/>
        </w:rPr>
        <w:t>муниципальных контрактов (договоров - подряда), заключаемых муниципальным заказчиком</w:t>
      </w:r>
      <w:bookmarkStart w:id="353" w:name="YANDEX_230"/>
      <w:bookmarkStart w:id="354" w:name="YANDEX_231"/>
      <w:bookmarkEnd w:id="353"/>
      <w:bookmarkEnd w:id="354"/>
      <w:r w:rsidRPr="00AC42EE">
        <w:rPr>
          <w:sz w:val="12"/>
          <w:szCs w:val="12"/>
        </w:rPr>
        <w:t xml:space="preserve"> программы с исполнителями программных мероприятий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w:t>
      </w:r>
      <w:bookmarkStart w:id="355" w:name="YANDEX_232"/>
      <w:bookmarkEnd w:id="355"/>
      <w:r w:rsidRPr="00AC42EE">
        <w:rPr>
          <w:sz w:val="12"/>
          <w:szCs w:val="12"/>
        </w:rPr>
        <w:t>нужд»;</w:t>
      </w:r>
    </w:p>
    <w:p w:rsidR="00ED7783" w:rsidRPr="00AC42EE" w:rsidRDefault="00ED7783" w:rsidP="00ED7783">
      <w:pPr>
        <w:ind w:firstLine="709"/>
        <w:jc w:val="both"/>
        <w:rPr>
          <w:sz w:val="12"/>
          <w:szCs w:val="12"/>
        </w:rPr>
      </w:pPr>
      <w:r w:rsidRPr="00AC42EE">
        <w:rPr>
          <w:sz w:val="12"/>
          <w:szCs w:val="12"/>
        </w:rPr>
        <w:t xml:space="preserve">- соблюдения условий, порядка, правил, утвержденных федеральными, областными и </w:t>
      </w:r>
      <w:bookmarkStart w:id="356" w:name="YANDEX_233"/>
      <w:bookmarkEnd w:id="356"/>
      <w:r w:rsidRPr="00AC42EE">
        <w:rPr>
          <w:sz w:val="12"/>
          <w:szCs w:val="12"/>
        </w:rPr>
        <w:t>муниципальными правовыми актами.</w:t>
      </w:r>
    </w:p>
    <w:p w:rsidR="00ED7783" w:rsidRPr="00AC42EE" w:rsidRDefault="00ED7783" w:rsidP="00ED7783">
      <w:pPr>
        <w:ind w:firstLine="709"/>
        <w:jc w:val="both"/>
        <w:rPr>
          <w:sz w:val="12"/>
          <w:szCs w:val="12"/>
        </w:rPr>
      </w:pPr>
    </w:p>
    <w:p w:rsidR="00ED7783" w:rsidRPr="00AC42EE" w:rsidRDefault="00ED7783" w:rsidP="00ED7783">
      <w:pPr>
        <w:jc w:val="center"/>
        <w:rPr>
          <w:b/>
          <w:sz w:val="12"/>
          <w:szCs w:val="12"/>
        </w:rPr>
      </w:pPr>
    </w:p>
    <w:p w:rsidR="00ED7783" w:rsidRPr="00AC42EE" w:rsidRDefault="00ED7783" w:rsidP="00ED7783">
      <w:pPr>
        <w:jc w:val="center"/>
        <w:rPr>
          <w:b/>
          <w:sz w:val="12"/>
          <w:szCs w:val="12"/>
        </w:rPr>
      </w:pPr>
    </w:p>
    <w:p w:rsidR="00ED7783" w:rsidRPr="00AC42EE" w:rsidRDefault="00ED7783" w:rsidP="00ED7783">
      <w:pPr>
        <w:jc w:val="center"/>
        <w:rPr>
          <w:b/>
          <w:sz w:val="12"/>
          <w:szCs w:val="12"/>
        </w:rPr>
      </w:pPr>
      <w:r w:rsidRPr="00AC42EE">
        <w:rPr>
          <w:b/>
          <w:sz w:val="12"/>
          <w:szCs w:val="12"/>
        </w:rPr>
        <w:t>РАЗДЕЛ 6.</w:t>
      </w:r>
    </w:p>
    <w:p w:rsidR="00ED7783" w:rsidRPr="00AC42EE" w:rsidRDefault="00ED7783" w:rsidP="00ED7783">
      <w:pPr>
        <w:jc w:val="center"/>
        <w:rPr>
          <w:b/>
          <w:i/>
          <w:sz w:val="12"/>
          <w:szCs w:val="12"/>
        </w:rPr>
      </w:pPr>
      <w:r w:rsidRPr="00AC42EE">
        <w:rPr>
          <w:b/>
          <w:i/>
          <w:sz w:val="12"/>
          <w:szCs w:val="12"/>
        </w:rPr>
        <w:t xml:space="preserve">Оценка эффективности социально-экономических и экологических последствий от реализации долгосрочной целевой </w:t>
      </w:r>
      <w:bookmarkStart w:id="357" w:name="YANDEX_234"/>
      <w:bookmarkEnd w:id="357"/>
      <w:r w:rsidRPr="00AC42EE">
        <w:rPr>
          <w:b/>
          <w:i/>
          <w:sz w:val="12"/>
          <w:szCs w:val="12"/>
        </w:rPr>
        <w:t>Программы</w:t>
      </w:r>
    </w:p>
    <w:p w:rsidR="00ED7783" w:rsidRPr="00AC42EE" w:rsidRDefault="00ED7783" w:rsidP="00ED7783">
      <w:pPr>
        <w:jc w:val="center"/>
        <w:rPr>
          <w:b/>
          <w:i/>
          <w:sz w:val="12"/>
          <w:szCs w:val="12"/>
        </w:rPr>
      </w:pPr>
    </w:p>
    <w:p w:rsidR="00ED7783" w:rsidRPr="00AC42EE" w:rsidRDefault="00ED7783" w:rsidP="00ED7783">
      <w:pPr>
        <w:keepNext/>
        <w:keepLines/>
        <w:ind w:firstLine="709"/>
        <w:jc w:val="both"/>
        <w:rPr>
          <w:sz w:val="12"/>
          <w:szCs w:val="12"/>
        </w:rPr>
      </w:pPr>
      <w:r w:rsidRPr="00AC42EE">
        <w:rPr>
          <w:sz w:val="12"/>
          <w:szCs w:val="12"/>
        </w:rPr>
        <w:t>В результате реализации</w:t>
      </w:r>
      <w:bookmarkStart w:id="358" w:name="YANDEX_235"/>
      <w:bookmarkEnd w:id="358"/>
      <w:r w:rsidRPr="00AC42EE">
        <w:rPr>
          <w:sz w:val="12"/>
          <w:szCs w:val="12"/>
        </w:rPr>
        <w:t xml:space="preserve"> программы ожидается создание условий, обеспечивающих комфортные условия для работы и отдыха населения на</w:t>
      </w:r>
      <w:bookmarkStart w:id="359" w:name="YANDEX_236"/>
      <w:bookmarkEnd w:id="359"/>
      <w:r w:rsidRPr="00AC42EE">
        <w:rPr>
          <w:sz w:val="12"/>
          <w:szCs w:val="12"/>
        </w:rPr>
        <w:t xml:space="preserve"> территории</w:t>
      </w:r>
      <w:bookmarkStart w:id="360" w:name="YANDEX_237"/>
      <w:bookmarkEnd w:id="360"/>
      <w:r w:rsidRPr="00AC42EE">
        <w:rPr>
          <w:sz w:val="12"/>
          <w:szCs w:val="12"/>
        </w:rPr>
        <w:t xml:space="preserve"> муниципального образования Слободского сельского поселения.</w:t>
      </w:r>
    </w:p>
    <w:p w:rsidR="00ED7783" w:rsidRPr="00AC42EE" w:rsidRDefault="00ED7783" w:rsidP="00ED7783">
      <w:pPr>
        <w:keepNext/>
        <w:keepLines/>
        <w:ind w:firstLine="709"/>
        <w:jc w:val="both"/>
        <w:rPr>
          <w:sz w:val="12"/>
          <w:szCs w:val="12"/>
        </w:rPr>
      </w:pPr>
      <w:r w:rsidRPr="00AC42EE">
        <w:rPr>
          <w:sz w:val="12"/>
          <w:szCs w:val="12"/>
        </w:rPr>
        <w:t>Эффективность</w:t>
      </w:r>
      <w:bookmarkStart w:id="361" w:name="YANDEX_240"/>
      <w:bookmarkEnd w:id="361"/>
      <w:r w:rsidRPr="00AC42EE">
        <w:rPr>
          <w:sz w:val="12"/>
          <w:szCs w:val="12"/>
        </w:rPr>
        <w:t xml:space="preserve"> программы оценивается по следующим показателям:</w:t>
      </w:r>
    </w:p>
    <w:p w:rsidR="00ED7783" w:rsidRPr="00AC42EE" w:rsidRDefault="00ED7783" w:rsidP="00ED7783">
      <w:pPr>
        <w:keepNext/>
        <w:keepLines/>
        <w:ind w:firstLine="709"/>
        <w:jc w:val="both"/>
        <w:rPr>
          <w:sz w:val="12"/>
          <w:szCs w:val="12"/>
        </w:rPr>
      </w:pPr>
      <w:r w:rsidRPr="00AC42EE">
        <w:rPr>
          <w:sz w:val="12"/>
          <w:szCs w:val="12"/>
        </w:rPr>
        <w:t xml:space="preserve">- процент соответствия объектов внешнего </w:t>
      </w:r>
      <w:bookmarkStart w:id="362" w:name="YANDEX_241"/>
      <w:bookmarkEnd w:id="362"/>
      <w:r w:rsidRPr="00AC42EE">
        <w:rPr>
          <w:sz w:val="12"/>
          <w:szCs w:val="12"/>
        </w:rPr>
        <w:t xml:space="preserve">благоустройства (озеленения, наружного освещения) </w:t>
      </w:r>
      <w:proofErr w:type="spellStart"/>
      <w:r w:rsidRPr="00AC42EE">
        <w:rPr>
          <w:sz w:val="12"/>
          <w:szCs w:val="12"/>
        </w:rPr>
        <w:t>ГОСТу</w:t>
      </w:r>
      <w:proofErr w:type="spellEnd"/>
      <w:r w:rsidRPr="00AC42EE">
        <w:rPr>
          <w:sz w:val="12"/>
          <w:szCs w:val="12"/>
        </w:rPr>
        <w:t>;</w:t>
      </w:r>
    </w:p>
    <w:p w:rsidR="00ED7783" w:rsidRPr="00AC42EE" w:rsidRDefault="00ED7783" w:rsidP="00ED7783">
      <w:pPr>
        <w:keepNext/>
        <w:keepLines/>
        <w:ind w:firstLine="709"/>
        <w:jc w:val="both"/>
        <w:rPr>
          <w:sz w:val="12"/>
          <w:szCs w:val="12"/>
        </w:rPr>
      </w:pPr>
      <w:r w:rsidRPr="00AC42EE">
        <w:rPr>
          <w:sz w:val="12"/>
          <w:szCs w:val="12"/>
        </w:rPr>
        <w:t>- процент привлечения населения</w:t>
      </w:r>
      <w:bookmarkStart w:id="363" w:name="YANDEX_242"/>
      <w:bookmarkEnd w:id="363"/>
      <w:r w:rsidRPr="00AC42EE">
        <w:rPr>
          <w:sz w:val="12"/>
          <w:szCs w:val="12"/>
        </w:rPr>
        <w:t xml:space="preserve"> муниципального образования к работам</w:t>
      </w:r>
      <w:bookmarkStart w:id="364" w:name="YANDEX_243"/>
      <w:bookmarkEnd w:id="364"/>
      <w:r w:rsidRPr="00AC42EE">
        <w:rPr>
          <w:sz w:val="12"/>
          <w:szCs w:val="12"/>
        </w:rPr>
        <w:t xml:space="preserve"> по </w:t>
      </w:r>
      <w:bookmarkStart w:id="365" w:name="YANDEX_244"/>
      <w:bookmarkEnd w:id="365"/>
      <w:r w:rsidRPr="00AC42EE">
        <w:rPr>
          <w:sz w:val="12"/>
          <w:szCs w:val="12"/>
        </w:rPr>
        <w:t>благоустройству;</w:t>
      </w:r>
    </w:p>
    <w:p w:rsidR="00ED7783" w:rsidRPr="00AC42EE" w:rsidRDefault="00ED7783" w:rsidP="00ED7783">
      <w:pPr>
        <w:keepNext/>
        <w:keepLines/>
        <w:ind w:firstLine="709"/>
        <w:jc w:val="both"/>
        <w:rPr>
          <w:sz w:val="12"/>
          <w:szCs w:val="12"/>
        </w:rPr>
      </w:pPr>
      <w:r w:rsidRPr="00AC42EE">
        <w:rPr>
          <w:sz w:val="12"/>
          <w:szCs w:val="12"/>
        </w:rPr>
        <w:t>- процент привлечения предприятий и организаций</w:t>
      </w:r>
      <w:bookmarkStart w:id="366" w:name="YANDEX_245"/>
      <w:bookmarkEnd w:id="366"/>
      <w:r w:rsidRPr="00AC42EE">
        <w:rPr>
          <w:sz w:val="12"/>
          <w:szCs w:val="12"/>
        </w:rPr>
        <w:t xml:space="preserve"> поселения к работам</w:t>
      </w:r>
      <w:bookmarkStart w:id="367" w:name="YANDEX_246"/>
      <w:bookmarkEnd w:id="367"/>
      <w:r w:rsidRPr="00AC42EE">
        <w:rPr>
          <w:sz w:val="12"/>
          <w:szCs w:val="12"/>
        </w:rPr>
        <w:t xml:space="preserve"> по </w:t>
      </w:r>
      <w:bookmarkStart w:id="368" w:name="YANDEX_247"/>
      <w:bookmarkEnd w:id="368"/>
      <w:r w:rsidRPr="00AC42EE">
        <w:rPr>
          <w:sz w:val="12"/>
          <w:szCs w:val="12"/>
        </w:rPr>
        <w:t>благоустройству;</w:t>
      </w:r>
    </w:p>
    <w:p w:rsidR="00ED7783" w:rsidRPr="00AC42EE" w:rsidRDefault="00ED7783" w:rsidP="00ED7783">
      <w:pPr>
        <w:keepNext/>
        <w:keepLines/>
        <w:ind w:firstLine="709"/>
        <w:jc w:val="both"/>
        <w:rPr>
          <w:sz w:val="12"/>
          <w:szCs w:val="12"/>
        </w:rPr>
      </w:pPr>
      <w:r w:rsidRPr="00AC42EE">
        <w:rPr>
          <w:sz w:val="12"/>
          <w:szCs w:val="12"/>
        </w:rPr>
        <w:t xml:space="preserve">- уровень благоустроенности </w:t>
      </w:r>
      <w:bookmarkStart w:id="369" w:name="YANDEX_248"/>
      <w:bookmarkEnd w:id="369"/>
      <w:r w:rsidRPr="00AC42EE">
        <w:rPr>
          <w:sz w:val="12"/>
          <w:szCs w:val="12"/>
        </w:rPr>
        <w:t xml:space="preserve">Слободского сельского поселения (обеспеченность </w:t>
      </w:r>
      <w:bookmarkStart w:id="370" w:name="YANDEX_249"/>
      <w:bookmarkEnd w:id="370"/>
      <w:r w:rsidRPr="00AC42EE">
        <w:rPr>
          <w:sz w:val="12"/>
          <w:szCs w:val="12"/>
        </w:rPr>
        <w:t>поселения сетями наружного освещения, зелеными насаждениями);</w:t>
      </w:r>
    </w:p>
    <w:p w:rsidR="00ED7783" w:rsidRPr="00AC42EE" w:rsidRDefault="00ED7783" w:rsidP="00ED7783">
      <w:pPr>
        <w:keepNext/>
        <w:keepLines/>
        <w:ind w:firstLine="709"/>
        <w:jc w:val="both"/>
        <w:rPr>
          <w:sz w:val="12"/>
          <w:szCs w:val="12"/>
        </w:rPr>
      </w:pPr>
      <w:r w:rsidRPr="00AC42EE">
        <w:rPr>
          <w:sz w:val="12"/>
          <w:szCs w:val="12"/>
        </w:rPr>
        <w:t>- качество предоставляемых услуг коммунального хозяйства.</w:t>
      </w:r>
    </w:p>
    <w:p w:rsidR="00ED7783" w:rsidRPr="00AC42EE" w:rsidRDefault="00ED7783" w:rsidP="00ED7783">
      <w:pPr>
        <w:keepNext/>
        <w:keepLines/>
        <w:ind w:firstLine="709"/>
        <w:jc w:val="both"/>
        <w:rPr>
          <w:sz w:val="12"/>
          <w:szCs w:val="12"/>
        </w:rPr>
      </w:pPr>
      <w:r w:rsidRPr="00AC42EE">
        <w:rPr>
          <w:sz w:val="12"/>
          <w:szCs w:val="12"/>
        </w:rPr>
        <w:t>Реализация</w:t>
      </w:r>
      <w:bookmarkStart w:id="371" w:name="YANDEX_250"/>
      <w:bookmarkEnd w:id="371"/>
      <w:r w:rsidRPr="00AC42EE">
        <w:rPr>
          <w:sz w:val="12"/>
          <w:szCs w:val="12"/>
        </w:rPr>
        <w:t xml:space="preserve"> Программы приведет к улучшению внешнего вида Слободского сельского поселения и позволит обеспечить население качественными услугами жилищно-коммунального хозяйства.</w:t>
      </w:r>
    </w:p>
    <w:p w:rsidR="00ED7783" w:rsidRPr="00AC42EE" w:rsidRDefault="00ED7783" w:rsidP="00ED7783">
      <w:pPr>
        <w:keepNext/>
        <w:keepLines/>
        <w:ind w:firstLine="709"/>
        <w:jc w:val="both"/>
        <w:rPr>
          <w:i/>
          <w:sz w:val="12"/>
          <w:szCs w:val="12"/>
        </w:rPr>
      </w:pPr>
      <w:r w:rsidRPr="00AC42EE">
        <w:rPr>
          <w:i/>
          <w:sz w:val="12"/>
          <w:szCs w:val="12"/>
        </w:rPr>
        <w:t xml:space="preserve">Ожидаемые конечные результаты реализации </w:t>
      </w:r>
      <w:bookmarkStart w:id="372" w:name="YANDEX_253"/>
      <w:bookmarkEnd w:id="372"/>
      <w:r w:rsidRPr="00AC42EE">
        <w:rPr>
          <w:i/>
          <w:sz w:val="12"/>
          <w:szCs w:val="12"/>
        </w:rPr>
        <w:t>программы</w:t>
      </w:r>
    </w:p>
    <w:p w:rsidR="00ED7783" w:rsidRPr="00AC42EE" w:rsidRDefault="00ED7783" w:rsidP="00ED7783">
      <w:pPr>
        <w:keepNext/>
        <w:keepLines/>
        <w:ind w:firstLine="709"/>
        <w:jc w:val="both"/>
        <w:rPr>
          <w:sz w:val="12"/>
          <w:szCs w:val="12"/>
        </w:rPr>
      </w:pPr>
      <w:r w:rsidRPr="00AC42EE">
        <w:rPr>
          <w:sz w:val="12"/>
          <w:szCs w:val="12"/>
        </w:rPr>
        <w:t xml:space="preserve">Повышение уровня коммунальной инфраструктуры в населенных пунктах, расположенных на </w:t>
      </w:r>
      <w:bookmarkStart w:id="373" w:name="YANDEX_254"/>
      <w:bookmarkEnd w:id="373"/>
      <w:r w:rsidRPr="00AC42EE">
        <w:rPr>
          <w:sz w:val="12"/>
          <w:szCs w:val="12"/>
        </w:rPr>
        <w:t>территории Слободского сельского поселения.</w:t>
      </w:r>
    </w:p>
    <w:p w:rsidR="00ED7783" w:rsidRDefault="00ED7783" w:rsidP="00ED7783">
      <w:pPr>
        <w:jc w:val="both"/>
        <w:rPr>
          <w:sz w:val="18"/>
          <w:szCs w:val="18"/>
        </w:rPr>
      </w:pPr>
    </w:p>
    <w:p w:rsidR="00ED7783" w:rsidRPr="00AC42EE" w:rsidRDefault="00ED7783" w:rsidP="00ED7783">
      <w:pPr>
        <w:jc w:val="right"/>
        <w:rPr>
          <w:sz w:val="12"/>
          <w:szCs w:val="12"/>
        </w:rPr>
      </w:pPr>
      <w:r w:rsidRPr="00AC42EE">
        <w:rPr>
          <w:sz w:val="12"/>
          <w:szCs w:val="12"/>
        </w:rPr>
        <w:t>Приложение №1</w:t>
      </w:r>
    </w:p>
    <w:p w:rsidR="00ED7783" w:rsidRPr="00AC42EE" w:rsidRDefault="00ED7783" w:rsidP="00ED7783">
      <w:pPr>
        <w:jc w:val="right"/>
        <w:rPr>
          <w:sz w:val="12"/>
          <w:szCs w:val="12"/>
        </w:rPr>
      </w:pPr>
      <w:r w:rsidRPr="00AC42EE">
        <w:rPr>
          <w:sz w:val="12"/>
          <w:szCs w:val="12"/>
        </w:rPr>
        <w:t>к</w:t>
      </w:r>
      <w:bookmarkStart w:id="374" w:name="YANDEX_260"/>
      <w:bookmarkEnd w:id="374"/>
      <w:r w:rsidRPr="00AC42EE">
        <w:rPr>
          <w:sz w:val="12"/>
          <w:szCs w:val="12"/>
        </w:rPr>
        <w:t xml:space="preserve"> Муниципальной</w:t>
      </w:r>
      <w:bookmarkStart w:id="375" w:name="YANDEX_261"/>
      <w:bookmarkEnd w:id="375"/>
      <w:r w:rsidRPr="00AC42EE">
        <w:rPr>
          <w:sz w:val="12"/>
          <w:szCs w:val="12"/>
        </w:rPr>
        <w:t xml:space="preserve"> программе</w:t>
      </w:r>
    </w:p>
    <w:p w:rsidR="00ED7783" w:rsidRPr="00AC42EE" w:rsidRDefault="00ED7783" w:rsidP="00ED7783">
      <w:pPr>
        <w:jc w:val="right"/>
        <w:rPr>
          <w:spacing w:val="-2"/>
          <w:sz w:val="12"/>
          <w:szCs w:val="12"/>
        </w:rPr>
      </w:pPr>
      <w:r w:rsidRPr="00AC42EE">
        <w:rPr>
          <w:spacing w:val="-2"/>
          <w:sz w:val="12"/>
          <w:szCs w:val="12"/>
        </w:rPr>
        <w:t xml:space="preserve">«Организация благоустройства на территории </w:t>
      </w:r>
    </w:p>
    <w:p w:rsidR="00ED7783" w:rsidRPr="00AC42EE" w:rsidRDefault="00ED7783" w:rsidP="00ED7783">
      <w:pPr>
        <w:jc w:val="right"/>
        <w:rPr>
          <w:sz w:val="12"/>
          <w:szCs w:val="12"/>
        </w:rPr>
      </w:pPr>
      <w:r w:rsidRPr="00AC42EE">
        <w:rPr>
          <w:spacing w:val="-2"/>
          <w:sz w:val="12"/>
          <w:szCs w:val="12"/>
        </w:rPr>
        <w:t xml:space="preserve">Слободского сельского поселения </w:t>
      </w:r>
      <w:r w:rsidRPr="00AC42EE">
        <w:rPr>
          <w:sz w:val="12"/>
          <w:szCs w:val="12"/>
        </w:rPr>
        <w:t>на 2017 - 2022 годы»</w:t>
      </w:r>
    </w:p>
    <w:p w:rsidR="00ED7783" w:rsidRDefault="00ED7783" w:rsidP="00ED7783">
      <w:pPr>
        <w:jc w:val="both"/>
        <w:rPr>
          <w:sz w:val="18"/>
          <w:szCs w:val="18"/>
        </w:rPr>
      </w:pPr>
    </w:p>
    <w:p w:rsidR="00ED7783" w:rsidRPr="00AC42EE" w:rsidRDefault="00ED7783" w:rsidP="00ED7783">
      <w:pPr>
        <w:jc w:val="center"/>
        <w:rPr>
          <w:b/>
          <w:sz w:val="12"/>
          <w:szCs w:val="12"/>
        </w:rPr>
      </w:pPr>
      <w:r w:rsidRPr="00AC42EE">
        <w:rPr>
          <w:b/>
          <w:sz w:val="12"/>
          <w:szCs w:val="12"/>
        </w:rPr>
        <w:t>ПРОГРАММНЫЕ МЕРОПРИЯТИЯ</w:t>
      </w:r>
    </w:p>
    <w:p w:rsidR="00ED7783" w:rsidRPr="00AC42EE" w:rsidRDefault="00ED7783" w:rsidP="00ED7783">
      <w:pPr>
        <w:jc w:val="center"/>
        <w:rPr>
          <w:b/>
          <w:sz w:val="12"/>
          <w:szCs w:val="12"/>
        </w:rPr>
      </w:pPr>
      <w:r w:rsidRPr="00AC42EE">
        <w:rPr>
          <w:b/>
          <w:sz w:val="12"/>
          <w:szCs w:val="12"/>
        </w:rPr>
        <w:t>К</w:t>
      </w:r>
      <w:bookmarkStart w:id="376" w:name="YANDEX_266"/>
      <w:bookmarkEnd w:id="376"/>
      <w:r w:rsidRPr="00AC42EE">
        <w:rPr>
          <w:b/>
          <w:sz w:val="12"/>
          <w:szCs w:val="12"/>
        </w:rPr>
        <w:t xml:space="preserve"> МУНИЦИПАЛЬНОЙ ПРОГРАММЕ</w:t>
      </w:r>
    </w:p>
    <w:p w:rsidR="00ED7783" w:rsidRPr="00AC42EE" w:rsidRDefault="00ED7783" w:rsidP="00ED7783">
      <w:pPr>
        <w:jc w:val="center"/>
        <w:rPr>
          <w:b/>
          <w:sz w:val="12"/>
          <w:szCs w:val="12"/>
        </w:rPr>
      </w:pPr>
      <w:r w:rsidRPr="00AC42EE">
        <w:rPr>
          <w:b/>
          <w:spacing w:val="-2"/>
          <w:sz w:val="12"/>
          <w:szCs w:val="12"/>
        </w:rPr>
        <w:t xml:space="preserve">«Организация благоустройства на территории Слободского сельского поселения </w:t>
      </w:r>
      <w:r w:rsidRPr="00AC42EE">
        <w:rPr>
          <w:b/>
          <w:sz w:val="12"/>
          <w:szCs w:val="12"/>
        </w:rPr>
        <w:t>на 2017 - 2022 годы»</w:t>
      </w:r>
    </w:p>
    <w:p w:rsidR="00ED7783" w:rsidRDefault="00ED7783" w:rsidP="00ED7783">
      <w:pPr>
        <w:jc w:val="both"/>
        <w:rPr>
          <w:sz w:val="18"/>
          <w:szCs w:val="18"/>
        </w:rPr>
      </w:pPr>
    </w:p>
    <w:p w:rsidR="00ED7783" w:rsidRPr="00AC42EE" w:rsidRDefault="00ED7783" w:rsidP="00ED7783">
      <w:pPr>
        <w:jc w:val="right"/>
        <w:rPr>
          <w:sz w:val="12"/>
          <w:szCs w:val="12"/>
        </w:rPr>
      </w:pPr>
      <w:r w:rsidRPr="00AC42EE">
        <w:rPr>
          <w:sz w:val="12"/>
          <w:szCs w:val="12"/>
        </w:rPr>
        <w:t>(тыс. руб.)</w:t>
      </w:r>
    </w:p>
    <w:tbl>
      <w:tblPr>
        <w:tblW w:w="5103" w:type="dxa"/>
        <w:tblCellSpacing w:w="22"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462"/>
        <w:gridCol w:w="1008"/>
        <w:gridCol w:w="44"/>
        <w:gridCol w:w="496"/>
        <w:gridCol w:w="508"/>
        <w:gridCol w:w="508"/>
        <w:gridCol w:w="508"/>
        <w:gridCol w:w="146"/>
        <w:gridCol w:w="398"/>
        <w:gridCol w:w="508"/>
        <w:gridCol w:w="517"/>
      </w:tblGrid>
      <w:tr w:rsidR="00834EB2" w:rsidRPr="00AC42EE" w:rsidTr="007F1FF7">
        <w:trPr>
          <w:trHeight w:val="708"/>
          <w:tblCellSpacing w:w="22" w:type="dxa"/>
        </w:trPr>
        <w:tc>
          <w:tcPr>
            <w:tcW w:w="780" w:type="dxa"/>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center"/>
              <w:rPr>
                <w:b/>
                <w:sz w:val="12"/>
                <w:szCs w:val="12"/>
              </w:rPr>
            </w:pPr>
            <w:r w:rsidRPr="00AC42EE">
              <w:rPr>
                <w:b/>
                <w:sz w:val="12"/>
                <w:szCs w:val="12"/>
              </w:rPr>
              <w:t>№</w:t>
            </w:r>
          </w:p>
          <w:p w:rsidR="00834EB2" w:rsidRPr="00AC42EE" w:rsidRDefault="00834EB2" w:rsidP="007F1FF7">
            <w:pPr>
              <w:jc w:val="center"/>
              <w:rPr>
                <w:b/>
                <w:sz w:val="12"/>
                <w:szCs w:val="12"/>
              </w:rPr>
            </w:pPr>
            <w:proofErr w:type="spellStart"/>
            <w:proofErr w:type="gramStart"/>
            <w:r w:rsidRPr="00AC42EE">
              <w:rPr>
                <w:b/>
                <w:sz w:val="12"/>
                <w:szCs w:val="12"/>
              </w:rPr>
              <w:t>п</w:t>
            </w:r>
            <w:proofErr w:type="spellEnd"/>
            <w:proofErr w:type="gramEnd"/>
            <w:r w:rsidRPr="00AC42EE">
              <w:rPr>
                <w:b/>
                <w:sz w:val="12"/>
                <w:szCs w:val="12"/>
              </w:rPr>
              <w:t>/</w:t>
            </w:r>
            <w:proofErr w:type="spellStart"/>
            <w:r w:rsidRPr="00AC42EE">
              <w:rPr>
                <w:b/>
                <w:sz w:val="12"/>
                <w:szCs w:val="12"/>
              </w:rPr>
              <w:t>п</w:t>
            </w:r>
            <w:proofErr w:type="spellEnd"/>
          </w:p>
        </w:tc>
        <w:tc>
          <w:tcPr>
            <w:tcW w:w="2938" w:type="dxa"/>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center"/>
              <w:rPr>
                <w:b/>
                <w:sz w:val="12"/>
                <w:szCs w:val="12"/>
              </w:rPr>
            </w:pPr>
            <w:r w:rsidRPr="00AC42EE">
              <w:rPr>
                <w:b/>
                <w:sz w:val="12"/>
                <w:szCs w:val="12"/>
              </w:rPr>
              <w:t xml:space="preserve">Наименование      </w:t>
            </w:r>
          </w:p>
          <w:p w:rsidR="00834EB2" w:rsidRPr="00AC42EE" w:rsidRDefault="00834EB2" w:rsidP="007F1FF7">
            <w:pPr>
              <w:jc w:val="center"/>
              <w:rPr>
                <w:b/>
                <w:sz w:val="12"/>
                <w:szCs w:val="12"/>
              </w:rPr>
            </w:pPr>
            <w:r w:rsidRPr="00AC42EE">
              <w:rPr>
                <w:b/>
                <w:sz w:val="12"/>
                <w:szCs w:val="12"/>
              </w:rPr>
              <w:t>мероприятий</w:t>
            </w:r>
          </w:p>
        </w:tc>
        <w:tc>
          <w:tcPr>
            <w:tcW w:w="1033" w:type="dxa"/>
            <w:gridSpan w:val="2"/>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center"/>
              <w:rPr>
                <w:b/>
                <w:sz w:val="12"/>
                <w:szCs w:val="12"/>
              </w:rPr>
            </w:pPr>
            <w:r w:rsidRPr="00AC42EE">
              <w:rPr>
                <w:b/>
                <w:sz w:val="12"/>
                <w:szCs w:val="12"/>
              </w:rPr>
              <w:t>Затраты на 2017 год</w:t>
            </w:r>
          </w:p>
        </w:tc>
        <w:tc>
          <w:tcPr>
            <w:tcW w:w="1033" w:type="dxa"/>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center"/>
              <w:rPr>
                <w:b/>
                <w:sz w:val="12"/>
                <w:szCs w:val="12"/>
              </w:rPr>
            </w:pPr>
            <w:r w:rsidRPr="00AC42EE">
              <w:rPr>
                <w:b/>
                <w:sz w:val="12"/>
                <w:szCs w:val="12"/>
              </w:rPr>
              <w:t>Затраты на 2018 год</w:t>
            </w:r>
          </w:p>
        </w:tc>
        <w:tc>
          <w:tcPr>
            <w:tcW w:w="1033" w:type="dxa"/>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center"/>
              <w:rPr>
                <w:b/>
                <w:sz w:val="12"/>
                <w:szCs w:val="12"/>
              </w:rPr>
            </w:pPr>
            <w:r w:rsidRPr="00AC42EE">
              <w:rPr>
                <w:b/>
                <w:sz w:val="12"/>
                <w:szCs w:val="12"/>
              </w:rPr>
              <w:t>Затраты на 2019 год</w:t>
            </w:r>
          </w:p>
        </w:tc>
        <w:tc>
          <w:tcPr>
            <w:tcW w:w="1033" w:type="dxa"/>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center"/>
              <w:rPr>
                <w:b/>
                <w:sz w:val="12"/>
                <w:szCs w:val="12"/>
              </w:rPr>
            </w:pPr>
            <w:r w:rsidRPr="00AC42EE">
              <w:rPr>
                <w:b/>
                <w:sz w:val="12"/>
                <w:szCs w:val="12"/>
              </w:rPr>
              <w:t>Затраты на 2020 год</w:t>
            </w:r>
          </w:p>
        </w:tc>
        <w:tc>
          <w:tcPr>
            <w:tcW w:w="1033" w:type="dxa"/>
            <w:gridSpan w:val="2"/>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center"/>
              <w:rPr>
                <w:b/>
                <w:sz w:val="12"/>
                <w:szCs w:val="12"/>
              </w:rPr>
            </w:pPr>
            <w:r w:rsidRPr="00AC42EE">
              <w:rPr>
                <w:b/>
                <w:sz w:val="12"/>
                <w:szCs w:val="12"/>
              </w:rPr>
              <w:t>Затраты на 2021 год</w:t>
            </w:r>
          </w:p>
        </w:tc>
        <w:tc>
          <w:tcPr>
            <w:tcW w:w="1033" w:type="dxa"/>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center"/>
              <w:rPr>
                <w:b/>
                <w:sz w:val="12"/>
                <w:szCs w:val="12"/>
              </w:rPr>
            </w:pPr>
            <w:r w:rsidRPr="00AC42EE">
              <w:rPr>
                <w:b/>
                <w:sz w:val="12"/>
                <w:szCs w:val="12"/>
              </w:rPr>
              <w:t>Затраты на 2022 год</w:t>
            </w:r>
          </w:p>
        </w:tc>
        <w:tc>
          <w:tcPr>
            <w:tcW w:w="985" w:type="dxa"/>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center"/>
              <w:rPr>
                <w:b/>
                <w:sz w:val="12"/>
                <w:szCs w:val="12"/>
              </w:rPr>
            </w:pPr>
            <w:r w:rsidRPr="00AC42EE">
              <w:rPr>
                <w:b/>
                <w:sz w:val="12"/>
                <w:szCs w:val="12"/>
              </w:rPr>
              <w:t>ИТОГО</w:t>
            </w:r>
          </w:p>
          <w:p w:rsidR="00834EB2" w:rsidRPr="00AC42EE" w:rsidRDefault="00834EB2" w:rsidP="007F1FF7">
            <w:pPr>
              <w:jc w:val="center"/>
              <w:rPr>
                <w:b/>
                <w:sz w:val="12"/>
                <w:szCs w:val="12"/>
              </w:rPr>
            </w:pPr>
          </w:p>
        </w:tc>
      </w:tr>
      <w:tr w:rsidR="00834EB2" w:rsidRPr="00AC42EE" w:rsidTr="007F1FF7">
        <w:trPr>
          <w:trHeight w:val="321"/>
          <w:tblCellSpacing w:w="22" w:type="dxa"/>
        </w:trPr>
        <w:tc>
          <w:tcPr>
            <w:tcW w:w="11253" w:type="dxa"/>
            <w:gridSpan w:val="11"/>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center"/>
              <w:rPr>
                <w:b/>
                <w:sz w:val="12"/>
                <w:szCs w:val="12"/>
              </w:rPr>
            </w:pPr>
            <w:r w:rsidRPr="00AC42EE">
              <w:rPr>
                <w:b/>
                <w:sz w:val="12"/>
                <w:szCs w:val="12"/>
              </w:rPr>
              <w:t>1. Обслуживание  уличного освещения Слободского СП</w:t>
            </w:r>
          </w:p>
        </w:tc>
      </w:tr>
      <w:tr w:rsidR="00834EB2" w:rsidRPr="00AC42EE" w:rsidTr="007F1FF7">
        <w:trPr>
          <w:trHeight w:val="528"/>
          <w:tblCellSpacing w:w="22" w:type="dxa"/>
        </w:trPr>
        <w:tc>
          <w:tcPr>
            <w:tcW w:w="780" w:type="dxa"/>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both"/>
              <w:rPr>
                <w:sz w:val="12"/>
                <w:szCs w:val="12"/>
              </w:rPr>
            </w:pPr>
            <w:r w:rsidRPr="00AC42EE">
              <w:rPr>
                <w:sz w:val="12"/>
                <w:szCs w:val="12"/>
              </w:rPr>
              <w:t>1.1.</w:t>
            </w:r>
          </w:p>
        </w:tc>
        <w:tc>
          <w:tcPr>
            <w:tcW w:w="2982" w:type="dxa"/>
            <w:gridSpan w:val="2"/>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both"/>
              <w:rPr>
                <w:sz w:val="12"/>
                <w:szCs w:val="12"/>
              </w:rPr>
            </w:pPr>
            <w:r w:rsidRPr="00AC42EE">
              <w:rPr>
                <w:sz w:val="12"/>
                <w:szCs w:val="12"/>
              </w:rPr>
              <w:t xml:space="preserve"> Уличное освещение в Слободском с/</w:t>
            </w:r>
            <w:proofErr w:type="spellStart"/>
            <w:proofErr w:type="gramStart"/>
            <w:r w:rsidRPr="00AC42EE">
              <w:rPr>
                <w:sz w:val="12"/>
                <w:szCs w:val="12"/>
              </w:rPr>
              <w:t>п</w:t>
            </w:r>
            <w:proofErr w:type="spellEnd"/>
            <w:proofErr w:type="gramEnd"/>
          </w:p>
        </w:tc>
        <w:tc>
          <w:tcPr>
            <w:tcW w:w="989"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98" w:right="-172"/>
              <w:jc w:val="center"/>
              <w:rPr>
                <w:color w:val="000000"/>
                <w:sz w:val="12"/>
                <w:szCs w:val="12"/>
              </w:rPr>
            </w:pPr>
            <w:r w:rsidRPr="00AC42EE">
              <w:rPr>
                <w:color w:val="000000"/>
                <w:sz w:val="12"/>
                <w:szCs w:val="12"/>
              </w:rPr>
              <w:t>1955,90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98" w:right="-172"/>
              <w:jc w:val="center"/>
              <w:rPr>
                <w:color w:val="000000"/>
                <w:sz w:val="12"/>
                <w:szCs w:val="12"/>
              </w:rPr>
            </w:pPr>
            <w:r w:rsidRPr="00AC42EE">
              <w:rPr>
                <w:color w:val="000000"/>
                <w:sz w:val="12"/>
                <w:szCs w:val="12"/>
              </w:rPr>
              <w:t>2825,53</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98" w:right="-172"/>
              <w:jc w:val="center"/>
              <w:rPr>
                <w:color w:val="000000"/>
                <w:sz w:val="12"/>
                <w:szCs w:val="12"/>
              </w:rPr>
            </w:pPr>
            <w:r w:rsidRPr="00AC42EE">
              <w:rPr>
                <w:color w:val="000000"/>
                <w:sz w:val="12"/>
                <w:szCs w:val="12"/>
              </w:rPr>
              <w:t>2742,50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98" w:right="-172"/>
              <w:jc w:val="center"/>
              <w:rPr>
                <w:color w:val="000000"/>
                <w:sz w:val="12"/>
                <w:szCs w:val="12"/>
              </w:rPr>
            </w:pPr>
            <w:r w:rsidRPr="00AC42EE">
              <w:rPr>
                <w:color w:val="000000"/>
                <w:sz w:val="12"/>
                <w:szCs w:val="12"/>
              </w:rPr>
              <w:t>2800,00</w:t>
            </w:r>
          </w:p>
        </w:tc>
        <w:tc>
          <w:tcPr>
            <w:tcW w:w="1033" w:type="dxa"/>
            <w:gridSpan w:val="2"/>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98" w:right="-172"/>
              <w:jc w:val="center"/>
              <w:rPr>
                <w:color w:val="000000"/>
                <w:sz w:val="12"/>
                <w:szCs w:val="12"/>
              </w:rPr>
            </w:pPr>
            <w:r w:rsidRPr="00AC42EE">
              <w:rPr>
                <w:color w:val="000000"/>
                <w:sz w:val="12"/>
                <w:szCs w:val="12"/>
              </w:rPr>
              <w:t>128,00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98" w:right="-172"/>
              <w:jc w:val="center"/>
              <w:rPr>
                <w:color w:val="000000"/>
                <w:sz w:val="12"/>
                <w:szCs w:val="12"/>
              </w:rPr>
            </w:pPr>
            <w:r w:rsidRPr="00AC42EE">
              <w:rPr>
                <w:color w:val="000000"/>
                <w:sz w:val="12"/>
                <w:szCs w:val="12"/>
              </w:rPr>
              <w:t>100,00</w:t>
            </w:r>
          </w:p>
        </w:tc>
        <w:tc>
          <w:tcPr>
            <w:tcW w:w="985"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98" w:right="-172"/>
              <w:jc w:val="center"/>
              <w:rPr>
                <w:b/>
                <w:color w:val="000000"/>
                <w:sz w:val="12"/>
                <w:szCs w:val="12"/>
              </w:rPr>
            </w:pPr>
            <w:r w:rsidRPr="00AC42EE">
              <w:rPr>
                <w:b/>
                <w:color w:val="000000"/>
                <w:sz w:val="12"/>
                <w:szCs w:val="12"/>
              </w:rPr>
              <w:t>10551,93</w:t>
            </w:r>
          </w:p>
        </w:tc>
      </w:tr>
      <w:tr w:rsidR="00834EB2" w:rsidRPr="00AC42EE" w:rsidTr="007F1FF7">
        <w:trPr>
          <w:trHeight w:val="629"/>
          <w:tblCellSpacing w:w="22" w:type="dxa"/>
        </w:trPr>
        <w:tc>
          <w:tcPr>
            <w:tcW w:w="780" w:type="dxa"/>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both"/>
              <w:rPr>
                <w:sz w:val="12"/>
                <w:szCs w:val="12"/>
              </w:rPr>
            </w:pPr>
            <w:r w:rsidRPr="00AC42EE">
              <w:rPr>
                <w:sz w:val="12"/>
                <w:szCs w:val="12"/>
              </w:rPr>
              <w:t>1.3.</w:t>
            </w:r>
          </w:p>
        </w:tc>
        <w:tc>
          <w:tcPr>
            <w:tcW w:w="2982" w:type="dxa"/>
            <w:gridSpan w:val="2"/>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both"/>
              <w:rPr>
                <w:sz w:val="12"/>
                <w:szCs w:val="12"/>
              </w:rPr>
            </w:pPr>
            <w:r w:rsidRPr="00AC42EE">
              <w:rPr>
                <w:sz w:val="12"/>
                <w:szCs w:val="12"/>
              </w:rPr>
              <w:t>Обслуживание уличного освещения</w:t>
            </w:r>
          </w:p>
        </w:tc>
        <w:tc>
          <w:tcPr>
            <w:tcW w:w="989"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98" w:right="-172"/>
              <w:jc w:val="center"/>
              <w:rPr>
                <w:color w:val="000000"/>
                <w:sz w:val="12"/>
                <w:szCs w:val="12"/>
              </w:rPr>
            </w:pPr>
            <w:r w:rsidRPr="00AC42EE">
              <w:rPr>
                <w:color w:val="000000"/>
                <w:sz w:val="12"/>
                <w:szCs w:val="12"/>
              </w:rPr>
              <w:t>375,40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98" w:right="-172"/>
              <w:jc w:val="center"/>
              <w:rPr>
                <w:color w:val="000000"/>
                <w:sz w:val="12"/>
                <w:szCs w:val="12"/>
              </w:rPr>
            </w:pPr>
            <w:r w:rsidRPr="00AC42EE">
              <w:rPr>
                <w:color w:val="000000"/>
                <w:sz w:val="12"/>
                <w:szCs w:val="12"/>
              </w:rPr>
              <w:t>612,97</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98" w:right="-172"/>
              <w:jc w:val="center"/>
              <w:rPr>
                <w:color w:val="000000"/>
                <w:sz w:val="12"/>
                <w:szCs w:val="12"/>
              </w:rPr>
            </w:pPr>
            <w:r w:rsidRPr="00AC42EE">
              <w:rPr>
                <w:color w:val="000000"/>
                <w:sz w:val="12"/>
                <w:szCs w:val="12"/>
              </w:rPr>
              <w:t>190,81</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98" w:right="-172"/>
              <w:jc w:val="center"/>
              <w:rPr>
                <w:color w:val="000000"/>
                <w:sz w:val="12"/>
                <w:szCs w:val="12"/>
              </w:rPr>
            </w:pPr>
            <w:r w:rsidRPr="00AC42EE">
              <w:rPr>
                <w:color w:val="000000"/>
                <w:sz w:val="12"/>
                <w:szCs w:val="12"/>
              </w:rPr>
              <w:t>200,00</w:t>
            </w:r>
          </w:p>
        </w:tc>
        <w:tc>
          <w:tcPr>
            <w:tcW w:w="1033" w:type="dxa"/>
            <w:gridSpan w:val="2"/>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98" w:right="-172"/>
              <w:jc w:val="center"/>
              <w:rPr>
                <w:color w:val="000000"/>
                <w:sz w:val="12"/>
                <w:szCs w:val="12"/>
              </w:rPr>
            </w:pPr>
            <w:r w:rsidRPr="00AC42EE">
              <w:rPr>
                <w:color w:val="000000"/>
                <w:sz w:val="12"/>
                <w:szCs w:val="12"/>
              </w:rPr>
              <w:t>-</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98" w:right="-172"/>
              <w:jc w:val="center"/>
              <w:rPr>
                <w:color w:val="000000"/>
                <w:sz w:val="12"/>
                <w:szCs w:val="12"/>
              </w:rPr>
            </w:pPr>
            <w:r w:rsidRPr="00AC42EE">
              <w:rPr>
                <w:color w:val="000000"/>
                <w:sz w:val="12"/>
                <w:szCs w:val="12"/>
              </w:rPr>
              <w:t>-</w:t>
            </w:r>
          </w:p>
        </w:tc>
        <w:tc>
          <w:tcPr>
            <w:tcW w:w="985"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98" w:right="-172"/>
              <w:jc w:val="center"/>
              <w:rPr>
                <w:b/>
                <w:color w:val="000000"/>
                <w:sz w:val="12"/>
                <w:szCs w:val="12"/>
              </w:rPr>
            </w:pPr>
            <w:r w:rsidRPr="00AC42EE">
              <w:rPr>
                <w:b/>
                <w:color w:val="000000"/>
                <w:sz w:val="12"/>
                <w:szCs w:val="12"/>
              </w:rPr>
              <w:t>1379,18</w:t>
            </w:r>
          </w:p>
        </w:tc>
      </w:tr>
      <w:tr w:rsidR="00834EB2" w:rsidRPr="00AC42EE" w:rsidTr="007F1FF7">
        <w:trPr>
          <w:trHeight w:val="128"/>
          <w:tblCellSpacing w:w="22" w:type="dxa"/>
        </w:trPr>
        <w:tc>
          <w:tcPr>
            <w:tcW w:w="3806" w:type="dxa"/>
            <w:gridSpan w:val="3"/>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both"/>
              <w:rPr>
                <w:sz w:val="12"/>
                <w:szCs w:val="12"/>
              </w:rPr>
            </w:pPr>
            <w:r w:rsidRPr="00AC42EE">
              <w:rPr>
                <w:b/>
                <w:sz w:val="12"/>
                <w:szCs w:val="12"/>
              </w:rPr>
              <w:t>Итого по разделу 1</w:t>
            </w:r>
          </w:p>
        </w:tc>
        <w:tc>
          <w:tcPr>
            <w:tcW w:w="989"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98" w:right="-172"/>
              <w:jc w:val="center"/>
              <w:rPr>
                <w:b/>
                <w:bCs/>
                <w:iCs/>
                <w:color w:val="000000"/>
                <w:sz w:val="12"/>
                <w:szCs w:val="12"/>
              </w:rPr>
            </w:pPr>
            <w:r w:rsidRPr="00AC42EE">
              <w:rPr>
                <w:b/>
                <w:bCs/>
                <w:iCs/>
                <w:color w:val="000000"/>
                <w:sz w:val="12"/>
                <w:szCs w:val="12"/>
              </w:rPr>
              <w:t>2331,30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98" w:right="-172"/>
              <w:jc w:val="center"/>
              <w:rPr>
                <w:b/>
                <w:bCs/>
                <w:iCs/>
                <w:color w:val="000000"/>
                <w:sz w:val="12"/>
                <w:szCs w:val="12"/>
              </w:rPr>
            </w:pPr>
            <w:r w:rsidRPr="00AC42EE">
              <w:rPr>
                <w:b/>
                <w:bCs/>
                <w:iCs/>
                <w:color w:val="000000"/>
                <w:sz w:val="12"/>
                <w:szCs w:val="12"/>
              </w:rPr>
              <w:t>3438,50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98" w:right="-172"/>
              <w:jc w:val="center"/>
              <w:rPr>
                <w:b/>
                <w:bCs/>
                <w:iCs/>
                <w:color w:val="000000"/>
                <w:sz w:val="12"/>
                <w:szCs w:val="12"/>
              </w:rPr>
            </w:pPr>
            <w:r w:rsidRPr="00AC42EE">
              <w:rPr>
                <w:b/>
                <w:bCs/>
                <w:iCs/>
                <w:color w:val="000000"/>
                <w:sz w:val="12"/>
                <w:szCs w:val="12"/>
              </w:rPr>
              <w:t>2933,31</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98" w:right="-172"/>
              <w:jc w:val="center"/>
              <w:rPr>
                <w:b/>
                <w:bCs/>
                <w:iCs/>
                <w:color w:val="000000"/>
                <w:sz w:val="12"/>
                <w:szCs w:val="12"/>
              </w:rPr>
            </w:pPr>
            <w:r w:rsidRPr="00AC42EE">
              <w:rPr>
                <w:b/>
                <w:bCs/>
                <w:iCs/>
                <w:color w:val="000000"/>
                <w:sz w:val="12"/>
                <w:szCs w:val="12"/>
              </w:rPr>
              <w:t>3000,00</w:t>
            </w:r>
          </w:p>
        </w:tc>
        <w:tc>
          <w:tcPr>
            <w:tcW w:w="1033" w:type="dxa"/>
            <w:gridSpan w:val="2"/>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98" w:right="-172"/>
              <w:jc w:val="center"/>
              <w:rPr>
                <w:b/>
                <w:bCs/>
                <w:iCs/>
                <w:color w:val="000000"/>
                <w:sz w:val="12"/>
                <w:szCs w:val="12"/>
              </w:rPr>
            </w:pPr>
            <w:r w:rsidRPr="00AC42EE">
              <w:rPr>
                <w:b/>
                <w:bCs/>
                <w:iCs/>
                <w:color w:val="000000"/>
                <w:sz w:val="12"/>
                <w:szCs w:val="12"/>
              </w:rPr>
              <w:t>128,00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98" w:right="-172"/>
              <w:jc w:val="center"/>
              <w:rPr>
                <w:b/>
                <w:bCs/>
                <w:iCs/>
                <w:color w:val="000000"/>
                <w:sz w:val="12"/>
                <w:szCs w:val="12"/>
              </w:rPr>
            </w:pPr>
            <w:r w:rsidRPr="00AC42EE">
              <w:rPr>
                <w:b/>
                <w:bCs/>
                <w:iCs/>
                <w:color w:val="000000"/>
                <w:sz w:val="12"/>
                <w:szCs w:val="12"/>
              </w:rPr>
              <w:t>100,00</w:t>
            </w:r>
          </w:p>
        </w:tc>
        <w:tc>
          <w:tcPr>
            <w:tcW w:w="985"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98" w:right="-172"/>
              <w:jc w:val="center"/>
              <w:rPr>
                <w:b/>
                <w:bCs/>
                <w:iCs/>
                <w:color w:val="000000"/>
                <w:sz w:val="12"/>
                <w:szCs w:val="12"/>
              </w:rPr>
            </w:pPr>
            <w:r w:rsidRPr="00AC42EE">
              <w:rPr>
                <w:b/>
                <w:bCs/>
                <w:iCs/>
                <w:color w:val="000000"/>
                <w:sz w:val="12"/>
                <w:szCs w:val="12"/>
              </w:rPr>
              <w:t>11931,11</w:t>
            </w:r>
          </w:p>
        </w:tc>
      </w:tr>
      <w:tr w:rsidR="00834EB2" w:rsidRPr="00AC42EE" w:rsidTr="007F1FF7">
        <w:trPr>
          <w:trHeight w:val="60"/>
          <w:tblCellSpacing w:w="22" w:type="dxa"/>
        </w:trPr>
        <w:tc>
          <w:tcPr>
            <w:tcW w:w="11253" w:type="dxa"/>
            <w:gridSpan w:val="11"/>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center"/>
              <w:rPr>
                <w:b/>
                <w:sz w:val="12"/>
                <w:szCs w:val="12"/>
              </w:rPr>
            </w:pPr>
            <w:r w:rsidRPr="00AC42EE">
              <w:rPr>
                <w:b/>
                <w:sz w:val="12"/>
                <w:szCs w:val="12"/>
              </w:rPr>
              <w:t>2. Санитарное содержание территории Слободского СП</w:t>
            </w:r>
          </w:p>
        </w:tc>
      </w:tr>
      <w:tr w:rsidR="00834EB2" w:rsidRPr="00AC42EE" w:rsidTr="007F1FF7">
        <w:trPr>
          <w:trHeight w:val="1000"/>
          <w:tblCellSpacing w:w="22" w:type="dxa"/>
        </w:trPr>
        <w:tc>
          <w:tcPr>
            <w:tcW w:w="780" w:type="dxa"/>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both"/>
              <w:rPr>
                <w:sz w:val="12"/>
                <w:szCs w:val="12"/>
              </w:rPr>
            </w:pPr>
            <w:r w:rsidRPr="00AC42EE">
              <w:rPr>
                <w:sz w:val="12"/>
                <w:szCs w:val="12"/>
              </w:rPr>
              <w:t>2.1.</w:t>
            </w:r>
          </w:p>
        </w:tc>
        <w:tc>
          <w:tcPr>
            <w:tcW w:w="2982" w:type="dxa"/>
            <w:gridSpan w:val="2"/>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both"/>
              <w:rPr>
                <w:sz w:val="12"/>
                <w:szCs w:val="12"/>
              </w:rPr>
            </w:pPr>
            <w:r w:rsidRPr="00AC42EE">
              <w:rPr>
                <w:sz w:val="12"/>
                <w:szCs w:val="12"/>
              </w:rPr>
              <w:t>Ликвидация несанкционированных свалок и навалов мусора, вывоз ТБО и КГМ</w:t>
            </w:r>
          </w:p>
        </w:tc>
        <w:tc>
          <w:tcPr>
            <w:tcW w:w="989"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jc w:val="center"/>
              <w:rPr>
                <w:color w:val="000000"/>
                <w:sz w:val="12"/>
                <w:szCs w:val="12"/>
              </w:rPr>
            </w:pPr>
            <w:r w:rsidRPr="00AC42EE">
              <w:rPr>
                <w:color w:val="000000"/>
                <w:sz w:val="12"/>
                <w:szCs w:val="12"/>
              </w:rPr>
              <w:t>163,77</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jc w:val="center"/>
              <w:rPr>
                <w:color w:val="000000"/>
                <w:sz w:val="12"/>
                <w:szCs w:val="12"/>
              </w:rPr>
            </w:pPr>
            <w:r w:rsidRPr="00AC42EE">
              <w:rPr>
                <w:color w:val="000000"/>
                <w:sz w:val="12"/>
                <w:szCs w:val="12"/>
              </w:rPr>
              <w:t>6,27</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jc w:val="center"/>
              <w:rPr>
                <w:color w:val="000000"/>
                <w:sz w:val="12"/>
                <w:szCs w:val="12"/>
              </w:rPr>
            </w:pPr>
            <w:r w:rsidRPr="00AC42EE">
              <w:rPr>
                <w:color w:val="000000"/>
                <w:sz w:val="12"/>
                <w:szCs w:val="12"/>
              </w:rPr>
              <w:t>213,67</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jc w:val="center"/>
              <w:rPr>
                <w:color w:val="000000"/>
                <w:sz w:val="12"/>
                <w:szCs w:val="12"/>
              </w:rPr>
            </w:pPr>
            <w:r w:rsidRPr="00AC42EE">
              <w:rPr>
                <w:color w:val="000000"/>
                <w:sz w:val="12"/>
                <w:szCs w:val="12"/>
              </w:rPr>
              <w:t>0</w:t>
            </w:r>
          </w:p>
        </w:tc>
        <w:tc>
          <w:tcPr>
            <w:tcW w:w="1033" w:type="dxa"/>
            <w:gridSpan w:val="2"/>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jc w:val="center"/>
              <w:rPr>
                <w:color w:val="000000"/>
                <w:sz w:val="12"/>
                <w:szCs w:val="12"/>
              </w:rPr>
            </w:pPr>
            <w:r w:rsidRPr="00AC42EE">
              <w:rPr>
                <w:color w:val="000000"/>
                <w:sz w:val="12"/>
                <w:szCs w:val="12"/>
              </w:rPr>
              <w:t>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jc w:val="center"/>
              <w:rPr>
                <w:color w:val="000000"/>
                <w:sz w:val="12"/>
                <w:szCs w:val="12"/>
              </w:rPr>
            </w:pPr>
            <w:r w:rsidRPr="00AC42EE">
              <w:rPr>
                <w:color w:val="000000"/>
                <w:sz w:val="12"/>
                <w:szCs w:val="12"/>
              </w:rPr>
              <w:t>0</w:t>
            </w:r>
          </w:p>
        </w:tc>
        <w:tc>
          <w:tcPr>
            <w:tcW w:w="985"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jc w:val="center"/>
              <w:rPr>
                <w:b/>
                <w:color w:val="000000"/>
                <w:sz w:val="12"/>
                <w:szCs w:val="12"/>
              </w:rPr>
            </w:pPr>
            <w:r w:rsidRPr="00AC42EE">
              <w:rPr>
                <w:b/>
                <w:color w:val="000000"/>
                <w:sz w:val="12"/>
                <w:szCs w:val="12"/>
              </w:rPr>
              <w:t>383,71</w:t>
            </w:r>
          </w:p>
        </w:tc>
      </w:tr>
      <w:tr w:rsidR="00834EB2" w:rsidRPr="00AC42EE" w:rsidTr="007F1FF7">
        <w:trPr>
          <w:trHeight w:val="363"/>
          <w:tblCellSpacing w:w="22" w:type="dxa"/>
        </w:trPr>
        <w:tc>
          <w:tcPr>
            <w:tcW w:w="3806" w:type="dxa"/>
            <w:gridSpan w:val="3"/>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both"/>
              <w:rPr>
                <w:sz w:val="12"/>
                <w:szCs w:val="12"/>
              </w:rPr>
            </w:pPr>
            <w:r w:rsidRPr="00AC42EE">
              <w:rPr>
                <w:b/>
                <w:sz w:val="12"/>
                <w:szCs w:val="12"/>
              </w:rPr>
              <w:t>Итого по разделу 2</w:t>
            </w:r>
          </w:p>
        </w:tc>
        <w:tc>
          <w:tcPr>
            <w:tcW w:w="989"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jc w:val="center"/>
              <w:rPr>
                <w:b/>
                <w:bCs/>
                <w:iCs/>
                <w:color w:val="000000"/>
                <w:sz w:val="12"/>
                <w:szCs w:val="12"/>
              </w:rPr>
            </w:pPr>
            <w:r w:rsidRPr="00AC42EE">
              <w:rPr>
                <w:b/>
                <w:bCs/>
                <w:iCs/>
                <w:color w:val="000000"/>
                <w:sz w:val="12"/>
                <w:szCs w:val="12"/>
              </w:rPr>
              <w:t>163,77</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jc w:val="center"/>
              <w:rPr>
                <w:b/>
                <w:bCs/>
                <w:iCs/>
                <w:color w:val="000000"/>
                <w:sz w:val="12"/>
                <w:szCs w:val="12"/>
              </w:rPr>
            </w:pPr>
            <w:r w:rsidRPr="00AC42EE">
              <w:rPr>
                <w:b/>
                <w:bCs/>
                <w:iCs/>
                <w:color w:val="000000"/>
                <w:sz w:val="12"/>
                <w:szCs w:val="12"/>
              </w:rPr>
              <w:t>6,27</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jc w:val="center"/>
              <w:rPr>
                <w:b/>
                <w:bCs/>
                <w:iCs/>
                <w:color w:val="000000"/>
                <w:sz w:val="12"/>
                <w:szCs w:val="12"/>
              </w:rPr>
            </w:pPr>
            <w:r w:rsidRPr="00AC42EE">
              <w:rPr>
                <w:b/>
                <w:bCs/>
                <w:iCs/>
                <w:color w:val="000000"/>
                <w:sz w:val="12"/>
                <w:szCs w:val="12"/>
              </w:rPr>
              <w:t>213,67</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jc w:val="center"/>
              <w:rPr>
                <w:b/>
                <w:bCs/>
                <w:iCs/>
                <w:color w:val="000000"/>
                <w:sz w:val="12"/>
                <w:szCs w:val="12"/>
              </w:rPr>
            </w:pPr>
            <w:r w:rsidRPr="00AC42EE">
              <w:rPr>
                <w:b/>
                <w:bCs/>
                <w:iCs/>
                <w:color w:val="000000"/>
                <w:sz w:val="12"/>
                <w:szCs w:val="12"/>
              </w:rPr>
              <w:t>0</w:t>
            </w:r>
          </w:p>
        </w:tc>
        <w:tc>
          <w:tcPr>
            <w:tcW w:w="1033" w:type="dxa"/>
            <w:gridSpan w:val="2"/>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jc w:val="center"/>
              <w:rPr>
                <w:b/>
                <w:bCs/>
                <w:iCs/>
                <w:color w:val="000000"/>
                <w:sz w:val="12"/>
                <w:szCs w:val="12"/>
              </w:rPr>
            </w:pPr>
            <w:r w:rsidRPr="00AC42EE">
              <w:rPr>
                <w:b/>
                <w:bCs/>
                <w:iCs/>
                <w:color w:val="000000"/>
                <w:sz w:val="12"/>
                <w:szCs w:val="12"/>
              </w:rPr>
              <w:t>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jc w:val="center"/>
              <w:rPr>
                <w:b/>
                <w:bCs/>
                <w:iCs/>
                <w:color w:val="000000"/>
                <w:sz w:val="12"/>
                <w:szCs w:val="12"/>
              </w:rPr>
            </w:pPr>
            <w:r w:rsidRPr="00AC42EE">
              <w:rPr>
                <w:b/>
                <w:bCs/>
                <w:iCs/>
                <w:color w:val="000000"/>
                <w:sz w:val="12"/>
                <w:szCs w:val="12"/>
              </w:rPr>
              <w:t>0</w:t>
            </w:r>
          </w:p>
        </w:tc>
        <w:tc>
          <w:tcPr>
            <w:tcW w:w="985"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jc w:val="center"/>
              <w:rPr>
                <w:b/>
                <w:bCs/>
                <w:iCs/>
                <w:color w:val="000000"/>
                <w:sz w:val="12"/>
                <w:szCs w:val="12"/>
              </w:rPr>
            </w:pPr>
            <w:r w:rsidRPr="00AC42EE">
              <w:rPr>
                <w:b/>
                <w:bCs/>
                <w:iCs/>
                <w:color w:val="000000"/>
                <w:sz w:val="12"/>
                <w:szCs w:val="12"/>
              </w:rPr>
              <w:t>383,71</w:t>
            </w:r>
          </w:p>
        </w:tc>
      </w:tr>
      <w:tr w:rsidR="00834EB2" w:rsidRPr="00AC42EE" w:rsidTr="007F1FF7">
        <w:trPr>
          <w:trHeight w:val="60"/>
          <w:tblCellSpacing w:w="22" w:type="dxa"/>
        </w:trPr>
        <w:tc>
          <w:tcPr>
            <w:tcW w:w="11253" w:type="dxa"/>
            <w:gridSpan w:val="11"/>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center"/>
              <w:rPr>
                <w:b/>
                <w:sz w:val="12"/>
                <w:szCs w:val="12"/>
              </w:rPr>
            </w:pPr>
            <w:r w:rsidRPr="00AC42EE">
              <w:rPr>
                <w:b/>
                <w:sz w:val="12"/>
                <w:szCs w:val="12"/>
              </w:rPr>
              <w:t>3.Содержание мест захоронения, памятников воинам ВОВ Слободского СП</w:t>
            </w:r>
          </w:p>
        </w:tc>
      </w:tr>
      <w:tr w:rsidR="00834EB2" w:rsidRPr="00AC42EE" w:rsidTr="007F1FF7">
        <w:trPr>
          <w:trHeight w:val="60"/>
          <w:tblCellSpacing w:w="22" w:type="dxa"/>
        </w:trPr>
        <w:tc>
          <w:tcPr>
            <w:tcW w:w="780" w:type="dxa"/>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both"/>
              <w:rPr>
                <w:sz w:val="12"/>
                <w:szCs w:val="12"/>
              </w:rPr>
            </w:pPr>
            <w:r w:rsidRPr="00AC42EE">
              <w:rPr>
                <w:sz w:val="12"/>
                <w:szCs w:val="12"/>
              </w:rPr>
              <w:t>3.1.</w:t>
            </w:r>
          </w:p>
        </w:tc>
        <w:tc>
          <w:tcPr>
            <w:tcW w:w="2982" w:type="dxa"/>
            <w:gridSpan w:val="2"/>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both"/>
              <w:rPr>
                <w:sz w:val="12"/>
                <w:szCs w:val="12"/>
              </w:rPr>
            </w:pPr>
            <w:r w:rsidRPr="00AC42EE">
              <w:rPr>
                <w:sz w:val="12"/>
                <w:szCs w:val="12"/>
              </w:rPr>
              <w:t xml:space="preserve">Содержание мест захоронения </w:t>
            </w:r>
          </w:p>
        </w:tc>
        <w:tc>
          <w:tcPr>
            <w:tcW w:w="989"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jc w:val="center"/>
              <w:rPr>
                <w:color w:val="000000"/>
                <w:sz w:val="12"/>
                <w:szCs w:val="12"/>
              </w:rPr>
            </w:pPr>
            <w:r w:rsidRPr="00AC42EE">
              <w:rPr>
                <w:color w:val="000000"/>
                <w:sz w:val="12"/>
                <w:szCs w:val="12"/>
              </w:rPr>
              <w:t>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jc w:val="center"/>
              <w:rPr>
                <w:color w:val="000000"/>
                <w:sz w:val="12"/>
                <w:szCs w:val="12"/>
              </w:rPr>
            </w:pPr>
            <w:r w:rsidRPr="00AC42EE">
              <w:rPr>
                <w:color w:val="000000"/>
                <w:sz w:val="12"/>
                <w:szCs w:val="12"/>
              </w:rPr>
              <w:t>165,55</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jc w:val="center"/>
              <w:rPr>
                <w:color w:val="000000"/>
                <w:sz w:val="12"/>
                <w:szCs w:val="12"/>
              </w:rPr>
            </w:pPr>
            <w:r w:rsidRPr="00AC42EE">
              <w:rPr>
                <w:color w:val="000000"/>
                <w:sz w:val="12"/>
                <w:szCs w:val="12"/>
              </w:rPr>
              <w:t>352,17</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jc w:val="center"/>
              <w:rPr>
                <w:color w:val="000000"/>
                <w:sz w:val="12"/>
                <w:szCs w:val="12"/>
              </w:rPr>
            </w:pPr>
            <w:r w:rsidRPr="00AC42EE">
              <w:rPr>
                <w:color w:val="000000"/>
                <w:sz w:val="12"/>
                <w:szCs w:val="12"/>
              </w:rPr>
              <w:t>360,63</w:t>
            </w:r>
          </w:p>
        </w:tc>
        <w:tc>
          <w:tcPr>
            <w:tcW w:w="1033" w:type="dxa"/>
            <w:gridSpan w:val="2"/>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jc w:val="center"/>
              <w:rPr>
                <w:color w:val="000000"/>
                <w:sz w:val="12"/>
                <w:szCs w:val="12"/>
              </w:rPr>
            </w:pPr>
            <w:r w:rsidRPr="00AC42EE">
              <w:rPr>
                <w:color w:val="000000"/>
                <w:sz w:val="12"/>
                <w:szCs w:val="12"/>
              </w:rPr>
              <w:t>20,00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jc w:val="center"/>
              <w:rPr>
                <w:color w:val="000000"/>
                <w:sz w:val="12"/>
                <w:szCs w:val="12"/>
              </w:rPr>
            </w:pPr>
            <w:r w:rsidRPr="00AC42EE">
              <w:rPr>
                <w:color w:val="000000"/>
                <w:sz w:val="12"/>
                <w:szCs w:val="12"/>
              </w:rPr>
              <w:t>20,00</w:t>
            </w:r>
          </w:p>
        </w:tc>
        <w:tc>
          <w:tcPr>
            <w:tcW w:w="985"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jc w:val="center"/>
              <w:rPr>
                <w:b/>
                <w:color w:val="000000"/>
                <w:sz w:val="12"/>
                <w:szCs w:val="12"/>
              </w:rPr>
            </w:pPr>
            <w:r w:rsidRPr="00AC42EE">
              <w:rPr>
                <w:b/>
                <w:color w:val="000000"/>
                <w:sz w:val="12"/>
                <w:szCs w:val="12"/>
              </w:rPr>
              <w:t>918,35</w:t>
            </w:r>
          </w:p>
        </w:tc>
      </w:tr>
      <w:tr w:rsidR="00834EB2" w:rsidRPr="00AC42EE" w:rsidTr="007F1FF7">
        <w:trPr>
          <w:trHeight w:val="60"/>
          <w:tblCellSpacing w:w="22" w:type="dxa"/>
        </w:trPr>
        <w:tc>
          <w:tcPr>
            <w:tcW w:w="780" w:type="dxa"/>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both"/>
              <w:rPr>
                <w:sz w:val="12"/>
                <w:szCs w:val="12"/>
              </w:rPr>
            </w:pPr>
            <w:r w:rsidRPr="00AC42EE">
              <w:rPr>
                <w:sz w:val="12"/>
                <w:szCs w:val="12"/>
              </w:rPr>
              <w:t>3.1.1.</w:t>
            </w:r>
          </w:p>
        </w:tc>
        <w:tc>
          <w:tcPr>
            <w:tcW w:w="2982" w:type="dxa"/>
            <w:gridSpan w:val="2"/>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both"/>
              <w:rPr>
                <w:sz w:val="12"/>
                <w:szCs w:val="12"/>
              </w:rPr>
            </w:pPr>
            <w:r w:rsidRPr="00AC42EE">
              <w:rPr>
                <w:sz w:val="12"/>
                <w:szCs w:val="12"/>
              </w:rPr>
              <w:t xml:space="preserve">Благоустройство братского воинского захоронения летчиков 42 авиаполка 36 </w:t>
            </w:r>
            <w:r w:rsidRPr="00AC42EE">
              <w:rPr>
                <w:sz w:val="12"/>
                <w:szCs w:val="12"/>
              </w:rPr>
              <w:lastRenderedPageBreak/>
              <w:t xml:space="preserve">авиадивизии дальнего действия Родионова П.Г., </w:t>
            </w:r>
            <w:proofErr w:type="spellStart"/>
            <w:r w:rsidRPr="00AC42EE">
              <w:rPr>
                <w:sz w:val="12"/>
                <w:szCs w:val="12"/>
              </w:rPr>
              <w:t>Иешина</w:t>
            </w:r>
            <w:proofErr w:type="spellEnd"/>
            <w:r w:rsidRPr="00AC42EE">
              <w:rPr>
                <w:sz w:val="12"/>
                <w:szCs w:val="12"/>
              </w:rPr>
              <w:t xml:space="preserve"> А.А., </w:t>
            </w:r>
            <w:proofErr w:type="spellStart"/>
            <w:r w:rsidRPr="00AC42EE">
              <w:rPr>
                <w:sz w:val="12"/>
                <w:szCs w:val="12"/>
              </w:rPr>
              <w:t>Ходова</w:t>
            </w:r>
            <w:proofErr w:type="spellEnd"/>
            <w:r w:rsidRPr="00AC42EE">
              <w:rPr>
                <w:sz w:val="12"/>
                <w:szCs w:val="12"/>
              </w:rPr>
              <w:t xml:space="preserve"> И.С., </w:t>
            </w:r>
            <w:proofErr w:type="spellStart"/>
            <w:r w:rsidRPr="00AC42EE">
              <w:rPr>
                <w:sz w:val="12"/>
                <w:szCs w:val="12"/>
              </w:rPr>
              <w:t>Примечаева</w:t>
            </w:r>
            <w:proofErr w:type="spellEnd"/>
            <w:r w:rsidRPr="00AC42EE">
              <w:rPr>
                <w:sz w:val="12"/>
                <w:szCs w:val="12"/>
              </w:rPr>
              <w:t xml:space="preserve"> С.С. (д. Пономарицы)</w:t>
            </w:r>
          </w:p>
        </w:tc>
        <w:tc>
          <w:tcPr>
            <w:tcW w:w="989"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jc w:val="center"/>
              <w:rPr>
                <w:color w:val="000000"/>
                <w:sz w:val="12"/>
                <w:szCs w:val="12"/>
              </w:rPr>
            </w:pPr>
            <w:r w:rsidRPr="00AC42EE">
              <w:rPr>
                <w:color w:val="000000"/>
                <w:sz w:val="12"/>
                <w:szCs w:val="12"/>
              </w:rPr>
              <w:lastRenderedPageBreak/>
              <w:t>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jc w:val="center"/>
              <w:rPr>
                <w:color w:val="000000"/>
                <w:sz w:val="12"/>
                <w:szCs w:val="12"/>
              </w:rPr>
            </w:pPr>
            <w:r w:rsidRPr="00AC42EE">
              <w:rPr>
                <w:color w:val="000000"/>
                <w:sz w:val="12"/>
                <w:szCs w:val="12"/>
              </w:rPr>
              <w:t>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jc w:val="center"/>
              <w:rPr>
                <w:color w:val="000000"/>
                <w:sz w:val="12"/>
                <w:szCs w:val="12"/>
              </w:rPr>
            </w:pPr>
            <w:r w:rsidRPr="00AC42EE">
              <w:rPr>
                <w:color w:val="000000"/>
                <w:sz w:val="12"/>
                <w:szCs w:val="12"/>
              </w:rPr>
              <w:t>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55" w:right="-202"/>
              <w:jc w:val="center"/>
              <w:rPr>
                <w:color w:val="000000"/>
                <w:sz w:val="12"/>
                <w:szCs w:val="12"/>
              </w:rPr>
            </w:pPr>
            <w:r w:rsidRPr="00AC42EE">
              <w:rPr>
                <w:color w:val="000000"/>
                <w:sz w:val="12"/>
                <w:szCs w:val="12"/>
              </w:rPr>
              <w:t>19,59</w:t>
            </w:r>
          </w:p>
        </w:tc>
        <w:tc>
          <w:tcPr>
            <w:tcW w:w="1033" w:type="dxa"/>
            <w:gridSpan w:val="2"/>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jc w:val="center"/>
              <w:rPr>
                <w:color w:val="000000"/>
                <w:sz w:val="12"/>
                <w:szCs w:val="12"/>
              </w:rPr>
            </w:pPr>
            <w:r w:rsidRPr="00AC42EE">
              <w:rPr>
                <w:color w:val="000000"/>
                <w:sz w:val="12"/>
                <w:szCs w:val="12"/>
              </w:rPr>
              <w:t>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jc w:val="center"/>
              <w:rPr>
                <w:color w:val="000000"/>
                <w:sz w:val="12"/>
                <w:szCs w:val="12"/>
              </w:rPr>
            </w:pPr>
            <w:r w:rsidRPr="00AC42EE">
              <w:rPr>
                <w:color w:val="000000"/>
                <w:sz w:val="12"/>
                <w:szCs w:val="12"/>
              </w:rPr>
              <w:t>0</w:t>
            </w:r>
          </w:p>
        </w:tc>
        <w:tc>
          <w:tcPr>
            <w:tcW w:w="985"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jc w:val="center"/>
              <w:rPr>
                <w:b/>
                <w:color w:val="000000"/>
                <w:sz w:val="12"/>
                <w:szCs w:val="12"/>
              </w:rPr>
            </w:pPr>
            <w:r w:rsidRPr="00AC42EE">
              <w:rPr>
                <w:b/>
                <w:color w:val="000000"/>
                <w:sz w:val="12"/>
                <w:szCs w:val="12"/>
              </w:rPr>
              <w:t>0</w:t>
            </w:r>
          </w:p>
        </w:tc>
      </w:tr>
      <w:tr w:rsidR="00834EB2" w:rsidRPr="00AC42EE" w:rsidTr="007F1FF7">
        <w:trPr>
          <w:trHeight w:val="60"/>
          <w:tblCellSpacing w:w="22" w:type="dxa"/>
        </w:trPr>
        <w:tc>
          <w:tcPr>
            <w:tcW w:w="780" w:type="dxa"/>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both"/>
              <w:rPr>
                <w:sz w:val="12"/>
                <w:szCs w:val="12"/>
              </w:rPr>
            </w:pPr>
            <w:r w:rsidRPr="00AC42EE">
              <w:rPr>
                <w:sz w:val="12"/>
                <w:szCs w:val="12"/>
              </w:rPr>
              <w:lastRenderedPageBreak/>
              <w:t>3.1.2.</w:t>
            </w:r>
          </w:p>
        </w:tc>
        <w:tc>
          <w:tcPr>
            <w:tcW w:w="2982" w:type="dxa"/>
            <w:gridSpan w:val="2"/>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both"/>
              <w:rPr>
                <w:sz w:val="12"/>
                <w:szCs w:val="12"/>
              </w:rPr>
            </w:pPr>
            <w:r w:rsidRPr="00AC42EE">
              <w:rPr>
                <w:sz w:val="12"/>
                <w:szCs w:val="12"/>
              </w:rPr>
              <w:t xml:space="preserve">Благоустройство братской могилы летчиков Фадеева В.В., </w:t>
            </w:r>
            <w:proofErr w:type="spellStart"/>
            <w:r w:rsidRPr="00AC42EE">
              <w:rPr>
                <w:sz w:val="12"/>
                <w:szCs w:val="12"/>
              </w:rPr>
              <w:t>Струенкова</w:t>
            </w:r>
            <w:proofErr w:type="spellEnd"/>
            <w:r w:rsidRPr="00AC42EE">
              <w:rPr>
                <w:sz w:val="12"/>
                <w:szCs w:val="12"/>
              </w:rPr>
              <w:t xml:space="preserve"> В.М. (с. </w:t>
            </w:r>
            <w:proofErr w:type="spellStart"/>
            <w:r w:rsidRPr="00AC42EE">
              <w:rPr>
                <w:sz w:val="12"/>
                <w:szCs w:val="12"/>
              </w:rPr>
              <w:t>Ефремово</w:t>
            </w:r>
            <w:proofErr w:type="spellEnd"/>
            <w:r w:rsidRPr="00AC42EE">
              <w:rPr>
                <w:sz w:val="12"/>
                <w:szCs w:val="12"/>
              </w:rPr>
              <w:t>)</w:t>
            </w:r>
          </w:p>
        </w:tc>
        <w:tc>
          <w:tcPr>
            <w:tcW w:w="989"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jc w:val="center"/>
              <w:rPr>
                <w:color w:val="000000"/>
                <w:sz w:val="12"/>
                <w:szCs w:val="12"/>
              </w:rPr>
            </w:pPr>
            <w:r w:rsidRPr="00AC42EE">
              <w:rPr>
                <w:color w:val="000000"/>
                <w:sz w:val="12"/>
                <w:szCs w:val="12"/>
              </w:rPr>
              <w:t>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jc w:val="center"/>
              <w:rPr>
                <w:color w:val="000000"/>
                <w:sz w:val="12"/>
                <w:szCs w:val="12"/>
              </w:rPr>
            </w:pPr>
            <w:r w:rsidRPr="00AC42EE">
              <w:rPr>
                <w:color w:val="000000"/>
                <w:sz w:val="12"/>
                <w:szCs w:val="12"/>
              </w:rPr>
              <w:t>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jc w:val="center"/>
              <w:rPr>
                <w:color w:val="000000"/>
                <w:sz w:val="12"/>
                <w:szCs w:val="12"/>
              </w:rPr>
            </w:pPr>
            <w:r w:rsidRPr="00AC42EE">
              <w:rPr>
                <w:color w:val="000000"/>
                <w:sz w:val="12"/>
                <w:szCs w:val="12"/>
              </w:rPr>
              <w:t>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68" w:right="-211"/>
              <w:jc w:val="center"/>
              <w:rPr>
                <w:color w:val="000000"/>
                <w:sz w:val="12"/>
                <w:szCs w:val="12"/>
              </w:rPr>
            </w:pPr>
            <w:r w:rsidRPr="00AC42EE">
              <w:rPr>
                <w:color w:val="000000"/>
                <w:sz w:val="12"/>
                <w:szCs w:val="12"/>
              </w:rPr>
              <w:t>38,53</w:t>
            </w:r>
          </w:p>
        </w:tc>
        <w:tc>
          <w:tcPr>
            <w:tcW w:w="1033" w:type="dxa"/>
            <w:gridSpan w:val="2"/>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jc w:val="center"/>
              <w:rPr>
                <w:color w:val="000000"/>
                <w:sz w:val="12"/>
                <w:szCs w:val="12"/>
              </w:rPr>
            </w:pPr>
            <w:r w:rsidRPr="00AC42EE">
              <w:rPr>
                <w:color w:val="000000"/>
                <w:sz w:val="12"/>
                <w:szCs w:val="12"/>
              </w:rPr>
              <w:t>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jc w:val="center"/>
              <w:rPr>
                <w:color w:val="000000"/>
                <w:sz w:val="12"/>
                <w:szCs w:val="12"/>
              </w:rPr>
            </w:pPr>
            <w:r w:rsidRPr="00AC42EE">
              <w:rPr>
                <w:color w:val="000000"/>
                <w:sz w:val="12"/>
                <w:szCs w:val="12"/>
              </w:rPr>
              <w:t>0</w:t>
            </w:r>
          </w:p>
        </w:tc>
        <w:tc>
          <w:tcPr>
            <w:tcW w:w="985"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jc w:val="center"/>
              <w:rPr>
                <w:b/>
                <w:color w:val="000000"/>
                <w:sz w:val="12"/>
                <w:szCs w:val="12"/>
              </w:rPr>
            </w:pPr>
            <w:r w:rsidRPr="00AC42EE">
              <w:rPr>
                <w:b/>
                <w:color w:val="000000"/>
                <w:sz w:val="12"/>
                <w:szCs w:val="12"/>
              </w:rPr>
              <w:t>0</w:t>
            </w:r>
          </w:p>
        </w:tc>
      </w:tr>
      <w:tr w:rsidR="00834EB2" w:rsidRPr="00AC42EE" w:rsidTr="007F1FF7">
        <w:trPr>
          <w:trHeight w:val="60"/>
          <w:tblCellSpacing w:w="22" w:type="dxa"/>
        </w:trPr>
        <w:tc>
          <w:tcPr>
            <w:tcW w:w="780" w:type="dxa"/>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both"/>
              <w:rPr>
                <w:sz w:val="12"/>
                <w:szCs w:val="12"/>
              </w:rPr>
            </w:pPr>
            <w:r w:rsidRPr="00AC42EE">
              <w:rPr>
                <w:sz w:val="12"/>
                <w:szCs w:val="12"/>
              </w:rPr>
              <w:t>3.1.3.</w:t>
            </w:r>
          </w:p>
        </w:tc>
        <w:tc>
          <w:tcPr>
            <w:tcW w:w="2982" w:type="dxa"/>
            <w:gridSpan w:val="2"/>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both"/>
              <w:rPr>
                <w:sz w:val="12"/>
                <w:szCs w:val="12"/>
              </w:rPr>
            </w:pPr>
            <w:r w:rsidRPr="00AC42EE">
              <w:rPr>
                <w:sz w:val="12"/>
                <w:szCs w:val="12"/>
              </w:rPr>
              <w:t xml:space="preserve">Благоустройство территории возле обелиска </w:t>
            </w:r>
            <w:proofErr w:type="gramStart"/>
            <w:r w:rsidRPr="00AC42EE">
              <w:rPr>
                <w:sz w:val="12"/>
                <w:szCs w:val="12"/>
              </w:rPr>
              <w:t>в</w:t>
            </w:r>
            <w:proofErr w:type="gramEnd"/>
            <w:r w:rsidRPr="00AC42EE">
              <w:rPr>
                <w:sz w:val="12"/>
                <w:szCs w:val="12"/>
              </w:rPr>
              <w:t xml:space="preserve"> с. Дивная Гора</w:t>
            </w:r>
          </w:p>
        </w:tc>
        <w:tc>
          <w:tcPr>
            <w:tcW w:w="989"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jc w:val="center"/>
              <w:rPr>
                <w:color w:val="000000"/>
                <w:sz w:val="12"/>
                <w:szCs w:val="12"/>
              </w:rPr>
            </w:pPr>
            <w:r w:rsidRPr="00AC42EE">
              <w:rPr>
                <w:color w:val="000000"/>
                <w:sz w:val="12"/>
                <w:szCs w:val="12"/>
              </w:rPr>
              <w:t>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jc w:val="center"/>
              <w:rPr>
                <w:color w:val="000000"/>
                <w:sz w:val="12"/>
                <w:szCs w:val="12"/>
              </w:rPr>
            </w:pPr>
            <w:r w:rsidRPr="00AC42EE">
              <w:rPr>
                <w:color w:val="000000"/>
                <w:sz w:val="12"/>
                <w:szCs w:val="12"/>
              </w:rPr>
              <w:t>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jc w:val="center"/>
              <w:rPr>
                <w:color w:val="000000"/>
                <w:sz w:val="12"/>
                <w:szCs w:val="12"/>
              </w:rPr>
            </w:pPr>
            <w:r w:rsidRPr="00AC42EE">
              <w:rPr>
                <w:color w:val="000000"/>
                <w:sz w:val="12"/>
                <w:szCs w:val="12"/>
              </w:rPr>
              <w:t>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68" w:right="-211"/>
              <w:jc w:val="center"/>
              <w:rPr>
                <w:color w:val="000000"/>
                <w:sz w:val="12"/>
                <w:szCs w:val="12"/>
              </w:rPr>
            </w:pPr>
            <w:r w:rsidRPr="00AC42EE">
              <w:rPr>
                <w:color w:val="000000"/>
                <w:sz w:val="12"/>
                <w:szCs w:val="12"/>
              </w:rPr>
              <w:t>302,51</w:t>
            </w:r>
          </w:p>
        </w:tc>
        <w:tc>
          <w:tcPr>
            <w:tcW w:w="1033" w:type="dxa"/>
            <w:gridSpan w:val="2"/>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jc w:val="center"/>
              <w:rPr>
                <w:color w:val="000000"/>
                <w:sz w:val="12"/>
                <w:szCs w:val="12"/>
              </w:rPr>
            </w:pPr>
            <w:r w:rsidRPr="00AC42EE">
              <w:rPr>
                <w:color w:val="000000"/>
                <w:sz w:val="12"/>
                <w:szCs w:val="12"/>
              </w:rPr>
              <w:t>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jc w:val="center"/>
              <w:rPr>
                <w:color w:val="000000"/>
                <w:sz w:val="12"/>
                <w:szCs w:val="12"/>
              </w:rPr>
            </w:pPr>
            <w:r w:rsidRPr="00AC42EE">
              <w:rPr>
                <w:color w:val="000000"/>
                <w:sz w:val="12"/>
                <w:szCs w:val="12"/>
              </w:rPr>
              <w:t>0</w:t>
            </w:r>
          </w:p>
        </w:tc>
        <w:tc>
          <w:tcPr>
            <w:tcW w:w="985"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jc w:val="center"/>
              <w:rPr>
                <w:b/>
                <w:color w:val="000000"/>
                <w:sz w:val="12"/>
                <w:szCs w:val="12"/>
              </w:rPr>
            </w:pPr>
            <w:r w:rsidRPr="00AC42EE">
              <w:rPr>
                <w:b/>
                <w:color w:val="000000"/>
                <w:sz w:val="12"/>
                <w:szCs w:val="12"/>
              </w:rPr>
              <w:t>0</w:t>
            </w:r>
          </w:p>
        </w:tc>
      </w:tr>
      <w:tr w:rsidR="00834EB2" w:rsidRPr="00AC42EE" w:rsidTr="007F1FF7">
        <w:trPr>
          <w:trHeight w:val="330"/>
          <w:tblCellSpacing w:w="22" w:type="dxa"/>
        </w:trPr>
        <w:tc>
          <w:tcPr>
            <w:tcW w:w="3806" w:type="dxa"/>
            <w:gridSpan w:val="3"/>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both"/>
              <w:rPr>
                <w:sz w:val="12"/>
                <w:szCs w:val="12"/>
              </w:rPr>
            </w:pPr>
            <w:bookmarkStart w:id="377" w:name="OLE_LINK1"/>
            <w:bookmarkStart w:id="378" w:name="OLE_LINK2"/>
            <w:bookmarkStart w:id="379" w:name="OLE_LINK3"/>
            <w:r w:rsidRPr="00AC42EE">
              <w:rPr>
                <w:b/>
                <w:sz w:val="12"/>
                <w:szCs w:val="12"/>
              </w:rPr>
              <w:t>Итого по разделу 3</w:t>
            </w:r>
            <w:bookmarkEnd w:id="377"/>
            <w:bookmarkEnd w:id="378"/>
            <w:bookmarkEnd w:id="379"/>
          </w:p>
        </w:tc>
        <w:tc>
          <w:tcPr>
            <w:tcW w:w="989"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jc w:val="center"/>
              <w:rPr>
                <w:b/>
                <w:bCs/>
                <w:iCs/>
                <w:color w:val="000000"/>
                <w:sz w:val="12"/>
                <w:szCs w:val="12"/>
              </w:rPr>
            </w:pPr>
            <w:r w:rsidRPr="00AC42EE">
              <w:rPr>
                <w:b/>
                <w:bCs/>
                <w:iCs/>
                <w:color w:val="000000"/>
                <w:sz w:val="12"/>
                <w:szCs w:val="12"/>
              </w:rPr>
              <w:t>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jc w:val="center"/>
              <w:rPr>
                <w:b/>
                <w:bCs/>
                <w:iCs/>
                <w:color w:val="000000"/>
                <w:sz w:val="12"/>
                <w:szCs w:val="12"/>
              </w:rPr>
            </w:pPr>
            <w:r w:rsidRPr="00AC42EE">
              <w:rPr>
                <w:b/>
                <w:bCs/>
                <w:iCs/>
                <w:color w:val="000000"/>
                <w:sz w:val="12"/>
                <w:szCs w:val="12"/>
              </w:rPr>
              <w:t>165,55</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jc w:val="center"/>
              <w:rPr>
                <w:b/>
                <w:bCs/>
                <w:iCs/>
                <w:color w:val="000000"/>
                <w:sz w:val="12"/>
                <w:szCs w:val="12"/>
              </w:rPr>
            </w:pPr>
            <w:r w:rsidRPr="00AC42EE">
              <w:rPr>
                <w:b/>
                <w:bCs/>
                <w:iCs/>
                <w:color w:val="000000"/>
                <w:sz w:val="12"/>
                <w:szCs w:val="12"/>
              </w:rPr>
              <w:t>352,17</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jc w:val="center"/>
              <w:rPr>
                <w:b/>
                <w:bCs/>
                <w:iCs/>
                <w:color w:val="000000"/>
                <w:sz w:val="12"/>
                <w:szCs w:val="12"/>
              </w:rPr>
            </w:pPr>
            <w:r w:rsidRPr="00AC42EE">
              <w:rPr>
                <w:b/>
                <w:bCs/>
                <w:iCs/>
                <w:color w:val="000000"/>
                <w:sz w:val="12"/>
                <w:szCs w:val="12"/>
              </w:rPr>
              <w:t>360,63</w:t>
            </w:r>
          </w:p>
        </w:tc>
        <w:tc>
          <w:tcPr>
            <w:tcW w:w="1033" w:type="dxa"/>
            <w:gridSpan w:val="2"/>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jc w:val="center"/>
              <w:rPr>
                <w:b/>
                <w:bCs/>
                <w:iCs/>
                <w:color w:val="000000"/>
                <w:sz w:val="12"/>
                <w:szCs w:val="12"/>
              </w:rPr>
            </w:pPr>
            <w:r w:rsidRPr="00AC42EE">
              <w:rPr>
                <w:b/>
                <w:bCs/>
                <w:iCs/>
                <w:color w:val="000000"/>
                <w:sz w:val="12"/>
                <w:szCs w:val="12"/>
              </w:rPr>
              <w:t>20,00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jc w:val="center"/>
              <w:rPr>
                <w:b/>
                <w:bCs/>
                <w:iCs/>
                <w:color w:val="000000"/>
                <w:sz w:val="12"/>
                <w:szCs w:val="12"/>
              </w:rPr>
            </w:pPr>
            <w:r w:rsidRPr="00AC42EE">
              <w:rPr>
                <w:b/>
                <w:bCs/>
                <w:iCs/>
                <w:color w:val="000000"/>
                <w:sz w:val="12"/>
                <w:szCs w:val="12"/>
              </w:rPr>
              <w:t>20,00</w:t>
            </w:r>
          </w:p>
        </w:tc>
        <w:tc>
          <w:tcPr>
            <w:tcW w:w="985"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jc w:val="center"/>
              <w:rPr>
                <w:b/>
                <w:bCs/>
                <w:iCs/>
                <w:color w:val="000000"/>
                <w:sz w:val="12"/>
                <w:szCs w:val="12"/>
              </w:rPr>
            </w:pPr>
            <w:r w:rsidRPr="00AC42EE">
              <w:rPr>
                <w:b/>
                <w:bCs/>
                <w:iCs/>
                <w:color w:val="000000"/>
                <w:sz w:val="12"/>
                <w:szCs w:val="12"/>
              </w:rPr>
              <w:t>918,35</w:t>
            </w:r>
          </w:p>
        </w:tc>
      </w:tr>
      <w:tr w:rsidR="00834EB2" w:rsidRPr="00AC42EE" w:rsidTr="007F1FF7">
        <w:trPr>
          <w:trHeight w:val="60"/>
          <w:tblCellSpacing w:w="22" w:type="dxa"/>
        </w:trPr>
        <w:tc>
          <w:tcPr>
            <w:tcW w:w="11253" w:type="dxa"/>
            <w:gridSpan w:val="11"/>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center"/>
              <w:rPr>
                <w:b/>
                <w:sz w:val="12"/>
                <w:szCs w:val="12"/>
              </w:rPr>
            </w:pPr>
            <w:bookmarkStart w:id="380" w:name="OLE_LINK8"/>
            <w:bookmarkStart w:id="381" w:name="OLE_LINK9"/>
            <w:r w:rsidRPr="00AC42EE">
              <w:rPr>
                <w:b/>
                <w:sz w:val="12"/>
                <w:szCs w:val="12"/>
              </w:rPr>
              <w:t>4. Комплексное благоустройство населённых пунктов Слободского СП</w:t>
            </w:r>
            <w:bookmarkEnd w:id="380"/>
            <w:bookmarkEnd w:id="381"/>
          </w:p>
        </w:tc>
      </w:tr>
      <w:tr w:rsidR="00834EB2" w:rsidRPr="00AC42EE" w:rsidTr="007F1FF7">
        <w:trPr>
          <w:trHeight w:val="60"/>
          <w:tblCellSpacing w:w="22" w:type="dxa"/>
        </w:trPr>
        <w:tc>
          <w:tcPr>
            <w:tcW w:w="780" w:type="dxa"/>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both"/>
              <w:rPr>
                <w:sz w:val="12"/>
                <w:szCs w:val="12"/>
              </w:rPr>
            </w:pPr>
            <w:r w:rsidRPr="00AC42EE">
              <w:rPr>
                <w:sz w:val="12"/>
                <w:szCs w:val="12"/>
              </w:rPr>
              <w:t>4.1</w:t>
            </w:r>
          </w:p>
        </w:tc>
        <w:tc>
          <w:tcPr>
            <w:tcW w:w="2982" w:type="dxa"/>
            <w:gridSpan w:val="2"/>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both"/>
              <w:rPr>
                <w:sz w:val="12"/>
                <w:szCs w:val="12"/>
              </w:rPr>
            </w:pPr>
            <w:r w:rsidRPr="00AC42EE">
              <w:rPr>
                <w:sz w:val="12"/>
                <w:szCs w:val="12"/>
              </w:rPr>
              <w:t>Содержание открытых водоемов</w:t>
            </w:r>
          </w:p>
        </w:tc>
        <w:tc>
          <w:tcPr>
            <w:tcW w:w="989"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0</w:t>
            </w:r>
          </w:p>
        </w:tc>
        <w:tc>
          <w:tcPr>
            <w:tcW w:w="1033" w:type="dxa"/>
            <w:gridSpan w:val="2"/>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0</w:t>
            </w:r>
          </w:p>
        </w:tc>
        <w:tc>
          <w:tcPr>
            <w:tcW w:w="985"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b/>
                <w:color w:val="000000"/>
                <w:sz w:val="12"/>
                <w:szCs w:val="12"/>
              </w:rPr>
            </w:pPr>
            <w:r w:rsidRPr="00AC42EE">
              <w:rPr>
                <w:b/>
                <w:color w:val="000000"/>
                <w:sz w:val="12"/>
                <w:szCs w:val="12"/>
              </w:rPr>
              <w:t>0</w:t>
            </w:r>
          </w:p>
        </w:tc>
      </w:tr>
      <w:tr w:rsidR="00834EB2" w:rsidRPr="00AC42EE" w:rsidTr="007F1FF7">
        <w:trPr>
          <w:trHeight w:val="60"/>
          <w:tblCellSpacing w:w="22" w:type="dxa"/>
        </w:trPr>
        <w:tc>
          <w:tcPr>
            <w:tcW w:w="780" w:type="dxa"/>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both"/>
              <w:rPr>
                <w:sz w:val="12"/>
                <w:szCs w:val="12"/>
              </w:rPr>
            </w:pPr>
            <w:r w:rsidRPr="00AC42EE">
              <w:rPr>
                <w:sz w:val="12"/>
                <w:szCs w:val="12"/>
              </w:rPr>
              <w:t>4.2</w:t>
            </w:r>
          </w:p>
        </w:tc>
        <w:tc>
          <w:tcPr>
            <w:tcW w:w="2982" w:type="dxa"/>
            <w:gridSpan w:val="2"/>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both"/>
              <w:rPr>
                <w:sz w:val="12"/>
                <w:szCs w:val="12"/>
              </w:rPr>
            </w:pPr>
            <w:r w:rsidRPr="00AC42EE">
              <w:rPr>
                <w:sz w:val="12"/>
                <w:szCs w:val="12"/>
              </w:rPr>
              <w:t>Содержание мостовых переходов</w:t>
            </w:r>
          </w:p>
        </w:tc>
        <w:tc>
          <w:tcPr>
            <w:tcW w:w="989"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134,98</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46,00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0</w:t>
            </w:r>
          </w:p>
        </w:tc>
        <w:tc>
          <w:tcPr>
            <w:tcW w:w="1033" w:type="dxa"/>
            <w:gridSpan w:val="2"/>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0</w:t>
            </w:r>
          </w:p>
        </w:tc>
        <w:tc>
          <w:tcPr>
            <w:tcW w:w="985"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b/>
                <w:color w:val="000000"/>
                <w:sz w:val="12"/>
                <w:szCs w:val="12"/>
              </w:rPr>
            </w:pPr>
            <w:r w:rsidRPr="00AC42EE">
              <w:rPr>
                <w:b/>
                <w:color w:val="000000"/>
                <w:sz w:val="12"/>
                <w:szCs w:val="12"/>
              </w:rPr>
              <w:t>180,98</w:t>
            </w:r>
          </w:p>
        </w:tc>
      </w:tr>
      <w:tr w:rsidR="00834EB2" w:rsidRPr="00AC42EE" w:rsidTr="007F1FF7">
        <w:trPr>
          <w:trHeight w:val="341"/>
          <w:tblCellSpacing w:w="22" w:type="dxa"/>
        </w:trPr>
        <w:tc>
          <w:tcPr>
            <w:tcW w:w="780" w:type="dxa"/>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both"/>
              <w:rPr>
                <w:sz w:val="12"/>
                <w:szCs w:val="12"/>
              </w:rPr>
            </w:pPr>
            <w:r w:rsidRPr="00AC42EE">
              <w:rPr>
                <w:sz w:val="12"/>
                <w:szCs w:val="12"/>
              </w:rPr>
              <w:t>4.3</w:t>
            </w:r>
          </w:p>
        </w:tc>
        <w:tc>
          <w:tcPr>
            <w:tcW w:w="2982" w:type="dxa"/>
            <w:gridSpan w:val="2"/>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both"/>
              <w:rPr>
                <w:sz w:val="12"/>
                <w:szCs w:val="12"/>
              </w:rPr>
            </w:pPr>
            <w:r w:rsidRPr="00AC42EE">
              <w:rPr>
                <w:sz w:val="12"/>
                <w:szCs w:val="12"/>
              </w:rPr>
              <w:t>Содержание памятников</w:t>
            </w:r>
          </w:p>
        </w:tc>
        <w:tc>
          <w:tcPr>
            <w:tcW w:w="989"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0</w:t>
            </w:r>
          </w:p>
        </w:tc>
        <w:tc>
          <w:tcPr>
            <w:tcW w:w="1033" w:type="dxa"/>
            <w:gridSpan w:val="2"/>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0</w:t>
            </w:r>
          </w:p>
        </w:tc>
        <w:tc>
          <w:tcPr>
            <w:tcW w:w="985"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b/>
                <w:color w:val="000000"/>
                <w:sz w:val="12"/>
                <w:szCs w:val="12"/>
              </w:rPr>
            </w:pPr>
            <w:r w:rsidRPr="00AC42EE">
              <w:rPr>
                <w:b/>
                <w:color w:val="000000"/>
                <w:sz w:val="12"/>
                <w:szCs w:val="12"/>
              </w:rPr>
              <w:t>0</w:t>
            </w:r>
          </w:p>
        </w:tc>
      </w:tr>
      <w:tr w:rsidR="00834EB2" w:rsidRPr="00AC42EE" w:rsidTr="007F1FF7">
        <w:trPr>
          <w:trHeight w:val="341"/>
          <w:tblCellSpacing w:w="22" w:type="dxa"/>
        </w:trPr>
        <w:tc>
          <w:tcPr>
            <w:tcW w:w="780" w:type="dxa"/>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both"/>
              <w:rPr>
                <w:sz w:val="12"/>
                <w:szCs w:val="12"/>
              </w:rPr>
            </w:pPr>
            <w:r w:rsidRPr="00AC42EE">
              <w:rPr>
                <w:sz w:val="12"/>
                <w:szCs w:val="12"/>
              </w:rPr>
              <w:t>4.4</w:t>
            </w:r>
          </w:p>
        </w:tc>
        <w:tc>
          <w:tcPr>
            <w:tcW w:w="2982" w:type="dxa"/>
            <w:gridSpan w:val="2"/>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both"/>
              <w:rPr>
                <w:sz w:val="12"/>
                <w:szCs w:val="12"/>
              </w:rPr>
            </w:pPr>
            <w:r w:rsidRPr="00AC42EE">
              <w:rPr>
                <w:sz w:val="12"/>
                <w:szCs w:val="12"/>
              </w:rPr>
              <w:t>Спиливание деревьев</w:t>
            </w:r>
          </w:p>
        </w:tc>
        <w:tc>
          <w:tcPr>
            <w:tcW w:w="989"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30,37</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29,23</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224,94</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0</w:t>
            </w:r>
          </w:p>
        </w:tc>
        <w:tc>
          <w:tcPr>
            <w:tcW w:w="1033" w:type="dxa"/>
            <w:gridSpan w:val="2"/>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0</w:t>
            </w:r>
          </w:p>
        </w:tc>
        <w:tc>
          <w:tcPr>
            <w:tcW w:w="985"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b/>
                <w:color w:val="000000"/>
                <w:sz w:val="12"/>
                <w:szCs w:val="12"/>
              </w:rPr>
            </w:pPr>
            <w:r w:rsidRPr="00AC42EE">
              <w:rPr>
                <w:b/>
                <w:color w:val="000000"/>
                <w:sz w:val="12"/>
                <w:szCs w:val="12"/>
              </w:rPr>
              <w:t>284,54</w:t>
            </w:r>
          </w:p>
        </w:tc>
      </w:tr>
      <w:tr w:rsidR="00834EB2" w:rsidRPr="00AC42EE" w:rsidTr="007F1FF7">
        <w:trPr>
          <w:trHeight w:val="341"/>
          <w:tblCellSpacing w:w="22" w:type="dxa"/>
        </w:trPr>
        <w:tc>
          <w:tcPr>
            <w:tcW w:w="780" w:type="dxa"/>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both"/>
              <w:rPr>
                <w:sz w:val="12"/>
                <w:szCs w:val="12"/>
              </w:rPr>
            </w:pPr>
            <w:r w:rsidRPr="00AC42EE">
              <w:rPr>
                <w:sz w:val="12"/>
                <w:szCs w:val="12"/>
              </w:rPr>
              <w:t>4.5</w:t>
            </w:r>
          </w:p>
        </w:tc>
        <w:tc>
          <w:tcPr>
            <w:tcW w:w="2982" w:type="dxa"/>
            <w:gridSpan w:val="2"/>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both"/>
              <w:rPr>
                <w:sz w:val="12"/>
                <w:szCs w:val="12"/>
              </w:rPr>
            </w:pPr>
            <w:r w:rsidRPr="00AC42EE">
              <w:rPr>
                <w:sz w:val="12"/>
                <w:szCs w:val="12"/>
              </w:rPr>
              <w:t>Прочие мероприятия по благоустройству поселения</w:t>
            </w:r>
          </w:p>
        </w:tc>
        <w:tc>
          <w:tcPr>
            <w:tcW w:w="989"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2055,42</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1092,92</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264,21</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100,00</w:t>
            </w:r>
          </w:p>
        </w:tc>
        <w:tc>
          <w:tcPr>
            <w:tcW w:w="1033" w:type="dxa"/>
            <w:gridSpan w:val="2"/>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100,00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100,00</w:t>
            </w:r>
          </w:p>
        </w:tc>
        <w:tc>
          <w:tcPr>
            <w:tcW w:w="985"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b/>
                <w:color w:val="000000"/>
                <w:sz w:val="12"/>
                <w:szCs w:val="12"/>
              </w:rPr>
            </w:pPr>
            <w:r w:rsidRPr="00AC42EE">
              <w:rPr>
                <w:b/>
                <w:color w:val="000000"/>
                <w:sz w:val="12"/>
                <w:szCs w:val="12"/>
              </w:rPr>
              <w:t>3712,55</w:t>
            </w:r>
          </w:p>
        </w:tc>
      </w:tr>
      <w:tr w:rsidR="00834EB2" w:rsidRPr="00AC42EE" w:rsidTr="007F1FF7">
        <w:trPr>
          <w:trHeight w:val="341"/>
          <w:tblCellSpacing w:w="22" w:type="dxa"/>
        </w:trPr>
        <w:tc>
          <w:tcPr>
            <w:tcW w:w="3806" w:type="dxa"/>
            <w:gridSpan w:val="3"/>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both"/>
              <w:rPr>
                <w:sz w:val="12"/>
                <w:szCs w:val="12"/>
              </w:rPr>
            </w:pPr>
            <w:r w:rsidRPr="00AC42EE">
              <w:rPr>
                <w:b/>
                <w:sz w:val="12"/>
                <w:szCs w:val="12"/>
              </w:rPr>
              <w:t>Итого по разделу 4</w:t>
            </w:r>
          </w:p>
        </w:tc>
        <w:tc>
          <w:tcPr>
            <w:tcW w:w="989"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b/>
                <w:bCs/>
                <w:iCs/>
                <w:color w:val="000000"/>
                <w:sz w:val="12"/>
                <w:szCs w:val="12"/>
              </w:rPr>
            </w:pPr>
            <w:r w:rsidRPr="00AC42EE">
              <w:rPr>
                <w:b/>
                <w:bCs/>
                <w:iCs/>
                <w:color w:val="000000"/>
                <w:sz w:val="12"/>
                <w:szCs w:val="12"/>
              </w:rPr>
              <w:t>2220,77</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b/>
                <w:bCs/>
                <w:iCs/>
                <w:color w:val="000000"/>
                <w:sz w:val="12"/>
                <w:szCs w:val="12"/>
              </w:rPr>
            </w:pPr>
            <w:r w:rsidRPr="00AC42EE">
              <w:rPr>
                <w:b/>
                <w:bCs/>
                <w:iCs/>
                <w:color w:val="000000"/>
                <w:sz w:val="12"/>
                <w:szCs w:val="12"/>
              </w:rPr>
              <w:t>1122,15</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b/>
                <w:bCs/>
                <w:iCs/>
                <w:color w:val="000000"/>
                <w:sz w:val="12"/>
                <w:szCs w:val="12"/>
              </w:rPr>
            </w:pPr>
            <w:r w:rsidRPr="00AC42EE">
              <w:rPr>
                <w:b/>
                <w:bCs/>
                <w:iCs/>
                <w:color w:val="000000"/>
                <w:sz w:val="12"/>
                <w:szCs w:val="12"/>
              </w:rPr>
              <w:t>535,15</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b/>
                <w:bCs/>
                <w:iCs/>
                <w:color w:val="000000"/>
                <w:sz w:val="12"/>
                <w:szCs w:val="12"/>
              </w:rPr>
            </w:pPr>
            <w:r w:rsidRPr="00AC42EE">
              <w:rPr>
                <w:b/>
                <w:bCs/>
                <w:iCs/>
                <w:color w:val="000000"/>
                <w:sz w:val="12"/>
                <w:szCs w:val="12"/>
              </w:rPr>
              <w:t>100,00</w:t>
            </w:r>
          </w:p>
        </w:tc>
        <w:tc>
          <w:tcPr>
            <w:tcW w:w="1033" w:type="dxa"/>
            <w:gridSpan w:val="2"/>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b/>
                <w:bCs/>
                <w:iCs/>
                <w:color w:val="000000"/>
                <w:sz w:val="12"/>
                <w:szCs w:val="12"/>
              </w:rPr>
            </w:pPr>
            <w:r w:rsidRPr="00AC42EE">
              <w:rPr>
                <w:b/>
                <w:bCs/>
                <w:iCs/>
                <w:color w:val="000000"/>
                <w:sz w:val="12"/>
                <w:szCs w:val="12"/>
              </w:rPr>
              <w:t>100,00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b/>
                <w:bCs/>
                <w:iCs/>
                <w:color w:val="000000"/>
                <w:sz w:val="12"/>
                <w:szCs w:val="12"/>
              </w:rPr>
            </w:pPr>
            <w:r w:rsidRPr="00AC42EE">
              <w:rPr>
                <w:b/>
                <w:bCs/>
                <w:iCs/>
                <w:color w:val="000000"/>
                <w:sz w:val="12"/>
                <w:szCs w:val="12"/>
              </w:rPr>
              <w:t>100,00</w:t>
            </w:r>
          </w:p>
        </w:tc>
        <w:tc>
          <w:tcPr>
            <w:tcW w:w="985"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b/>
                <w:bCs/>
                <w:iCs/>
                <w:color w:val="000000"/>
                <w:sz w:val="12"/>
                <w:szCs w:val="12"/>
              </w:rPr>
            </w:pPr>
            <w:r w:rsidRPr="00AC42EE">
              <w:rPr>
                <w:b/>
                <w:bCs/>
                <w:iCs/>
                <w:color w:val="000000"/>
                <w:sz w:val="12"/>
                <w:szCs w:val="12"/>
              </w:rPr>
              <w:t>4178,07</w:t>
            </w:r>
          </w:p>
        </w:tc>
      </w:tr>
      <w:tr w:rsidR="00834EB2" w:rsidRPr="00AC42EE" w:rsidTr="007F1FF7">
        <w:trPr>
          <w:trHeight w:val="341"/>
          <w:tblCellSpacing w:w="22" w:type="dxa"/>
        </w:trPr>
        <w:tc>
          <w:tcPr>
            <w:tcW w:w="11253" w:type="dxa"/>
            <w:gridSpan w:val="11"/>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ind w:left="-133" w:right="-170"/>
              <w:jc w:val="center"/>
              <w:rPr>
                <w:color w:val="000000"/>
                <w:sz w:val="12"/>
                <w:szCs w:val="12"/>
              </w:rPr>
            </w:pPr>
            <w:r w:rsidRPr="00AC42EE">
              <w:rPr>
                <w:b/>
                <w:sz w:val="12"/>
                <w:szCs w:val="12"/>
              </w:rPr>
              <w:t>5. Реализация мероприятий в рамках проекта «Решаем вместе»</w:t>
            </w:r>
          </w:p>
        </w:tc>
      </w:tr>
      <w:tr w:rsidR="00834EB2" w:rsidRPr="00AC42EE" w:rsidTr="007F1FF7">
        <w:trPr>
          <w:trHeight w:val="341"/>
          <w:tblCellSpacing w:w="22" w:type="dxa"/>
        </w:trPr>
        <w:tc>
          <w:tcPr>
            <w:tcW w:w="780" w:type="dxa"/>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both"/>
              <w:rPr>
                <w:sz w:val="12"/>
                <w:szCs w:val="12"/>
                <w:lang w:val="en-US"/>
              </w:rPr>
            </w:pPr>
            <w:r w:rsidRPr="00AC42EE">
              <w:rPr>
                <w:sz w:val="12"/>
                <w:szCs w:val="12"/>
                <w:lang w:val="en-US"/>
              </w:rPr>
              <w:t>5.1</w:t>
            </w:r>
          </w:p>
        </w:tc>
        <w:tc>
          <w:tcPr>
            <w:tcW w:w="2982" w:type="dxa"/>
            <w:gridSpan w:val="2"/>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both"/>
              <w:rPr>
                <w:sz w:val="12"/>
                <w:szCs w:val="12"/>
              </w:rPr>
            </w:pPr>
            <w:r w:rsidRPr="00AC42EE">
              <w:rPr>
                <w:sz w:val="12"/>
                <w:szCs w:val="12"/>
              </w:rPr>
              <w:t xml:space="preserve">Обустройство и оборудование детской площадки с установкой ограждения и игровых элементов </w:t>
            </w:r>
            <w:proofErr w:type="gramStart"/>
            <w:r w:rsidRPr="00AC42EE">
              <w:rPr>
                <w:sz w:val="12"/>
                <w:szCs w:val="12"/>
              </w:rPr>
              <w:t>в</w:t>
            </w:r>
            <w:proofErr w:type="gramEnd"/>
            <w:r w:rsidRPr="00AC42EE">
              <w:rPr>
                <w:sz w:val="12"/>
                <w:szCs w:val="12"/>
              </w:rPr>
              <w:t xml:space="preserve"> с. </w:t>
            </w:r>
            <w:proofErr w:type="spellStart"/>
            <w:r w:rsidRPr="00AC42EE">
              <w:rPr>
                <w:sz w:val="12"/>
                <w:szCs w:val="12"/>
              </w:rPr>
              <w:t>Клементьево</w:t>
            </w:r>
            <w:proofErr w:type="spellEnd"/>
          </w:p>
        </w:tc>
        <w:tc>
          <w:tcPr>
            <w:tcW w:w="989"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lang w:val="en-US"/>
              </w:rPr>
            </w:pPr>
            <w:r w:rsidRPr="00AC42EE">
              <w:rPr>
                <w:color w:val="000000"/>
                <w:sz w:val="12"/>
                <w:szCs w:val="12"/>
                <w:lang w:val="en-US"/>
              </w:rPr>
              <w:t>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lang w:val="en-US"/>
              </w:rPr>
            </w:pPr>
            <w:r w:rsidRPr="00AC42EE">
              <w:rPr>
                <w:color w:val="000000"/>
                <w:sz w:val="12"/>
                <w:szCs w:val="12"/>
                <w:lang w:val="en-US"/>
              </w:rPr>
              <w:t>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b/>
                <w:color w:val="000000"/>
                <w:sz w:val="12"/>
                <w:szCs w:val="12"/>
              </w:rPr>
            </w:pPr>
            <w:r w:rsidRPr="00AC42EE">
              <w:rPr>
                <w:b/>
                <w:color w:val="000000"/>
                <w:sz w:val="12"/>
                <w:szCs w:val="12"/>
                <w:lang w:val="en-US"/>
              </w:rPr>
              <w:t>529,84</w:t>
            </w:r>
          </w:p>
          <w:p w:rsidR="00834EB2" w:rsidRPr="00AC42EE" w:rsidRDefault="00834EB2" w:rsidP="007F1FF7">
            <w:pPr>
              <w:ind w:left="-133" w:right="-170"/>
              <w:jc w:val="center"/>
              <w:rPr>
                <w:color w:val="000000"/>
                <w:sz w:val="12"/>
                <w:szCs w:val="12"/>
              </w:rPr>
            </w:pPr>
            <w:r w:rsidRPr="00AC42EE">
              <w:rPr>
                <w:color w:val="000000"/>
                <w:sz w:val="12"/>
                <w:szCs w:val="12"/>
                <w:lang w:val="en-US"/>
              </w:rPr>
              <w:t>ОБ-</w:t>
            </w:r>
            <w:r w:rsidRPr="00AC42EE">
              <w:rPr>
                <w:color w:val="000000"/>
                <w:sz w:val="12"/>
                <w:szCs w:val="12"/>
              </w:rPr>
              <w:t>490,00</w:t>
            </w:r>
          </w:p>
          <w:p w:rsidR="00834EB2" w:rsidRPr="00AC42EE" w:rsidRDefault="00834EB2" w:rsidP="007F1FF7">
            <w:pPr>
              <w:ind w:left="-133" w:right="-170" w:hanging="96"/>
              <w:jc w:val="center"/>
              <w:rPr>
                <w:color w:val="000000"/>
                <w:sz w:val="12"/>
                <w:szCs w:val="12"/>
                <w:lang w:val="en-US"/>
              </w:rPr>
            </w:pPr>
            <w:r w:rsidRPr="00AC42EE">
              <w:rPr>
                <w:color w:val="000000"/>
                <w:sz w:val="12"/>
                <w:szCs w:val="12"/>
                <w:lang w:val="en-US"/>
              </w:rPr>
              <w:t>МБ</w:t>
            </w:r>
            <w:r w:rsidRPr="00AC42EE">
              <w:rPr>
                <w:color w:val="000000"/>
                <w:sz w:val="12"/>
                <w:szCs w:val="12"/>
              </w:rPr>
              <w:t>-39,84</w:t>
            </w:r>
          </w:p>
        </w:tc>
        <w:tc>
          <w:tcPr>
            <w:tcW w:w="1449" w:type="dxa"/>
            <w:gridSpan w:val="2"/>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0</w:t>
            </w:r>
          </w:p>
        </w:tc>
        <w:tc>
          <w:tcPr>
            <w:tcW w:w="617"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0</w:t>
            </w:r>
          </w:p>
        </w:tc>
        <w:tc>
          <w:tcPr>
            <w:tcW w:w="985"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b/>
                <w:color w:val="000000"/>
                <w:sz w:val="12"/>
                <w:szCs w:val="12"/>
              </w:rPr>
            </w:pPr>
            <w:r w:rsidRPr="00AC42EE">
              <w:rPr>
                <w:b/>
                <w:color w:val="000000"/>
                <w:sz w:val="12"/>
                <w:szCs w:val="12"/>
              </w:rPr>
              <w:t>529,84</w:t>
            </w:r>
          </w:p>
        </w:tc>
      </w:tr>
      <w:tr w:rsidR="00834EB2" w:rsidRPr="00AC42EE" w:rsidTr="007F1FF7">
        <w:trPr>
          <w:trHeight w:val="341"/>
          <w:tblCellSpacing w:w="22" w:type="dxa"/>
        </w:trPr>
        <w:tc>
          <w:tcPr>
            <w:tcW w:w="780" w:type="dxa"/>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both"/>
              <w:rPr>
                <w:sz w:val="12"/>
                <w:szCs w:val="12"/>
              </w:rPr>
            </w:pPr>
            <w:r w:rsidRPr="00AC42EE">
              <w:rPr>
                <w:sz w:val="12"/>
                <w:szCs w:val="12"/>
              </w:rPr>
              <w:t>5.2</w:t>
            </w:r>
          </w:p>
        </w:tc>
        <w:tc>
          <w:tcPr>
            <w:tcW w:w="2982" w:type="dxa"/>
            <w:gridSpan w:val="2"/>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both"/>
              <w:rPr>
                <w:sz w:val="12"/>
                <w:szCs w:val="12"/>
              </w:rPr>
            </w:pPr>
            <w:r w:rsidRPr="00AC42EE">
              <w:rPr>
                <w:sz w:val="12"/>
                <w:szCs w:val="12"/>
              </w:rPr>
              <w:t xml:space="preserve">Ремонт и модернизация уличного электроосвещения с. </w:t>
            </w:r>
            <w:proofErr w:type="spellStart"/>
            <w:r w:rsidRPr="00AC42EE">
              <w:rPr>
                <w:sz w:val="12"/>
                <w:szCs w:val="12"/>
              </w:rPr>
              <w:t>Золоторучье</w:t>
            </w:r>
            <w:proofErr w:type="spellEnd"/>
          </w:p>
        </w:tc>
        <w:tc>
          <w:tcPr>
            <w:tcW w:w="989"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b/>
                <w:color w:val="000000"/>
                <w:sz w:val="12"/>
                <w:szCs w:val="12"/>
              </w:rPr>
            </w:pPr>
            <w:r w:rsidRPr="00AC42EE">
              <w:rPr>
                <w:b/>
                <w:color w:val="000000"/>
                <w:sz w:val="12"/>
                <w:szCs w:val="12"/>
              </w:rPr>
              <w:t>503,24</w:t>
            </w:r>
          </w:p>
          <w:p w:rsidR="00834EB2" w:rsidRPr="00AC42EE" w:rsidRDefault="00834EB2" w:rsidP="007F1FF7">
            <w:pPr>
              <w:ind w:left="-133" w:right="-170"/>
              <w:jc w:val="center"/>
              <w:rPr>
                <w:color w:val="000000"/>
                <w:sz w:val="12"/>
                <w:szCs w:val="12"/>
              </w:rPr>
            </w:pPr>
            <w:r w:rsidRPr="00AC42EE">
              <w:rPr>
                <w:color w:val="000000"/>
                <w:sz w:val="12"/>
                <w:szCs w:val="12"/>
              </w:rPr>
              <w:t>ОБ-477,32</w:t>
            </w:r>
          </w:p>
          <w:p w:rsidR="00834EB2" w:rsidRPr="00AC42EE" w:rsidRDefault="00834EB2" w:rsidP="007F1FF7">
            <w:pPr>
              <w:ind w:left="-133" w:right="-170"/>
              <w:jc w:val="center"/>
              <w:rPr>
                <w:color w:val="000000"/>
                <w:sz w:val="12"/>
                <w:szCs w:val="12"/>
              </w:rPr>
            </w:pPr>
            <w:r w:rsidRPr="00AC42EE">
              <w:rPr>
                <w:color w:val="000000"/>
                <w:sz w:val="12"/>
                <w:szCs w:val="12"/>
              </w:rPr>
              <w:t>МБ-25,92</w:t>
            </w:r>
          </w:p>
        </w:tc>
        <w:tc>
          <w:tcPr>
            <w:tcW w:w="1449" w:type="dxa"/>
            <w:gridSpan w:val="2"/>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0</w:t>
            </w:r>
          </w:p>
        </w:tc>
        <w:tc>
          <w:tcPr>
            <w:tcW w:w="617"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0</w:t>
            </w:r>
          </w:p>
        </w:tc>
        <w:tc>
          <w:tcPr>
            <w:tcW w:w="985"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b/>
                <w:color w:val="000000"/>
                <w:sz w:val="12"/>
                <w:szCs w:val="12"/>
              </w:rPr>
            </w:pPr>
            <w:r w:rsidRPr="00AC42EE">
              <w:rPr>
                <w:b/>
                <w:color w:val="000000"/>
                <w:sz w:val="12"/>
                <w:szCs w:val="12"/>
              </w:rPr>
              <w:t>503,24</w:t>
            </w:r>
          </w:p>
        </w:tc>
      </w:tr>
      <w:tr w:rsidR="00834EB2" w:rsidRPr="00AC42EE" w:rsidTr="007F1FF7">
        <w:trPr>
          <w:trHeight w:val="341"/>
          <w:tblCellSpacing w:w="22" w:type="dxa"/>
        </w:trPr>
        <w:tc>
          <w:tcPr>
            <w:tcW w:w="780" w:type="dxa"/>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both"/>
              <w:rPr>
                <w:sz w:val="12"/>
                <w:szCs w:val="12"/>
              </w:rPr>
            </w:pPr>
            <w:r w:rsidRPr="00AC42EE">
              <w:rPr>
                <w:sz w:val="12"/>
                <w:szCs w:val="12"/>
              </w:rPr>
              <w:t>5.3</w:t>
            </w:r>
          </w:p>
        </w:tc>
        <w:tc>
          <w:tcPr>
            <w:tcW w:w="2982" w:type="dxa"/>
            <w:gridSpan w:val="2"/>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both"/>
              <w:rPr>
                <w:sz w:val="12"/>
                <w:szCs w:val="12"/>
              </w:rPr>
            </w:pPr>
            <w:r w:rsidRPr="00AC42EE">
              <w:rPr>
                <w:sz w:val="12"/>
                <w:szCs w:val="12"/>
              </w:rPr>
              <w:t xml:space="preserve">Благоустройство  детской площадки </w:t>
            </w:r>
            <w:proofErr w:type="gramStart"/>
            <w:r w:rsidRPr="00AC42EE">
              <w:rPr>
                <w:sz w:val="12"/>
                <w:szCs w:val="12"/>
              </w:rPr>
              <w:t>в</w:t>
            </w:r>
            <w:proofErr w:type="gramEnd"/>
            <w:r w:rsidRPr="00AC42EE">
              <w:rPr>
                <w:sz w:val="12"/>
                <w:szCs w:val="12"/>
              </w:rPr>
              <w:t xml:space="preserve"> с. Покровское</w:t>
            </w:r>
          </w:p>
        </w:tc>
        <w:tc>
          <w:tcPr>
            <w:tcW w:w="989"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0</w:t>
            </w:r>
          </w:p>
        </w:tc>
        <w:tc>
          <w:tcPr>
            <w:tcW w:w="1449" w:type="dxa"/>
            <w:gridSpan w:val="2"/>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597661">
            <w:pPr>
              <w:ind w:left="-133" w:right="-417"/>
              <w:jc w:val="center"/>
              <w:rPr>
                <w:b/>
                <w:color w:val="000000"/>
                <w:sz w:val="12"/>
                <w:szCs w:val="12"/>
              </w:rPr>
            </w:pPr>
            <w:r w:rsidRPr="00AC42EE">
              <w:rPr>
                <w:b/>
                <w:color w:val="000000"/>
                <w:sz w:val="12"/>
                <w:szCs w:val="12"/>
              </w:rPr>
              <w:t>280,23</w:t>
            </w:r>
          </w:p>
          <w:p w:rsidR="00834EB2" w:rsidRPr="00AC42EE" w:rsidRDefault="00834EB2" w:rsidP="007F1FF7">
            <w:pPr>
              <w:ind w:left="-133" w:right="-170"/>
              <w:jc w:val="center"/>
              <w:rPr>
                <w:color w:val="000000"/>
                <w:sz w:val="12"/>
                <w:szCs w:val="12"/>
              </w:rPr>
            </w:pPr>
            <w:r w:rsidRPr="00AC42EE">
              <w:rPr>
                <w:color w:val="000000"/>
                <w:sz w:val="12"/>
                <w:szCs w:val="12"/>
              </w:rPr>
              <w:t>ОБ-259,47</w:t>
            </w:r>
          </w:p>
          <w:p w:rsidR="00834EB2" w:rsidRPr="00AC42EE" w:rsidRDefault="00834EB2" w:rsidP="007F1FF7">
            <w:pPr>
              <w:ind w:left="-133" w:right="-170"/>
              <w:jc w:val="center"/>
              <w:rPr>
                <w:color w:val="000000"/>
                <w:sz w:val="12"/>
                <w:szCs w:val="12"/>
              </w:rPr>
            </w:pPr>
            <w:r w:rsidRPr="00AC42EE">
              <w:rPr>
                <w:color w:val="000000"/>
                <w:sz w:val="12"/>
                <w:szCs w:val="12"/>
              </w:rPr>
              <w:t>МБ-20,75</w:t>
            </w:r>
          </w:p>
        </w:tc>
        <w:tc>
          <w:tcPr>
            <w:tcW w:w="617"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0</w:t>
            </w:r>
          </w:p>
        </w:tc>
        <w:tc>
          <w:tcPr>
            <w:tcW w:w="985"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b/>
                <w:color w:val="000000"/>
                <w:sz w:val="12"/>
                <w:szCs w:val="12"/>
              </w:rPr>
            </w:pPr>
            <w:r w:rsidRPr="00AC42EE">
              <w:rPr>
                <w:b/>
                <w:color w:val="000000"/>
                <w:sz w:val="12"/>
                <w:szCs w:val="12"/>
              </w:rPr>
              <w:t>280,23</w:t>
            </w:r>
          </w:p>
        </w:tc>
      </w:tr>
      <w:tr w:rsidR="00834EB2" w:rsidRPr="00AC42EE" w:rsidTr="007F1FF7">
        <w:trPr>
          <w:trHeight w:val="341"/>
          <w:tblCellSpacing w:w="22" w:type="dxa"/>
        </w:trPr>
        <w:tc>
          <w:tcPr>
            <w:tcW w:w="780" w:type="dxa"/>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both"/>
              <w:rPr>
                <w:sz w:val="12"/>
                <w:szCs w:val="12"/>
              </w:rPr>
            </w:pPr>
            <w:r w:rsidRPr="00AC42EE">
              <w:rPr>
                <w:sz w:val="12"/>
                <w:szCs w:val="12"/>
              </w:rPr>
              <w:lastRenderedPageBreak/>
              <w:t>5.4</w:t>
            </w:r>
          </w:p>
        </w:tc>
        <w:tc>
          <w:tcPr>
            <w:tcW w:w="2982" w:type="dxa"/>
            <w:gridSpan w:val="2"/>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both"/>
              <w:rPr>
                <w:sz w:val="12"/>
                <w:szCs w:val="12"/>
              </w:rPr>
            </w:pPr>
            <w:r w:rsidRPr="00AC42EE">
              <w:rPr>
                <w:sz w:val="12"/>
                <w:szCs w:val="12"/>
              </w:rPr>
              <w:t xml:space="preserve">Ремонт уличного освещения в  с. Дивная Гора, д. Монастырская, </w:t>
            </w:r>
            <w:proofErr w:type="spellStart"/>
            <w:r w:rsidRPr="00AC42EE">
              <w:rPr>
                <w:sz w:val="12"/>
                <w:szCs w:val="12"/>
              </w:rPr>
              <w:t>с</w:t>
            </w:r>
            <w:proofErr w:type="gramStart"/>
            <w:r w:rsidRPr="00AC42EE">
              <w:rPr>
                <w:sz w:val="12"/>
                <w:szCs w:val="12"/>
              </w:rPr>
              <w:t>.Ч</w:t>
            </w:r>
            <w:proofErr w:type="gramEnd"/>
            <w:r w:rsidRPr="00AC42EE">
              <w:rPr>
                <w:sz w:val="12"/>
                <w:szCs w:val="12"/>
              </w:rPr>
              <w:t>урьяково</w:t>
            </w:r>
            <w:proofErr w:type="spellEnd"/>
          </w:p>
        </w:tc>
        <w:tc>
          <w:tcPr>
            <w:tcW w:w="989"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0</w:t>
            </w:r>
          </w:p>
        </w:tc>
        <w:tc>
          <w:tcPr>
            <w:tcW w:w="1449" w:type="dxa"/>
            <w:gridSpan w:val="2"/>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b/>
                <w:color w:val="000000"/>
                <w:sz w:val="12"/>
                <w:szCs w:val="12"/>
              </w:rPr>
            </w:pPr>
            <w:r w:rsidRPr="00AC42EE">
              <w:rPr>
                <w:b/>
                <w:color w:val="000000"/>
                <w:sz w:val="12"/>
                <w:szCs w:val="12"/>
              </w:rPr>
              <w:t>765,53</w:t>
            </w:r>
          </w:p>
          <w:p w:rsidR="00834EB2" w:rsidRPr="00AC42EE" w:rsidRDefault="00834EB2" w:rsidP="007F1FF7">
            <w:pPr>
              <w:ind w:left="-133" w:right="-170"/>
              <w:jc w:val="center"/>
              <w:rPr>
                <w:color w:val="000000"/>
                <w:sz w:val="12"/>
                <w:szCs w:val="12"/>
              </w:rPr>
            </w:pPr>
            <w:r w:rsidRPr="00AC42EE">
              <w:rPr>
                <w:color w:val="000000"/>
                <w:sz w:val="12"/>
                <w:szCs w:val="12"/>
              </w:rPr>
              <w:t>ОБ-720,53</w:t>
            </w:r>
          </w:p>
          <w:p w:rsidR="00834EB2" w:rsidRPr="00AC42EE" w:rsidRDefault="00834EB2" w:rsidP="007F1FF7">
            <w:pPr>
              <w:ind w:left="-133" w:right="-170"/>
              <w:jc w:val="center"/>
              <w:rPr>
                <w:color w:val="000000"/>
                <w:sz w:val="12"/>
                <w:szCs w:val="12"/>
              </w:rPr>
            </w:pPr>
            <w:r w:rsidRPr="00AC42EE">
              <w:rPr>
                <w:color w:val="000000"/>
                <w:sz w:val="12"/>
                <w:szCs w:val="12"/>
              </w:rPr>
              <w:t>МБ-45,00</w:t>
            </w:r>
          </w:p>
        </w:tc>
        <w:tc>
          <w:tcPr>
            <w:tcW w:w="617"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0</w:t>
            </w:r>
          </w:p>
        </w:tc>
        <w:tc>
          <w:tcPr>
            <w:tcW w:w="985"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b/>
                <w:color w:val="000000"/>
                <w:sz w:val="12"/>
                <w:szCs w:val="12"/>
              </w:rPr>
            </w:pPr>
            <w:r w:rsidRPr="00AC42EE">
              <w:rPr>
                <w:b/>
                <w:color w:val="000000"/>
                <w:sz w:val="12"/>
                <w:szCs w:val="12"/>
              </w:rPr>
              <w:t>765,53</w:t>
            </w:r>
          </w:p>
        </w:tc>
      </w:tr>
      <w:tr w:rsidR="00834EB2" w:rsidRPr="00AC42EE" w:rsidTr="007F1FF7">
        <w:trPr>
          <w:trHeight w:val="532"/>
          <w:tblCellSpacing w:w="22" w:type="dxa"/>
        </w:trPr>
        <w:tc>
          <w:tcPr>
            <w:tcW w:w="3806" w:type="dxa"/>
            <w:gridSpan w:val="3"/>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both"/>
              <w:rPr>
                <w:sz w:val="12"/>
                <w:szCs w:val="12"/>
              </w:rPr>
            </w:pPr>
            <w:r w:rsidRPr="00AC42EE">
              <w:rPr>
                <w:b/>
                <w:sz w:val="12"/>
                <w:szCs w:val="12"/>
              </w:rPr>
              <w:t>Итого по разделу 5</w:t>
            </w:r>
          </w:p>
        </w:tc>
        <w:tc>
          <w:tcPr>
            <w:tcW w:w="989"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b/>
                <w:bCs/>
                <w:iCs/>
                <w:color w:val="000000"/>
                <w:sz w:val="12"/>
                <w:szCs w:val="12"/>
              </w:rPr>
            </w:pPr>
            <w:r w:rsidRPr="00AC42EE">
              <w:rPr>
                <w:b/>
                <w:bCs/>
                <w:iCs/>
                <w:color w:val="000000"/>
                <w:sz w:val="12"/>
                <w:szCs w:val="12"/>
              </w:rPr>
              <w:t>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b/>
                <w:bCs/>
                <w:iCs/>
                <w:color w:val="000000"/>
                <w:sz w:val="12"/>
                <w:szCs w:val="12"/>
              </w:rPr>
            </w:pPr>
            <w:r w:rsidRPr="00AC42EE">
              <w:rPr>
                <w:b/>
                <w:bCs/>
                <w:iCs/>
                <w:color w:val="000000"/>
                <w:sz w:val="12"/>
                <w:szCs w:val="12"/>
              </w:rPr>
              <w:t>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b/>
                <w:bCs/>
                <w:iCs/>
                <w:color w:val="000000"/>
                <w:sz w:val="12"/>
                <w:szCs w:val="12"/>
              </w:rPr>
            </w:pPr>
            <w:r w:rsidRPr="00AC42EE">
              <w:rPr>
                <w:b/>
                <w:bCs/>
                <w:iCs/>
                <w:color w:val="000000"/>
                <w:sz w:val="12"/>
                <w:szCs w:val="12"/>
              </w:rPr>
              <w:t>1033,08</w:t>
            </w:r>
          </w:p>
        </w:tc>
        <w:tc>
          <w:tcPr>
            <w:tcW w:w="1449" w:type="dxa"/>
            <w:gridSpan w:val="2"/>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b/>
                <w:bCs/>
                <w:iCs/>
                <w:color w:val="000000"/>
                <w:sz w:val="12"/>
                <w:szCs w:val="12"/>
              </w:rPr>
            </w:pPr>
            <w:r w:rsidRPr="00AC42EE">
              <w:rPr>
                <w:b/>
                <w:bCs/>
                <w:iCs/>
                <w:color w:val="000000"/>
                <w:sz w:val="12"/>
                <w:szCs w:val="12"/>
              </w:rPr>
              <w:t>1045,76</w:t>
            </w:r>
          </w:p>
        </w:tc>
        <w:tc>
          <w:tcPr>
            <w:tcW w:w="617"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b/>
                <w:bCs/>
                <w:iCs/>
                <w:color w:val="000000"/>
                <w:sz w:val="12"/>
                <w:szCs w:val="12"/>
              </w:rPr>
            </w:pPr>
            <w:r w:rsidRPr="00AC42EE">
              <w:rPr>
                <w:b/>
                <w:bCs/>
                <w:iCs/>
                <w:color w:val="000000"/>
                <w:sz w:val="12"/>
                <w:szCs w:val="12"/>
              </w:rPr>
              <w:t>0</w:t>
            </w:r>
          </w:p>
        </w:tc>
        <w:tc>
          <w:tcPr>
            <w:tcW w:w="1033"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b/>
                <w:bCs/>
                <w:iCs/>
                <w:color w:val="000000"/>
                <w:sz w:val="12"/>
                <w:szCs w:val="12"/>
              </w:rPr>
            </w:pPr>
            <w:r w:rsidRPr="00AC42EE">
              <w:rPr>
                <w:b/>
                <w:bCs/>
                <w:iCs/>
                <w:color w:val="000000"/>
                <w:sz w:val="12"/>
                <w:szCs w:val="12"/>
              </w:rPr>
              <w:t>0</w:t>
            </w:r>
          </w:p>
        </w:tc>
        <w:tc>
          <w:tcPr>
            <w:tcW w:w="985"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b/>
                <w:bCs/>
                <w:iCs/>
                <w:color w:val="000000"/>
                <w:sz w:val="12"/>
                <w:szCs w:val="12"/>
              </w:rPr>
            </w:pPr>
            <w:r w:rsidRPr="00AC42EE">
              <w:rPr>
                <w:b/>
                <w:bCs/>
                <w:iCs/>
                <w:color w:val="000000"/>
                <w:sz w:val="12"/>
                <w:szCs w:val="12"/>
              </w:rPr>
              <w:t>2078,84</w:t>
            </w:r>
          </w:p>
        </w:tc>
      </w:tr>
    </w:tbl>
    <w:p w:rsidR="00ED7783" w:rsidRDefault="00ED7783" w:rsidP="00ED7783">
      <w:pPr>
        <w:jc w:val="both"/>
        <w:rPr>
          <w:sz w:val="18"/>
          <w:szCs w:val="18"/>
        </w:rPr>
      </w:pPr>
    </w:p>
    <w:tbl>
      <w:tblPr>
        <w:tblW w:w="5103" w:type="dxa"/>
        <w:tblCellSpacing w:w="22"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435"/>
        <w:gridCol w:w="988"/>
        <w:gridCol w:w="501"/>
        <w:gridCol w:w="542"/>
        <w:gridCol w:w="501"/>
        <w:gridCol w:w="582"/>
        <w:gridCol w:w="75"/>
        <w:gridCol w:w="461"/>
        <w:gridCol w:w="501"/>
        <w:gridCol w:w="517"/>
      </w:tblGrid>
      <w:tr w:rsidR="00834EB2" w:rsidRPr="00AC42EE" w:rsidTr="007F1FF7">
        <w:trPr>
          <w:trHeight w:val="384"/>
          <w:tblCellSpacing w:w="22" w:type="dxa"/>
        </w:trPr>
        <w:tc>
          <w:tcPr>
            <w:tcW w:w="10685" w:type="dxa"/>
            <w:gridSpan w:val="10"/>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ind w:left="-133" w:right="-170"/>
              <w:jc w:val="center"/>
              <w:rPr>
                <w:b/>
                <w:bCs/>
                <w:iCs/>
                <w:color w:val="000000"/>
                <w:sz w:val="12"/>
                <w:szCs w:val="12"/>
              </w:rPr>
            </w:pPr>
            <w:r w:rsidRPr="00AC42EE">
              <w:rPr>
                <w:b/>
                <w:bCs/>
                <w:iCs/>
                <w:color w:val="000000"/>
                <w:sz w:val="12"/>
                <w:szCs w:val="12"/>
              </w:rPr>
              <w:t>6. Реализация мероприятий в рамках областной целевой программы «Патриотическое воспитание и допризывная подготовка граждан Российской Федерации, проживающих на территории Ярославской области» на 2016-2021гг.</w:t>
            </w:r>
          </w:p>
        </w:tc>
      </w:tr>
      <w:tr w:rsidR="00834EB2" w:rsidRPr="00AC42EE" w:rsidTr="007F1FF7">
        <w:trPr>
          <w:trHeight w:val="384"/>
          <w:tblCellSpacing w:w="22" w:type="dxa"/>
        </w:trPr>
        <w:tc>
          <w:tcPr>
            <w:tcW w:w="643" w:type="dxa"/>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both"/>
              <w:rPr>
                <w:sz w:val="12"/>
                <w:szCs w:val="12"/>
              </w:rPr>
            </w:pPr>
            <w:r w:rsidRPr="00AC42EE">
              <w:rPr>
                <w:sz w:val="12"/>
                <w:szCs w:val="12"/>
              </w:rPr>
              <w:t>6.1.</w:t>
            </w:r>
          </w:p>
        </w:tc>
        <w:tc>
          <w:tcPr>
            <w:tcW w:w="2649" w:type="dxa"/>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both"/>
              <w:rPr>
                <w:sz w:val="12"/>
                <w:szCs w:val="12"/>
              </w:rPr>
            </w:pPr>
            <w:r w:rsidRPr="00AC42EE">
              <w:rPr>
                <w:sz w:val="12"/>
                <w:szCs w:val="12"/>
              </w:rPr>
              <w:t xml:space="preserve">Реконструкция обелиска </w:t>
            </w:r>
            <w:proofErr w:type="gramStart"/>
            <w:r w:rsidRPr="00AC42EE">
              <w:rPr>
                <w:sz w:val="12"/>
                <w:szCs w:val="12"/>
              </w:rPr>
              <w:t>в</w:t>
            </w:r>
            <w:proofErr w:type="gramEnd"/>
            <w:r w:rsidRPr="00AC42EE">
              <w:rPr>
                <w:sz w:val="12"/>
                <w:szCs w:val="12"/>
              </w:rPr>
              <w:t xml:space="preserve"> с. Дивная Гора</w:t>
            </w:r>
          </w:p>
        </w:tc>
        <w:tc>
          <w:tcPr>
            <w:tcW w:w="948"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bCs/>
                <w:iCs/>
                <w:color w:val="000000"/>
                <w:sz w:val="12"/>
                <w:szCs w:val="12"/>
              </w:rPr>
            </w:pPr>
            <w:r w:rsidRPr="00AC42EE">
              <w:rPr>
                <w:bCs/>
                <w:iCs/>
                <w:color w:val="000000"/>
                <w:sz w:val="12"/>
                <w:szCs w:val="12"/>
              </w:rPr>
              <w:t>0</w:t>
            </w:r>
          </w:p>
        </w:tc>
        <w:tc>
          <w:tcPr>
            <w:tcW w:w="1090"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bCs/>
                <w:iCs/>
                <w:color w:val="000000"/>
                <w:sz w:val="12"/>
                <w:szCs w:val="12"/>
              </w:rPr>
            </w:pPr>
            <w:r w:rsidRPr="00AC42EE">
              <w:rPr>
                <w:bCs/>
                <w:iCs/>
                <w:color w:val="000000"/>
                <w:sz w:val="12"/>
                <w:szCs w:val="12"/>
              </w:rPr>
              <w:t>0</w:t>
            </w:r>
          </w:p>
        </w:tc>
        <w:tc>
          <w:tcPr>
            <w:tcW w:w="949"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bCs/>
                <w:iCs/>
                <w:color w:val="000000"/>
                <w:sz w:val="12"/>
                <w:szCs w:val="12"/>
              </w:rPr>
            </w:pPr>
            <w:r w:rsidRPr="00AC42EE">
              <w:rPr>
                <w:bCs/>
                <w:iCs/>
                <w:color w:val="000000"/>
                <w:sz w:val="12"/>
                <w:szCs w:val="12"/>
              </w:rPr>
              <w:t>0</w:t>
            </w:r>
          </w:p>
        </w:tc>
        <w:tc>
          <w:tcPr>
            <w:tcW w:w="1373" w:type="dxa"/>
            <w:gridSpan w:val="2"/>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b/>
                <w:bCs/>
                <w:iCs/>
                <w:color w:val="000000"/>
                <w:sz w:val="12"/>
                <w:szCs w:val="12"/>
              </w:rPr>
            </w:pPr>
            <w:r w:rsidRPr="00AC42EE">
              <w:rPr>
                <w:b/>
                <w:bCs/>
                <w:iCs/>
                <w:color w:val="000000"/>
                <w:sz w:val="12"/>
                <w:szCs w:val="12"/>
              </w:rPr>
              <w:t>945,50</w:t>
            </w:r>
          </w:p>
          <w:p w:rsidR="00834EB2" w:rsidRPr="00AC42EE" w:rsidRDefault="00834EB2" w:rsidP="007F1FF7">
            <w:pPr>
              <w:ind w:left="-133" w:right="-170"/>
              <w:jc w:val="center"/>
              <w:rPr>
                <w:bCs/>
                <w:iCs/>
                <w:color w:val="000000"/>
                <w:sz w:val="12"/>
                <w:szCs w:val="12"/>
              </w:rPr>
            </w:pPr>
            <w:r w:rsidRPr="00AC42EE">
              <w:rPr>
                <w:bCs/>
                <w:iCs/>
                <w:color w:val="000000"/>
                <w:sz w:val="12"/>
                <w:szCs w:val="12"/>
              </w:rPr>
              <w:t>ОБ-200,00</w:t>
            </w:r>
          </w:p>
          <w:p w:rsidR="00834EB2" w:rsidRPr="00AC42EE" w:rsidRDefault="00834EB2" w:rsidP="007F1FF7">
            <w:pPr>
              <w:ind w:left="-133" w:right="-170" w:hanging="9"/>
              <w:jc w:val="center"/>
              <w:rPr>
                <w:bCs/>
                <w:iCs/>
                <w:color w:val="000000"/>
                <w:sz w:val="12"/>
                <w:szCs w:val="12"/>
              </w:rPr>
            </w:pPr>
            <w:r w:rsidRPr="00AC42EE">
              <w:rPr>
                <w:bCs/>
                <w:iCs/>
                <w:color w:val="000000"/>
                <w:sz w:val="12"/>
                <w:szCs w:val="12"/>
              </w:rPr>
              <w:t>МБ-745,50</w:t>
            </w:r>
          </w:p>
        </w:tc>
        <w:tc>
          <w:tcPr>
            <w:tcW w:w="807"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bCs/>
                <w:iCs/>
                <w:color w:val="000000"/>
                <w:sz w:val="12"/>
                <w:szCs w:val="12"/>
              </w:rPr>
            </w:pPr>
            <w:r w:rsidRPr="00AC42EE">
              <w:rPr>
                <w:bCs/>
                <w:iCs/>
                <w:color w:val="000000"/>
                <w:sz w:val="12"/>
                <w:szCs w:val="12"/>
              </w:rPr>
              <w:t>0</w:t>
            </w:r>
          </w:p>
        </w:tc>
        <w:tc>
          <w:tcPr>
            <w:tcW w:w="948"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bCs/>
                <w:iCs/>
                <w:color w:val="000000"/>
                <w:sz w:val="12"/>
                <w:szCs w:val="12"/>
              </w:rPr>
            </w:pPr>
            <w:r w:rsidRPr="00AC42EE">
              <w:rPr>
                <w:bCs/>
                <w:iCs/>
                <w:color w:val="000000"/>
                <w:sz w:val="12"/>
                <w:szCs w:val="12"/>
              </w:rPr>
              <w:t>0</w:t>
            </w:r>
          </w:p>
        </w:tc>
        <w:tc>
          <w:tcPr>
            <w:tcW w:w="926"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b/>
                <w:bCs/>
                <w:iCs/>
                <w:color w:val="000000"/>
                <w:sz w:val="12"/>
                <w:szCs w:val="12"/>
              </w:rPr>
            </w:pPr>
            <w:r w:rsidRPr="00AC42EE">
              <w:rPr>
                <w:b/>
                <w:bCs/>
                <w:iCs/>
                <w:color w:val="000000"/>
                <w:sz w:val="12"/>
                <w:szCs w:val="12"/>
              </w:rPr>
              <w:t>945,50</w:t>
            </w:r>
          </w:p>
        </w:tc>
      </w:tr>
      <w:tr w:rsidR="00834EB2" w:rsidRPr="00AC42EE" w:rsidTr="007F1FF7">
        <w:trPr>
          <w:trHeight w:val="384"/>
          <w:tblCellSpacing w:w="22" w:type="dxa"/>
        </w:trPr>
        <w:tc>
          <w:tcPr>
            <w:tcW w:w="3336" w:type="dxa"/>
            <w:gridSpan w:val="2"/>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both"/>
              <w:rPr>
                <w:b/>
                <w:sz w:val="12"/>
                <w:szCs w:val="12"/>
              </w:rPr>
            </w:pPr>
            <w:r w:rsidRPr="00AC42EE">
              <w:rPr>
                <w:b/>
                <w:sz w:val="12"/>
                <w:szCs w:val="12"/>
              </w:rPr>
              <w:t>Итого по разделу 6</w:t>
            </w:r>
          </w:p>
        </w:tc>
        <w:tc>
          <w:tcPr>
            <w:tcW w:w="948"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b/>
                <w:bCs/>
                <w:iCs/>
                <w:color w:val="000000"/>
                <w:sz w:val="12"/>
                <w:szCs w:val="12"/>
              </w:rPr>
            </w:pPr>
            <w:r w:rsidRPr="00AC42EE">
              <w:rPr>
                <w:b/>
                <w:bCs/>
                <w:iCs/>
                <w:color w:val="000000"/>
                <w:sz w:val="12"/>
                <w:szCs w:val="12"/>
              </w:rPr>
              <w:t>0</w:t>
            </w:r>
          </w:p>
        </w:tc>
        <w:tc>
          <w:tcPr>
            <w:tcW w:w="1090"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b/>
                <w:bCs/>
                <w:iCs/>
                <w:color w:val="000000"/>
                <w:sz w:val="12"/>
                <w:szCs w:val="12"/>
              </w:rPr>
            </w:pPr>
            <w:r w:rsidRPr="00AC42EE">
              <w:rPr>
                <w:b/>
                <w:bCs/>
                <w:iCs/>
                <w:color w:val="000000"/>
                <w:sz w:val="12"/>
                <w:szCs w:val="12"/>
              </w:rPr>
              <w:t>0</w:t>
            </w:r>
          </w:p>
        </w:tc>
        <w:tc>
          <w:tcPr>
            <w:tcW w:w="949"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b/>
                <w:bCs/>
                <w:iCs/>
                <w:color w:val="000000"/>
                <w:sz w:val="12"/>
                <w:szCs w:val="12"/>
              </w:rPr>
            </w:pPr>
            <w:r w:rsidRPr="00AC42EE">
              <w:rPr>
                <w:b/>
                <w:bCs/>
                <w:iCs/>
                <w:color w:val="000000"/>
                <w:sz w:val="12"/>
                <w:szCs w:val="12"/>
              </w:rPr>
              <w:t>0</w:t>
            </w:r>
          </w:p>
        </w:tc>
        <w:tc>
          <w:tcPr>
            <w:tcW w:w="1373" w:type="dxa"/>
            <w:gridSpan w:val="2"/>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b/>
                <w:bCs/>
                <w:iCs/>
                <w:color w:val="000000"/>
                <w:sz w:val="12"/>
                <w:szCs w:val="12"/>
              </w:rPr>
            </w:pPr>
            <w:r w:rsidRPr="00AC42EE">
              <w:rPr>
                <w:b/>
                <w:bCs/>
                <w:iCs/>
                <w:color w:val="000000"/>
                <w:sz w:val="12"/>
                <w:szCs w:val="12"/>
              </w:rPr>
              <w:t>945,50</w:t>
            </w:r>
          </w:p>
        </w:tc>
        <w:tc>
          <w:tcPr>
            <w:tcW w:w="807"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b/>
                <w:bCs/>
                <w:iCs/>
                <w:color w:val="000000"/>
                <w:sz w:val="12"/>
                <w:szCs w:val="12"/>
              </w:rPr>
            </w:pPr>
            <w:r w:rsidRPr="00AC42EE">
              <w:rPr>
                <w:b/>
                <w:bCs/>
                <w:iCs/>
                <w:color w:val="000000"/>
                <w:sz w:val="12"/>
                <w:szCs w:val="12"/>
              </w:rPr>
              <w:t>0</w:t>
            </w:r>
          </w:p>
        </w:tc>
        <w:tc>
          <w:tcPr>
            <w:tcW w:w="948"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b/>
                <w:bCs/>
                <w:iCs/>
                <w:color w:val="000000"/>
                <w:sz w:val="12"/>
                <w:szCs w:val="12"/>
              </w:rPr>
            </w:pPr>
            <w:r w:rsidRPr="00AC42EE">
              <w:rPr>
                <w:b/>
                <w:bCs/>
                <w:iCs/>
                <w:color w:val="000000"/>
                <w:sz w:val="12"/>
                <w:szCs w:val="12"/>
              </w:rPr>
              <w:t>0</w:t>
            </w:r>
          </w:p>
        </w:tc>
        <w:tc>
          <w:tcPr>
            <w:tcW w:w="926"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b/>
                <w:bCs/>
                <w:iCs/>
                <w:color w:val="000000"/>
                <w:sz w:val="12"/>
                <w:szCs w:val="12"/>
              </w:rPr>
            </w:pPr>
            <w:r w:rsidRPr="00AC42EE">
              <w:rPr>
                <w:b/>
                <w:bCs/>
                <w:iCs/>
                <w:color w:val="000000"/>
                <w:sz w:val="12"/>
                <w:szCs w:val="12"/>
              </w:rPr>
              <w:t>945,50</w:t>
            </w:r>
          </w:p>
        </w:tc>
      </w:tr>
      <w:tr w:rsidR="00834EB2" w:rsidRPr="00AC42EE" w:rsidTr="007F1FF7">
        <w:trPr>
          <w:trHeight w:val="60"/>
          <w:tblCellSpacing w:w="22" w:type="dxa"/>
        </w:trPr>
        <w:tc>
          <w:tcPr>
            <w:tcW w:w="10685" w:type="dxa"/>
            <w:gridSpan w:val="10"/>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ind w:left="-133" w:right="-170"/>
              <w:jc w:val="center"/>
              <w:rPr>
                <w:b/>
                <w:sz w:val="12"/>
                <w:szCs w:val="12"/>
              </w:rPr>
            </w:pPr>
            <w:r w:rsidRPr="00AC42EE">
              <w:rPr>
                <w:b/>
                <w:sz w:val="12"/>
                <w:szCs w:val="12"/>
              </w:rPr>
              <w:t>7. Другие вопросы в сфере ЖКХ</w:t>
            </w:r>
          </w:p>
        </w:tc>
      </w:tr>
      <w:tr w:rsidR="00834EB2" w:rsidRPr="00AC42EE" w:rsidTr="007F1FF7">
        <w:trPr>
          <w:trHeight w:val="60"/>
          <w:tblCellSpacing w:w="22" w:type="dxa"/>
        </w:trPr>
        <w:tc>
          <w:tcPr>
            <w:tcW w:w="643" w:type="dxa"/>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both"/>
              <w:rPr>
                <w:sz w:val="12"/>
                <w:szCs w:val="12"/>
              </w:rPr>
            </w:pPr>
            <w:r w:rsidRPr="00AC42EE">
              <w:rPr>
                <w:sz w:val="12"/>
                <w:szCs w:val="12"/>
              </w:rPr>
              <w:t>7.1.</w:t>
            </w:r>
          </w:p>
        </w:tc>
        <w:tc>
          <w:tcPr>
            <w:tcW w:w="2649" w:type="dxa"/>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both"/>
              <w:rPr>
                <w:sz w:val="12"/>
                <w:szCs w:val="12"/>
              </w:rPr>
            </w:pPr>
            <w:r w:rsidRPr="00AC42EE">
              <w:rPr>
                <w:sz w:val="12"/>
                <w:szCs w:val="12"/>
              </w:rPr>
              <w:t>Обеспечение деятельности подведомственных учреждений.</w:t>
            </w:r>
          </w:p>
        </w:tc>
        <w:tc>
          <w:tcPr>
            <w:tcW w:w="948"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2276,18</w:t>
            </w:r>
          </w:p>
        </w:tc>
        <w:tc>
          <w:tcPr>
            <w:tcW w:w="1090"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3530,74</w:t>
            </w:r>
          </w:p>
        </w:tc>
        <w:tc>
          <w:tcPr>
            <w:tcW w:w="949"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3452,00</w:t>
            </w:r>
          </w:p>
        </w:tc>
        <w:tc>
          <w:tcPr>
            <w:tcW w:w="1232"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3480,00</w:t>
            </w:r>
          </w:p>
        </w:tc>
        <w:tc>
          <w:tcPr>
            <w:tcW w:w="948" w:type="dxa"/>
            <w:gridSpan w:val="2"/>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3100,00</w:t>
            </w:r>
          </w:p>
        </w:tc>
        <w:tc>
          <w:tcPr>
            <w:tcW w:w="948"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color w:val="000000"/>
                <w:sz w:val="12"/>
                <w:szCs w:val="12"/>
              </w:rPr>
            </w:pPr>
            <w:r w:rsidRPr="00AC42EE">
              <w:rPr>
                <w:color w:val="000000"/>
                <w:sz w:val="12"/>
                <w:szCs w:val="12"/>
              </w:rPr>
              <w:t>1086,00</w:t>
            </w:r>
          </w:p>
        </w:tc>
        <w:tc>
          <w:tcPr>
            <w:tcW w:w="926"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b/>
                <w:color w:val="000000"/>
                <w:sz w:val="12"/>
                <w:szCs w:val="12"/>
              </w:rPr>
            </w:pPr>
            <w:r w:rsidRPr="00AC42EE">
              <w:rPr>
                <w:b/>
                <w:color w:val="000000"/>
                <w:sz w:val="12"/>
                <w:szCs w:val="12"/>
              </w:rPr>
              <w:t>16924,92</w:t>
            </w:r>
          </w:p>
        </w:tc>
      </w:tr>
      <w:tr w:rsidR="00834EB2" w:rsidRPr="00AC42EE" w:rsidTr="007F1FF7">
        <w:trPr>
          <w:trHeight w:val="60"/>
          <w:tblCellSpacing w:w="22" w:type="dxa"/>
        </w:trPr>
        <w:tc>
          <w:tcPr>
            <w:tcW w:w="3336" w:type="dxa"/>
            <w:gridSpan w:val="2"/>
            <w:tcBorders>
              <w:top w:val="outset" w:sz="6" w:space="0" w:color="000000"/>
              <w:left w:val="outset" w:sz="6" w:space="0" w:color="000000"/>
              <w:bottom w:val="outset" w:sz="6" w:space="0" w:color="000000"/>
              <w:right w:val="outset" w:sz="6" w:space="0" w:color="000000"/>
            </w:tcBorders>
          </w:tcPr>
          <w:p w:rsidR="00834EB2" w:rsidRPr="00AC42EE" w:rsidRDefault="00834EB2" w:rsidP="007F1FF7">
            <w:pPr>
              <w:jc w:val="both"/>
              <w:rPr>
                <w:b/>
                <w:sz w:val="12"/>
                <w:szCs w:val="12"/>
              </w:rPr>
            </w:pPr>
            <w:r w:rsidRPr="00AC42EE">
              <w:rPr>
                <w:b/>
                <w:sz w:val="12"/>
                <w:szCs w:val="12"/>
              </w:rPr>
              <w:t>Итого по разделу 6</w:t>
            </w:r>
          </w:p>
        </w:tc>
        <w:tc>
          <w:tcPr>
            <w:tcW w:w="948"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b/>
                <w:bCs/>
                <w:iCs/>
                <w:color w:val="000000"/>
                <w:sz w:val="12"/>
                <w:szCs w:val="12"/>
              </w:rPr>
            </w:pPr>
            <w:r w:rsidRPr="00AC42EE">
              <w:rPr>
                <w:b/>
                <w:bCs/>
                <w:iCs/>
                <w:color w:val="000000"/>
                <w:sz w:val="12"/>
                <w:szCs w:val="12"/>
              </w:rPr>
              <w:t>2276,18</w:t>
            </w:r>
          </w:p>
        </w:tc>
        <w:tc>
          <w:tcPr>
            <w:tcW w:w="1090"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b/>
                <w:bCs/>
                <w:iCs/>
                <w:color w:val="000000"/>
                <w:sz w:val="12"/>
                <w:szCs w:val="12"/>
              </w:rPr>
            </w:pPr>
            <w:r w:rsidRPr="00AC42EE">
              <w:rPr>
                <w:b/>
                <w:bCs/>
                <w:iCs/>
                <w:color w:val="000000"/>
                <w:sz w:val="12"/>
                <w:szCs w:val="12"/>
              </w:rPr>
              <w:t>3530,74</w:t>
            </w:r>
          </w:p>
        </w:tc>
        <w:tc>
          <w:tcPr>
            <w:tcW w:w="949"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b/>
                <w:bCs/>
                <w:iCs/>
                <w:color w:val="000000"/>
                <w:sz w:val="12"/>
                <w:szCs w:val="12"/>
              </w:rPr>
            </w:pPr>
            <w:r w:rsidRPr="00AC42EE">
              <w:rPr>
                <w:b/>
                <w:bCs/>
                <w:iCs/>
                <w:color w:val="000000"/>
                <w:sz w:val="12"/>
                <w:szCs w:val="12"/>
              </w:rPr>
              <w:t>3452,00</w:t>
            </w:r>
          </w:p>
        </w:tc>
        <w:tc>
          <w:tcPr>
            <w:tcW w:w="1232"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b/>
                <w:bCs/>
                <w:iCs/>
                <w:color w:val="000000"/>
                <w:sz w:val="12"/>
                <w:szCs w:val="12"/>
              </w:rPr>
            </w:pPr>
            <w:r w:rsidRPr="00AC42EE">
              <w:rPr>
                <w:b/>
                <w:bCs/>
                <w:iCs/>
                <w:color w:val="000000"/>
                <w:sz w:val="12"/>
                <w:szCs w:val="12"/>
              </w:rPr>
              <w:t>3480,00</w:t>
            </w:r>
          </w:p>
        </w:tc>
        <w:tc>
          <w:tcPr>
            <w:tcW w:w="948" w:type="dxa"/>
            <w:gridSpan w:val="2"/>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b/>
                <w:bCs/>
                <w:iCs/>
                <w:color w:val="000000"/>
                <w:sz w:val="12"/>
                <w:szCs w:val="12"/>
              </w:rPr>
            </w:pPr>
            <w:r w:rsidRPr="00AC42EE">
              <w:rPr>
                <w:b/>
                <w:bCs/>
                <w:iCs/>
                <w:color w:val="000000"/>
                <w:sz w:val="12"/>
                <w:szCs w:val="12"/>
              </w:rPr>
              <w:t>3100,00</w:t>
            </w:r>
          </w:p>
        </w:tc>
        <w:tc>
          <w:tcPr>
            <w:tcW w:w="948"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b/>
                <w:bCs/>
                <w:iCs/>
                <w:color w:val="000000"/>
                <w:sz w:val="12"/>
                <w:szCs w:val="12"/>
              </w:rPr>
            </w:pPr>
            <w:r w:rsidRPr="00AC42EE">
              <w:rPr>
                <w:b/>
                <w:bCs/>
                <w:iCs/>
                <w:color w:val="000000"/>
                <w:sz w:val="12"/>
                <w:szCs w:val="12"/>
              </w:rPr>
              <w:t>1086,00</w:t>
            </w:r>
          </w:p>
        </w:tc>
        <w:tc>
          <w:tcPr>
            <w:tcW w:w="926" w:type="dxa"/>
            <w:tcBorders>
              <w:top w:val="outset" w:sz="6" w:space="0" w:color="000000"/>
              <w:left w:val="outset" w:sz="6" w:space="0" w:color="000000"/>
              <w:bottom w:val="outset" w:sz="6" w:space="0" w:color="000000"/>
              <w:right w:val="outset" w:sz="6" w:space="0" w:color="000000"/>
            </w:tcBorders>
            <w:vAlign w:val="center"/>
          </w:tcPr>
          <w:p w:rsidR="00834EB2" w:rsidRPr="00AC42EE" w:rsidRDefault="00834EB2" w:rsidP="007F1FF7">
            <w:pPr>
              <w:ind w:left="-133" w:right="-170"/>
              <w:jc w:val="center"/>
              <w:rPr>
                <w:b/>
                <w:bCs/>
                <w:iCs/>
                <w:color w:val="000000"/>
                <w:sz w:val="12"/>
                <w:szCs w:val="12"/>
              </w:rPr>
            </w:pPr>
            <w:r w:rsidRPr="00AC42EE">
              <w:rPr>
                <w:b/>
                <w:bCs/>
                <w:iCs/>
                <w:color w:val="000000"/>
                <w:sz w:val="12"/>
                <w:szCs w:val="12"/>
              </w:rPr>
              <w:t>16924,92</w:t>
            </w:r>
          </w:p>
        </w:tc>
      </w:tr>
      <w:tr w:rsidR="00834EB2" w:rsidRPr="00AC42EE" w:rsidTr="007F1FF7">
        <w:trPr>
          <w:trHeight w:val="1181"/>
          <w:tblCellSpacing w:w="22" w:type="dxa"/>
        </w:trPr>
        <w:tc>
          <w:tcPr>
            <w:tcW w:w="3336" w:type="dxa"/>
            <w:gridSpan w:val="2"/>
            <w:tcBorders>
              <w:top w:val="outset" w:sz="6" w:space="0" w:color="000000"/>
              <w:left w:val="outset" w:sz="6" w:space="0" w:color="000000"/>
              <w:bottom w:val="outset" w:sz="6" w:space="0" w:color="000000"/>
              <w:right w:val="outset" w:sz="6" w:space="0" w:color="000000"/>
            </w:tcBorders>
            <w:vAlign w:val="bottom"/>
          </w:tcPr>
          <w:p w:rsidR="00834EB2" w:rsidRPr="00AC42EE" w:rsidRDefault="00834EB2" w:rsidP="007F1FF7">
            <w:pPr>
              <w:jc w:val="center"/>
              <w:rPr>
                <w:b/>
                <w:sz w:val="12"/>
                <w:szCs w:val="12"/>
              </w:rPr>
            </w:pPr>
            <w:r w:rsidRPr="00AC42EE">
              <w:rPr>
                <w:b/>
                <w:sz w:val="12"/>
                <w:szCs w:val="12"/>
              </w:rPr>
              <w:t>Итого по Программе</w:t>
            </w:r>
          </w:p>
        </w:tc>
        <w:tc>
          <w:tcPr>
            <w:tcW w:w="948" w:type="dxa"/>
            <w:tcBorders>
              <w:top w:val="outset" w:sz="6" w:space="0" w:color="000000"/>
              <w:left w:val="outset" w:sz="6" w:space="0" w:color="000000"/>
              <w:bottom w:val="outset" w:sz="6" w:space="0" w:color="000000"/>
              <w:right w:val="outset" w:sz="6" w:space="0" w:color="000000"/>
            </w:tcBorders>
            <w:vAlign w:val="bottom"/>
          </w:tcPr>
          <w:p w:rsidR="00834EB2" w:rsidRPr="00AC42EE" w:rsidRDefault="00834EB2" w:rsidP="007F1FF7">
            <w:pPr>
              <w:ind w:left="-133" w:right="-170"/>
              <w:jc w:val="center"/>
              <w:rPr>
                <w:b/>
                <w:bCs/>
                <w:iCs/>
                <w:color w:val="000000"/>
                <w:sz w:val="12"/>
                <w:szCs w:val="12"/>
              </w:rPr>
            </w:pPr>
            <w:r w:rsidRPr="00AC42EE">
              <w:rPr>
                <w:b/>
                <w:bCs/>
                <w:iCs/>
                <w:color w:val="000000"/>
                <w:sz w:val="12"/>
                <w:szCs w:val="12"/>
              </w:rPr>
              <w:t>6991,30</w:t>
            </w:r>
          </w:p>
        </w:tc>
        <w:tc>
          <w:tcPr>
            <w:tcW w:w="1090" w:type="dxa"/>
            <w:tcBorders>
              <w:top w:val="outset" w:sz="6" w:space="0" w:color="000000"/>
              <w:left w:val="outset" w:sz="6" w:space="0" w:color="000000"/>
              <w:bottom w:val="outset" w:sz="6" w:space="0" w:color="000000"/>
              <w:right w:val="outset" w:sz="6" w:space="0" w:color="000000"/>
            </w:tcBorders>
            <w:vAlign w:val="bottom"/>
          </w:tcPr>
          <w:p w:rsidR="00834EB2" w:rsidRPr="00AC42EE" w:rsidRDefault="00834EB2" w:rsidP="007F1FF7">
            <w:pPr>
              <w:ind w:left="-133" w:right="-170"/>
              <w:jc w:val="center"/>
              <w:rPr>
                <w:b/>
                <w:bCs/>
                <w:iCs/>
                <w:color w:val="000000"/>
                <w:sz w:val="12"/>
                <w:szCs w:val="12"/>
              </w:rPr>
            </w:pPr>
            <w:r w:rsidRPr="00AC42EE">
              <w:rPr>
                <w:b/>
                <w:bCs/>
                <w:iCs/>
                <w:color w:val="000000"/>
                <w:sz w:val="12"/>
                <w:szCs w:val="12"/>
              </w:rPr>
              <w:t>8263,30</w:t>
            </w:r>
          </w:p>
        </w:tc>
        <w:tc>
          <w:tcPr>
            <w:tcW w:w="949" w:type="dxa"/>
            <w:tcBorders>
              <w:top w:val="outset" w:sz="6" w:space="0" w:color="000000"/>
              <w:left w:val="outset" w:sz="6" w:space="0" w:color="000000"/>
              <w:bottom w:val="outset" w:sz="6" w:space="0" w:color="000000"/>
              <w:right w:val="outset" w:sz="6" w:space="0" w:color="000000"/>
            </w:tcBorders>
            <w:vAlign w:val="bottom"/>
          </w:tcPr>
          <w:p w:rsidR="00834EB2" w:rsidRPr="00AC42EE" w:rsidRDefault="00834EB2" w:rsidP="007F1FF7">
            <w:pPr>
              <w:ind w:left="-133" w:right="-170"/>
              <w:jc w:val="center"/>
              <w:rPr>
                <w:b/>
                <w:bCs/>
                <w:iCs/>
                <w:color w:val="000000"/>
                <w:sz w:val="12"/>
                <w:szCs w:val="12"/>
              </w:rPr>
            </w:pPr>
            <w:r w:rsidRPr="00AC42EE">
              <w:rPr>
                <w:b/>
                <w:bCs/>
                <w:iCs/>
                <w:color w:val="000000"/>
                <w:sz w:val="12"/>
                <w:szCs w:val="12"/>
              </w:rPr>
              <w:t>8519,40</w:t>
            </w:r>
          </w:p>
        </w:tc>
        <w:tc>
          <w:tcPr>
            <w:tcW w:w="1232" w:type="dxa"/>
            <w:tcBorders>
              <w:top w:val="outset" w:sz="6" w:space="0" w:color="000000"/>
              <w:left w:val="outset" w:sz="6" w:space="0" w:color="000000"/>
              <w:bottom w:val="outset" w:sz="6" w:space="0" w:color="000000"/>
              <w:right w:val="outset" w:sz="6" w:space="0" w:color="000000"/>
            </w:tcBorders>
            <w:vAlign w:val="bottom"/>
          </w:tcPr>
          <w:p w:rsidR="00834EB2" w:rsidRPr="00AC42EE" w:rsidRDefault="00834EB2" w:rsidP="007F1FF7">
            <w:pPr>
              <w:ind w:left="-133" w:right="-170"/>
              <w:jc w:val="center"/>
              <w:rPr>
                <w:b/>
                <w:bCs/>
                <w:iCs/>
                <w:color w:val="000000"/>
                <w:sz w:val="12"/>
                <w:szCs w:val="12"/>
              </w:rPr>
            </w:pPr>
            <w:r w:rsidRPr="00AC42EE">
              <w:rPr>
                <w:b/>
                <w:bCs/>
                <w:iCs/>
                <w:color w:val="000000"/>
                <w:sz w:val="12"/>
                <w:szCs w:val="12"/>
              </w:rPr>
              <w:t>8932,00</w:t>
            </w:r>
          </w:p>
        </w:tc>
        <w:tc>
          <w:tcPr>
            <w:tcW w:w="948" w:type="dxa"/>
            <w:gridSpan w:val="2"/>
            <w:tcBorders>
              <w:top w:val="outset" w:sz="6" w:space="0" w:color="000000"/>
              <w:left w:val="outset" w:sz="6" w:space="0" w:color="000000"/>
              <w:bottom w:val="outset" w:sz="6" w:space="0" w:color="000000"/>
              <w:right w:val="outset" w:sz="6" w:space="0" w:color="000000"/>
            </w:tcBorders>
            <w:vAlign w:val="bottom"/>
          </w:tcPr>
          <w:p w:rsidR="00834EB2" w:rsidRPr="00AC42EE" w:rsidRDefault="00834EB2" w:rsidP="007F1FF7">
            <w:pPr>
              <w:ind w:left="-133" w:right="-170"/>
              <w:jc w:val="center"/>
              <w:rPr>
                <w:b/>
                <w:bCs/>
                <w:iCs/>
                <w:color w:val="000000"/>
                <w:sz w:val="12"/>
                <w:szCs w:val="12"/>
              </w:rPr>
            </w:pPr>
            <w:r w:rsidRPr="00AC42EE">
              <w:rPr>
                <w:b/>
                <w:bCs/>
                <w:iCs/>
                <w:color w:val="000000"/>
                <w:sz w:val="12"/>
                <w:szCs w:val="12"/>
              </w:rPr>
              <w:t>3348,00</w:t>
            </w:r>
          </w:p>
        </w:tc>
        <w:tc>
          <w:tcPr>
            <w:tcW w:w="948" w:type="dxa"/>
            <w:tcBorders>
              <w:top w:val="outset" w:sz="6" w:space="0" w:color="000000"/>
              <w:left w:val="outset" w:sz="6" w:space="0" w:color="000000"/>
              <w:bottom w:val="outset" w:sz="6" w:space="0" w:color="000000"/>
              <w:right w:val="outset" w:sz="6" w:space="0" w:color="000000"/>
            </w:tcBorders>
            <w:vAlign w:val="bottom"/>
          </w:tcPr>
          <w:p w:rsidR="00834EB2" w:rsidRPr="00AC42EE" w:rsidRDefault="00834EB2" w:rsidP="007F1FF7">
            <w:pPr>
              <w:ind w:left="-133" w:right="-170"/>
              <w:jc w:val="center"/>
              <w:rPr>
                <w:b/>
                <w:bCs/>
                <w:iCs/>
                <w:color w:val="000000"/>
                <w:sz w:val="12"/>
                <w:szCs w:val="12"/>
              </w:rPr>
            </w:pPr>
            <w:r w:rsidRPr="00AC42EE">
              <w:rPr>
                <w:b/>
                <w:bCs/>
                <w:iCs/>
                <w:color w:val="000000"/>
                <w:sz w:val="12"/>
                <w:szCs w:val="12"/>
              </w:rPr>
              <w:t>1306,00</w:t>
            </w:r>
          </w:p>
        </w:tc>
        <w:tc>
          <w:tcPr>
            <w:tcW w:w="926" w:type="dxa"/>
            <w:tcBorders>
              <w:top w:val="outset" w:sz="6" w:space="0" w:color="000000"/>
              <w:left w:val="outset" w:sz="6" w:space="0" w:color="000000"/>
              <w:bottom w:val="outset" w:sz="6" w:space="0" w:color="000000"/>
              <w:right w:val="outset" w:sz="6" w:space="0" w:color="000000"/>
            </w:tcBorders>
            <w:vAlign w:val="bottom"/>
          </w:tcPr>
          <w:p w:rsidR="00834EB2" w:rsidRPr="00AC42EE" w:rsidRDefault="00834EB2" w:rsidP="007F1FF7">
            <w:pPr>
              <w:ind w:left="-133" w:right="-170"/>
              <w:jc w:val="center"/>
              <w:rPr>
                <w:b/>
                <w:bCs/>
                <w:iCs/>
                <w:color w:val="000000"/>
                <w:sz w:val="12"/>
                <w:szCs w:val="12"/>
              </w:rPr>
            </w:pPr>
            <w:r w:rsidRPr="00AC42EE">
              <w:rPr>
                <w:b/>
                <w:bCs/>
                <w:iCs/>
                <w:color w:val="000000"/>
                <w:sz w:val="12"/>
                <w:szCs w:val="12"/>
              </w:rPr>
              <w:t>37360,00</w:t>
            </w:r>
          </w:p>
        </w:tc>
      </w:tr>
    </w:tbl>
    <w:p w:rsidR="00834EB2" w:rsidRPr="00BA5D33" w:rsidRDefault="00834EB2" w:rsidP="00ED7783">
      <w:pPr>
        <w:jc w:val="both"/>
        <w:rPr>
          <w:sz w:val="18"/>
          <w:szCs w:val="18"/>
        </w:rPr>
      </w:pPr>
    </w:p>
    <w:p w:rsidR="00C36F2F" w:rsidRPr="003F26FC" w:rsidRDefault="00C36F2F" w:rsidP="00C36F2F">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C36F2F" w:rsidRPr="003F26FC" w:rsidRDefault="00C36F2F" w:rsidP="00C36F2F">
      <w:pPr>
        <w:keepNext/>
        <w:spacing w:line="0" w:lineRule="atLeast"/>
        <w:jc w:val="center"/>
        <w:outlineLvl w:val="2"/>
        <w:rPr>
          <w:b/>
          <w:caps/>
          <w:sz w:val="18"/>
          <w:szCs w:val="18"/>
        </w:rPr>
      </w:pPr>
      <w:r w:rsidRPr="003F26FC">
        <w:rPr>
          <w:b/>
          <w:caps/>
          <w:sz w:val="18"/>
          <w:szCs w:val="18"/>
        </w:rPr>
        <w:t xml:space="preserve">АДМИНИСТРАЦИИ </w:t>
      </w:r>
    </w:p>
    <w:p w:rsidR="00C36F2F" w:rsidRPr="003F26FC" w:rsidRDefault="00C36F2F" w:rsidP="00C36F2F">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C36F2F" w:rsidRPr="003F26FC" w:rsidRDefault="00C36F2F" w:rsidP="00C36F2F">
      <w:pPr>
        <w:keepNext/>
        <w:spacing w:line="0" w:lineRule="atLeast"/>
        <w:jc w:val="center"/>
        <w:outlineLvl w:val="2"/>
        <w:rPr>
          <w:b/>
          <w:sz w:val="18"/>
          <w:szCs w:val="18"/>
        </w:rPr>
      </w:pPr>
      <w:r w:rsidRPr="003F26FC">
        <w:rPr>
          <w:b/>
          <w:sz w:val="18"/>
          <w:szCs w:val="18"/>
        </w:rPr>
        <w:t>УГЛИЧСКОГО МУНИЦИПАЛЬНОГО РАЙОНА</w:t>
      </w:r>
    </w:p>
    <w:p w:rsidR="00C36F2F" w:rsidRPr="003F26FC" w:rsidRDefault="00C36F2F" w:rsidP="00C36F2F">
      <w:pPr>
        <w:pStyle w:val="a8"/>
        <w:spacing w:line="0" w:lineRule="atLeast"/>
        <w:ind w:firstLine="0"/>
        <w:jc w:val="left"/>
        <w:rPr>
          <w:b/>
          <w:sz w:val="18"/>
          <w:szCs w:val="18"/>
        </w:rPr>
      </w:pPr>
    </w:p>
    <w:p w:rsidR="00C36F2F" w:rsidRDefault="00C36F2F" w:rsidP="00C36F2F">
      <w:pPr>
        <w:pStyle w:val="a8"/>
        <w:spacing w:line="0" w:lineRule="atLeast"/>
        <w:ind w:firstLine="0"/>
        <w:jc w:val="left"/>
        <w:rPr>
          <w:b/>
          <w:sz w:val="18"/>
          <w:szCs w:val="18"/>
        </w:rPr>
      </w:pPr>
      <w:r w:rsidRPr="002E1DB2">
        <w:rPr>
          <w:b/>
          <w:sz w:val="18"/>
          <w:szCs w:val="18"/>
        </w:rPr>
        <w:t xml:space="preserve">от  </w:t>
      </w:r>
      <w:r>
        <w:rPr>
          <w:b/>
          <w:sz w:val="18"/>
          <w:szCs w:val="18"/>
        </w:rPr>
        <w:t>25</w:t>
      </w:r>
      <w:r w:rsidRPr="002E1DB2">
        <w:rPr>
          <w:b/>
          <w:sz w:val="18"/>
          <w:szCs w:val="18"/>
        </w:rPr>
        <w:t>.</w:t>
      </w:r>
      <w:r>
        <w:rPr>
          <w:b/>
          <w:sz w:val="18"/>
          <w:szCs w:val="18"/>
        </w:rPr>
        <w:t>03</w:t>
      </w:r>
      <w:r w:rsidRPr="002E1DB2">
        <w:rPr>
          <w:b/>
          <w:sz w:val="18"/>
          <w:szCs w:val="18"/>
        </w:rPr>
        <w:t>.20</w:t>
      </w:r>
      <w:r>
        <w:rPr>
          <w:b/>
          <w:sz w:val="18"/>
          <w:szCs w:val="18"/>
        </w:rPr>
        <w:t>20</w:t>
      </w:r>
      <w:r w:rsidRPr="002E1DB2">
        <w:rPr>
          <w:b/>
          <w:sz w:val="18"/>
          <w:szCs w:val="18"/>
        </w:rPr>
        <w:t xml:space="preserve">    № </w:t>
      </w:r>
      <w:r>
        <w:rPr>
          <w:b/>
          <w:sz w:val="18"/>
          <w:szCs w:val="18"/>
        </w:rPr>
        <w:t>52</w:t>
      </w:r>
    </w:p>
    <w:p w:rsidR="006D690E" w:rsidRDefault="006D690E" w:rsidP="00346461">
      <w:pPr>
        <w:spacing w:line="0" w:lineRule="atLeast"/>
        <w:jc w:val="right"/>
        <w:rPr>
          <w:color w:val="000000"/>
          <w:sz w:val="12"/>
          <w:szCs w:val="12"/>
        </w:rPr>
      </w:pPr>
    </w:p>
    <w:p w:rsidR="00C36F2F" w:rsidRPr="009D5634" w:rsidRDefault="00C36F2F" w:rsidP="00C36F2F">
      <w:pPr>
        <w:ind w:right="140"/>
        <w:rPr>
          <w:sz w:val="18"/>
          <w:szCs w:val="18"/>
        </w:rPr>
      </w:pPr>
      <w:r w:rsidRPr="009D5634">
        <w:rPr>
          <w:sz w:val="18"/>
          <w:szCs w:val="18"/>
        </w:rPr>
        <w:t>О временном ограничении движения транспортных средств по автомобильным дорогам общего пользования местного значения на территории Слободского сельского поселения в весенний период 2020 года</w:t>
      </w:r>
    </w:p>
    <w:p w:rsidR="00C36F2F" w:rsidRPr="009D5634" w:rsidRDefault="00C36F2F" w:rsidP="00C36F2F">
      <w:pPr>
        <w:jc w:val="both"/>
        <w:rPr>
          <w:color w:val="000000"/>
          <w:sz w:val="18"/>
          <w:szCs w:val="18"/>
        </w:rPr>
      </w:pPr>
    </w:p>
    <w:p w:rsidR="00C36F2F" w:rsidRPr="009D5634" w:rsidRDefault="00C36F2F" w:rsidP="00C36F2F">
      <w:pPr>
        <w:ind w:firstLine="708"/>
        <w:jc w:val="both"/>
        <w:rPr>
          <w:sz w:val="18"/>
          <w:szCs w:val="18"/>
        </w:rPr>
      </w:pPr>
      <w:proofErr w:type="gramStart"/>
      <w:r w:rsidRPr="009D5634">
        <w:rPr>
          <w:sz w:val="18"/>
          <w:szCs w:val="18"/>
        </w:rPr>
        <w:t>В соответствии с федеральными законами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 131-ФЗ «Об общих принципах организации местного самоуправления в Российской федерации», постановлением Правительства Ярославской области от 29.09.2011 № 749-п «Об утверждении Порядка осуществления временных ограничений или прекращения движения транспортных средств по автомобильным</w:t>
      </w:r>
      <w:proofErr w:type="gramEnd"/>
      <w:r w:rsidRPr="009D5634">
        <w:rPr>
          <w:sz w:val="18"/>
          <w:szCs w:val="18"/>
        </w:rPr>
        <w:t xml:space="preserve"> </w:t>
      </w:r>
      <w:proofErr w:type="gramStart"/>
      <w:r w:rsidRPr="009D5634">
        <w:rPr>
          <w:sz w:val="18"/>
          <w:szCs w:val="18"/>
        </w:rPr>
        <w:t xml:space="preserve">дорогам регионального, межмуниципального и местного значения, находящимся на территории Ярославской области», приказом Департамента дорожного хозяйства Ярославской области от 11.02.2020г № 1 «О временном ограничении транспортных средств по автомобильным дорогам общего пользования регионального и межмуниципального значения, относящимся к собственности Ярославской области», на основании </w:t>
      </w:r>
      <w:r w:rsidRPr="009D5634">
        <w:rPr>
          <w:sz w:val="18"/>
          <w:szCs w:val="18"/>
        </w:rPr>
        <w:lastRenderedPageBreak/>
        <w:t>соглашения о передаче осуществления полномочий по решению вопросов местного значения от 15.11.2019, в целях обеспечения сохранности автомобильных дорог</w:t>
      </w:r>
      <w:proofErr w:type="gramEnd"/>
      <w:r w:rsidRPr="009D5634">
        <w:rPr>
          <w:sz w:val="18"/>
          <w:szCs w:val="18"/>
        </w:rPr>
        <w:t xml:space="preserve"> общего пользования местного значения в границах населенных пунктов Слободского сельского поселения и вне границ населенных пунктов в границах Угличского муниципального района, в период неблагоприятных природно-климатических условий, при которых снижается несущая способность конструктивных элементов автомобильной дороги, ее участков, вызванная их переувлажнением, и обеспечения безопасности дорожного движения, Устава  Слободского сельского поселения</w:t>
      </w:r>
    </w:p>
    <w:p w:rsidR="00C36F2F" w:rsidRPr="009D5634" w:rsidRDefault="00C36F2F" w:rsidP="00C36F2F">
      <w:pPr>
        <w:jc w:val="both"/>
        <w:rPr>
          <w:sz w:val="18"/>
          <w:szCs w:val="18"/>
        </w:rPr>
      </w:pPr>
      <w:r w:rsidRPr="009D5634">
        <w:rPr>
          <w:sz w:val="18"/>
          <w:szCs w:val="18"/>
        </w:rPr>
        <w:t>АДМИНИСТРАЦИЯ  ПОСЕЛЕНИЯ  ПОСТАНОВЛЯЕТ:</w:t>
      </w:r>
    </w:p>
    <w:p w:rsidR="00C36F2F" w:rsidRPr="009D5634" w:rsidRDefault="00C36F2F" w:rsidP="00C36F2F">
      <w:pPr>
        <w:ind w:firstLine="709"/>
        <w:jc w:val="both"/>
        <w:rPr>
          <w:sz w:val="18"/>
          <w:szCs w:val="18"/>
        </w:rPr>
      </w:pPr>
      <w:r w:rsidRPr="009D5634">
        <w:rPr>
          <w:sz w:val="18"/>
          <w:szCs w:val="18"/>
        </w:rPr>
        <w:t>1.</w:t>
      </w:r>
      <w:r w:rsidRPr="009D5634">
        <w:rPr>
          <w:sz w:val="18"/>
          <w:szCs w:val="18"/>
        </w:rPr>
        <w:tab/>
      </w:r>
      <w:proofErr w:type="gramStart"/>
      <w:r w:rsidRPr="009D5634">
        <w:rPr>
          <w:sz w:val="18"/>
          <w:szCs w:val="18"/>
        </w:rPr>
        <w:t>Ввести на территории Слободского сельского поселения с 01 апреля 2020 года по 30 апреля 2020 года временное ограничение движения транспортных средств с разрешённой максимальной (полной) массой свыше 3 тонн или с нагрузкой на какую-либо ось более 1 тонны, включая трактора и самоходные машины, по автомобильным дорогам общего пользования местного значения в границах населенных пунктов Слободского сельского поселения и вне границ</w:t>
      </w:r>
      <w:proofErr w:type="gramEnd"/>
      <w:r w:rsidRPr="009D5634">
        <w:rPr>
          <w:sz w:val="18"/>
          <w:szCs w:val="18"/>
        </w:rPr>
        <w:t xml:space="preserve"> населенных пунктов в границах Угличского муниципального района. Ограничение действует круглосуточно.</w:t>
      </w:r>
    </w:p>
    <w:p w:rsidR="00C36F2F" w:rsidRPr="009D5634" w:rsidRDefault="00C36F2F" w:rsidP="00C36F2F">
      <w:pPr>
        <w:tabs>
          <w:tab w:val="left" w:pos="1134"/>
        </w:tabs>
        <w:ind w:firstLine="720"/>
        <w:jc w:val="both"/>
        <w:rPr>
          <w:sz w:val="18"/>
          <w:szCs w:val="18"/>
        </w:rPr>
      </w:pPr>
      <w:r w:rsidRPr="009D5634">
        <w:rPr>
          <w:sz w:val="18"/>
          <w:szCs w:val="18"/>
        </w:rPr>
        <w:t>2.</w:t>
      </w:r>
      <w:r w:rsidRPr="009D5634">
        <w:rPr>
          <w:sz w:val="18"/>
          <w:szCs w:val="18"/>
        </w:rPr>
        <w:tab/>
        <w:t>Временное ограничение не распространяется:</w:t>
      </w:r>
    </w:p>
    <w:p w:rsidR="00C36F2F" w:rsidRPr="009D5634" w:rsidRDefault="00C36F2F" w:rsidP="00C36F2F">
      <w:pPr>
        <w:tabs>
          <w:tab w:val="left" w:pos="1134"/>
        </w:tabs>
        <w:ind w:firstLine="720"/>
        <w:jc w:val="both"/>
        <w:rPr>
          <w:sz w:val="18"/>
          <w:szCs w:val="18"/>
        </w:rPr>
      </w:pPr>
      <w:r w:rsidRPr="009D5634">
        <w:rPr>
          <w:sz w:val="18"/>
          <w:szCs w:val="18"/>
        </w:rPr>
        <w:t>-</w:t>
      </w:r>
      <w:r w:rsidRPr="009D5634">
        <w:rPr>
          <w:sz w:val="18"/>
          <w:szCs w:val="18"/>
        </w:rPr>
        <w:tab/>
        <w:t>на международные перевозки грузов;</w:t>
      </w:r>
    </w:p>
    <w:p w:rsidR="00C36F2F" w:rsidRPr="009D5634" w:rsidRDefault="00C36F2F" w:rsidP="00C36F2F">
      <w:pPr>
        <w:tabs>
          <w:tab w:val="left" w:pos="1134"/>
        </w:tabs>
        <w:ind w:firstLine="720"/>
        <w:jc w:val="both"/>
        <w:rPr>
          <w:sz w:val="18"/>
          <w:szCs w:val="18"/>
        </w:rPr>
      </w:pPr>
      <w:r w:rsidRPr="009D5634">
        <w:rPr>
          <w:sz w:val="18"/>
          <w:szCs w:val="18"/>
        </w:rPr>
        <w:t>-</w:t>
      </w:r>
      <w:r w:rsidRPr="009D5634">
        <w:rPr>
          <w:sz w:val="18"/>
          <w:szCs w:val="18"/>
        </w:rPr>
        <w:tab/>
        <w:t>на пассажирские перевозки автобусами, в том числе междугородними;</w:t>
      </w:r>
    </w:p>
    <w:p w:rsidR="00C36F2F" w:rsidRPr="009D5634" w:rsidRDefault="00C36F2F" w:rsidP="00C36F2F">
      <w:pPr>
        <w:tabs>
          <w:tab w:val="left" w:pos="1134"/>
        </w:tabs>
        <w:ind w:firstLine="720"/>
        <w:jc w:val="both"/>
        <w:rPr>
          <w:sz w:val="18"/>
          <w:szCs w:val="18"/>
        </w:rPr>
      </w:pPr>
      <w:r w:rsidRPr="009D5634">
        <w:rPr>
          <w:sz w:val="18"/>
          <w:szCs w:val="18"/>
        </w:rPr>
        <w:t>-</w:t>
      </w:r>
      <w:r w:rsidRPr="009D5634">
        <w:rPr>
          <w:sz w:val="18"/>
          <w:szCs w:val="18"/>
        </w:rPr>
        <w:tab/>
        <w:t>на перевозки продуктов питания, кроме алкогольной продукции и пива, и горюче-смазочных материалов, за исключением перевозок горюче-смазочных материалов на заготовительные базы хранения, заготовительные склады и (или) к местам их переработки;</w:t>
      </w:r>
    </w:p>
    <w:p w:rsidR="00C36F2F" w:rsidRPr="009D5634" w:rsidRDefault="00C36F2F" w:rsidP="00C36F2F">
      <w:pPr>
        <w:tabs>
          <w:tab w:val="left" w:pos="1134"/>
        </w:tabs>
        <w:ind w:firstLine="720"/>
        <w:jc w:val="both"/>
        <w:rPr>
          <w:sz w:val="18"/>
          <w:szCs w:val="18"/>
        </w:rPr>
      </w:pPr>
      <w:r w:rsidRPr="009D5634">
        <w:rPr>
          <w:sz w:val="18"/>
          <w:szCs w:val="18"/>
        </w:rPr>
        <w:t>-</w:t>
      </w:r>
      <w:r w:rsidRPr="009D5634">
        <w:rPr>
          <w:sz w:val="18"/>
          <w:szCs w:val="18"/>
        </w:rPr>
        <w:tab/>
        <w:t>на перевозки животных, кормов, лекарственных препаратов, химических реагентов для очистки воды, семенного фонда, удобрений, почты и почтовых грузов;</w:t>
      </w:r>
    </w:p>
    <w:p w:rsidR="00C36F2F" w:rsidRPr="009D5634" w:rsidRDefault="00C36F2F" w:rsidP="00C36F2F">
      <w:pPr>
        <w:tabs>
          <w:tab w:val="left" w:pos="1134"/>
        </w:tabs>
        <w:ind w:firstLine="720"/>
        <w:jc w:val="both"/>
        <w:rPr>
          <w:sz w:val="18"/>
          <w:szCs w:val="18"/>
        </w:rPr>
      </w:pPr>
      <w:r w:rsidRPr="009D5634">
        <w:rPr>
          <w:sz w:val="18"/>
          <w:szCs w:val="18"/>
        </w:rPr>
        <w:t>-</w:t>
      </w:r>
      <w:r w:rsidRPr="009D5634">
        <w:rPr>
          <w:sz w:val="18"/>
          <w:szCs w:val="18"/>
        </w:rPr>
        <w:tab/>
        <w:t>на перевозки грузов, необходимых для ликвидации последствий стихийных бедствий или иных чрезвычайных происшествий, при введении в установленном порядке соответствующих режимов на территории области;</w:t>
      </w:r>
    </w:p>
    <w:p w:rsidR="00C36F2F" w:rsidRPr="009D5634" w:rsidRDefault="00C36F2F" w:rsidP="00C36F2F">
      <w:pPr>
        <w:tabs>
          <w:tab w:val="left" w:pos="1134"/>
        </w:tabs>
        <w:ind w:firstLine="720"/>
        <w:jc w:val="both"/>
        <w:rPr>
          <w:sz w:val="18"/>
          <w:szCs w:val="18"/>
        </w:rPr>
      </w:pPr>
      <w:r w:rsidRPr="009D5634">
        <w:rPr>
          <w:sz w:val="18"/>
          <w:szCs w:val="18"/>
        </w:rPr>
        <w:t>-</w:t>
      </w:r>
      <w:r w:rsidRPr="009D5634">
        <w:rPr>
          <w:sz w:val="18"/>
          <w:szCs w:val="18"/>
        </w:rPr>
        <w:tab/>
        <w:t>на транспортные средства Министерства обороны Российской Федерации;</w:t>
      </w:r>
    </w:p>
    <w:p w:rsidR="00C36F2F" w:rsidRPr="009D5634" w:rsidRDefault="00C36F2F" w:rsidP="00C36F2F">
      <w:pPr>
        <w:tabs>
          <w:tab w:val="left" w:pos="1134"/>
        </w:tabs>
        <w:ind w:firstLine="720"/>
        <w:jc w:val="both"/>
        <w:rPr>
          <w:sz w:val="18"/>
          <w:szCs w:val="18"/>
        </w:rPr>
      </w:pPr>
      <w:r w:rsidRPr="009D5634">
        <w:rPr>
          <w:sz w:val="18"/>
          <w:szCs w:val="18"/>
        </w:rPr>
        <w:t>-</w:t>
      </w:r>
      <w:r w:rsidRPr="009D5634">
        <w:rPr>
          <w:sz w:val="18"/>
          <w:szCs w:val="18"/>
        </w:rPr>
        <w:tab/>
        <w:t>на дорожную технику, выполняющую работы по содержанию, ремонту, капитальному ремонту, реконструкции автомобильных дорог общего пользования регионального, межмуниципального значения, относящихся к собственности Ярославской области, и местного значения, относящихся к собственности Угличского муниципального района и Слободского сельского поселения;</w:t>
      </w:r>
    </w:p>
    <w:p w:rsidR="00C36F2F" w:rsidRPr="009D5634" w:rsidRDefault="00C36F2F" w:rsidP="00C36F2F">
      <w:pPr>
        <w:tabs>
          <w:tab w:val="left" w:pos="1134"/>
        </w:tabs>
        <w:ind w:firstLine="720"/>
        <w:jc w:val="both"/>
        <w:rPr>
          <w:sz w:val="18"/>
          <w:szCs w:val="18"/>
        </w:rPr>
      </w:pPr>
      <w:r w:rsidRPr="009D5634">
        <w:rPr>
          <w:sz w:val="18"/>
          <w:szCs w:val="18"/>
        </w:rPr>
        <w:t>-</w:t>
      </w:r>
      <w:r w:rsidRPr="009D5634">
        <w:rPr>
          <w:sz w:val="18"/>
          <w:szCs w:val="18"/>
        </w:rPr>
        <w:tab/>
        <w:t>на транспортные средства Министерства внутренних дел Российской Федерации.</w:t>
      </w:r>
    </w:p>
    <w:p w:rsidR="00C36F2F" w:rsidRPr="009D5634" w:rsidRDefault="00C36F2F" w:rsidP="00C36F2F">
      <w:pPr>
        <w:tabs>
          <w:tab w:val="left" w:pos="1134"/>
        </w:tabs>
        <w:ind w:firstLine="720"/>
        <w:jc w:val="both"/>
        <w:rPr>
          <w:sz w:val="18"/>
          <w:szCs w:val="18"/>
        </w:rPr>
      </w:pPr>
      <w:r w:rsidRPr="009D5634">
        <w:rPr>
          <w:sz w:val="18"/>
          <w:szCs w:val="18"/>
        </w:rPr>
        <w:t>3.</w:t>
      </w:r>
      <w:r w:rsidRPr="009D5634">
        <w:rPr>
          <w:sz w:val="18"/>
          <w:szCs w:val="18"/>
        </w:rPr>
        <w:tab/>
        <w:t>Физическим и юридическим лицам всех форм собственности до начала ограничения движения транспортных средств рекомендовать осуществить завоз запасов, материалов, сырья, топлива в необходимом объеме для обеспечения нормального функционирования в период ограничения движения. Предусмотреть поставку грузов на период ограничения движения другими видами транспорта.</w:t>
      </w:r>
    </w:p>
    <w:p w:rsidR="00C36F2F" w:rsidRPr="009D5634" w:rsidRDefault="00C36F2F" w:rsidP="00C36F2F">
      <w:pPr>
        <w:tabs>
          <w:tab w:val="left" w:pos="1134"/>
        </w:tabs>
        <w:ind w:firstLine="720"/>
        <w:jc w:val="both"/>
        <w:rPr>
          <w:sz w:val="18"/>
          <w:szCs w:val="18"/>
        </w:rPr>
      </w:pPr>
      <w:r w:rsidRPr="009D5634">
        <w:rPr>
          <w:sz w:val="18"/>
          <w:szCs w:val="18"/>
        </w:rPr>
        <w:t>4.</w:t>
      </w:r>
      <w:r w:rsidRPr="009D5634">
        <w:rPr>
          <w:sz w:val="18"/>
          <w:szCs w:val="18"/>
        </w:rPr>
        <w:tab/>
        <w:t xml:space="preserve">Учитывая социальную значимость (наносимый дорогам ущерб в данном случае возмещается за счет средств бюджета Угличского муниципального района и Слободского сельского поселения), разрешить выдачу разрешений без учета возмещения перевозчиком ущерба организациям всех форм собственности, транспортные средства которых задействованы при организации и оказании услуг в сфере  жилищно-коммунального хозяйства, аварийным и спецслужбам. Специальные разрешения без учета возмещения ущерба выдаются на конкретные транспортные средства физических и </w:t>
      </w:r>
      <w:r w:rsidRPr="009D5634">
        <w:rPr>
          <w:sz w:val="18"/>
          <w:szCs w:val="18"/>
        </w:rPr>
        <w:lastRenderedPageBreak/>
        <w:t xml:space="preserve">юридических лиц, непосредственно осуществляющих работу по жизнеобеспечению населения поселения. </w:t>
      </w:r>
    </w:p>
    <w:p w:rsidR="00C36F2F" w:rsidRPr="009D5634" w:rsidRDefault="00C36F2F" w:rsidP="00C36F2F">
      <w:pPr>
        <w:tabs>
          <w:tab w:val="left" w:pos="1134"/>
        </w:tabs>
        <w:ind w:firstLine="720"/>
        <w:jc w:val="both"/>
        <w:rPr>
          <w:sz w:val="18"/>
          <w:szCs w:val="18"/>
        </w:rPr>
      </w:pPr>
      <w:r w:rsidRPr="009D5634">
        <w:rPr>
          <w:sz w:val="18"/>
          <w:szCs w:val="18"/>
        </w:rPr>
        <w:t>5. Директору МУ «</w:t>
      </w:r>
      <w:proofErr w:type="spellStart"/>
      <w:r w:rsidRPr="009D5634">
        <w:rPr>
          <w:sz w:val="18"/>
          <w:szCs w:val="18"/>
        </w:rPr>
        <w:t>Комбытсервис</w:t>
      </w:r>
      <w:proofErr w:type="spellEnd"/>
      <w:r w:rsidRPr="009D5634">
        <w:rPr>
          <w:sz w:val="18"/>
          <w:szCs w:val="18"/>
        </w:rPr>
        <w:t xml:space="preserve">» Слободского сельского поселения </w:t>
      </w:r>
      <w:proofErr w:type="spellStart"/>
      <w:r w:rsidRPr="009D5634">
        <w:rPr>
          <w:sz w:val="18"/>
          <w:szCs w:val="18"/>
        </w:rPr>
        <w:t>Пряничниковой</w:t>
      </w:r>
      <w:proofErr w:type="spellEnd"/>
      <w:r w:rsidRPr="009D5634">
        <w:rPr>
          <w:sz w:val="18"/>
          <w:szCs w:val="18"/>
        </w:rPr>
        <w:t xml:space="preserve"> А.Н.: </w:t>
      </w:r>
    </w:p>
    <w:p w:rsidR="00C36F2F" w:rsidRPr="009D5634" w:rsidRDefault="00C36F2F" w:rsidP="00C36F2F">
      <w:pPr>
        <w:tabs>
          <w:tab w:val="left" w:pos="1134"/>
        </w:tabs>
        <w:ind w:firstLine="720"/>
        <w:jc w:val="both"/>
        <w:rPr>
          <w:sz w:val="18"/>
          <w:szCs w:val="18"/>
        </w:rPr>
      </w:pPr>
      <w:r w:rsidRPr="009D5634">
        <w:rPr>
          <w:sz w:val="18"/>
          <w:szCs w:val="18"/>
        </w:rPr>
        <w:t>5.1  организовать установку знаков согласно схеме дислокации дорожных знаков.</w:t>
      </w:r>
    </w:p>
    <w:p w:rsidR="00C36F2F" w:rsidRPr="009D5634" w:rsidRDefault="00C36F2F" w:rsidP="00C36F2F">
      <w:pPr>
        <w:tabs>
          <w:tab w:val="left" w:pos="1134"/>
        </w:tabs>
        <w:ind w:firstLine="720"/>
        <w:jc w:val="both"/>
        <w:rPr>
          <w:sz w:val="18"/>
          <w:szCs w:val="18"/>
        </w:rPr>
      </w:pPr>
      <w:r w:rsidRPr="009D5634">
        <w:rPr>
          <w:sz w:val="18"/>
          <w:szCs w:val="18"/>
        </w:rPr>
        <w:t>5.2  принимать меры по взысканию компенсации ущерба, наносимого сельским дорогам, с лиц, привлеченных к административной ответственности.</w:t>
      </w:r>
    </w:p>
    <w:p w:rsidR="00C36F2F" w:rsidRPr="009D5634" w:rsidRDefault="00C36F2F" w:rsidP="00C36F2F">
      <w:pPr>
        <w:tabs>
          <w:tab w:val="left" w:pos="1134"/>
        </w:tabs>
        <w:ind w:firstLine="720"/>
        <w:jc w:val="both"/>
        <w:rPr>
          <w:sz w:val="18"/>
          <w:szCs w:val="18"/>
        </w:rPr>
      </w:pPr>
      <w:r w:rsidRPr="009D5634">
        <w:rPr>
          <w:sz w:val="18"/>
          <w:szCs w:val="18"/>
        </w:rPr>
        <w:t>6.</w:t>
      </w:r>
      <w:r w:rsidRPr="009D5634">
        <w:rPr>
          <w:sz w:val="18"/>
          <w:szCs w:val="18"/>
        </w:rPr>
        <w:tab/>
        <w:t xml:space="preserve">Рекомендовать ОГИБДД отдела МВД России по </w:t>
      </w:r>
      <w:proofErr w:type="spellStart"/>
      <w:r w:rsidRPr="009D5634">
        <w:rPr>
          <w:sz w:val="18"/>
          <w:szCs w:val="18"/>
        </w:rPr>
        <w:t>Угличскому</w:t>
      </w:r>
      <w:proofErr w:type="spellEnd"/>
      <w:r w:rsidRPr="009D5634">
        <w:rPr>
          <w:sz w:val="18"/>
          <w:szCs w:val="18"/>
        </w:rPr>
        <w:t xml:space="preserve"> району в целях </w:t>
      </w:r>
      <w:proofErr w:type="gramStart"/>
      <w:r w:rsidRPr="009D5634">
        <w:rPr>
          <w:sz w:val="18"/>
          <w:szCs w:val="18"/>
        </w:rPr>
        <w:t>контроля за</w:t>
      </w:r>
      <w:proofErr w:type="gramEnd"/>
      <w:r w:rsidRPr="009D5634">
        <w:rPr>
          <w:sz w:val="18"/>
          <w:szCs w:val="18"/>
        </w:rPr>
        <w:t xml:space="preserve"> исполнением настоящего постановления организовать в установленном порядке патрулирование автодорог в пределах Слободского сельского поселения. Лиц, допустивших движение транспортных сре</w:t>
      </w:r>
      <w:proofErr w:type="gramStart"/>
      <w:r w:rsidRPr="009D5634">
        <w:rPr>
          <w:sz w:val="18"/>
          <w:szCs w:val="18"/>
        </w:rPr>
        <w:t>дств с р</w:t>
      </w:r>
      <w:proofErr w:type="gramEnd"/>
      <w:r w:rsidRPr="009D5634">
        <w:rPr>
          <w:sz w:val="18"/>
          <w:szCs w:val="18"/>
        </w:rPr>
        <w:t>азрешённой максимальной (полной) массой свыше 3 тонн или с нагрузкой на какую-либо ось более 1 тонны, включая трактора и самоходные машины, кроме транспортных средств, осуществляющих перевозки указанные в пункте 2  настоящего постановления, без специального разрешения, привлекать к ответственности в соответствии с действующим законодательством.</w:t>
      </w:r>
    </w:p>
    <w:p w:rsidR="00C36F2F" w:rsidRPr="009D5634" w:rsidRDefault="00C36F2F" w:rsidP="00C36F2F">
      <w:pPr>
        <w:tabs>
          <w:tab w:val="left" w:pos="1276"/>
        </w:tabs>
        <w:ind w:firstLine="720"/>
        <w:jc w:val="both"/>
        <w:rPr>
          <w:sz w:val="18"/>
          <w:szCs w:val="18"/>
        </w:rPr>
      </w:pPr>
      <w:r w:rsidRPr="009D5634">
        <w:rPr>
          <w:sz w:val="18"/>
          <w:szCs w:val="18"/>
        </w:rPr>
        <w:t>7.</w:t>
      </w:r>
      <w:r w:rsidRPr="009D5634">
        <w:rPr>
          <w:sz w:val="18"/>
          <w:szCs w:val="18"/>
        </w:rPr>
        <w:tab/>
      </w:r>
      <w:proofErr w:type="gramStart"/>
      <w:r w:rsidRPr="009D5634">
        <w:rPr>
          <w:sz w:val="18"/>
          <w:szCs w:val="18"/>
        </w:rPr>
        <w:t>Разместить постановление</w:t>
      </w:r>
      <w:proofErr w:type="gramEnd"/>
      <w:r w:rsidRPr="009D5634">
        <w:rPr>
          <w:sz w:val="18"/>
          <w:szCs w:val="18"/>
        </w:rPr>
        <w:t xml:space="preserve"> на официальном сайте Администрации поселения.</w:t>
      </w:r>
    </w:p>
    <w:p w:rsidR="00C36F2F" w:rsidRPr="009D5634" w:rsidRDefault="00C36F2F" w:rsidP="00C36F2F">
      <w:pPr>
        <w:tabs>
          <w:tab w:val="left" w:pos="1276"/>
        </w:tabs>
        <w:ind w:firstLine="720"/>
        <w:jc w:val="both"/>
        <w:rPr>
          <w:color w:val="000000"/>
          <w:sz w:val="18"/>
          <w:szCs w:val="18"/>
        </w:rPr>
      </w:pPr>
      <w:r w:rsidRPr="009D5634">
        <w:rPr>
          <w:sz w:val="18"/>
          <w:szCs w:val="18"/>
        </w:rPr>
        <w:t>8.</w:t>
      </w:r>
      <w:r w:rsidRPr="009D5634">
        <w:rPr>
          <w:sz w:val="18"/>
          <w:szCs w:val="18"/>
        </w:rPr>
        <w:tab/>
      </w:r>
      <w:proofErr w:type="gramStart"/>
      <w:r w:rsidRPr="009D5634">
        <w:rPr>
          <w:sz w:val="18"/>
          <w:szCs w:val="18"/>
        </w:rPr>
        <w:t>К</w:t>
      </w:r>
      <w:r w:rsidRPr="009D5634">
        <w:rPr>
          <w:color w:val="000000"/>
          <w:sz w:val="18"/>
          <w:szCs w:val="18"/>
        </w:rPr>
        <w:t>онтроль за</w:t>
      </w:r>
      <w:proofErr w:type="gramEnd"/>
      <w:r w:rsidRPr="009D5634">
        <w:rPr>
          <w:color w:val="000000"/>
          <w:sz w:val="18"/>
          <w:szCs w:val="18"/>
        </w:rPr>
        <w:t xml:space="preserve"> исполнением постановления оставляю за собой.</w:t>
      </w:r>
    </w:p>
    <w:p w:rsidR="00C36F2F" w:rsidRPr="009D5634" w:rsidRDefault="00C36F2F" w:rsidP="00C36F2F">
      <w:pPr>
        <w:ind w:firstLine="708"/>
        <w:jc w:val="both"/>
        <w:rPr>
          <w:color w:val="000000"/>
          <w:sz w:val="18"/>
          <w:szCs w:val="18"/>
        </w:rPr>
      </w:pPr>
      <w:r w:rsidRPr="009D5634">
        <w:rPr>
          <w:color w:val="000000"/>
          <w:sz w:val="18"/>
          <w:szCs w:val="18"/>
        </w:rPr>
        <w:t>9. Настоящее постановление вступает в силу с момента обнародования (опубликования) согласно статье 38 Устава Слободского сельского поселения.</w:t>
      </w:r>
    </w:p>
    <w:p w:rsidR="00C36F2F" w:rsidRPr="009D5634" w:rsidRDefault="00C36F2F" w:rsidP="00C36F2F">
      <w:pPr>
        <w:ind w:left="540" w:firstLine="540"/>
        <w:jc w:val="both"/>
        <w:rPr>
          <w:color w:val="000000"/>
          <w:sz w:val="18"/>
          <w:szCs w:val="18"/>
        </w:rPr>
      </w:pPr>
    </w:p>
    <w:p w:rsidR="00C36F2F" w:rsidRDefault="00C36F2F" w:rsidP="00C36F2F">
      <w:pPr>
        <w:spacing w:line="0" w:lineRule="atLeast"/>
        <w:jc w:val="both"/>
        <w:rPr>
          <w:color w:val="000000"/>
          <w:sz w:val="18"/>
          <w:szCs w:val="18"/>
        </w:rPr>
      </w:pPr>
      <w:r w:rsidRPr="009D5634">
        <w:rPr>
          <w:color w:val="000000"/>
          <w:sz w:val="18"/>
          <w:szCs w:val="18"/>
        </w:rPr>
        <w:t xml:space="preserve">Глава </w:t>
      </w:r>
      <w:proofErr w:type="gramStart"/>
      <w:r w:rsidRPr="009D5634">
        <w:rPr>
          <w:color w:val="000000"/>
          <w:sz w:val="18"/>
          <w:szCs w:val="18"/>
        </w:rPr>
        <w:t>Слободского</w:t>
      </w:r>
      <w:proofErr w:type="gramEnd"/>
      <w:r w:rsidRPr="009D5634">
        <w:rPr>
          <w:color w:val="000000"/>
          <w:sz w:val="18"/>
          <w:szCs w:val="18"/>
        </w:rPr>
        <w:t xml:space="preserve"> </w:t>
      </w:r>
    </w:p>
    <w:p w:rsidR="00C36F2F" w:rsidRDefault="00C36F2F" w:rsidP="00C36F2F">
      <w:pPr>
        <w:spacing w:line="0" w:lineRule="atLeast"/>
        <w:rPr>
          <w:color w:val="000000"/>
          <w:sz w:val="12"/>
          <w:szCs w:val="12"/>
        </w:rPr>
      </w:pPr>
      <w:r w:rsidRPr="009D5634">
        <w:rPr>
          <w:color w:val="000000"/>
          <w:sz w:val="18"/>
          <w:szCs w:val="18"/>
        </w:rPr>
        <w:t xml:space="preserve">сельского поселения                         </w:t>
      </w:r>
      <w:r>
        <w:rPr>
          <w:color w:val="000000"/>
          <w:sz w:val="18"/>
          <w:szCs w:val="18"/>
        </w:rPr>
        <w:t xml:space="preserve">         </w:t>
      </w:r>
      <w:r w:rsidRPr="009D5634">
        <w:rPr>
          <w:color w:val="000000"/>
          <w:sz w:val="18"/>
          <w:szCs w:val="18"/>
        </w:rPr>
        <w:t xml:space="preserve">             М.А. Аракчеева</w:t>
      </w:r>
    </w:p>
    <w:p w:rsidR="006D690E" w:rsidRDefault="006D690E" w:rsidP="00346461">
      <w:pPr>
        <w:spacing w:line="0" w:lineRule="atLeast"/>
        <w:jc w:val="right"/>
        <w:rPr>
          <w:color w:val="000000"/>
          <w:sz w:val="12"/>
          <w:szCs w:val="12"/>
        </w:rPr>
      </w:pPr>
    </w:p>
    <w:p w:rsidR="006D690E" w:rsidRDefault="006D690E" w:rsidP="00346461">
      <w:pPr>
        <w:spacing w:line="0" w:lineRule="atLeast"/>
        <w:jc w:val="right"/>
        <w:rPr>
          <w:color w:val="000000"/>
          <w:sz w:val="12"/>
          <w:szCs w:val="12"/>
        </w:rPr>
      </w:pPr>
    </w:p>
    <w:p w:rsidR="006D690E" w:rsidRDefault="006D690E" w:rsidP="00346461">
      <w:pPr>
        <w:spacing w:line="0" w:lineRule="atLeast"/>
        <w:jc w:val="right"/>
        <w:rPr>
          <w:color w:val="000000"/>
          <w:sz w:val="12"/>
          <w:szCs w:val="12"/>
        </w:rPr>
      </w:pPr>
    </w:p>
    <w:p w:rsidR="007F1FF7" w:rsidRPr="003F26FC" w:rsidRDefault="007F1FF7" w:rsidP="007F1FF7">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7F1FF7" w:rsidRPr="003F26FC" w:rsidRDefault="007F1FF7" w:rsidP="007F1FF7">
      <w:pPr>
        <w:keepNext/>
        <w:spacing w:line="0" w:lineRule="atLeast"/>
        <w:jc w:val="center"/>
        <w:outlineLvl w:val="2"/>
        <w:rPr>
          <w:b/>
          <w:caps/>
          <w:sz w:val="18"/>
          <w:szCs w:val="18"/>
        </w:rPr>
      </w:pPr>
      <w:r w:rsidRPr="003F26FC">
        <w:rPr>
          <w:b/>
          <w:caps/>
          <w:sz w:val="18"/>
          <w:szCs w:val="18"/>
        </w:rPr>
        <w:t xml:space="preserve">АДМИНИСТРАЦИИ </w:t>
      </w:r>
    </w:p>
    <w:p w:rsidR="007F1FF7" w:rsidRPr="003F26FC" w:rsidRDefault="007F1FF7" w:rsidP="007F1FF7">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7F1FF7" w:rsidRPr="003F26FC" w:rsidRDefault="007F1FF7" w:rsidP="007F1FF7">
      <w:pPr>
        <w:keepNext/>
        <w:spacing w:line="0" w:lineRule="atLeast"/>
        <w:jc w:val="center"/>
        <w:outlineLvl w:val="2"/>
        <w:rPr>
          <w:b/>
          <w:sz w:val="18"/>
          <w:szCs w:val="18"/>
        </w:rPr>
      </w:pPr>
      <w:r w:rsidRPr="003F26FC">
        <w:rPr>
          <w:b/>
          <w:sz w:val="18"/>
          <w:szCs w:val="18"/>
        </w:rPr>
        <w:t>УГЛИЧСКОГО МУНИЦИПАЛЬНОГО РАЙОНА</w:t>
      </w:r>
    </w:p>
    <w:p w:rsidR="007F1FF7" w:rsidRPr="003F26FC" w:rsidRDefault="007F1FF7" w:rsidP="007F1FF7">
      <w:pPr>
        <w:pStyle w:val="a8"/>
        <w:spacing w:line="0" w:lineRule="atLeast"/>
        <w:ind w:firstLine="0"/>
        <w:jc w:val="left"/>
        <w:rPr>
          <w:b/>
          <w:sz w:val="18"/>
          <w:szCs w:val="18"/>
        </w:rPr>
      </w:pPr>
    </w:p>
    <w:p w:rsidR="006D690E" w:rsidRDefault="007F1FF7" w:rsidP="007F1FF7">
      <w:pPr>
        <w:spacing w:line="0" w:lineRule="atLeast"/>
        <w:rPr>
          <w:b/>
          <w:sz w:val="18"/>
          <w:szCs w:val="18"/>
        </w:rPr>
      </w:pPr>
      <w:r w:rsidRPr="002E1DB2">
        <w:rPr>
          <w:b/>
          <w:sz w:val="18"/>
          <w:szCs w:val="18"/>
        </w:rPr>
        <w:t xml:space="preserve">от  </w:t>
      </w:r>
      <w:r>
        <w:rPr>
          <w:b/>
          <w:sz w:val="18"/>
          <w:szCs w:val="18"/>
        </w:rPr>
        <w:t>30</w:t>
      </w:r>
      <w:r w:rsidRPr="002E1DB2">
        <w:rPr>
          <w:b/>
          <w:sz w:val="18"/>
          <w:szCs w:val="18"/>
        </w:rPr>
        <w:t>.</w:t>
      </w:r>
      <w:r>
        <w:rPr>
          <w:b/>
          <w:sz w:val="18"/>
          <w:szCs w:val="18"/>
        </w:rPr>
        <w:t>03</w:t>
      </w:r>
      <w:r w:rsidRPr="002E1DB2">
        <w:rPr>
          <w:b/>
          <w:sz w:val="18"/>
          <w:szCs w:val="18"/>
        </w:rPr>
        <w:t>.20</w:t>
      </w:r>
      <w:r>
        <w:rPr>
          <w:b/>
          <w:sz w:val="18"/>
          <w:szCs w:val="18"/>
        </w:rPr>
        <w:t>20</w:t>
      </w:r>
      <w:r w:rsidRPr="002E1DB2">
        <w:rPr>
          <w:b/>
          <w:sz w:val="18"/>
          <w:szCs w:val="18"/>
        </w:rPr>
        <w:t xml:space="preserve">    № </w:t>
      </w:r>
      <w:r>
        <w:rPr>
          <w:b/>
          <w:sz w:val="18"/>
          <w:szCs w:val="18"/>
        </w:rPr>
        <w:t>53</w:t>
      </w:r>
    </w:p>
    <w:p w:rsidR="007F1FF7" w:rsidRDefault="007F1FF7" w:rsidP="007F1FF7">
      <w:pPr>
        <w:spacing w:line="0" w:lineRule="atLeast"/>
        <w:rPr>
          <w:b/>
          <w:sz w:val="18"/>
          <w:szCs w:val="18"/>
        </w:rPr>
      </w:pPr>
    </w:p>
    <w:p w:rsidR="007F1FF7" w:rsidRPr="008B4EA3" w:rsidRDefault="007F1FF7" w:rsidP="007F1FF7">
      <w:pPr>
        <w:pStyle w:val="ConsNormal"/>
        <w:widowControl/>
        <w:ind w:firstLine="0"/>
        <w:rPr>
          <w:rFonts w:ascii="Times New Roman" w:hAnsi="Times New Roman" w:cs="Times New Roman"/>
          <w:sz w:val="18"/>
          <w:szCs w:val="18"/>
        </w:rPr>
      </w:pPr>
      <w:r w:rsidRPr="008B4EA3">
        <w:rPr>
          <w:rFonts w:ascii="Times New Roman" w:hAnsi="Times New Roman" w:cs="Times New Roman"/>
          <w:sz w:val="18"/>
          <w:szCs w:val="18"/>
        </w:rPr>
        <w:t xml:space="preserve">Об утверждении Порядка составления и ведения </w:t>
      </w:r>
    </w:p>
    <w:p w:rsidR="007F1FF7" w:rsidRPr="008B4EA3" w:rsidRDefault="007F1FF7" w:rsidP="007F1FF7">
      <w:pPr>
        <w:pStyle w:val="ConsNormal"/>
        <w:widowControl/>
        <w:ind w:firstLine="0"/>
        <w:rPr>
          <w:rFonts w:ascii="Times New Roman" w:hAnsi="Times New Roman" w:cs="Times New Roman"/>
          <w:sz w:val="18"/>
          <w:szCs w:val="18"/>
        </w:rPr>
      </w:pPr>
      <w:r w:rsidRPr="008B4EA3">
        <w:rPr>
          <w:rFonts w:ascii="Times New Roman" w:hAnsi="Times New Roman" w:cs="Times New Roman"/>
          <w:sz w:val="18"/>
          <w:szCs w:val="18"/>
        </w:rPr>
        <w:t xml:space="preserve">бюджетных росписей главных распорядителей </w:t>
      </w:r>
    </w:p>
    <w:p w:rsidR="007F1FF7" w:rsidRPr="008B4EA3" w:rsidRDefault="007F1FF7" w:rsidP="007F1FF7">
      <w:pPr>
        <w:pStyle w:val="ConsNormal"/>
        <w:widowControl/>
        <w:ind w:firstLine="0"/>
        <w:rPr>
          <w:rFonts w:ascii="Times New Roman" w:hAnsi="Times New Roman" w:cs="Times New Roman"/>
          <w:sz w:val="18"/>
          <w:szCs w:val="18"/>
        </w:rPr>
      </w:pPr>
      <w:r w:rsidRPr="008B4EA3">
        <w:rPr>
          <w:rFonts w:ascii="Times New Roman" w:hAnsi="Times New Roman" w:cs="Times New Roman"/>
          <w:sz w:val="18"/>
          <w:szCs w:val="18"/>
        </w:rPr>
        <w:t xml:space="preserve">средств бюджета Слободского сельского поселения </w:t>
      </w:r>
    </w:p>
    <w:p w:rsidR="007F1FF7" w:rsidRPr="008B4EA3" w:rsidRDefault="007F1FF7" w:rsidP="007F1FF7">
      <w:pPr>
        <w:pStyle w:val="ConsNormal"/>
        <w:widowControl/>
        <w:ind w:firstLine="0"/>
        <w:rPr>
          <w:rFonts w:ascii="Times New Roman" w:hAnsi="Times New Roman" w:cs="Times New Roman"/>
          <w:sz w:val="18"/>
          <w:szCs w:val="18"/>
        </w:rPr>
      </w:pPr>
      <w:proofErr w:type="gramStart"/>
      <w:r w:rsidRPr="008B4EA3">
        <w:rPr>
          <w:rFonts w:ascii="Times New Roman" w:hAnsi="Times New Roman" w:cs="Times New Roman"/>
          <w:sz w:val="18"/>
          <w:szCs w:val="18"/>
        </w:rPr>
        <w:t xml:space="preserve">(главных администраторов источников финансирования </w:t>
      </w:r>
      <w:proofErr w:type="gramEnd"/>
    </w:p>
    <w:p w:rsidR="007F1FF7" w:rsidRPr="008B4EA3" w:rsidRDefault="007F1FF7" w:rsidP="007F1FF7">
      <w:pPr>
        <w:pStyle w:val="ConsNormal"/>
        <w:widowControl/>
        <w:ind w:firstLine="0"/>
        <w:rPr>
          <w:bCs/>
          <w:sz w:val="18"/>
          <w:szCs w:val="18"/>
        </w:rPr>
      </w:pPr>
      <w:r w:rsidRPr="008B4EA3">
        <w:rPr>
          <w:rFonts w:ascii="Times New Roman" w:hAnsi="Times New Roman" w:cs="Times New Roman"/>
          <w:sz w:val="18"/>
          <w:szCs w:val="18"/>
        </w:rPr>
        <w:t>дефицита бюджета Слободского сельского поселения)</w:t>
      </w:r>
      <w:r w:rsidRPr="008B4EA3">
        <w:rPr>
          <w:bCs/>
          <w:sz w:val="18"/>
          <w:szCs w:val="18"/>
        </w:rPr>
        <w:t xml:space="preserve"> </w:t>
      </w:r>
    </w:p>
    <w:p w:rsidR="007F1FF7" w:rsidRPr="008B4EA3" w:rsidRDefault="007F1FF7" w:rsidP="007F1FF7">
      <w:pPr>
        <w:pStyle w:val="ConsNormal"/>
        <w:widowControl/>
        <w:ind w:firstLine="0"/>
        <w:rPr>
          <w:rFonts w:ascii="Times New Roman" w:hAnsi="Times New Roman" w:cs="Times New Roman"/>
          <w:sz w:val="18"/>
          <w:szCs w:val="18"/>
        </w:rPr>
      </w:pPr>
      <w:r w:rsidRPr="008B4EA3">
        <w:rPr>
          <w:rFonts w:ascii="Times New Roman" w:hAnsi="Times New Roman" w:cs="Times New Roman"/>
          <w:bCs/>
          <w:sz w:val="18"/>
          <w:szCs w:val="18"/>
        </w:rPr>
        <w:t>и внесения изменений в них</w:t>
      </w:r>
    </w:p>
    <w:p w:rsidR="007F1FF7" w:rsidRPr="008B4EA3" w:rsidRDefault="007F1FF7" w:rsidP="007F1FF7">
      <w:pPr>
        <w:pStyle w:val="ConsNormal"/>
        <w:widowControl/>
        <w:ind w:firstLine="0"/>
        <w:jc w:val="center"/>
        <w:rPr>
          <w:rFonts w:ascii="Times New Roman" w:hAnsi="Times New Roman" w:cs="Times New Roman"/>
          <w:sz w:val="18"/>
          <w:szCs w:val="18"/>
        </w:rPr>
      </w:pPr>
    </w:p>
    <w:p w:rsidR="007F1FF7" w:rsidRPr="008B4EA3" w:rsidRDefault="007F1FF7" w:rsidP="007F1FF7">
      <w:pPr>
        <w:pStyle w:val="ConsNormal"/>
        <w:widowControl/>
        <w:ind w:firstLine="0"/>
        <w:jc w:val="both"/>
        <w:rPr>
          <w:rFonts w:ascii="Times New Roman" w:hAnsi="Times New Roman" w:cs="Times New Roman"/>
          <w:sz w:val="18"/>
          <w:szCs w:val="18"/>
        </w:rPr>
      </w:pPr>
      <w:r w:rsidRPr="008B4EA3">
        <w:rPr>
          <w:rFonts w:ascii="Times New Roman" w:hAnsi="Times New Roman" w:cs="Times New Roman"/>
          <w:sz w:val="18"/>
          <w:szCs w:val="18"/>
        </w:rPr>
        <w:tab/>
        <w:t>В соответствии с Бюджетным кодексом Российской Федерации, Положением о бюджетном процессе  Слободского сельского поселения Угличского муниципального района  Ярославской области, утвержденным решением Муниципального Совета Слободского сельского поселения от 30.03.2015 № 5, на основании Устава Слободского сельского поселения</w:t>
      </w:r>
    </w:p>
    <w:p w:rsidR="007F1FF7" w:rsidRPr="008B4EA3" w:rsidRDefault="007F1FF7" w:rsidP="007F1FF7">
      <w:pPr>
        <w:pStyle w:val="ConsNormal"/>
        <w:widowControl/>
        <w:ind w:firstLine="708"/>
        <w:jc w:val="both"/>
        <w:rPr>
          <w:rFonts w:ascii="Times New Roman" w:hAnsi="Times New Roman" w:cs="Times New Roman"/>
          <w:sz w:val="18"/>
          <w:szCs w:val="18"/>
        </w:rPr>
      </w:pPr>
      <w:r w:rsidRPr="008B4EA3">
        <w:rPr>
          <w:rFonts w:ascii="Times New Roman" w:hAnsi="Times New Roman" w:cs="Times New Roman"/>
          <w:sz w:val="18"/>
          <w:szCs w:val="18"/>
        </w:rPr>
        <w:t xml:space="preserve">АДМИНИСТРАЦИЯ ПОСЕЛЕНИЯ ПОСТАНОВЛЯЕТ: </w:t>
      </w:r>
    </w:p>
    <w:p w:rsidR="007F1FF7" w:rsidRPr="008B4EA3" w:rsidRDefault="007F1FF7" w:rsidP="007F1FF7">
      <w:pPr>
        <w:pStyle w:val="ConsNormal"/>
        <w:widowControl/>
        <w:ind w:firstLine="708"/>
        <w:jc w:val="both"/>
        <w:rPr>
          <w:rFonts w:ascii="Times New Roman" w:hAnsi="Times New Roman" w:cs="Times New Roman"/>
          <w:sz w:val="18"/>
          <w:szCs w:val="18"/>
        </w:rPr>
      </w:pPr>
    </w:p>
    <w:p w:rsidR="007F1FF7" w:rsidRPr="008B4EA3" w:rsidRDefault="007F1FF7" w:rsidP="007F1FF7">
      <w:pPr>
        <w:pStyle w:val="ConsNormal"/>
        <w:widowControl/>
        <w:ind w:firstLine="567"/>
        <w:jc w:val="both"/>
        <w:rPr>
          <w:rFonts w:ascii="Times New Roman" w:hAnsi="Times New Roman" w:cs="Times New Roman"/>
          <w:sz w:val="18"/>
          <w:szCs w:val="18"/>
        </w:rPr>
      </w:pPr>
      <w:r w:rsidRPr="008B4EA3">
        <w:rPr>
          <w:rFonts w:ascii="Times New Roman" w:hAnsi="Times New Roman" w:cs="Times New Roman"/>
          <w:sz w:val="18"/>
          <w:szCs w:val="18"/>
        </w:rPr>
        <w:t>1. Утвердить Порядок составления и ведения бюджетных росписей главных распорядителей средств бюджета Слободского сельского поселения (главных администраторов источников финансирования дефицита бюджета Слободского сельского поселения)</w:t>
      </w:r>
      <w:r w:rsidRPr="008B4EA3">
        <w:rPr>
          <w:b/>
          <w:bCs/>
          <w:sz w:val="18"/>
          <w:szCs w:val="18"/>
        </w:rPr>
        <w:t xml:space="preserve"> </w:t>
      </w:r>
      <w:r w:rsidRPr="008B4EA3">
        <w:rPr>
          <w:rFonts w:ascii="Times New Roman" w:hAnsi="Times New Roman" w:cs="Times New Roman"/>
          <w:bCs/>
          <w:sz w:val="18"/>
          <w:szCs w:val="18"/>
        </w:rPr>
        <w:t xml:space="preserve">и внесения изменений в них в соответствии </w:t>
      </w:r>
      <w:r w:rsidRPr="008B4EA3">
        <w:rPr>
          <w:rFonts w:ascii="Times New Roman" w:hAnsi="Times New Roman" w:cs="Times New Roman"/>
          <w:sz w:val="18"/>
          <w:szCs w:val="18"/>
        </w:rPr>
        <w:t xml:space="preserve"> с Приложением.</w:t>
      </w:r>
      <w:r w:rsidRPr="008B4EA3">
        <w:rPr>
          <w:sz w:val="18"/>
          <w:szCs w:val="18"/>
        </w:rPr>
        <w:t xml:space="preserve"> </w:t>
      </w:r>
    </w:p>
    <w:p w:rsidR="007F1FF7" w:rsidRPr="008B4EA3" w:rsidRDefault="007F1FF7" w:rsidP="007F1FF7">
      <w:pPr>
        <w:pStyle w:val="ConsNormal"/>
        <w:widowControl/>
        <w:ind w:firstLine="567"/>
        <w:jc w:val="both"/>
        <w:rPr>
          <w:rFonts w:ascii="Times New Roman" w:hAnsi="Times New Roman" w:cs="Times New Roman"/>
          <w:sz w:val="18"/>
          <w:szCs w:val="18"/>
        </w:rPr>
      </w:pPr>
      <w:r w:rsidRPr="008B4EA3">
        <w:rPr>
          <w:rFonts w:ascii="Times New Roman" w:hAnsi="Times New Roman" w:cs="Times New Roman"/>
          <w:sz w:val="18"/>
          <w:szCs w:val="18"/>
        </w:rPr>
        <w:tab/>
      </w:r>
      <w:r>
        <w:rPr>
          <w:rFonts w:ascii="Times New Roman" w:hAnsi="Times New Roman" w:cs="Times New Roman"/>
          <w:sz w:val="18"/>
          <w:szCs w:val="18"/>
        </w:rPr>
        <w:t>2</w:t>
      </w:r>
      <w:r w:rsidRPr="008B4EA3">
        <w:rPr>
          <w:rFonts w:ascii="Times New Roman" w:hAnsi="Times New Roman" w:cs="Times New Roman"/>
          <w:sz w:val="18"/>
          <w:szCs w:val="18"/>
        </w:rPr>
        <w:t xml:space="preserve">. </w:t>
      </w:r>
      <w:proofErr w:type="gramStart"/>
      <w:r w:rsidRPr="008B4EA3">
        <w:rPr>
          <w:rFonts w:ascii="Times New Roman" w:hAnsi="Times New Roman" w:cs="Times New Roman"/>
          <w:sz w:val="18"/>
          <w:szCs w:val="18"/>
        </w:rPr>
        <w:t>Контроль за</w:t>
      </w:r>
      <w:proofErr w:type="gramEnd"/>
      <w:r w:rsidRPr="008B4EA3">
        <w:rPr>
          <w:rFonts w:ascii="Times New Roman" w:hAnsi="Times New Roman" w:cs="Times New Roman"/>
          <w:sz w:val="18"/>
          <w:szCs w:val="18"/>
        </w:rPr>
        <w:t xml:space="preserve"> исполнением настоящего постановлением возложить на </w:t>
      </w:r>
      <w:proofErr w:type="spellStart"/>
      <w:r w:rsidRPr="008B4EA3">
        <w:rPr>
          <w:rFonts w:ascii="Times New Roman" w:hAnsi="Times New Roman" w:cs="Times New Roman"/>
          <w:sz w:val="18"/>
          <w:szCs w:val="18"/>
        </w:rPr>
        <w:t>Кононирову</w:t>
      </w:r>
      <w:proofErr w:type="spellEnd"/>
      <w:r w:rsidRPr="008B4EA3">
        <w:rPr>
          <w:rFonts w:ascii="Times New Roman" w:hAnsi="Times New Roman" w:cs="Times New Roman"/>
          <w:sz w:val="18"/>
          <w:szCs w:val="18"/>
        </w:rPr>
        <w:t xml:space="preserve"> Ю.Ю., заместителя Главы - главного бухгалтера Администрации  Слободского сельского поселения.</w:t>
      </w:r>
    </w:p>
    <w:p w:rsidR="007F1FF7" w:rsidRPr="008B4EA3" w:rsidRDefault="007F1FF7" w:rsidP="007F1FF7">
      <w:pPr>
        <w:pStyle w:val="afff0"/>
        <w:ind w:firstLine="567"/>
        <w:rPr>
          <w:sz w:val="18"/>
          <w:szCs w:val="18"/>
        </w:rPr>
      </w:pPr>
      <w:r w:rsidRPr="008B4EA3">
        <w:rPr>
          <w:sz w:val="18"/>
          <w:szCs w:val="18"/>
        </w:rPr>
        <w:lastRenderedPageBreak/>
        <w:tab/>
      </w:r>
      <w:r>
        <w:rPr>
          <w:sz w:val="18"/>
          <w:szCs w:val="18"/>
        </w:rPr>
        <w:t>3</w:t>
      </w:r>
      <w:r w:rsidRPr="008B4EA3">
        <w:rPr>
          <w:sz w:val="18"/>
          <w:szCs w:val="18"/>
        </w:rPr>
        <w:t>. Опубликовать настоящее постановление в «Информационном вестнике» Слободского сельского поселения, на официальном сайте Слободского сельского поселения.</w:t>
      </w:r>
    </w:p>
    <w:p w:rsidR="007F1FF7" w:rsidRPr="008B4EA3" w:rsidRDefault="007F1FF7" w:rsidP="007F1FF7">
      <w:pPr>
        <w:pStyle w:val="ConsNormal"/>
        <w:widowControl/>
        <w:ind w:firstLine="567"/>
        <w:jc w:val="both"/>
        <w:rPr>
          <w:sz w:val="18"/>
          <w:szCs w:val="18"/>
        </w:rPr>
      </w:pPr>
      <w:r w:rsidRPr="008B4EA3">
        <w:rPr>
          <w:rFonts w:ascii="Times New Roman" w:hAnsi="Times New Roman" w:cs="Times New Roman"/>
          <w:sz w:val="18"/>
          <w:szCs w:val="18"/>
        </w:rPr>
        <w:tab/>
      </w:r>
      <w:r>
        <w:rPr>
          <w:rFonts w:ascii="Times New Roman" w:hAnsi="Times New Roman" w:cs="Times New Roman"/>
          <w:sz w:val="18"/>
          <w:szCs w:val="18"/>
        </w:rPr>
        <w:t>4</w:t>
      </w:r>
      <w:r w:rsidRPr="008B4EA3">
        <w:rPr>
          <w:rFonts w:ascii="Times New Roman" w:hAnsi="Times New Roman" w:cs="Times New Roman"/>
          <w:sz w:val="18"/>
          <w:szCs w:val="18"/>
        </w:rPr>
        <w:t xml:space="preserve">. Настоящее постановление вступает в силу с момента обнародования (опубликования) согласно ст. 38 Устава Слободского сельского поселения и распространяется на правоотношения, возникшие с 1 </w:t>
      </w:r>
      <w:r w:rsidRPr="008B4EA3">
        <w:rPr>
          <w:rFonts w:ascii="Times New Roman" w:hAnsi="Times New Roman" w:cs="Times New Roman"/>
          <w:sz w:val="18"/>
          <w:szCs w:val="18"/>
          <w:lang w:val="tt-RU"/>
        </w:rPr>
        <w:t>января</w:t>
      </w:r>
      <w:r w:rsidRPr="008B4EA3">
        <w:rPr>
          <w:rFonts w:ascii="Times New Roman" w:hAnsi="Times New Roman" w:cs="Times New Roman"/>
          <w:sz w:val="18"/>
          <w:szCs w:val="18"/>
        </w:rPr>
        <w:t xml:space="preserve"> 20</w:t>
      </w:r>
      <w:r w:rsidRPr="008B4EA3">
        <w:rPr>
          <w:rFonts w:ascii="Times New Roman" w:hAnsi="Times New Roman" w:cs="Times New Roman"/>
          <w:sz w:val="18"/>
          <w:szCs w:val="18"/>
          <w:lang w:val="tt-RU"/>
        </w:rPr>
        <w:t xml:space="preserve">20 </w:t>
      </w:r>
      <w:r w:rsidRPr="008B4EA3">
        <w:rPr>
          <w:rFonts w:ascii="Times New Roman" w:hAnsi="Times New Roman" w:cs="Times New Roman"/>
          <w:sz w:val="18"/>
          <w:szCs w:val="18"/>
        </w:rPr>
        <w:t>г</w:t>
      </w:r>
      <w:r w:rsidRPr="008B4EA3">
        <w:rPr>
          <w:rFonts w:ascii="Times New Roman" w:hAnsi="Times New Roman" w:cs="Times New Roman"/>
          <w:sz w:val="18"/>
          <w:szCs w:val="18"/>
          <w:lang w:val="tt-RU"/>
        </w:rPr>
        <w:t>. и</w:t>
      </w:r>
      <w:r w:rsidRPr="008B4EA3">
        <w:rPr>
          <w:rFonts w:ascii="Times New Roman" w:hAnsi="Times New Roman" w:cs="Times New Roman"/>
          <w:sz w:val="18"/>
          <w:szCs w:val="18"/>
        </w:rPr>
        <w:t xml:space="preserve"> применяется при составлении бюджетной отчетности, бухгалтерской (финансовой) отчетности Слободского сельского поселения начиная с 2020 финансового года и последующие финансовые годы.</w:t>
      </w:r>
    </w:p>
    <w:p w:rsidR="007F1FF7" w:rsidRPr="008B4EA3" w:rsidRDefault="007F1FF7" w:rsidP="007F1FF7">
      <w:pPr>
        <w:pStyle w:val="ConsNormal"/>
        <w:widowControl/>
        <w:ind w:firstLine="0"/>
        <w:jc w:val="both"/>
        <w:rPr>
          <w:rFonts w:ascii="Times New Roman" w:hAnsi="Times New Roman" w:cs="Times New Roman"/>
          <w:sz w:val="18"/>
          <w:szCs w:val="18"/>
        </w:rPr>
      </w:pPr>
    </w:p>
    <w:p w:rsidR="007F1FF7" w:rsidRDefault="007F1FF7" w:rsidP="007F1FF7">
      <w:pPr>
        <w:pStyle w:val="ConsNormal"/>
        <w:widowControl/>
        <w:ind w:firstLine="0"/>
        <w:jc w:val="both"/>
        <w:rPr>
          <w:rFonts w:ascii="Times New Roman" w:hAnsi="Times New Roman" w:cs="Times New Roman"/>
          <w:sz w:val="18"/>
          <w:szCs w:val="18"/>
        </w:rPr>
      </w:pPr>
      <w:r w:rsidRPr="008B4EA3">
        <w:rPr>
          <w:rFonts w:ascii="Times New Roman" w:hAnsi="Times New Roman" w:cs="Times New Roman"/>
          <w:sz w:val="18"/>
          <w:szCs w:val="18"/>
        </w:rPr>
        <w:t xml:space="preserve">Глава </w:t>
      </w:r>
      <w:proofErr w:type="gramStart"/>
      <w:r w:rsidRPr="008B4EA3">
        <w:rPr>
          <w:rFonts w:ascii="Times New Roman" w:hAnsi="Times New Roman" w:cs="Times New Roman"/>
          <w:sz w:val="18"/>
          <w:szCs w:val="18"/>
        </w:rPr>
        <w:t>Слободского</w:t>
      </w:r>
      <w:proofErr w:type="gramEnd"/>
    </w:p>
    <w:p w:rsidR="007F1FF7" w:rsidRPr="008B4EA3" w:rsidRDefault="007F1FF7" w:rsidP="007F1FF7">
      <w:pPr>
        <w:pStyle w:val="ConsNormal"/>
        <w:widowControl/>
        <w:ind w:firstLine="0"/>
        <w:jc w:val="both"/>
        <w:rPr>
          <w:color w:val="000000"/>
          <w:spacing w:val="-1"/>
          <w:sz w:val="18"/>
          <w:szCs w:val="18"/>
        </w:rPr>
      </w:pPr>
      <w:r w:rsidRPr="008B4EA3">
        <w:rPr>
          <w:rFonts w:ascii="Times New Roman" w:hAnsi="Times New Roman" w:cs="Times New Roman"/>
          <w:sz w:val="18"/>
          <w:szCs w:val="18"/>
        </w:rPr>
        <w:t xml:space="preserve"> сельского поселения                </w:t>
      </w:r>
      <w:r>
        <w:rPr>
          <w:rFonts w:ascii="Times New Roman" w:hAnsi="Times New Roman" w:cs="Times New Roman"/>
          <w:sz w:val="18"/>
          <w:szCs w:val="18"/>
        </w:rPr>
        <w:t xml:space="preserve">      </w:t>
      </w:r>
      <w:r w:rsidRPr="008B4EA3">
        <w:rPr>
          <w:rFonts w:ascii="Times New Roman" w:hAnsi="Times New Roman" w:cs="Times New Roman"/>
          <w:sz w:val="18"/>
          <w:szCs w:val="18"/>
        </w:rPr>
        <w:t xml:space="preserve">                        М.А. Аракчеева</w:t>
      </w:r>
    </w:p>
    <w:p w:rsidR="007F1FF7" w:rsidRDefault="007F1FF7" w:rsidP="007F1FF7">
      <w:pPr>
        <w:spacing w:line="0" w:lineRule="atLeast"/>
        <w:rPr>
          <w:color w:val="000000"/>
          <w:sz w:val="12"/>
          <w:szCs w:val="12"/>
        </w:rPr>
      </w:pPr>
    </w:p>
    <w:p w:rsidR="006D690E" w:rsidRDefault="007F1FF7" w:rsidP="00346461">
      <w:pPr>
        <w:spacing w:line="0" w:lineRule="atLeast"/>
        <w:jc w:val="right"/>
        <w:rPr>
          <w:color w:val="000000"/>
          <w:sz w:val="12"/>
          <w:szCs w:val="12"/>
        </w:rPr>
      </w:pPr>
      <w:r>
        <w:rPr>
          <w:color w:val="000000"/>
          <w:sz w:val="12"/>
          <w:szCs w:val="12"/>
        </w:rPr>
        <w:t>УТВЕРЖДЕН</w:t>
      </w:r>
    </w:p>
    <w:p w:rsidR="007F1FF7" w:rsidRDefault="007F1FF7" w:rsidP="00346461">
      <w:pPr>
        <w:spacing w:line="0" w:lineRule="atLeast"/>
        <w:jc w:val="right"/>
        <w:rPr>
          <w:color w:val="000000"/>
          <w:sz w:val="12"/>
          <w:szCs w:val="12"/>
        </w:rPr>
      </w:pPr>
      <w:r>
        <w:rPr>
          <w:color w:val="000000"/>
          <w:sz w:val="12"/>
          <w:szCs w:val="12"/>
        </w:rPr>
        <w:t>Постановлением</w:t>
      </w:r>
    </w:p>
    <w:p w:rsidR="007F1FF7" w:rsidRDefault="007F1FF7" w:rsidP="00346461">
      <w:pPr>
        <w:spacing w:line="0" w:lineRule="atLeast"/>
        <w:jc w:val="right"/>
        <w:rPr>
          <w:color w:val="000000"/>
          <w:sz w:val="12"/>
          <w:szCs w:val="12"/>
        </w:rPr>
      </w:pPr>
      <w:r>
        <w:rPr>
          <w:color w:val="000000"/>
          <w:sz w:val="12"/>
          <w:szCs w:val="12"/>
        </w:rPr>
        <w:t xml:space="preserve"> Администрации Слободского сельского поселения</w:t>
      </w:r>
    </w:p>
    <w:p w:rsidR="007F1FF7" w:rsidRDefault="007F1FF7" w:rsidP="00346461">
      <w:pPr>
        <w:spacing w:line="0" w:lineRule="atLeast"/>
        <w:jc w:val="right"/>
        <w:rPr>
          <w:color w:val="000000"/>
          <w:sz w:val="12"/>
          <w:szCs w:val="12"/>
        </w:rPr>
      </w:pPr>
      <w:r>
        <w:rPr>
          <w:color w:val="000000"/>
          <w:sz w:val="12"/>
          <w:szCs w:val="12"/>
        </w:rPr>
        <w:t xml:space="preserve">от 30.3.2020 №30 </w:t>
      </w:r>
    </w:p>
    <w:p w:rsidR="007F1FF7" w:rsidRDefault="007F1FF7" w:rsidP="00346461">
      <w:pPr>
        <w:spacing w:line="0" w:lineRule="atLeast"/>
        <w:jc w:val="right"/>
        <w:rPr>
          <w:color w:val="000000"/>
          <w:sz w:val="12"/>
          <w:szCs w:val="12"/>
        </w:rPr>
      </w:pPr>
    </w:p>
    <w:p w:rsidR="007F1FF7" w:rsidRPr="008B4EA3" w:rsidRDefault="007F1FF7" w:rsidP="007F1FF7">
      <w:pPr>
        <w:jc w:val="center"/>
        <w:rPr>
          <w:smallCaps/>
          <w:sz w:val="12"/>
          <w:szCs w:val="12"/>
        </w:rPr>
      </w:pPr>
      <w:r w:rsidRPr="008B4EA3">
        <w:rPr>
          <w:smallCaps/>
          <w:sz w:val="12"/>
          <w:szCs w:val="12"/>
        </w:rPr>
        <w:t>ПОРЯДОК</w:t>
      </w:r>
    </w:p>
    <w:p w:rsidR="007F1FF7" w:rsidRPr="008B4EA3" w:rsidRDefault="007F1FF7" w:rsidP="007F1FF7">
      <w:pPr>
        <w:jc w:val="center"/>
        <w:rPr>
          <w:sz w:val="12"/>
          <w:szCs w:val="12"/>
        </w:rPr>
      </w:pPr>
      <w:r w:rsidRPr="008B4EA3">
        <w:rPr>
          <w:sz w:val="12"/>
          <w:szCs w:val="12"/>
        </w:rPr>
        <w:t xml:space="preserve">СОСТАВЛЕНИЯ И ВЕДЕНИЯ БЮДЖЕТНЫХ РОСПИСЕЙ ГЛАВНЫХ РАСПОРЯДИТЕЛЕЙ СРЕДСТВ БЮДЖЕТА СЛОБОДСКОГО СЕЛЬСКОГО ПОСЕЛЕНИЯ (ГЛАВНЫХ АДМИНИСТРАТОРОВ ИСТОЧНИКОВ ФИНАНСИРОВАНИЯ ДЕФИЦИТА БЮДЖЕТА СЛОБОДСКОГО СЕЛЬСКОГО ПОСЕЛЕНИЯ) </w:t>
      </w:r>
      <w:r w:rsidRPr="008B4EA3">
        <w:rPr>
          <w:bCs/>
          <w:sz w:val="12"/>
          <w:szCs w:val="12"/>
        </w:rPr>
        <w:t xml:space="preserve">И ВНЕСЕНИЯ ИЗМЕНЕНИЙ В НИХ </w:t>
      </w:r>
    </w:p>
    <w:p w:rsidR="007F1FF7" w:rsidRPr="008B4EA3" w:rsidRDefault="007F1FF7" w:rsidP="007F1FF7">
      <w:pPr>
        <w:jc w:val="both"/>
        <w:rPr>
          <w:sz w:val="12"/>
          <w:szCs w:val="12"/>
        </w:rPr>
      </w:pPr>
    </w:p>
    <w:p w:rsidR="007F1FF7" w:rsidRPr="008B4EA3" w:rsidRDefault="007F1FF7" w:rsidP="007F1FF7">
      <w:pPr>
        <w:numPr>
          <w:ilvl w:val="0"/>
          <w:numId w:val="35"/>
        </w:numPr>
        <w:jc w:val="center"/>
        <w:rPr>
          <w:sz w:val="12"/>
          <w:szCs w:val="12"/>
        </w:rPr>
      </w:pPr>
      <w:r w:rsidRPr="008B4EA3">
        <w:rPr>
          <w:sz w:val="12"/>
          <w:szCs w:val="12"/>
        </w:rPr>
        <w:t>ОБЩИЕ ПОЛОЖЕНИЯ</w:t>
      </w:r>
    </w:p>
    <w:p w:rsidR="007F1FF7" w:rsidRPr="008B4EA3" w:rsidRDefault="007F1FF7" w:rsidP="007F1FF7">
      <w:pPr>
        <w:ind w:left="720"/>
        <w:rPr>
          <w:sz w:val="12"/>
          <w:szCs w:val="12"/>
        </w:rPr>
      </w:pPr>
    </w:p>
    <w:p w:rsidR="007F1FF7" w:rsidRPr="008B4EA3" w:rsidRDefault="007F1FF7" w:rsidP="007F1FF7">
      <w:pPr>
        <w:ind w:firstLine="708"/>
        <w:jc w:val="both"/>
        <w:rPr>
          <w:sz w:val="12"/>
          <w:szCs w:val="12"/>
        </w:rPr>
      </w:pPr>
      <w:r w:rsidRPr="008B4EA3">
        <w:rPr>
          <w:sz w:val="12"/>
          <w:szCs w:val="12"/>
        </w:rPr>
        <w:t xml:space="preserve">1.1. </w:t>
      </w:r>
      <w:proofErr w:type="gramStart"/>
      <w:r w:rsidRPr="008B4EA3">
        <w:rPr>
          <w:sz w:val="12"/>
          <w:szCs w:val="12"/>
        </w:rPr>
        <w:t>Порядок составления и ведения бюджетных росписей главных распорядителей средств бюджета Слободского сельского поселения (главных администраторов источников финансирования дефицита бюджета Слободского сельского поселения), (далее – сельское поселение) и внесения изменений в них (далее – Порядок) разработан в целях организации исполнения бюджета Слободского сельского поселения по расходам (источникам финансирования дефицита бюджета Слободского сельского поселения) в соответствии с Бюджетным кодексом Российской Федерации (далее – Бюджетный кодекс</w:t>
      </w:r>
      <w:proofErr w:type="gramEnd"/>
      <w:r w:rsidRPr="008B4EA3">
        <w:rPr>
          <w:sz w:val="12"/>
          <w:szCs w:val="12"/>
        </w:rPr>
        <w:t xml:space="preserve">) </w:t>
      </w:r>
      <w:proofErr w:type="gramStart"/>
      <w:r w:rsidRPr="008B4EA3">
        <w:rPr>
          <w:sz w:val="12"/>
          <w:szCs w:val="12"/>
        </w:rPr>
        <w:t>и Положением о бюджетном процессе в Слободском сельском поселении Угличского района Ярославской области, утвержденным решением Муниципального Совета Слободского сельского поселения от 30.03.2015 № 5, (далее – Положение) и определяет правила составления и ведения бюджетных росписей главных распорядителей средств бюджета Слободского сельского поселения (главных администраторов источников финансирования дефицита бюджета Слободского сельского поселения) (далее – бюджетные росписи) и лимитов бюджетных обязательств (далее – ЛБО).</w:t>
      </w:r>
      <w:proofErr w:type="gramEnd"/>
    </w:p>
    <w:p w:rsidR="007F1FF7" w:rsidRPr="008B4EA3" w:rsidRDefault="007F1FF7" w:rsidP="007F1FF7">
      <w:pPr>
        <w:ind w:firstLine="708"/>
        <w:jc w:val="both"/>
        <w:rPr>
          <w:sz w:val="12"/>
          <w:szCs w:val="12"/>
        </w:rPr>
      </w:pPr>
      <w:r w:rsidRPr="008B4EA3">
        <w:rPr>
          <w:sz w:val="12"/>
          <w:szCs w:val="12"/>
        </w:rPr>
        <w:t>1.2. Составление и ведение бюджетных росписей и ЛБО осуществляется главными распорядителями средств бюджета сельского поселения (далее – ГРБС). Составление и ведение бюджетной росписи и ЛБО Слободского сельского поселения осуществляется главным бухгалтером.</w:t>
      </w:r>
    </w:p>
    <w:p w:rsidR="007F1FF7" w:rsidRPr="008B4EA3" w:rsidRDefault="007F1FF7" w:rsidP="007F1FF7">
      <w:pPr>
        <w:ind w:firstLine="708"/>
        <w:jc w:val="both"/>
        <w:rPr>
          <w:sz w:val="12"/>
          <w:szCs w:val="12"/>
        </w:rPr>
      </w:pPr>
    </w:p>
    <w:p w:rsidR="007F1FF7" w:rsidRPr="008B4EA3" w:rsidRDefault="007F1FF7" w:rsidP="007F1FF7">
      <w:pPr>
        <w:ind w:firstLine="720"/>
        <w:jc w:val="center"/>
        <w:rPr>
          <w:sz w:val="12"/>
          <w:szCs w:val="12"/>
        </w:rPr>
      </w:pPr>
      <w:r w:rsidRPr="008B4EA3">
        <w:rPr>
          <w:sz w:val="12"/>
          <w:szCs w:val="12"/>
        </w:rPr>
        <w:t xml:space="preserve">2. СОСТАВЛЕНИЕ И УТВЕРЖДЕНИЕ БЮДЖЕТНЫХ РОСПИСЕЙ </w:t>
      </w:r>
    </w:p>
    <w:p w:rsidR="007F1FF7" w:rsidRPr="008B4EA3" w:rsidRDefault="007F1FF7" w:rsidP="007F1FF7">
      <w:pPr>
        <w:autoSpaceDE w:val="0"/>
        <w:autoSpaceDN w:val="0"/>
        <w:adjustRightInd w:val="0"/>
        <w:ind w:firstLine="708"/>
        <w:jc w:val="both"/>
        <w:rPr>
          <w:sz w:val="12"/>
          <w:szCs w:val="12"/>
        </w:rPr>
      </w:pPr>
      <w:r w:rsidRPr="008B4EA3">
        <w:rPr>
          <w:sz w:val="12"/>
          <w:szCs w:val="12"/>
        </w:rPr>
        <w:t>2.1. Бюджетные росписи составляются ГРБС (главными администраторами источников финансирования дефицита бюджета сельского поселения) в соответствии с бюджетными ассигнованиями, утвержденными сводной бюджетной росписью бюджета сельского поселения, и ЛБО, утвержденными сводной бюджетной росписью бюджета сельского поселения, и ЛБО, утвержденными Слободским сельским поселением.</w:t>
      </w:r>
    </w:p>
    <w:p w:rsidR="007F1FF7" w:rsidRPr="008B4EA3" w:rsidRDefault="007F1FF7" w:rsidP="007F1FF7">
      <w:pPr>
        <w:autoSpaceDE w:val="0"/>
        <w:autoSpaceDN w:val="0"/>
        <w:adjustRightInd w:val="0"/>
        <w:ind w:firstLine="708"/>
        <w:jc w:val="both"/>
        <w:rPr>
          <w:sz w:val="12"/>
          <w:szCs w:val="12"/>
        </w:rPr>
      </w:pPr>
    </w:p>
    <w:p w:rsidR="007F1FF7" w:rsidRPr="008B4EA3" w:rsidRDefault="007F1FF7" w:rsidP="007F1FF7">
      <w:pPr>
        <w:autoSpaceDE w:val="0"/>
        <w:autoSpaceDN w:val="0"/>
        <w:adjustRightInd w:val="0"/>
        <w:ind w:firstLine="708"/>
        <w:jc w:val="both"/>
        <w:rPr>
          <w:sz w:val="12"/>
          <w:szCs w:val="12"/>
        </w:rPr>
      </w:pPr>
    </w:p>
    <w:p w:rsidR="007F1FF7" w:rsidRPr="008B4EA3" w:rsidRDefault="007F1FF7" w:rsidP="007F1FF7">
      <w:pPr>
        <w:autoSpaceDE w:val="0"/>
        <w:autoSpaceDN w:val="0"/>
        <w:adjustRightInd w:val="0"/>
        <w:ind w:firstLine="708"/>
        <w:jc w:val="both"/>
        <w:rPr>
          <w:sz w:val="12"/>
          <w:szCs w:val="12"/>
        </w:rPr>
      </w:pPr>
    </w:p>
    <w:p w:rsidR="007F1FF7" w:rsidRPr="008B4EA3" w:rsidRDefault="007F1FF7" w:rsidP="007F1FF7">
      <w:pPr>
        <w:autoSpaceDE w:val="0"/>
        <w:autoSpaceDN w:val="0"/>
        <w:adjustRightInd w:val="0"/>
        <w:jc w:val="both"/>
        <w:rPr>
          <w:sz w:val="12"/>
          <w:szCs w:val="12"/>
        </w:rPr>
      </w:pPr>
      <w:r w:rsidRPr="008B4EA3">
        <w:rPr>
          <w:sz w:val="12"/>
          <w:szCs w:val="12"/>
        </w:rPr>
        <w:tab/>
        <w:t>2.2. Бюджетная роспись включает в себя:</w:t>
      </w:r>
    </w:p>
    <w:p w:rsidR="007F1FF7" w:rsidRPr="008B4EA3" w:rsidRDefault="007F1FF7" w:rsidP="007F1FF7">
      <w:pPr>
        <w:autoSpaceDE w:val="0"/>
        <w:autoSpaceDN w:val="0"/>
        <w:adjustRightInd w:val="0"/>
        <w:ind w:firstLine="708"/>
        <w:jc w:val="both"/>
        <w:rPr>
          <w:sz w:val="12"/>
          <w:szCs w:val="12"/>
        </w:rPr>
      </w:pPr>
      <w:r w:rsidRPr="008B4EA3">
        <w:rPr>
          <w:sz w:val="12"/>
          <w:szCs w:val="12"/>
        </w:rPr>
        <w:t xml:space="preserve">2.2.1. Бюджетные ассигнования по расходам ГРБС и бюджетные ассигнования по расходам в разрезе подведомственных ему получателей средств бюджета сельского поселения (далее – получатели) по разделам, подразделам, целевым статьям (муниципальным программам Слободского сельского поселения), группам и подгруппам </w:t>
      </w:r>
      <w:proofErr w:type="gramStart"/>
      <w:r w:rsidRPr="008B4EA3">
        <w:rPr>
          <w:sz w:val="12"/>
          <w:szCs w:val="12"/>
        </w:rPr>
        <w:t>видов расходов классификации расходов бюджетов</w:t>
      </w:r>
      <w:proofErr w:type="gramEnd"/>
      <w:r w:rsidRPr="008B4EA3">
        <w:rPr>
          <w:sz w:val="12"/>
          <w:szCs w:val="12"/>
        </w:rPr>
        <w:t>.</w:t>
      </w:r>
    </w:p>
    <w:p w:rsidR="007F1FF7" w:rsidRPr="008B4EA3" w:rsidRDefault="007F1FF7" w:rsidP="007F1FF7">
      <w:pPr>
        <w:autoSpaceDE w:val="0"/>
        <w:autoSpaceDN w:val="0"/>
        <w:adjustRightInd w:val="0"/>
        <w:ind w:firstLine="708"/>
        <w:jc w:val="both"/>
        <w:rPr>
          <w:sz w:val="12"/>
          <w:szCs w:val="12"/>
        </w:rPr>
      </w:pPr>
      <w:r w:rsidRPr="008B4EA3">
        <w:rPr>
          <w:sz w:val="12"/>
          <w:szCs w:val="12"/>
        </w:rPr>
        <w:t xml:space="preserve">2.2.2. </w:t>
      </w:r>
      <w:proofErr w:type="gramStart"/>
      <w:r w:rsidRPr="008B4EA3">
        <w:rPr>
          <w:sz w:val="12"/>
          <w:szCs w:val="12"/>
        </w:rPr>
        <w:t>Бюджетные ассигнования по источникам финансирования дефицита бюджета сельского поселения (кроме операций по управлению остатками средств на едином счете по учету средств бюджета Слободского сельского поселения) (далее – бюджетные ассигнования по источникам) главного администратора источников финансирования дефицита бюджета сельского поселения (далее – ГАИФД) и бюджетные ассигнования по источникам в разрезе подведомственных ему администраторов источников финансирования дефицита бюджета сельского поселения по кодам классификации источников</w:t>
      </w:r>
      <w:proofErr w:type="gramEnd"/>
      <w:r w:rsidRPr="008B4EA3">
        <w:rPr>
          <w:sz w:val="12"/>
          <w:szCs w:val="12"/>
        </w:rPr>
        <w:t xml:space="preserve"> финансирования дефицитов бюджетов.</w:t>
      </w:r>
    </w:p>
    <w:p w:rsidR="007F1FF7" w:rsidRPr="008B4EA3" w:rsidRDefault="007F1FF7" w:rsidP="007F1FF7">
      <w:pPr>
        <w:autoSpaceDE w:val="0"/>
        <w:autoSpaceDN w:val="0"/>
        <w:adjustRightInd w:val="0"/>
        <w:ind w:firstLine="708"/>
        <w:jc w:val="both"/>
        <w:rPr>
          <w:sz w:val="12"/>
          <w:szCs w:val="12"/>
        </w:rPr>
      </w:pPr>
      <w:r w:rsidRPr="008B4EA3">
        <w:rPr>
          <w:sz w:val="12"/>
          <w:szCs w:val="12"/>
        </w:rPr>
        <w:t>Данный раздел бюджетной росписи заполняется при наличии у ГРБС (ГАИФД) соответствующих бюджетных ассигнований.</w:t>
      </w:r>
    </w:p>
    <w:p w:rsidR="007F1FF7" w:rsidRPr="008B4EA3" w:rsidRDefault="007F1FF7" w:rsidP="007F1FF7">
      <w:pPr>
        <w:autoSpaceDE w:val="0"/>
        <w:autoSpaceDN w:val="0"/>
        <w:adjustRightInd w:val="0"/>
        <w:jc w:val="both"/>
        <w:rPr>
          <w:sz w:val="12"/>
          <w:szCs w:val="12"/>
        </w:rPr>
      </w:pPr>
      <w:r w:rsidRPr="008B4EA3">
        <w:rPr>
          <w:sz w:val="12"/>
          <w:szCs w:val="12"/>
        </w:rPr>
        <w:tab/>
        <w:t>2.3. При составлении бюджетных росписей распределение бюджетных ассигнований в соответствии со статьей 38</w:t>
      </w:r>
      <w:r w:rsidRPr="008B4EA3">
        <w:rPr>
          <w:sz w:val="12"/>
          <w:szCs w:val="12"/>
          <w:vertAlign w:val="superscript"/>
        </w:rPr>
        <w:t>1</w:t>
      </w:r>
      <w:r w:rsidRPr="008B4EA3">
        <w:rPr>
          <w:sz w:val="12"/>
          <w:szCs w:val="12"/>
        </w:rPr>
        <w:t xml:space="preserve"> Бюджетного кодекса осуществляется только между получателями, включенными в перечень подведомственных ГРБС получателей.</w:t>
      </w:r>
    </w:p>
    <w:p w:rsidR="007F1FF7" w:rsidRPr="008B4EA3" w:rsidRDefault="007F1FF7" w:rsidP="007F1FF7">
      <w:pPr>
        <w:autoSpaceDE w:val="0"/>
        <w:autoSpaceDN w:val="0"/>
        <w:adjustRightInd w:val="0"/>
        <w:jc w:val="both"/>
        <w:rPr>
          <w:sz w:val="12"/>
          <w:szCs w:val="12"/>
        </w:rPr>
      </w:pPr>
      <w:r w:rsidRPr="008B4EA3">
        <w:rPr>
          <w:sz w:val="12"/>
          <w:szCs w:val="12"/>
        </w:rPr>
        <w:tab/>
        <w:t xml:space="preserve">2.4. </w:t>
      </w:r>
      <w:proofErr w:type="gramStart"/>
      <w:r w:rsidRPr="008B4EA3">
        <w:rPr>
          <w:sz w:val="12"/>
          <w:szCs w:val="12"/>
        </w:rPr>
        <w:t>При составлении бюджетных росписей указываются коды целей расходов бюджета Слободского сельского поселения, (при наличии соответствующих расходов), а также указываются коды целей, предусмотренные Федеральным казначейством, по расходам, финансовое обеспечение которых осуществляется за счет межбюджетных трансфертов, поступающих из федерального бюджета и имеющих целевое назначение, и коды целей, предусмотренные министерством финансов Ярославской области, по расходам, финансовое обеспечение которых осуществляется за счет межбюджетных трансфертов</w:t>
      </w:r>
      <w:proofErr w:type="gramEnd"/>
      <w:r w:rsidRPr="008B4EA3">
        <w:rPr>
          <w:sz w:val="12"/>
          <w:szCs w:val="12"/>
        </w:rPr>
        <w:t xml:space="preserve">, </w:t>
      </w:r>
      <w:proofErr w:type="gramStart"/>
      <w:r w:rsidRPr="008B4EA3">
        <w:rPr>
          <w:sz w:val="12"/>
          <w:szCs w:val="12"/>
        </w:rPr>
        <w:t>поступающих</w:t>
      </w:r>
      <w:proofErr w:type="gramEnd"/>
      <w:r w:rsidRPr="008B4EA3">
        <w:rPr>
          <w:sz w:val="12"/>
          <w:szCs w:val="12"/>
        </w:rPr>
        <w:t xml:space="preserve"> из областного бюджета и имеющих целевое назначение (далее - целевые МБТ).</w:t>
      </w:r>
    </w:p>
    <w:p w:rsidR="007F1FF7" w:rsidRPr="008B4EA3" w:rsidRDefault="007F1FF7" w:rsidP="007F1FF7">
      <w:pPr>
        <w:autoSpaceDE w:val="0"/>
        <w:autoSpaceDN w:val="0"/>
        <w:adjustRightInd w:val="0"/>
        <w:jc w:val="both"/>
        <w:rPr>
          <w:sz w:val="12"/>
          <w:szCs w:val="12"/>
        </w:rPr>
      </w:pPr>
      <w:r w:rsidRPr="008B4EA3">
        <w:rPr>
          <w:sz w:val="12"/>
          <w:szCs w:val="12"/>
        </w:rPr>
        <w:tab/>
        <w:t>2.5. Бюджетная роспись утверждается руководителем ГРБС (ГАИФД) ежегодно по форме согласно приложению №1 к настоящему Порядку после получения от финансового управления администрации Угличского района Ярославской области  уведомления о лимитах бюджетных обязательств (уведомления о бюджетных ассигнованиях бюджета Слободского сельского поселения, утвержденных сводной бюджетной росписью бюджета муниципального района), но не позднее 28 декабря.</w:t>
      </w:r>
    </w:p>
    <w:p w:rsidR="007F1FF7" w:rsidRPr="008B4EA3" w:rsidRDefault="007F1FF7" w:rsidP="007F1FF7">
      <w:pPr>
        <w:autoSpaceDE w:val="0"/>
        <w:autoSpaceDN w:val="0"/>
        <w:adjustRightInd w:val="0"/>
        <w:jc w:val="both"/>
        <w:rPr>
          <w:sz w:val="12"/>
          <w:szCs w:val="12"/>
        </w:rPr>
      </w:pPr>
    </w:p>
    <w:p w:rsidR="007F1FF7" w:rsidRPr="008B4EA3" w:rsidRDefault="007F1FF7" w:rsidP="007F1FF7">
      <w:pPr>
        <w:ind w:firstLine="720"/>
        <w:jc w:val="center"/>
        <w:rPr>
          <w:sz w:val="12"/>
          <w:szCs w:val="12"/>
        </w:rPr>
      </w:pPr>
      <w:r w:rsidRPr="008B4EA3">
        <w:rPr>
          <w:sz w:val="12"/>
          <w:szCs w:val="12"/>
        </w:rPr>
        <w:t>3. СОСТАВЛЕНИЕ И УТВЕРЖДЕНИЕ ЛБО</w:t>
      </w:r>
    </w:p>
    <w:p w:rsidR="007F1FF7" w:rsidRPr="008B4EA3" w:rsidRDefault="007F1FF7" w:rsidP="007F1FF7">
      <w:pPr>
        <w:ind w:firstLine="708"/>
        <w:jc w:val="both"/>
        <w:rPr>
          <w:sz w:val="12"/>
          <w:szCs w:val="12"/>
        </w:rPr>
      </w:pPr>
      <w:r w:rsidRPr="008B4EA3">
        <w:rPr>
          <w:sz w:val="12"/>
          <w:szCs w:val="12"/>
        </w:rPr>
        <w:t xml:space="preserve">3.1. </w:t>
      </w:r>
      <w:proofErr w:type="gramStart"/>
      <w:r w:rsidRPr="008B4EA3">
        <w:rPr>
          <w:sz w:val="12"/>
          <w:szCs w:val="12"/>
        </w:rPr>
        <w:t xml:space="preserve">ЛБО составляются ГРБС на основе уведомлений о лимитах бюджетных обязательств, по форме согласно приложению № 2 к настоящему Порядку и включает в себя </w:t>
      </w:r>
      <w:r w:rsidRPr="008B4EA3">
        <w:rPr>
          <w:sz w:val="12"/>
          <w:szCs w:val="12"/>
        </w:rPr>
        <w:lastRenderedPageBreak/>
        <w:t>ЛБО по расходам ГРБС и ЛБО по расходам в разрезе подведомственных ему получателей по разделам, подразделам, целевым статьям (муниципальным программам Слободского сельского поселения), группам, подгруппам и элементам видов расходов с указанием кодов целей в соответствии с подпунктом 2.4</w:t>
      </w:r>
      <w:proofErr w:type="gramEnd"/>
      <w:r w:rsidRPr="008B4EA3">
        <w:rPr>
          <w:sz w:val="12"/>
          <w:szCs w:val="12"/>
        </w:rPr>
        <w:t xml:space="preserve"> настоящего Порядка.</w:t>
      </w:r>
    </w:p>
    <w:p w:rsidR="007F1FF7" w:rsidRPr="008B4EA3" w:rsidRDefault="007F1FF7" w:rsidP="007F1FF7">
      <w:pPr>
        <w:jc w:val="both"/>
        <w:rPr>
          <w:sz w:val="12"/>
          <w:szCs w:val="12"/>
        </w:rPr>
      </w:pPr>
      <w:r w:rsidRPr="008B4EA3">
        <w:rPr>
          <w:sz w:val="12"/>
          <w:szCs w:val="12"/>
        </w:rPr>
        <w:tab/>
        <w:t>3.2. ЛБО утверждаются руководителем ГРБС в срок до 29 декабря.</w:t>
      </w:r>
    </w:p>
    <w:p w:rsidR="007F1FF7" w:rsidRPr="008B4EA3" w:rsidRDefault="007F1FF7" w:rsidP="007F1FF7">
      <w:pPr>
        <w:ind w:firstLine="720"/>
        <w:jc w:val="both"/>
        <w:rPr>
          <w:sz w:val="12"/>
          <w:szCs w:val="12"/>
        </w:rPr>
      </w:pPr>
    </w:p>
    <w:p w:rsidR="007F1FF7" w:rsidRPr="008B4EA3" w:rsidRDefault="007F1FF7" w:rsidP="007F1FF7">
      <w:pPr>
        <w:ind w:firstLine="720"/>
        <w:jc w:val="center"/>
        <w:rPr>
          <w:sz w:val="12"/>
          <w:szCs w:val="12"/>
        </w:rPr>
      </w:pPr>
      <w:r w:rsidRPr="008B4EA3">
        <w:rPr>
          <w:sz w:val="12"/>
          <w:szCs w:val="12"/>
        </w:rPr>
        <w:t xml:space="preserve">4. ВЕДЕНИЕ БЮДЖЕТНЫХ РОСПИСЕЙ И ЛБО </w:t>
      </w:r>
    </w:p>
    <w:p w:rsidR="007F1FF7" w:rsidRPr="008B4EA3" w:rsidRDefault="007F1FF7" w:rsidP="007F1FF7">
      <w:pPr>
        <w:autoSpaceDE w:val="0"/>
        <w:autoSpaceDN w:val="0"/>
        <w:adjustRightInd w:val="0"/>
        <w:jc w:val="both"/>
        <w:rPr>
          <w:sz w:val="12"/>
          <w:szCs w:val="12"/>
        </w:rPr>
      </w:pPr>
      <w:r w:rsidRPr="008B4EA3">
        <w:rPr>
          <w:sz w:val="12"/>
          <w:szCs w:val="12"/>
        </w:rPr>
        <w:tab/>
        <w:t>4.1. Ведение бюджетной росписи и ЛБО осуществляет ГРБС (ГАИФД) посредством внесения изменений в показатели бюджетной росписи и ЛБО (далее – изменение бюджетной росписи и ЛБО).</w:t>
      </w:r>
    </w:p>
    <w:p w:rsidR="007F1FF7" w:rsidRPr="008B4EA3" w:rsidRDefault="007F1FF7" w:rsidP="007F1FF7">
      <w:pPr>
        <w:autoSpaceDE w:val="0"/>
        <w:autoSpaceDN w:val="0"/>
        <w:adjustRightInd w:val="0"/>
        <w:jc w:val="both"/>
        <w:rPr>
          <w:sz w:val="12"/>
          <w:szCs w:val="12"/>
        </w:rPr>
      </w:pPr>
      <w:r w:rsidRPr="008B4EA3">
        <w:rPr>
          <w:sz w:val="12"/>
          <w:szCs w:val="12"/>
        </w:rPr>
        <w:tab/>
        <w:t xml:space="preserve">4.2. </w:t>
      </w:r>
      <w:proofErr w:type="gramStart"/>
      <w:r w:rsidRPr="008B4EA3">
        <w:rPr>
          <w:sz w:val="12"/>
          <w:szCs w:val="12"/>
        </w:rPr>
        <w:t>Изменение бюджетной росписи и ЛБО производится после внесения соответствующих изменений в сводную бюджетную роспись и ЛБО бюджета Слободского сельского поселения на основании уведомления о внесении изменений в сводную бюджетную роспись бюджета сельского поселения по расходам (по источникам финансирования дефицита бюджета  сельского поселения (кроме операций по управлению остатками средств на едином счете по учету средств бюджета Слободского  сельского поселения)) и уведомления</w:t>
      </w:r>
      <w:proofErr w:type="gramEnd"/>
      <w:r w:rsidRPr="008B4EA3">
        <w:rPr>
          <w:sz w:val="12"/>
          <w:szCs w:val="12"/>
        </w:rPr>
        <w:t xml:space="preserve"> об изменении ЛБО, </w:t>
      </w:r>
      <w:proofErr w:type="gramStart"/>
      <w:r w:rsidRPr="008B4EA3">
        <w:rPr>
          <w:sz w:val="12"/>
          <w:szCs w:val="12"/>
        </w:rPr>
        <w:t>доведенных</w:t>
      </w:r>
      <w:proofErr w:type="gramEnd"/>
      <w:r w:rsidRPr="008B4EA3">
        <w:rPr>
          <w:sz w:val="12"/>
          <w:szCs w:val="12"/>
        </w:rPr>
        <w:t xml:space="preserve"> финансовым управлением администрации Угличского района  Ярославской области в установленном порядке.</w:t>
      </w:r>
    </w:p>
    <w:p w:rsidR="007F1FF7" w:rsidRPr="008B4EA3" w:rsidRDefault="007F1FF7" w:rsidP="007F1FF7">
      <w:pPr>
        <w:autoSpaceDE w:val="0"/>
        <w:autoSpaceDN w:val="0"/>
        <w:adjustRightInd w:val="0"/>
        <w:jc w:val="both"/>
        <w:rPr>
          <w:sz w:val="12"/>
          <w:szCs w:val="12"/>
        </w:rPr>
      </w:pPr>
      <w:r w:rsidRPr="008B4EA3">
        <w:rPr>
          <w:sz w:val="12"/>
          <w:szCs w:val="12"/>
        </w:rPr>
        <w:tab/>
        <w:t>4.3. Внесение изменений в бюджетную роспись осуществляется в следующем порядке:</w:t>
      </w:r>
    </w:p>
    <w:p w:rsidR="007F1FF7" w:rsidRPr="008B4EA3" w:rsidRDefault="007F1FF7" w:rsidP="007F1FF7">
      <w:pPr>
        <w:autoSpaceDE w:val="0"/>
        <w:autoSpaceDN w:val="0"/>
        <w:adjustRightInd w:val="0"/>
        <w:jc w:val="both"/>
        <w:rPr>
          <w:sz w:val="12"/>
          <w:szCs w:val="12"/>
        </w:rPr>
      </w:pPr>
      <w:r w:rsidRPr="008B4EA3">
        <w:rPr>
          <w:sz w:val="12"/>
          <w:szCs w:val="12"/>
        </w:rPr>
        <w:tab/>
        <w:t xml:space="preserve">4.3.1. </w:t>
      </w:r>
      <w:proofErr w:type="gramStart"/>
      <w:r w:rsidRPr="008B4EA3">
        <w:rPr>
          <w:sz w:val="12"/>
          <w:szCs w:val="12"/>
        </w:rPr>
        <w:t>ГРБС после получения уведомления о внесении изменений в сводную бюджетную роспись бюджета сельского поселения по расходам направляет в управление финансов администрации Угличского  района изменения бюджетных ассигнований по расходам ГРБС и (или) изменения бюджетных ассигнований по расходам в разрезе подведомственных ему получателей в электронных документах «Черновик – Справка об изменении бюджетной росписи (форма 2)», подписанных усиленной квалифицированной электронной подписью (далее ЭЦП) уполномоченного</w:t>
      </w:r>
      <w:proofErr w:type="gramEnd"/>
      <w:r w:rsidRPr="008B4EA3">
        <w:rPr>
          <w:sz w:val="12"/>
          <w:szCs w:val="12"/>
        </w:rPr>
        <w:t xml:space="preserve"> работника ГРБС.</w:t>
      </w:r>
    </w:p>
    <w:p w:rsidR="007F1FF7" w:rsidRPr="008B4EA3" w:rsidRDefault="007F1FF7" w:rsidP="007F1FF7">
      <w:pPr>
        <w:autoSpaceDE w:val="0"/>
        <w:autoSpaceDN w:val="0"/>
        <w:adjustRightInd w:val="0"/>
        <w:jc w:val="both"/>
        <w:rPr>
          <w:sz w:val="12"/>
          <w:szCs w:val="12"/>
        </w:rPr>
      </w:pPr>
      <w:r w:rsidRPr="008B4EA3">
        <w:rPr>
          <w:sz w:val="12"/>
          <w:szCs w:val="12"/>
        </w:rPr>
        <w:tab/>
        <w:t xml:space="preserve">4.3.2. </w:t>
      </w:r>
      <w:proofErr w:type="gramStart"/>
      <w:r w:rsidRPr="008B4EA3">
        <w:rPr>
          <w:sz w:val="12"/>
          <w:szCs w:val="12"/>
        </w:rPr>
        <w:t>После подтверждения электронных документов, указанных в подпункте 4.3.1 настоящего Порядка, ГРБС (ГАИФД) готовит изменения в бюджетную роспись по форме согласно приложению № 3 к настоящему Порядку и утверждает их руководителем ГРБС не позднее 10 рабочих дней со дня получения уведомления о внесении изменений в сводную бюджетную  роспись бюджета Слободского сельского поселения по расходам и по источникам финансирования дефицита бюджета Слободского сельского</w:t>
      </w:r>
      <w:proofErr w:type="gramEnd"/>
      <w:r w:rsidRPr="008B4EA3">
        <w:rPr>
          <w:sz w:val="12"/>
          <w:szCs w:val="12"/>
        </w:rPr>
        <w:t xml:space="preserve"> поселения.</w:t>
      </w:r>
    </w:p>
    <w:p w:rsidR="007F1FF7" w:rsidRPr="008B4EA3" w:rsidRDefault="007F1FF7" w:rsidP="007F1FF7">
      <w:pPr>
        <w:autoSpaceDE w:val="0"/>
        <w:autoSpaceDN w:val="0"/>
        <w:adjustRightInd w:val="0"/>
        <w:jc w:val="both"/>
        <w:rPr>
          <w:sz w:val="12"/>
          <w:szCs w:val="12"/>
        </w:rPr>
      </w:pPr>
      <w:r w:rsidRPr="008B4EA3">
        <w:rPr>
          <w:sz w:val="12"/>
          <w:szCs w:val="12"/>
        </w:rPr>
        <w:tab/>
        <w:t>4.4. Внесение изменений в ЛБО осуществляется в следующем порядке:</w:t>
      </w:r>
    </w:p>
    <w:p w:rsidR="007F1FF7" w:rsidRPr="008B4EA3" w:rsidRDefault="007F1FF7" w:rsidP="007F1FF7">
      <w:pPr>
        <w:autoSpaceDE w:val="0"/>
        <w:autoSpaceDN w:val="0"/>
        <w:adjustRightInd w:val="0"/>
        <w:jc w:val="both"/>
        <w:rPr>
          <w:sz w:val="12"/>
          <w:szCs w:val="12"/>
        </w:rPr>
      </w:pPr>
      <w:r w:rsidRPr="008B4EA3">
        <w:rPr>
          <w:sz w:val="12"/>
          <w:szCs w:val="12"/>
        </w:rPr>
        <w:tab/>
        <w:t>4.4.1. ГРБС после получения от финансового управления администрации Угличского района уведомления об изменении ЛБО направляет ему изменения ЛБО ГРБС и (или) изменения ЛБО в разрезе подведомственных ему получателей в электронных документах «Черновик – Лимит бюджетных обязательств (изменения)», подписанных ЭЦП уполномоченного работника ГРБС.</w:t>
      </w:r>
    </w:p>
    <w:p w:rsidR="007F1FF7" w:rsidRPr="008B4EA3" w:rsidRDefault="007F1FF7" w:rsidP="007F1FF7">
      <w:pPr>
        <w:autoSpaceDE w:val="0"/>
        <w:autoSpaceDN w:val="0"/>
        <w:adjustRightInd w:val="0"/>
        <w:jc w:val="both"/>
        <w:rPr>
          <w:sz w:val="12"/>
          <w:szCs w:val="12"/>
        </w:rPr>
      </w:pPr>
      <w:r w:rsidRPr="008B4EA3">
        <w:rPr>
          <w:sz w:val="12"/>
          <w:szCs w:val="12"/>
        </w:rPr>
        <w:tab/>
        <w:t>Одновременно к электронным документам прикрепляются расчеты к сметам подведомственных получателей на суммы вносимых в ЛБО изменений.</w:t>
      </w:r>
    </w:p>
    <w:p w:rsidR="007F1FF7" w:rsidRPr="008B4EA3" w:rsidRDefault="007F1FF7" w:rsidP="007F1FF7">
      <w:pPr>
        <w:autoSpaceDE w:val="0"/>
        <w:autoSpaceDN w:val="0"/>
        <w:adjustRightInd w:val="0"/>
        <w:jc w:val="both"/>
        <w:rPr>
          <w:sz w:val="12"/>
          <w:szCs w:val="12"/>
        </w:rPr>
      </w:pPr>
    </w:p>
    <w:p w:rsidR="007F1FF7" w:rsidRPr="008B4EA3" w:rsidRDefault="007F1FF7" w:rsidP="007F1FF7">
      <w:pPr>
        <w:autoSpaceDE w:val="0"/>
        <w:autoSpaceDN w:val="0"/>
        <w:adjustRightInd w:val="0"/>
        <w:jc w:val="both"/>
        <w:rPr>
          <w:sz w:val="12"/>
          <w:szCs w:val="12"/>
        </w:rPr>
      </w:pPr>
      <w:r w:rsidRPr="008B4EA3">
        <w:rPr>
          <w:sz w:val="12"/>
          <w:szCs w:val="12"/>
        </w:rPr>
        <w:tab/>
        <w:t>4.4.2. После подтверждения электронных документов, указанных в подпункте 4.4.1 настоящего Порядка, ГРБС готовит изменения в ЛБО по форме согласно приложению № 4 к настоящему Порядку и утверждает их руководителем ГРБС.</w:t>
      </w:r>
    </w:p>
    <w:p w:rsidR="007F1FF7" w:rsidRPr="008B4EA3" w:rsidRDefault="007F1FF7" w:rsidP="007F1FF7">
      <w:pPr>
        <w:autoSpaceDE w:val="0"/>
        <w:autoSpaceDN w:val="0"/>
        <w:adjustRightInd w:val="0"/>
        <w:ind w:firstLine="708"/>
        <w:jc w:val="both"/>
        <w:rPr>
          <w:sz w:val="12"/>
          <w:szCs w:val="12"/>
        </w:rPr>
      </w:pPr>
      <w:r w:rsidRPr="008B4EA3">
        <w:rPr>
          <w:sz w:val="12"/>
          <w:szCs w:val="12"/>
        </w:rPr>
        <w:t>4.5. Изменение бюджетной росписи может быть произведено без внесения изменений в сводную бюджетную роспись бюджета муниципального района в случаях:</w:t>
      </w:r>
    </w:p>
    <w:p w:rsidR="007F1FF7" w:rsidRPr="008B4EA3" w:rsidRDefault="007F1FF7" w:rsidP="007F1FF7">
      <w:pPr>
        <w:autoSpaceDE w:val="0"/>
        <w:autoSpaceDN w:val="0"/>
        <w:adjustRightInd w:val="0"/>
        <w:ind w:firstLine="708"/>
        <w:jc w:val="both"/>
        <w:rPr>
          <w:sz w:val="12"/>
          <w:szCs w:val="12"/>
        </w:rPr>
      </w:pPr>
      <w:r w:rsidRPr="008B4EA3">
        <w:rPr>
          <w:sz w:val="12"/>
          <w:szCs w:val="12"/>
        </w:rPr>
        <w:t xml:space="preserve">- перераспределения бюджетных ассигнований между подведомственными получателями – в пределах одного раздела, подраздела, целевой статьи (муниципальной программы муниципального района и </w:t>
      </w:r>
      <w:proofErr w:type="spellStart"/>
      <w:r w:rsidRPr="008B4EA3">
        <w:rPr>
          <w:sz w:val="12"/>
          <w:szCs w:val="12"/>
        </w:rPr>
        <w:t>непрограммного</w:t>
      </w:r>
      <w:proofErr w:type="spellEnd"/>
      <w:r w:rsidRPr="008B4EA3">
        <w:rPr>
          <w:sz w:val="12"/>
          <w:szCs w:val="12"/>
        </w:rPr>
        <w:t xml:space="preserve"> направления деятельности), группы и подгруппы </w:t>
      </w:r>
      <w:proofErr w:type="gramStart"/>
      <w:r w:rsidRPr="008B4EA3">
        <w:rPr>
          <w:sz w:val="12"/>
          <w:szCs w:val="12"/>
        </w:rPr>
        <w:t>вида расходов классификации расходов бюджетов</w:t>
      </w:r>
      <w:proofErr w:type="gramEnd"/>
      <w:r w:rsidRPr="008B4EA3">
        <w:rPr>
          <w:sz w:val="12"/>
          <w:szCs w:val="12"/>
        </w:rPr>
        <w:t>;</w:t>
      </w:r>
    </w:p>
    <w:p w:rsidR="007F1FF7" w:rsidRPr="008B4EA3" w:rsidRDefault="007F1FF7" w:rsidP="007F1FF7">
      <w:pPr>
        <w:autoSpaceDE w:val="0"/>
        <w:autoSpaceDN w:val="0"/>
        <w:adjustRightInd w:val="0"/>
        <w:ind w:firstLine="708"/>
        <w:jc w:val="both"/>
        <w:rPr>
          <w:sz w:val="12"/>
          <w:szCs w:val="12"/>
        </w:rPr>
      </w:pPr>
      <w:r w:rsidRPr="008B4EA3">
        <w:rPr>
          <w:sz w:val="12"/>
          <w:szCs w:val="12"/>
        </w:rPr>
        <w:t xml:space="preserve">- перераспределения бюджетных ассигнований между кодами целей, предусмотренными подпунктом 2.4 настоящего Порядка, - в пределах одного получателя и (или) раздела, подраздела, целевой статьи (Слободского сельского поселения и </w:t>
      </w:r>
      <w:proofErr w:type="spellStart"/>
      <w:r w:rsidRPr="008B4EA3">
        <w:rPr>
          <w:sz w:val="12"/>
          <w:szCs w:val="12"/>
        </w:rPr>
        <w:t>непрограммного</w:t>
      </w:r>
      <w:proofErr w:type="spellEnd"/>
      <w:r w:rsidRPr="008B4EA3">
        <w:rPr>
          <w:sz w:val="12"/>
          <w:szCs w:val="12"/>
        </w:rPr>
        <w:t xml:space="preserve"> направления деятельности), группы и подгруппы </w:t>
      </w:r>
      <w:proofErr w:type="gramStart"/>
      <w:r w:rsidRPr="008B4EA3">
        <w:rPr>
          <w:sz w:val="12"/>
          <w:szCs w:val="12"/>
        </w:rPr>
        <w:t>вида расходов классификации расходов бюджетов</w:t>
      </w:r>
      <w:proofErr w:type="gramEnd"/>
      <w:r w:rsidRPr="008B4EA3">
        <w:rPr>
          <w:sz w:val="12"/>
          <w:szCs w:val="12"/>
        </w:rPr>
        <w:t>;</w:t>
      </w:r>
    </w:p>
    <w:p w:rsidR="007F1FF7" w:rsidRPr="008B4EA3" w:rsidRDefault="007F1FF7" w:rsidP="007F1FF7">
      <w:pPr>
        <w:autoSpaceDE w:val="0"/>
        <w:autoSpaceDN w:val="0"/>
        <w:adjustRightInd w:val="0"/>
        <w:ind w:firstLine="708"/>
        <w:jc w:val="both"/>
        <w:rPr>
          <w:sz w:val="12"/>
          <w:szCs w:val="12"/>
        </w:rPr>
      </w:pPr>
      <w:r w:rsidRPr="008B4EA3">
        <w:rPr>
          <w:sz w:val="12"/>
          <w:szCs w:val="12"/>
        </w:rPr>
        <w:t>- изменения кодов целей, предусмотренных подпунктом 2.4 настоящего Порядка.</w:t>
      </w:r>
    </w:p>
    <w:p w:rsidR="007F1FF7" w:rsidRPr="008B4EA3" w:rsidRDefault="007F1FF7" w:rsidP="007F1FF7">
      <w:pPr>
        <w:autoSpaceDE w:val="0"/>
        <w:autoSpaceDN w:val="0"/>
        <w:adjustRightInd w:val="0"/>
        <w:ind w:firstLine="708"/>
        <w:jc w:val="both"/>
        <w:rPr>
          <w:sz w:val="12"/>
          <w:szCs w:val="12"/>
        </w:rPr>
      </w:pPr>
      <w:r w:rsidRPr="008B4EA3">
        <w:rPr>
          <w:sz w:val="12"/>
          <w:szCs w:val="12"/>
        </w:rPr>
        <w:t xml:space="preserve">4.6. </w:t>
      </w:r>
      <w:proofErr w:type="gramStart"/>
      <w:r w:rsidRPr="008B4EA3">
        <w:rPr>
          <w:sz w:val="12"/>
          <w:szCs w:val="12"/>
        </w:rPr>
        <w:t xml:space="preserve">Изменений ЛБО может быть произведено без внесения изменений в ЛБО бюджета Слободского сельского поселения в случаях, установленных в подпункте 5.5 настоящего Порядка, а так же в случае перераспределения ЛБО между кодами элементов вида расходов классификации расходов бюджетов – в пределах одного получателя и (или) раздела, подраздела, целевой статьи (Слободского сельского поселения и </w:t>
      </w:r>
      <w:proofErr w:type="spellStart"/>
      <w:r w:rsidRPr="008B4EA3">
        <w:rPr>
          <w:sz w:val="12"/>
          <w:szCs w:val="12"/>
        </w:rPr>
        <w:t>непрограммного</w:t>
      </w:r>
      <w:proofErr w:type="spellEnd"/>
      <w:r w:rsidRPr="008B4EA3">
        <w:rPr>
          <w:sz w:val="12"/>
          <w:szCs w:val="12"/>
        </w:rPr>
        <w:t xml:space="preserve"> направления деятельности), группы и подгруппы вида расходов классификации</w:t>
      </w:r>
      <w:proofErr w:type="gramEnd"/>
      <w:r w:rsidRPr="008B4EA3">
        <w:rPr>
          <w:sz w:val="12"/>
          <w:szCs w:val="12"/>
        </w:rPr>
        <w:t xml:space="preserve"> расходов бюджетов.</w:t>
      </w:r>
    </w:p>
    <w:p w:rsidR="007F1FF7" w:rsidRPr="008B4EA3" w:rsidRDefault="007F1FF7" w:rsidP="007F1FF7">
      <w:pPr>
        <w:ind w:firstLine="720"/>
        <w:jc w:val="center"/>
        <w:rPr>
          <w:caps/>
          <w:sz w:val="12"/>
          <w:szCs w:val="12"/>
        </w:rPr>
      </w:pPr>
      <w:r w:rsidRPr="008B4EA3">
        <w:rPr>
          <w:sz w:val="12"/>
          <w:szCs w:val="12"/>
        </w:rPr>
        <w:t xml:space="preserve">5.ВЕДЕНИЕ БЮДЖЕТНЫХ РОСПИСЕЙ  И ЛБО </w:t>
      </w:r>
    </w:p>
    <w:p w:rsidR="007F1FF7" w:rsidRPr="008B4EA3" w:rsidRDefault="007F1FF7" w:rsidP="007F1FF7">
      <w:pPr>
        <w:autoSpaceDE w:val="0"/>
        <w:autoSpaceDN w:val="0"/>
        <w:adjustRightInd w:val="0"/>
        <w:jc w:val="both"/>
        <w:rPr>
          <w:sz w:val="12"/>
          <w:szCs w:val="12"/>
        </w:rPr>
      </w:pPr>
      <w:r w:rsidRPr="008B4EA3">
        <w:rPr>
          <w:sz w:val="12"/>
          <w:szCs w:val="12"/>
        </w:rPr>
        <w:tab/>
        <w:t>5.1. Ведение бюджетной росписи и ЛБО осуществляет ГРБС (ГАИФД) посредством внесения изменений в показатели бюджетной росписи и ЛБО (далее – изменение бюджетной росписи и ЛБО).</w:t>
      </w:r>
    </w:p>
    <w:p w:rsidR="007F1FF7" w:rsidRPr="008B4EA3" w:rsidRDefault="007F1FF7" w:rsidP="007F1FF7">
      <w:pPr>
        <w:autoSpaceDE w:val="0"/>
        <w:autoSpaceDN w:val="0"/>
        <w:adjustRightInd w:val="0"/>
        <w:jc w:val="both"/>
        <w:rPr>
          <w:sz w:val="12"/>
          <w:szCs w:val="12"/>
        </w:rPr>
      </w:pPr>
      <w:r w:rsidRPr="008B4EA3">
        <w:rPr>
          <w:sz w:val="12"/>
          <w:szCs w:val="12"/>
        </w:rPr>
        <w:tab/>
        <w:t xml:space="preserve">5.2. </w:t>
      </w:r>
      <w:proofErr w:type="gramStart"/>
      <w:r w:rsidRPr="008B4EA3">
        <w:rPr>
          <w:sz w:val="12"/>
          <w:szCs w:val="12"/>
        </w:rPr>
        <w:t>Изменение бюджетной росписи и ЛБО производится после внесения соответствующих изменений в сводную бюджетную роспись и ЛБО бюджета поселения на основании уведомления о внесении изменений в сводную бюджетную роспись  бюджета поселения по расходам (по источникам финансирования дефицита бюджета  поселения (кроме операций по управлению остатками средств на едином счете по учету средств бюджета Слободского сельского поселения)) и уведомления об изменении ЛБО, доведенных</w:t>
      </w:r>
      <w:proofErr w:type="gramEnd"/>
      <w:r w:rsidRPr="008B4EA3">
        <w:rPr>
          <w:sz w:val="12"/>
          <w:szCs w:val="12"/>
        </w:rPr>
        <w:t xml:space="preserve"> администрацией Слободского  сельского поселения в установленном порядке.</w:t>
      </w:r>
    </w:p>
    <w:p w:rsidR="007F1FF7" w:rsidRPr="008B4EA3" w:rsidRDefault="007F1FF7" w:rsidP="007F1FF7">
      <w:pPr>
        <w:autoSpaceDE w:val="0"/>
        <w:autoSpaceDN w:val="0"/>
        <w:adjustRightInd w:val="0"/>
        <w:jc w:val="both"/>
        <w:rPr>
          <w:sz w:val="12"/>
          <w:szCs w:val="12"/>
        </w:rPr>
      </w:pPr>
      <w:r w:rsidRPr="008B4EA3">
        <w:rPr>
          <w:sz w:val="12"/>
          <w:szCs w:val="12"/>
        </w:rPr>
        <w:tab/>
        <w:t>5.3. Внесение изменений в бюджетную роспись осуществляется в следующем порядке:</w:t>
      </w:r>
    </w:p>
    <w:p w:rsidR="007F1FF7" w:rsidRPr="008B4EA3" w:rsidRDefault="007F1FF7" w:rsidP="007F1FF7">
      <w:pPr>
        <w:autoSpaceDE w:val="0"/>
        <w:autoSpaceDN w:val="0"/>
        <w:adjustRightInd w:val="0"/>
        <w:jc w:val="both"/>
        <w:rPr>
          <w:sz w:val="12"/>
          <w:szCs w:val="12"/>
        </w:rPr>
      </w:pPr>
      <w:r w:rsidRPr="008B4EA3">
        <w:rPr>
          <w:sz w:val="12"/>
          <w:szCs w:val="12"/>
        </w:rPr>
        <w:tab/>
        <w:t xml:space="preserve">5.3.1. </w:t>
      </w:r>
      <w:proofErr w:type="gramStart"/>
      <w:r w:rsidRPr="008B4EA3">
        <w:rPr>
          <w:sz w:val="12"/>
          <w:szCs w:val="12"/>
        </w:rPr>
        <w:t>ГРБС после получения уведомления о внесении изменений в сводную бюджетную роспись бюджета поселения по расходам направляет в финансовое управление администрации Угличского района изменения бюджетных ассигнований по расходам ГРБС и (или) изменения бюджетных ассигнований по расходам в разрезе подведомственных ему получателей в электронных документах «Черновик – Справка об изменении бюджетной росписи (форма 2)», подписанных усиленной квалифицированной электронной подписью (далее ЭЦП) уполномоченного работника</w:t>
      </w:r>
      <w:proofErr w:type="gramEnd"/>
      <w:r w:rsidRPr="008B4EA3">
        <w:rPr>
          <w:sz w:val="12"/>
          <w:szCs w:val="12"/>
        </w:rPr>
        <w:t xml:space="preserve"> ГРБС.</w:t>
      </w:r>
    </w:p>
    <w:p w:rsidR="007F1FF7" w:rsidRPr="008B4EA3" w:rsidRDefault="007F1FF7" w:rsidP="007F1FF7">
      <w:pPr>
        <w:autoSpaceDE w:val="0"/>
        <w:autoSpaceDN w:val="0"/>
        <w:adjustRightInd w:val="0"/>
        <w:jc w:val="both"/>
        <w:rPr>
          <w:sz w:val="12"/>
          <w:szCs w:val="12"/>
        </w:rPr>
      </w:pPr>
      <w:r w:rsidRPr="008B4EA3">
        <w:rPr>
          <w:sz w:val="12"/>
          <w:szCs w:val="12"/>
        </w:rPr>
        <w:tab/>
        <w:t>5.3.2. После подтверждения  электронных документов, указанных в подпункте 5.3.1 настоящего Порядка, ГРБС (ГАИФД) готовит изменения в бюджетную роспись по форме согласно приложению № 6 к настоящему Порядку и утверждает их руководителем ГРБС не позднее 10 рабочих дней со дня получения уведомления о внесении изменений в сводную бюджетную роспись бюджета поселения по расходам (по источникам финансирования дефицита бюджета поселения</w:t>
      </w:r>
      <w:proofErr w:type="gramStart"/>
      <w:r w:rsidRPr="008B4EA3">
        <w:rPr>
          <w:sz w:val="12"/>
          <w:szCs w:val="12"/>
        </w:rPr>
        <w:t xml:space="preserve"> )</w:t>
      </w:r>
      <w:proofErr w:type="gramEnd"/>
      <w:r w:rsidRPr="008B4EA3">
        <w:rPr>
          <w:sz w:val="12"/>
          <w:szCs w:val="12"/>
        </w:rPr>
        <w:t>.</w:t>
      </w:r>
    </w:p>
    <w:p w:rsidR="007F1FF7" w:rsidRPr="008B4EA3" w:rsidRDefault="007F1FF7" w:rsidP="007F1FF7">
      <w:pPr>
        <w:autoSpaceDE w:val="0"/>
        <w:autoSpaceDN w:val="0"/>
        <w:adjustRightInd w:val="0"/>
        <w:jc w:val="both"/>
        <w:rPr>
          <w:sz w:val="12"/>
          <w:szCs w:val="12"/>
        </w:rPr>
      </w:pPr>
      <w:r w:rsidRPr="008B4EA3">
        <w:rPr>
          <w:sz w:val="12"/>
          <w:szCs w:val="12"/>
        </w:rPr>
        <w:tab/>
        <w:t>5.4. Внесение изменений в ЛБО осуществляется в следующем порядке:</w:t>
      </w:r>
    </w:p>
    <w:p w:rsidR="007F1FF7" w:rsidRPr="008B4EA3" w:rsidRDefault="007F1FF7" w:rsidP="007F1FF7">
      <w:pPr>
        <w:autoSpaceDE w:val="0"/>
        <w:autoSpaceDN w:val="0"/>
        <w:adjustRightInd w:val="0"/>
        <w:jc w:val="both"/>
        <w:rPr>
          <w:sz w:val="12"/>
          <w:szCs w:val="12"/>
        </w:rPr>
      </w:pPr>
      <w:r w:rsidRPr="008B4EA3">
        <w:rPr>
          <w:sz w:val="12"/>
          <w:szCs w:val="12"/>
        </w:rPr>
        <w:tab/>
        <w:t>5.4.1. ГРБС  после получения от финансового управления администрации Угличского района уведомления об изменении ЛБО направляет ему изменения ЛБО ГРБС и (или)  изменения ЛБО в разрезе подведомственных ему получателей в электронных документах «Черновик – Лимит бюджетных обязательств (изменения)», подписанных ЭЦП уполномоченного работника ГРБС</w:t>
      </w:r>
      <w:proofErr w:type="gramStart"/>
      <w:r w:rsidRPr="008B4EA3">
        <w:rPr>
          <w:sz w:val="12"/>
          <w:szCs w:val="12"/>
        </w:rPr>
        <w:t xml:space="preserve"> .</w:t>
      </w:r>
      <w:proofErr w:type="gramEnd"/>
    </w:p>
    <w:p w:rsidR="007F1FF7" w:rsidRPr="008B4EA3" w:rsidRDefault="007F1FF7" w:rsidP="007F1FF7">
      <w:pPr>
        <w:autoSpaceDE w:val="0"/>
        <w:autoSpaceDN w:val="0"/>
        <w:adjustRightInd w:val="0"/>
        <w:jc w:val="both"/>
        <w:rPr>
          <w:sz w:val="12"/>
          <w:szCs w:val="12"/>
        </w:rPr>
      </w:pPr>
      <w:r w:rsidRPr="008B4EA3">
        <w:rPr>
          <w:sz w:val="12"/>
          <w:szCs w:val="12"/>
        </w:rPr>
        <w:tab/>
        <w:t>Одновременно к электронным документам прикрепляются расчеты к сметам подведомственных получателей на суммы вносимых в ЛБО изменений.</w:t>
      </w:r>
    </w:p>
    <w:p w:rsidR="007F1FF7" w:rsidRPr="008B4EA3" w:rsidRDefault="007F1FF7" w:rsidP="007F1FF7">
      <w:pPr>
        <w:autoSpaceDE w:val="0"/>
        <w:autoSpaceDN w:val="0"/>
        <w:adjustRightInd w:val="0"/>
        <w:jc w:val="both"/>
        <w:rPr>
          <w:sz w:val="12"/>
          <w:szCs w:val="12"/>
        </w:rPr>
      </w:pPr>
      <w:r w:rsidRPr="008B4EA3">
        <w:rPr>
          <w:sz w:val="12"/>
          <w:szCs w:val="12"/>
        </w:rPr>
        <w:tab/>
        <w:t>5.4.2. После подтверждения электронных документов, указанных в подпункте 5.4.1 настоящего Порядка, ГРБС готовит изменения в ЛБО по форме согласно приложению № 9 к настоящему Порядку и утверждает их руководителем ГРБС не позднее 10 рабочих дне со дня получения уведомления.</w:t>
      </w:r>
    </w:p>
    <w:p w:rsidR="007F1FF7" w:rsidRPr="008B4EA3" w:rsidRDefault="007F1FF7" w:rsidP="007F1FF7">
      <w:pPr>
        <w:autoSpaceDE w:val="0"/>
        <w:autoSpaceDN w:val="0"/>
        <w:adjustRightInd w:val="0"/>
        <w:jc w:val="both"/>
        <w:rPr>
          <w:sz w:val="12"/>
          <w:szCs w:val="12"/>
        </w:rPr>
      </w:pPr>
      <w:r w:rsidRPr="008B4EA3">
        <w:rPr>
          <w:sz w:val="12"/>
          <w:szCs w:val="12"/>
        </w:rPr>
        <w:lastRenderedPageBreak/>
        <w:t xml:space="preserve">          5.4.3. Изменения ЛБО доводятся ГРБС в срок не позднее 5 рабочих дней со дня утверждения указанных изменений до подведомственных получателей в форме уведомления согласно приложению №10 к настоящему Порядку.</w:t>
      </w:r>
    </w:p>
    <w:p w:rsidR="007F1FF7" w:rsidRPr="008B4EA3" w:rsidRDefault="007F1FF7" w:rsidP="007F1FF7">
      <w:pPr>
        <w:autoSpaceDE w:val="0"/>
        <w:autoSpaceDN w:val="0"/>
        <w:adjustRightInd w:val="0"/>
        <w:jc w:val="both"/>
        <w:rPr>
          <w:sz w:val="12"/>
          <w:szCs w:val="12"/>
        </w:rPr>
      </w:pPr>
      <w:r w:rsidRPr="008B4EA3">
        <w:rPr>
          <w:sz w:val="12"/>
          <w:szCs w:val="12"/>
        </w:rPr>
        <w:t xml:space="preserve"> </w:t>
      </w:r>
      <w:r w:rsidRPr="008B4EA3">
        <w:rPr>
          <w:sz w:val="12"/>
          <w:szCs w:val="12"/>
        </w:rPr>
        <w:tab/>
        <w:t>5.5. Изменение бюджетной росписи может быть произведено без внесения изменений в сводную бюджетную роспись бюджета поселения в случаях:</w:t>
      </w:r>
    </w:p>
    <w:p w:rsidR="007F1FF7" w:rsidRPr="008B4EA3" w:rsidRDefault="007F1FF7" w:rsidP="007F1FF7">
      <w:pPr>
        <w:autoSpaceDE w:val="0"/>
        <w:autoSpaceDN w:val="0"/>
        <w:adjustRightInd w:val="0"/>
        <w:ind w:firstLine="708"/>
        <w:jc w:val="both"/>
        <w:rPr>
          <w:sz w:val="12"/>
          <w:szCs w:val="12"/>
        </w:rPr>
      </w:pPr>
      <w:r w:rsidRPr="008B4EA3">
        <w:rPr>
          <w:sz w:val="12"/>
          <w:szCs w:val="12"/>
        </w:rPr>
        <w:t xml:space="preserve">- перераспределения бюджетных ассигнований между подведомственными получателями – в пределах одного раздела, подраздела, целевой статьи (муниципальной программы поселения и </w:t>
      </w:r>
      <w:proofErr w:type="spellStart"/>
      <w:r w:rsidRPr="008B4EA3">
        <w:rPr>
          <w:sz w:val="12"/>
          <w:szCs w:val="12"/>
        </w:rPr>
        <w:t>непрограммного</w:t>
      </w:r>
      <w:proofErr w:type="spellEnd"/>
      <w:r w:rsidRPr="008B4EA3">
        <w:rPr>
          <w:sz w:val="12"/>
          <w:szCs w:val="12"/>
        </w:rPr>
        <w:t xml:space="preserve"> направления деятельности), группы и подгруппы </w:t>
      </w:r>
      <w:proofErr w:type="gramStart"/>
      <w:r w:rsidRPr="008B4EA3">
        <w:rPr>
          <w:sz w:val="12"/>
          <w:szCs w:val="12"/>
        </w:rPr>
        <w:t>вида расходов классификации расходов бюджетов</w:t>
      </w:r>
      <w:proofErr w:type="gramEnd"/>
      <w:r w:rsidRPr="008B4EA3">
        <w:rPr>
          <w:sz w:val="12"/>
          <w:szCs w:val="12"/>
        </w:rPr>
        <w:t>;</w:t>
      </w:r>
    </w:p>
    <w:p w:rsidR="007F1FF7" w:rsidRPr="008B4EA3" w:rsidRDefault="007F1FF7" w:rsidP="007F1FF7">
      <w:pPr>
        <w:autoSpaceDE w:val="0"/>
        <w:autoSpaceDN w:val="0"/>
        <w:adjustRightInd w:val="0"/>
        <w:ind w:firstLine="708"/>
        <w:jc w:val="both"/>
        <w:rPr>
          <w:sz w:val="12"/>
          <w:szCs w:val="12"/>
        </w:rPr>
      </w:pPr>
      <w:r w:rsidRPr="008B4EA3">
        <w:rPr>
          <w:sz w:val="12"/>
          <w:szCs w:val="12"/>
        </w:rPr>
        <w:t xml:space="preserve">- перераспределения бюджетных ассигнований между кодами целей, предусмотренными подпунктом 2.4 настоящего Порядка, - в пределах одного получателя и (или) раздела, подраздела, целевой статьи (муниципальной программы поселения  и </w:t>
      </w:r>
      <w:proofErr w:type="spellStart"/>
      <w:r w:rsidRPr="008B4EA3">
        <w:rPr>
          <w:sz w:val="12"/>
          <w:szCs w:val="12"/>
        </w:rPr>
        <w:t>непрограммного</w:t>
      </w:r>
      <w:proofErr w:type="spellEnd"/>
      <w:r w:rsidRPr="008B4EA3">
        <w:rPr>
          <w:sz w:val="12"/>
          <w:szCs w:val="12"/>
        </w:rPr>
        <w:t xml:space="preserve"> направления деятельности), группы и подгруппы </w:t>
      </w:r>
      <w:proofErr w:type="gramStart"/>
      <w:r w:rsidRPr="008B4EA3">
        <w:rPr>
          <w:sz w:val="12"/>
          <w:szCs w:val="12"/>
        </w:rPr>
        <w:t>вида расходов классификации расходов бюджетов</w:t>
      </w:r>
      <w:proofErr w:type="gramEnd"/>
      <w:r w:rsidRPr="008B4EA3">
        <w:rPr>
          <w:sz w:val="12"/>
          <w:szCs w:val="12"/>
        </w:rPr>
        <w:t>;</w:t>
      </w:r>
    </w:p>
    <w:p w:rsidR="007F1FF7" w:rsidRPr="008B4EA3" w:rsidRDefault="007F1FF7" w:rsidP="007F1FF7">
      <w:pPr>
        <w:autoSpaceDE w:val="0"/>
        <w:autoSpaceDN w:val="0"/>
        <w:adjustRightInd w:val="0"/>
        <w:ind w:firstLine="708"/>
        <w:jc w:val="both"/>
        <w:rPr>
          <w:sz w:val="12"/>
          <w:szCs w:val="12"/>
        </w:rPr>
      </w:pPr>
      <w:r w:rsidRPr="008B4EA3">
        <w:rPr>
          <w:sz w:val="12"/>
          <w:szCs w:val="12"/>
        </w:rPr>
        <w:t>- изменения кодов целей, предусмотренных подпунктом 2.4 настоящего Порядка.</w:t>
      </w:r>
    </w:p>
    <w:p w:rsidR="007F1FF7" w:rsidRPr="008B4EA3" w:rsidRDefault="007F1FF7" w:rsidP="007F1FF7">
      <w:pPr>
        <w:autoSpaceDE w:val="0"/>
        <w:autoSpaceDN w:val="0"/>
        <w:adjustRightInd w:val="0"/>
        <w:ind w:firstLine="708"/>
        <w:jc w:val="both"/>
        <w:rPr>
          <w:sz w:val="12"/>
          <w:szCs w:val="12"/>
        </w:rPr>
      </w:pPr>
      <w:r w:rsidRPr="008B4EA3">
        <w:rPr>
          <w:sz w:val="12"/>
          <w:szCs w:val="12"/>
        </w:rPr>
        <w:t xml:space="preserve">5.6. </w:t>
      </w:r>
      <w:proofErr w:type="gramStart"/>
      <w:r w:rsidRPr="008B4EA3">
        <w:rPr>
          <w:sz w:val="12"/>
          <w:szCs w:val="12"/>
        </w:rPr>
        <w:t xml:space="preserve">Изменений ЛБО может быть произведено без внесения изменений в ЛБО бюджета поселения в случаях, установленных в подпункте 5.5 настоящего Порядка, а так же в случае перераспределения ЛБО между кодами элементов вида расходов классификации расходов бюджетов – в пределах одного получателя и (или) раздела, подраздела, целевой статьи (муниципальной программы поселения и </w:t>
      </w:r>
      <w:proofErr w:type="spellStart"/>
      <w:r w:rsidRPr="008B4EA3">
        <w:rPr>
          <w:sz w:val="12"/>
          <w:szCs w:val="12"/>
        </w:rPr>
        <w:t>непрограммного</w:t>
      </w:r>
      <w:proofErr w:type="spellEnd"/>
      <w:r w:rsidRPr="008B4EA3">
        <w:rPr>
          <w:sz w:val="12"/>
          <w:szCs w:val="12"/>
        </w:rPr>
        <w:t xml:space="preserve"> направления деятельности), группы и подгруппы вида расходов классификации расходов бюджетов.</w:t>
      </w:r>
      <w:proofErr w:type="gramEnd"/>
    </w:p>
    <w:p w:rsidR="007F1FF7" w:rsidRPr="008B4EA3" w:rsidRDefault="007F1FF7" w:rsidP="007F1FF7">
      <w:pPr>
        <w:autoSpaceDE w:val="0"/>
        <w:autoSpaceDN w:val="0"/>
        <w:adjustRightInd w:val="0"/>
        <w:ind w:firstLine="708"/>
        <w:jc w:val="both"/>
        <w:rPr>
          <w:sz w:val="12"/>
          <w:szCs w:val="12"/>
        </w:rPr>
      </w:pPr>
    </w:p>
    <w:p w:rsidR="007F1FF7" w:rsidRPr="008B4EA3" w:rsidRDefault="007F1FF7" w:rsidP="007F1FF7">
      <w:pPr>
        <w:autoSpaceDE w:val="0"/>
        <w:autoSpaceDN w:val="0"/>
        <w:adjustRightInd w:val="0"/>
        <w:ind w:firstLine="708"/>
        <w:jc w:val="center"/>
        <w:rPr>
          <w:sz w:val="12"/>
          <w:szCs w:val="12"/>
        </w:rPr>
      </w:pPr>
      <w:r w:rsidRPr="008B4EA3">
        <w:rPr>
          <w:sz w:val="12"/>
          <w:szCs w:val="12"/>
        </w:rPr>
        <w:t>6.ОСОБЕННОСТИ СОСТАВЛЕНИЯ И ВЕДЕНИЯ БЮДЖЕТНОЙ РОСПИСИ ПО МЕЖБЮДЖЕТНЫМ ТРАНСФЕРТАМ</w:t>
      </w:r>
    </w:p>
    <w:p w:rsidR="007F1FF7" w:rsidRPr="008B4EA3" w:rsidRDefault="007F1FF7" w:rsidP="007F1FF7">
      <w:pPr>
        <w:autoSpaceDE w:val="0"/>
        <w:autoSpaceDN w:val="0"/>
        <w:adjustRightInd w:val="0"/>
        <w:ind w:firstLine="708"/>
        <w:jc w:val="both"/>
        <w:rPr>
          <w:sz w:val="12"/>
          <w:szCs w:val="12"/>
        </w:rPr>
      </w:pPr>
      <w:r w:rsidRPr="008B4EA3">
        <w:rPr>
          <w:sz w:val="12"/>
          <w:szCs w:val="12"/>
        </w:rPr>
        <w:t>6.1. Основаниями для внесения показателей являются:</w:t>
      </w:r>
    </w:p>
    <w:p w:rsidR="007F1FF7" w:rsidRPr="008B4EA3" w:rsidRDefault="007F1FF7" w:rsidP="007F1FF7">
      <w:pPr>
        <w:autoSpaceDE w:val="0"/>
        <w:autoSpaceDN w:val="0"/>
        <w:adjustRightInd w:val="0"/>
        <w:ind w:firstLine="708"/>
        <w:jc w:val="both"/>
        <w:rPr>
          <w:sz w:val="12"/>
          <w:szCs w:val="12"/>
        </w:rPr>
      </w:pPr>
      <w:r w:rsidRPr="008B4EA3">
        <w:rPr>
          <w:sz w:val="12"/>
          <w:szCs w:val="12"/>
        </w:rPr>
        <w:t>- решение о бюджете Слободского сельского поселения</w:t>
      </w:r>
    </w:p>
    <w:p w:rsidR="007F1FF7" w:rsidRPr="008B4EA3" w:rsidRDefault="007F1FF7" w:rsidP="007F1FF7">
      <w:pPr>
        <w:autoSpaceDE w:val="0"/>
        <w:autoSpaceDN w:val="0"/>
        <w:adjustRightInd w:val="0"/>
        <w:ind w:firstLine="708"/>
        <w:jc w:val="both"/>
        <w:rPr>
          <w:sz w:val="12"/>
          <w:szCs w:val="12"/>
        </w:rPr>
      </w:pPr>
      <w:r w:rsidRPr="008B4EA3">
        <w:rPr>
          <w:sz w:val="12"/>
          <w:szCs w:val="12"/>
        </w:rPr>
        <w:t>- решение о внесении изменений в решение о бюджете Слободского сельского поселения.</w:t>
      </w:r>
    </w:p>
    <w:p w:rsidR="007F1FF7" w:rsidRPr="008B4EA3" w:rsidRDefault="007F1FF7" w:rsidP="007F1FF7">
      <w:pPr>
        <w:jc w:val="both"/>
        <w:rPr>
          <w:sz w:val="12"/>
          <w:szCs w:val="12"/>
        </w:rPr>
      </w:pPr>
    </w:p>
    <w:p w:rsidR="007F1FF7" w:rsidRPr="008B4EA3" w:rsidRDefault="007F1FF7" w:rsidP="007F1FF7">
      <w:pPr>
        <w:jc w:val="right"/>
        <w:rPr>
          <w:sz w:val="12"/>
          <w:szCs w:val="12"/>
        </w:rPr>
      </w:pPr>
      <w:r w:rsidRPr="008B4EA3">
        <w:rPr>
          <w:sz w:val="12"/>
          <w:szCs w:val="12"/>
        </w:rPr>
        <w:t>Приложение № 1</w:t>
      </w:r>
    </w:p>
    <w:p w:rsidR="00F50BE9" w:rsidRDefault="007F1FF7" w:rsidP="007F1FF7">
      <w:pPr>
        <w:spacing w:line="0" w:lineRule="atLeast"/>
        <w:jc w:val="right"/>
        <w:rPr>
          <w:sz w:val="12"/>
          <w:szCs w:val="12"/>
        </w:rPr>
      </w:pPr>
      <w:r w:rsidRPr="008B4EA3">
        <w:rPr>
          <w:sz w:val="12"/>
          <w:szCs w:val="12"/>
        </w:rPr>
        <w:t>к порядку составления и ведения бюджетных росписей главных распорядителей средст</w:t>
      </w:r>
      <w:r w:rsidR="00F50BE9">
        <w:rPr>
          <w:sz w:val="12"/>
          <w:szCs w:val="12"/>
        </w:rPr>
        <w:t>в</w:t>
      </w:r>
    </w:p>
    <w:p w:rsidR="00F50BE9" w:rsidRDefault="00F50BE9" w:rsidP="007F1FF7">
      <w:pPr>
        <w:spacing w:line="0" w:lineRule="atLeast"/>
        <w:jc w:val="right"/>
        <w:rPr>
          <w:sz w:val="12"/>
          <w:szCs w:val="12"/>
        </w:rPr>
      </w:pPr>
      <w:proofErr w:type="gramStart"/>
      <w:r w:rsidRPr="008B4EA3">
        <w:rPr>
          <w:sz w:val="12"/>
          <w:szCs w:val="12"/>
        </w:rPr>
        <w:t>бюджета поселения (главных администраторов источников покрытия дефицита бюджета поселения</w:t>
      </w:r>
      <w:r w:rsidRPr="00F50BE9">
        <w:rPr>
          <w:sz w:val="12"/>
          <w:szCs w:val="12"/>
        </w:rPr>
        <w:t xml:space="preserve"> </w:t>
      </w:r>
      <w:r w:rsidRPr="008B4EA3">
        <w:rPr>
          <w:sz w:val="12"/>
          <w:szCs w:val="12"/>
        </w:rPr>
        <w:t>утвержденному постановлением</w:t>
      </w:r>
      <w:proofErr w:type="gramEnd"/>
    </w:p>
    <w:p w:rsidR="00F50BE9" w:rsidRDefault="00F50BE9" w:rsidP="007F1FF7">
      <w:pPr>
        <w:spacing w:line="0" w:lineRule="atLeast"/>
        <w:jc w:val="right"/>
        <w:rPr>
          <w:sz w:val="12"/>
          <w:szCs w:val="12"/>
        </w:rPr>
      </w:pPr>
      <w:r>
        <w:rPr>
          <w:sz w:val="12"/>
          <w:szCs w:val="12"/>
        </w:rPr>
        <w:t>Администрации Слободского сельского поселения</w:t>
      </w:r>
    </w:p>
    <w:p w:rsidR="00F50BE9" w:rsidRDefault="00F50BE9" w:rsidP="007F1FF7">
      <w:pPr>
        <w:spacing w:line="0" w:lineRule="atLeast"/>
        <w:jc w:val="right"/>
        <w:rPr>
          <w:sz w:val="12"/>
          <w:szCs w:val="12"/>
        </w:rPr>
      </w:pPr>
      <w:r>
        <w:rPr>
          <w:sz w:val="12"/>
          <w:szCs w:val="12"/>
        </w:rPr>
        <w:t>от 30.03.2020 №53</w:t>
      </w:r>
    </w:p>
    <w:p w:rsidR="00F50BE9" w:rsidRDefault="00F50BE9" w:rsidP="007F1FF7">
      <w:pPr>
        <w:spacing w:line="0" w:lineRule="atLeast"/>
        <w:jc w:val="right"/>
        <w:rPr>
          <w:sz w:val="12"/>
          <w:szCs w:val="12"/>
        </w:rPr>
      </w:pPr>
    </w:p>
    <w:p w:rsidR="00F50BE9" w:rsidRPr="008B4EA3" w:rsidRDefault="00F50BE9" w:rsidP="00F50BE9">
      <w:pPr>
        <w:jc w:val="center"/>
        <w:rPr>
          <w:b/>
          <w:smallCaps/>
          <w:sz w:val="12"/>
          <w:szCs w:val="12"/>
        </w:rPr>
      </w:pPr>
      <w:r w:rsidRPr="008B4EA3">
        <w:rPr>
          <w:b/>
          <w:smallCaps/>
          <w:sz w:val="12"/>
          <w:szCs w:val="12"/>
        </w:rPr>
        <w:t>Бюджетная роспись на _____ год и на плановый период _____________ годов</w:t>
      </w:r>
    </w:p>
    <w:p w:rsidR="00F50BE9" w:rsidRDefault="00F50BE9" w:rsidP="007F1FF7">
      <w:pPr>
        <w:spacing w:line="0" w:lineRule="atLeast"/>
        <w:jc w:val="right"/>
        <w:rPr>
          <w:color w:val="000000"/>
          <w:sz w:val="12"/>
          <w:szCs w:val="12"/>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6"/>
        <w:gridCol w:w="441"/>
        <w:gridCol w:w="489"/>
        <w:gridCol w:w="216"/>
        <w:gridCol w:w="216"/>
        <w:gridCol w:w="216"/>
        <w:gridCol w:w="363"/>
        <w:gridCol w:w="216"/>
        <w:gridCol w:w="369"/>
        <w:gridCol w:w="216"/>
        <w:gridCol w:w="216"/>
        <w:gridCol w:w="251"/>
        <w:gridCol w:w="511"/>
      </w:tblGrid>
      <w:tr w:rsidR="00F50BE9" w:rsidRPr="008B4EA3" w:rsidTr="00F50BE9">
        <w:tc>
          <w:tcPr>
            <w:tcW w:w="13291" w:type="dxa"/>
            <w:gridSpan w:val="12"/>
            <w:tcBorders>
              <w:top w:val="nil"/>
              <w:left w:val="nil"/>
              <w:bottom w:val="nil"/>
              <w:right w:val="single" w:sz="4" w:space="0" w:color="auto"/>
            </w:tcBorders>
          </w:tcPr>
          <w:p w:rsidR="00F50BE9" w:rsidRPr="008B4EA3" w:rsidRDefault="00F50BE9" w:rsidP="00F50BE9">
            <w:pPr>
              <w:jc w:val="center"/>
              <w:rPr>
                <w:sz w:val="12"/>
                <w:szCs w:val="12"/>
              </w:rPr>
            </w:pPr>
          </w:p>
          <w:p w:rsidR="00F50BE9" w:rsidRPr="008B4EA3" w:rsidRDefault="00F50BE9" w:rsidP="00F50BE9">
            <w:pPr>
              <w:jc w:val="center"/>
              <w:rPr>
                <w:sz w:val="12"/>
                <w:szCs w:val="12"/>
              </w:rPr>
            </w:pPr>
            <w:r w:rsidRPr="008B4EA3">
              <w:rPr>
                <w:sz w:val="12"/>
                <w:szCs w:val="12"/>
              </w:rPr>
              <w:t>__________________________________________________________________________________________________</w:t>
            </w:r>
          </w:p>
        </w:tc>
        <w:tc>
          <w:tcPr>
            <w:tcW w:w="1644" w:type="dxa"/>
            <w:tcBorders>
              <w:left w:val="single" w:sz="4" w:space="0" w:color="auto"/>
              <w:bottom w:val="single" w:sz="4" w:space="0" w:color="auto"/>
            </w:tcBorders>
          </w:tcPr>
          <w:p w:rsidR="00F50BE9" w:rsidRPr="008B4EA3" w:rsidRDefault="00F50BE9" w:rsidP="00F50BE9">
            <w:pPr>
              <w:jc w:val="center"/>
              <w:rPr>
                <w:sz w:val="12"/>
                <w:szCs w:val="12"/>
              </w:rPr>
            </w:pPr>
            <w:r w:rsidRPr="008B4EA3">
              <w:rPr>
                <w:sz w:val="12"/>
                <w:szCs w:val="12"/>
              </w:rPr>
              <w:t>Код ГРБС (ГАИФД)</w:t>
            </w:r>
          </w:p>
        </w:tc>
      </w:tr>
      <w:tr w:rsidR="00F50BE9" w:rsidRPr="008B4EA3" w:rsidTr="00F50BE9">
        <w:tc>
          <w:tcPr>
            <w:tcW w:w="11990" w:type="dxa"/>
            <w:gridSpan w:val="11"/>
            <w:tcBorders>
              <w:top w:val="nil"/>
              <w:left w:val="nil"/>
              <w:bottom w:val="nil"/>
              <w:right w:val="nil"/>
            </w:tcBorders>
          </w:tcPr>
          <w:p w:rsidR="00F50BE9" w:rsidRPr="008B4EA3" w:rsidRDefault="00F50BE9" w:rsidP="00F50BE9">
            <w:pPr>
              <w:jc w:val="center"/>
              <w:rPr>
                <w:sz w:val="12"/>
                <w:szCs w:val="12"/>
              </w:rPr>
            </w:pPr>
            <w:r w:rsidRPr="008B4EA3">
              <w:rPr>
                <w:sz w:val="12"/>
                <w:szCs w:val="12"/>
              </w:rPr>
              <w:t xml:space="preserve">(полное наименование главного распорядителя средств бюджета поселения, главного администратора </w:t>
            </w:r>
            <w:proofErr w:type="gramStart"/>
            <w:r w:rsidRPr="008B4EA3">
              <w:rPr>
                <w:sz w:val="12"/>
                <w:szCs w:val="12"/>
              </w:rPr>
              <w:t>источников финансирования дефицита бюджета поселения</w:t>
            </w:r>
            <w:proofErr w:type="gramEnd"/>
            <w:r w:rsidRPr="008B4EA3">
              <w:rPr>
                <w:sz w:val="12"/>
                <w:szCs w:val="12"/>
              </w:rPr>
              <w:t>)</w:t>
            </w:r>
          </w:p>
        </w:tc>
        <w:tc>
          <w:tcPr>
            <w:tcW w:w="1301" w:type="dxa"/>
            <w:tcBorders>
              <w:top w:val="nil"/>
              <w:left w:val="nil"/>
              <w:bottom w:val="nil"/>
              <w:right w:val="single" w:sz="4" w:space="0" w:color="auto"/>
            </w:tcBorders>
          </w:tcPr>
          <w:p w:rsidR="00F50BE9" w:rsidRPr="008B4EA3" w:rsidRDefault="00F50BE9" w:rsidP="00F50BE9">
            <w:pPr>
              <w:jc w:val="right"/>
              <w:rPr>
                <w:sz w:val="12"/>
                <w:szCs w:val="12"/>
              </w:rPr>
            </w:pPr>
          </w:p>
        </w:tc>
        <w:tc>
          <w:tcPr>
            <w:tcW w:w="1644" w:type="dxa"/>
            <w:tcBorders>
              <w:top w:val="single" w:sz="4" w:space="0" w:color="auto"/>
              <w:left w:val="single" w:sz="4" w:space="0" w:color="auto"/>
              <w:bottom w:val="single" w:sz="4" w:space="0" w:color="auto"/>
              <w:right w:val="single" w:sz="4" w:space="0" w:color="auto"/>
            </w:tcBorders>
          </w:tcPr>
          <w:p w:rsidR="00F50BE9" w:rsidRPr="008B4EA3" w:rsidRDefault="00F50BE9" w:rsidP="00F50BE9">
            <w:pPr>
              <w:jc w:val="both"/>
              <w:rPr>
                <w:sz w:val="12"/>
                <w:szCs w:val="12"/>
              </w:rPr>
            </w:pPr>
          </w:p>
        </w:tc>
      </w:tr>
      <w:tr w:rsidR="00F50BE9" w:rsidRPr="008B4EA3" w:rsidTr="00F50BE9">
        <w:trPr>
          <w:gridAfter w:val="2"/>
          <w:wAfter w:w="2945" w:type="dxa"/>
        </w:trPr>
        <w:tc>
          <w:tcPr>
            <w:tcW w:w="11990" w:type="dxa"/>
            <w:gridSpan w:val="11"/>
            <w:tcBorders>
              <w:top w:val="nil"/>
              <w:left w:val="nil"/>
              <w:bottom w:val="nil"/>
              <w:right w:val="nil"/>
            </w:tcBorders>
          </w:tcPr>
          <w:p w:rsidR="00F50BE9" w:rsidRPr="008B4EA3" w:rsidRDefault="00F50BE9" w:rsidP="00F50BE9">
            <w:pPr>
              <w:jc w:val="center"/>
              <w:rPr>
                <w:sz w:val="12"/>
                <w:szCs w:val="12"/>
              </w:rPr>
            </w:pPr>
          </w:p>
          <w:p w:rsidR="00F50BE9" w:rsidRPr="008B4EA3" w:rsidRDefault="00F50BE9" w:rsidP="00F50BE9">
            <w:pPr>
              <w:numPr>
                <w:ilvl w:val="0"/>
                <w:numId w:val="36"/>
              </w:numPr>
              <w:ind w:left="851" w:hanging="491"/>
              <w:jc w:val="center"/>
              <w:rPr>
                <w:b/>
                <w:sz w:val="12"/>
                <w:szCs w:val="12"/>
              </w:rPr>
            </w:pPr>
            <w:r w:rsidRPr="008B4EA3">
              <w:rPr>
                <w:b/>
                <w:sz w:val="12"/>
                <w:szCs w:val="12"/>
              </w:rPr>
              <w:t xml:space="preserve">Бюджетные ассигнования по разделам, подразделам, целевым статьям (муниципальным программам Слободского сельского поселения и </w:t>
            </w:r>
            <w:proofErr w:type="spellStart"/>
            <w:r w:rsidRPr="008B4EA3">
              <w:rPr>
                <w:b/>
                <w:sz w:val="12"/>
                <w:szCs w:val="12"/>
              </w:rPr>
              <w:t>непрограммным</w:t>
            </w:r>
            <w:proofErr w:type="spellEnd"/>
            <w:r w:rsidRPr="008B4EA3">
              <w:rPr>
                <w:b/>
                <w:sz w:val="12"/>
                <w:szCs w:val="12"/>
              </w:rPr>
              <w:t xml:space="preserve"> направлениям деятельности), группам и подгруппам </w:t>
            </w:r>
            <w:proofErr w:type="gramStart"/>
            <w:r w:rsidRPr="008B4EA3">
              <w:rPr>
                <w:b/>
                <w:sz w:val="12"/>
                <w:szCs w:val="12"/>
              </w:rPr>
              <w:t>видов расходов классификации расходов бюджетов</w:t>
            </w:r>
            <w:proofErr w:type="gramEnd"/>
            <w:r w:rsidRPr="008B4EA3">
              <w:rPr>
                <w:b/>
                <w:sz w:val="12"/>
                <w:szCs w:val="12"/>
              </w:rPr>
              <w:t xml:space="preserve"> на_______ год</w:t>
            </w:r>
          </w:p>
          <w:p w:rsidR="00F50BE9" w:rsidRPr="008B4EA3" w:rsidRDefault="00F50BE9" w:rsidP="00F50BE9">
            <w:pPr>
              <w:ind w:left="851"/>
              <w:jc w:val="center"/>
              <w:rPr>
                <w:sz w:val="12"/>
                <w:szCs w:val="12"/>
              </w:rPr>
            </w:pPr>
            <w:r w:rsidRPr="008B4EA3">
              <w:rPr>
                <w:sz w:val="12"/>
                <w:szCs w:val="12"/>
              </w:rPr>
              <w:t>(текущий год)</w:t>
            </w:r>
          </w:p>
        </w:tc>
      </w:tr>
      <w:tr w:rsidR="00F50BE9" w:rsidRPr="008B4EA3" w:rsidTr="00F50BE9">
        <w:tc>
          <w:tcPr>
            <w:tcW w:w="6588" w:type="dxa"/>
            <w:gridSpan w:val="4"/>
            <w:tcBorders>
              <w:top w:val="nil"/>
              <w:left w:val="nil"/>
              <w:bottom w:val="single" w:sz="4" w:space="0" w:color="auto"/>
              <w:right w:val="nil"/>
            </w:tcBorders>
          </w:tcPr>
          <w:p w:rsidR="00F50BE9" w:rsidRPr="008B4EA3" w:rsidRDefault="00F50BE9" w:rsidP="00F50BE9">
            <w:pPr>
              <w:jc w:val="both"/>
              <w:rPr>
                <w:sz w:val="12"/>
                <w:szCs w:val="12"/>
              </w:rPr>
            </w:pPr>
            <w:r w:rsidRPr="008B4EA3">
              <w:rPr>
                <w:sz w:val="12"/>
                <w:szCs w:val="12"/>
              </w:rPr>
              <w:t>Единица измерения:</w:t>
            </w:r>
          </w:p>
        </w:tc>
        <w:tc>
          <w:tcPr>
            <w:tcW w:w="236" w:type="dxa"/>
            <w:tcBorders>
              <w:top w:val="nil"/>
              <w:left w:val="nil"/>
              <w:bottom w:val="single" w:sz="4" w:space="0" w:color="auto"/>
              <w:right w:val="nil"/>
            </w:tcBorders>
          </w:tcPr>
          <w:p w:rsidR="00F50BE9" w:rsidRPr="008B4EA3" w:rsidRDefault="00F50BE9" w:rsidP="00F50BE9">
            <w:pPr>
              <w:jc w:val="both"/>
              <w:rPr>
                <w:sz w:val="12"/>
                <w:szCs w:val="12"/>
              </w:rPr>
            </w:pPr>
          </w:p>
        </w:tc>
        <w:tc>
          <w:tcPr>
            <w:tcW w:w="2064" w:type="dxa"/>
            <w:gridSpan w:val="3"/>
            <w:tcBorders>
              <w:top w:val="nil"/>
              <w:left w:val="nil"/>
              <w:bottom w:val="single" w:sz="4" w:space="0" w:color="auto"/>
              <w:right w:val="nil"/>
            </w:tcBorders>
          </w:tcPr>
          <w:p w:rsidR="00F50BE9" w:rsidRPr="008B4EA3" w:rsidRDefault="00F50BE9" w:rsidP="00F50BE9">
            <w:pPr>
              <w:jc w:val="both"/>
              <w:rPr>
                <w:sz w:val="12"/>
                <w:szCs w:val="12"/>
              </w:rPr>
            </w:pPr>
          </w:p>
        </w:tc>
        <w:tc>
          <w:tcPr>
            <w:tcW w:w="1980" w:type="dxa"/>
            <w:tcBorders>
              <w:top w:val="nil"/>
              <w:left w:val="nil"/>
              <w:bottom w:val="single" w:sz="4" w:space="0" w:color="auto"/>
              <w:right w:val="nil"/>
            </w:tcBorders>
          </w:tcPr>
          <w:p w:rsidR="00F50BE9" w:rsidRPr="008B4EA3" w:rsidRDefault="00F50BE9" w:rsidP="00F50BE9">
            <w:pPr>
              <w:jc w:val="both"/>
              <w:rPr>
                <w:sz w:val="12"/>
                <w:szCs w:val="12"/>
              </w:rPr>
            </w:pPr>
          </w:p>
        </w:tc>
        <w:tc>
          <w:tcPr>
            <w:tcW w:w="1122" w:type="dxa"/>
            <w:gridSpan w:val="2"/>
            <w:tcBorders>
              <w:top w:val="nil"/>
              <w:left w:val="nil"/>
              <w:bottom w:val="single" w:sz="4" w:space="0" w:color="auto"/>
              <w:right w:val="nil"/>
            </w:tcBorders>
          </w:tcPr>
          <w:p w:rsidR="00F50BE9" w:rsidRPr="008B4EA3" w:rsidRDefault="00F50BE9" w:rsidP="00F50BE9">
            <w:pPr>
              <w:jc w:val="both"/>
              <w:rPr>
                <w:sz w:val="12"/>
                <w:szCs w:val="12"/>
              </w:rPr>
            </w:pPr>
          </w:p>
        </w:tc>
        <w:tc>
          <w:tcPr>
            <w:tcW w:w="1301" w:type="dxa"/>
            <w:tcBorders>
              <w:top w:val="nil"/>
              <w:left w:val="nil"/>
              <w:bottom w:val="single" w:sz="4" w:space="0" w:color="auto"/>
              <w:right w:val="nil"/>
            </w:tcBorders>
          </w:tcPr>
          <w:p w:rsidR="00F50BE9" w:rsidRPr="008B4EA3" w:rsidRDefault="00F50BE9" w:rsidP="00F50BE9">
            <w:pPr>
              <w:jc w:val="both"/>
              <w:rPr>
                <w:sz w:val="12"/>
                <w:szCs w:val="12"/>
              </w:rPr>
            </w:pPr>
          </w:p>
        </w:tc>
        <w:tc>
          <w:tcPr>
            <w:tcW w:w="1644" w:type="dxa"/>
            <w:tcBorders>
              <w:top w:val="nil"/>
              <w:left w:val="nil"/>
              <w:bottom w:val="single" w:sz="4" w:space="0" w:color="auto"/>
              <w:right w:val="nil"/>
            </w:tcBorders>
          </w:tcPr>
          <w:p w:rsidR="00F50BE9" w:rsidRPr="008B4EA3" w:rsidRDefault="00F50BE9" w:rsidP="00F50BE9">
            <w:pPr>
              <w:rPr>
                <w:sz w:val="12"/>
                <w:szCs w:val="12"/>
              </w:rPr>
            </w:pPr>
            <w:r w:rsidRPr="008B4EA3">
              <w:rPr>
                <w:sz w:val="12"/>
                <w:szCs w:val="12"/>
              </w:rPr>
              <w:t>(рублей)</w:t>
            </w:r>
          </w:p>
        </w:tc>
      </w:tr>
      <w:tr w:rsidR="00F50BE9" w:rsidRPr="008B4EA3" w:rsidTr="00F50BE9">
        <w:tc>
          <w:tcPr>
            <w:tcW w:w="4077" w:type="dxa"/>
            <w:tcBorders>
              <w:top w:val="single" w:sz="4" w:space="0" w:color="auto"/>
              <w:left w:val="single" w:sz="4" w:space="0" w:color="auto"/>
              <w:bottom w:val="single" w:sz="4" w:space="0" w:color="auto"/>
              <w:right w:val="single" w:sz="4" w:space="0" w:color="auto"/>
            </w:tcBorders>
            <w:vAlign w:val="center"/>
          </w:tcPr>
          <w:p w:rsidR="00F50BE9" w:rsidRPr="008B4EA3" w:rsidRDefault="00F50BE9" w:rsidP="00F50BE9">
            <w:pPr>
              <w:jc w:val="center"/>
              <w:rPr>
                <w:sz w:val="12"/>
                <w:szCs w:val="12"/>
              </w:rPr>
            </w:pPr>
            <w:r w:rsidRPr="008B4EA3">
              <w:rPr>
                <w:sz w:val="12"/>
                <w:szCs w:val="12"/>
              </w:rPr>
              <w:t>Наименование ГРБС/ подведомственных получателей/ расходов</w:t>
            </w:r>
          </w:p>
        </w:tc>
        <w:tc>
          <w:tcPr>
            <w:tcW w:w="993" w:type="dxa"/>
            <w:tcBorders>
              <w:top w:val="single" w:sz="4" w:space="0" w:color="auto"/>
              <w:left w:val="single" w:sz="4" w:space="0" w:color="auto"/>
              <w:bottom w:val="single" w:sz="4" w:space="0" w:color="auto"/>
              <w:right w:val="single" w:sz="4" w:space="0" w:color="auto"/>
            </w:tcBorders>
            <w:vAlign w:val="center"/>
          </w:tcPr>
          <w:p w:rsidR="00F50BE9" w:rsidRPr="008B4EA3" w:rsidRDefault="00F50BE9" w:rsidP="00F50BE9">
            <w:pPr>
              <w:jc w:val="center"/>
              <w:rPr>
                <w:sz w:val="12"/>
                <w:szCs w:val="12"/>
              </w:rPr>
            </w:pPr>
            <w:proofErr w:type="spellStart"/>
            <w:r w:rsidRPr="008B4EA3">
              <w:rPr>
                <w:sz w:val="12"/>
                <w:szCs w:val="12"/>
              </w:rPr>
              <w:t>Рз</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F50BE9" w:rsidRPr="008B4EA3" w:rsidRDefault="00F50BE9" w:rsidP="00F50BE9">
            <w:pPr>
              <w:jc w:val="center"/>
              <w:rPr>
                <w:sz w:val="12"/>
                <w:szCs w:val="12"/>
              </w:rPr>
            </w:pPr>
            <w:proofErr w:type="spellStart"/>
            <w:r w:rsidRPr="008B4EA3">
              <w:rPr>
                <w:sz w:val="12"/>
                <w:szCs w:val="12"/>
              </w:rPr>
              <w:t>ПРз</w:t>
            </w:r>
            <w:proofErr w:type="spellEnd"/>
          </w:p>
        </w:tc>
        <w:tc>
          <w:tcPr>
            <w:tcW w:w="992" w:type="dxa"/>
            <w:gridSpan w:val="3"/>
            <w:tcBorders>
              <w:top w:val="single" w:sz="4" w:space="0" w:color="auto"/>
              <w:left w:val="single" w:sz="4" w:space="0" w:color="auto"/>
              <w:bottom w:val="single" w:sz="4" w:space="0" w:color="auto"/>
              <w:right w:val="single" w:sz="4" w:space="0" w:color="auto"/>
            </w:tcBorders>
            <w:vAlign w:val="center"/>
          </w:tcPr>
          <w:p w:rsidR="00F50BE9" w:rsidRPr="008B4EA3" w:rsidRDefault="00F50BE9" w:rsidP="00F50BE9">
            <w:pPr>
              <w:jc w:val="center"/>
              <w:rPr>
                <w:sz w:val="12"/>
                <w:szCs w:val="12"/>
              </w:rPr>
            </w:pPr>
            <w:r w:rsidRPr="008B4EA3">
              <w:rPr>
                <w:sz w:val="12"/>
                <w:szCs w:val="12"/>
              </w:rPr>
              <w:t>ЦСР</w:t>
            </w:r>
          </w:p>
        </w:tc>
        <w:tc>
          <w:tcPr>
            <w:tcW w:w="992" w:type="dxa"/>
            <w:tcBorders>
              <w:top w:val="single" w:sz="4" w:space="0" w:color="auto"/>
              <w:left w:val="single" w:sz="4" w:space="0" w:color="auto"/>
              <w:bottom w:val="single" w:sz="4" w:space="0" w:color="auto"/>
              <w:right w:val="single" w:sz="4" w:space="0" w:color="auto"/>
            </w:tcBorders>
            <w:vAlign w:val="center"/>
          </w:tcPr>
          <w:p w:rsidR="00F50BE9" w:rsidRPr="008B4EA3" w:rsidRDefault="00F50BE9" w:rsidP="00F50BE9">
            <w:pPr>
              <w:jc w:val="center"/>
              <w:rPr>
                <w:sz w:val="12"/>
                <w:szCs w:val="12"/>
              </w:rPr>
            </w:pPr>
            <w:r w:rsidRPr="008B4EA3">
              <w:rPr>
                <w:sz w:val="12"/>
                <w:szCs w:val="12"/>
              </w:rPr>
              <w:t>ВР</w:t>
            </w: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F50BE9" w:rsidRPr="008B4EA3" w:rsidRDefault="00F50BE9" w:rsidP="00F50BE9">
            <w:pPr>
              <w:jc w:val="center"/>
              <w:rPr>
                <w:sz w:val="12"/>
                <w:szCs w:val="12"/>
              </w:rPr>
            </w:pPr>
            <w:r w:rsidRPr="008B4EA3">
              <w:rPr>
                <w:sz w:val="12"/>
                <w:szCs w:val="12"/>
              </w:rPr>
              <w:t>Код целей расходов бюджета поселения</w:t>
            </w:r>
          </w:p>
        </w:tc>
        <w:tc>
          <w:tcPr>
            <w:tcW w:w="3628" w:type="dxa"/>
            <w:gridSpan w:val="3"/>
            <w:tcBorders>
              <w:top w:val="single" w:sz="4" w:space="0" w:color="auto"/>
              <w:left w:val="single" w:sz="4" w:space="0" w:color="auto"/>
              <w:bottom w:val="single" w:sz="4" w:space="0" w:color="auto"/>
              <w:right w:val="single" w:sz="4" w:space="0" w:color="auto"/>
            </w:tcBorders>
            <w:vAlign w:val="center"/>
          </w:tcPr>
          <w:p w:rsidR="00F50BE9" w:rsidRPr="008B4EA3" w:rsidRDefault="00F50BE9" w:rsidP="00F50BE9">
            <w:pPr>
              <w:jc w:val="center"/>
              <w:rPr>
                <w:sz w:val="12"/>
                <w:szCs w:val="12"/>
              </w:rPr>
            </w:pPr>
            <w:r w:rsidRPr="008B4EA3">
              <w:rPr>
                <w:sz w:val="12"/>
                <w:szCs w:val="12"/>
              </w:rPr>
              <w:t>Объем бюджетных ассигнований</w:t>
            </w:r>
          </w:p>
        </w:tc>
      </w:tr>
      <w:tr w:rsidR="00F50BE9" w:rsidRPr="008B4EA3" w:rsidTr="00F50BE9">
        <w:trPr>
          <w:trHeight w:val="121"/>
        </w:trPr>
        <w:tc>
          <w:tcPr>
            <w:tcW w:w="4077" w:type="dxa"/>
            <w:tcBorders>
              <w:top w:val="single" w:sz="4" w:space="0" w:color="auto"/>
            </w:tcBorders>
          </w:tcPr>
          <w:p w:rsidR="00F50BE9" w:rsidRPr="008B4EA3" w:rsidRDefault="00F50BE9" w:rsidP="00F50BE9">
            <w:pPr>
              <w:jc w:val="both"/>
              <w:rPr>
                <w:sz w:val="12"/>
                <w:szCs w:val="12"/>
              </w:rPr>
            </w:pPr>
          </w:p>
        </w:tc>
        <w:tc>
          <w:tcPr>
            <w:tcW w:w="993" w:type="dxa"/>
            <w:tcBorders>
              <w:top w:val="single" w:sz="4" w:space="0" w:color="auto"/>
            </w:tcBorders>
          </w:tcPr>
          <w:p w:rsidR="00F50BE9" w:rsidRPr="008B4EA3" w:rsidRDefault="00F50BE9" w:rsidP="00F50BE9">
            <w:pPr>
              <w:jc w:val="both"/>
              <w:rPr>
                <w:sz w:val="12"/>
                <w:szCs w:val="12"/>
              </w:rPr>
            </w:pPr>
          </w:p>
        </w:tc>
        <w:tc>
          <w:tcPr>
            <w:tcW w:w="992" w:type="dxa"/>
            <w:tcBorders>
              <w:top w:val="single" w:sz="4" w:space="0" w:color="auto"/>
            </w:tcBorders>
          </w:tcPr>
          <w:p w:rsidR="00F50BE9" w:rsidRPr="008B4EA3" w:rsidRDefault="00F50BE9" w:rsidP="00F50BE9">
            <w:pPr>
              <w:jc w:val="both"/>
              <w:rPr>
                <w:sz w:val="12"/>
                <w:szCs w:val="12"/>
              </w:rPr>
            </w:pPr>
          </w:p>
        </w:tc>
        <w:tc>
          <w:tcPr>
            <w:tcW w:w="992" w:type="dxa"/>
            <w:gridSpan w:val="3"/>
            <w:tcBorders>
              <w:top w:val="single" w:sz="4" w:space="0" w:color="auto"/>
            </w:tcBorders>
          </w:tcPr>
          <w:p w:rsidR="00F50BE9" w:rsidRPr="008B4EA3" w:rsidRDefault="00F50BE9" w:rsidP="00F50BE9">
            <w:pPr>
              <w:jc w:val="both"/>
              <w:rPr>
                <w:sz w:val="12"/>
                <w:szCs w:val="12"/>
              </w:rPr>
            </w:pPr>
          </w:p>
        </w:tc>
        <w:tc>
          <w:tcPr>
            <w:tcW w:w="992" w:type="dxa"/>
            <w:tcBorders>
              <w:top w:val="single" w:sz="4" w:space="0" w:color="auto"/>
            </w:tcBorders>
          </w:tcPr>
          <w:p w:rsidR="00F50BE9" w:rsidRPr="008B4EA3" w:rsidRDefault="00F50BE9" w:rsidP="00F50BE9">
            <w:pPr>
              <w:jc w:val="both"/>
              <w:rPr>
                <w:sz w:val="12"/>
                <w:szCs w:val="12"/>
              </w:rPr>
            </w:pPr>
          </w:p>
        </w:tc>
        <w:tc>
          <w:tcPr>
            <w:tcW w:w="3261" w:type="dxa"/>
            <w:gridSpan w:val="3"/>
            <w:tcBorders>
              <w:top w:val="single" w:sz="4" w:space="0" w:color="auto"/>
            </w:tcBorders>
          </w:tcPr>
          <w:p w:rsidR="00F50BE9" w:rsidRPr="008B4EA3" w:rsidRDefault="00F50BE9" w:rsidP="00F50BE9">
            <w:pPr>
              <w:jc w:val="both"/>
              <w:rPr>
                <w:sz w:val="12"/>
                <w:szCs w:val="12"/>
              </w:rPr>
            </w:pPr>
          </w:p>
        </w:tc>
        <w:tc>
          <w:tcPr>
            <w:tcW w:w="3628" w:type="dxa"/>
            <w:gridSpan w:val="3"/>
            <w:tcBorders>
              <w:top w:val="single" w:sz="4" w:space="0" w:color="auto"/>
            </w:tcBorders>
          </w:tcPr>
          <w:p w:rsidR="00F50BE9" w:rsidRPr="008B4EA3" w:rsidRDefault="00F50BE9" w:rsidP="00F50BE9">
            <w:pPr>
              <w:jc w:val="both"/>
              <w:rPr>
                <w:sz w:val="12"/>
                <w:szCs w:val="12"/>
              </w:rPr>
            </w:pPr>
          </w:p>
        </w:tc>
      </w:tr>
      <w:tr w:rsidR="00F50BE9" w:rsidRPr="008B4EA3" w:rsidTr="00F50BE9">
        <w:tc>
          <w:tcPr>
            <w:tcW w:w="4077" w:type="dxa"/>
          </w:tcPr>
          <w:p w:rsidR="00F50BE9" w:rsidRPr="008B4EA3" w:rsidRDefault="00F50BE9" w:rsidP="00F50BE9">
            <w:pPr>
              <w:jc w:val="both"/>
              <w:rPr>
                <w:b/>
                <w:sz w:val="12"/>
                <w:szCs w:val="12"/>
              </w:rPr>
            </w:pPr>
          </w:p>
        </w:tc>
        <w:tc>
          <w:tcPr>
            <w:tcW w:w="993" w:type="dxa"/>
          </w:tcPr>
          <w:p w:rsidR="00F50BE9" w:rsidRPr="008B4EA3" w:rsidRDefault="00F50BE9" w:rsidP="00F50BE9">
            <w:pPr>
              <w:jc w:val="both"/>
              <w:rPr>
                <w:sz w:val="12"/>
                <w:szCs w:val="12"/>
              </w:rPr>
            </w:pPr>
          </w:p>
        </w:tc>
        <w:tc>
          <w:tcPr>
            <w:tcW w:w="992" w:type="dxa"/>
          </w:tcPr>
          <w:p w:rsidR="00F50BE9" w:rsidRPr="008B4EA3" w:rsidRDefault="00F50BE9" w:rsidP="00F50BE9">
            <w:pPr>
              <w:jc w:val="both"/>
              <w:rPr>
                <w:sz w:val="12"/>
                <w:szCs w:val="12"/>
              </w:rPr>
            </w:pPr>
          </w:p>
        </w:tc>
        <w:tc>
          <w:tcPr>
            <w:tcW w:w="992" w:type="dxa"/>
            <w:gridSpan w:val="3"/>
          </w:tcPr>
          <w:p w:rsidR="00F50BE9" w:rsidRPr="008B4EA3" w:rsidRDefault="00F50BE9" w:rsidP="00F50BE9">
            <w:pPr>
              <w:jc w:val="both"/>
              <w:rPr>
                <w:sz w:val="12"/>
                <w:szCs w:val="12"/>
              </w:rPr>
            </w:pPr>
          </w:p>
        </w:tc>
        <w:tc>
          <w:tcPr>
            <w:tcW w:w="992" w:type="dxa"/>
          </w:tcPr>
          <w:p w:rsidR="00F50BE9" w:rsidRPr="008B4EA3" w:rsidRDefault="00F50BE9" w:rsidP="00F50BE9">
            <w:pPr>
              <w:jc w:val="both"/>
              <w:rPr>
                <w:sz w:val="12"/>
                <w:szCs w:val="12"/>
              </w:rPr>
            </w:pPr>
          </w:p>
        </w:tc>
        <w:tc>
          <w:tcPr>
            <w:tcW w:w="3261" w:type="dxa"/>
            <w:gridSpan w:val="3"/>
          </w:tcPr>
          <w:p w:rsidR="00F50BE9" w:rsidRPr="008B4EA3" w:rsidRDefault="00F50BE9" w:rsidP="00F50BE9">
            <w:pPr>
              <w:jc w:val="both"/>
              <w:rPr>
                <w:sz w:val="12"/>
                <w:szCs w:val="12"/>
              </w:rPr>
            </w:pPr>
          </w:p>
        </w:tc>
        <w:tc>
          <w:tcPr>
            <w:tcW w:w="3628" w:type="dxa"/>
            <w:gridSpan w:val="3"/>
          </w:tcPr>
          <w:p w:rsidR="00F50BE9" w:rsidRPr="008B4EA3" w:rsidRDefault="00F50BE9" w:rsidP="00F50BE9">
            <w:pPr>
              <w:jc w:val="both"/>
              <w:rPr>
                <w:sz w:val="12"/>
                <w:szCs w:val="12"/>
              </w:rPr>
            </w:pPr>
          </w:p>
        </w:tc>
      </w:tr>
      <w:tr w:rsidR="00F50BE9" w:rsidRPr="008B4EA3" w:rsidTr="00F50BE9">
        <w:tc>
          <w:tcPr>
            <w:tcW w:w="4077" w:type="dxa"/>
          </w:tcPr>
          <w:p w:rsidR="00F50BE9" w:rsidRPr="008B4EA3" w:rsidRDefault="00F50BE9" w:rsidP="00F50BE9">
            <w:pPr>
              <w:jc w:val="both"/>
              <w:rPr>
                <w:b/>
                <w:sz w:val="12"/>
                <w:szCs w:val="12"/>
              </w:rPr>
            </w:pPr>
          </w:p>
        </w:tc>
        <w:tc>
          <w:tcPr>
            <w:tcW w:w="993" w:type="dxa"/>
          </w:tcPr>
          <w:p w:rsidR="00F50BE9" w:rsidRPr="008B4EA3" w:rsidRDefault="00F50BE9" w:rsidP="00F50BE9">
            <w:pPr>
              <w:jc w:val="both"/>
              <w:rPr>
                <w:sz w:val="12"/>
                <w:szCs w:val="12"/>
              </w:rPr>
            </w:pPr>
          </w:p>
        </w:tc>
        <w:tc>
          <w:tcPr>
            <w:tcW w:w="992" w:type="dxa"/>
          </w:tcPr>
          <w:p w:rsidR="00F50BE9" w:rsidRPr="008B4EA3" w:rsidRDefault="00F50BE9" w:rsidP="00F50BE9">
            <w:pPr>
              <w:jc w:val="both"/>
              <w:rPr>
                <w:sz w:val="12"/>
                <w:szCs w:val="12"/>
              </w:rPr>
            </w:pPr>
          </w:p>
        </w:tc>
        <w:tc>
          <w:tcPr>
            <w:tcW w:w="992" w:type="dxa"/>
            <w:gridSpan w:val="3"/>
          </w:tcPr>
          <w:p w:rsidR="00F50BE9" w:rsidRPr="008B4EA3" w:rsidRDefault="00F50BE9" w:rsidP="00F50BE9">
            <w:pPr>
              <w:jc w:val="both"/>
              <w:rPr>
                <w:sz w:val="12"/>
                <w:szCs w:val="12"/>
              </w:rPr>
            </w:pPr>
          </w:p>
        </w:tc>
        <w:tc>
          <w:tcPr>
            <w:tcW w:w="992" w:type="dxa"/>
          </w:tcPr>
          <w:p w:rsidR="00F50BE9" w:rsidRPr="008B4EA3" w:rsidRDefault="00F50BE9" w:rsidP="00F50BE9">
            <w:pPr>
              <w:jc w:val="both"/>
              <w:rPr>
                <w:sz w:val="12"/>
                <w:szCs w:val="12"/>
              </w:rPr>
            </w:pPr>
          </w:p>
        </w:tc>
        <w:tc>
          <w:tcPr>
            <w:tcW w:w="3261" w:type="dxa"/>
            <w:gridSpan w:val="3"/>
          </w:tcPr>
          <w:p w:rsidR="00F50BE9" w:rsidRPr="008B4EA3" w:rsidRDefault="00F50BE9" w:rsidP="00F50BE9">
            <w:pPr>
              <w:jc w:val="both"/>
              <w:rPr>
                <w:sz w:val="12"/>
                <w:szCs w:val="12"/>
              </w:rPr>
            </w:pPr>
          </w:p>
        </w:tc>
        <w:tc>
          <w:tcPr>
            <w:tcW w:w="3628" w:type="dxa"/>
            <w:gridSpan w:val="3"/>
          </w:tcPr>
          <w:p w:rsidR="00F50BE9" w:rsidRPr="008B4EA3" w:rsidRDefault="00F50BE9" w:rsidP="00F50BE9">
            <w:pPr>
              <w:jc w:val="both"/>
              <w:rPr>
                <w:sz w:val="12"/>
                <w:szCs w:val="12"/>
              </w:rPr>
            </w:pPr>
          </w:p>
        </w:tc>
      </w:tr>
      <w:tr w:rsidR="00F50BE9" w:rsidRPr="008B4EA3" w:rsidTr="00F50BE9">
        <w:trPr>
          <w:trHeight w:val="87"/>
        </w:trPr>
        <w:tc>
          <w:tcPr>
            <w:tcW w:w="4077" w:type="dxa"/>
          </w:tcPr>
          <w:p w:rsidR="00F50BE9" w:rsidRPr="008B4EA3" w:rsidRDefault="00F50BE9" w:rsidP="00F50BE9">
            <w:pPr>
              <w:jc w:val="both"/>
              <w:rPr>
                <w:b/>
                <w:sz w:val="12"/>
                <w:szCs w:val="12"/>
              </w:rPr>
            </w:pPr>
            <w:r w:rsidRPr="008B4EA3">
              <w:rPr>
                <w:b/>
                <w:sz w:val="12"/>
                <w:szCs w:val="12"/>
              </w:rPr>
              <w:t>ВСЕГО РАСХОДОВ</w:t>
            </w:r>
          </w:p>
        </w:tc>
        <w:tc>
          <w:tcPr>
            <w:tcW w:w="993" w:type="dxa"/>
          </w:tcPr>
          <w:p w:rsidR="00F50BE9" w:rsidRPr="008B4EA3" w:rsidRDefault="00F50BE9" w:rsidP="00F50BE9">
            <w:pPr>
              <w:jc w:val="both"/>
              <w:rPr>
                <w:sz w:val="12"/>
                <w:szCs w:val="12"/>
              </w:rPr>
            </w:pPr>
          </w:p>
        </w:tc>
        <w:tc>
          <w:tcPr>
            <w:tcW w:w="992" w:type="dxa"/>
          </w:tcPr>
          <w:p w:rsidR="00F50BE9" w:rsidRPr="008B4EA3" w:rsidRDefault="00F50BE9" w:rsidP="00F50BE9">
            <w:pPr>
              <w:jc w:val="both"/>
              <w:rPr>
                <w:sz w:val="12"/>
                <w:szCs w:val="12"/>
              </w:rPr>
            </w:pPr>
          </w:p>
        </w:tc>
        <w:tc>
          <w:tcPr>
            <w:tcW w:w="992" w:type="dxa"/>
            <w:gridSpan w:val="3"/>
          </w:tcPr>
          <w:p w:rsidR="00F50BE9" w:rsidRPr="008B4EA3" w:rsidRDefault="00F50BE9" w:rsidP="00F50BE9">
            <w:pPr>
              <w:jc w:val="both"/>
              <w:rPr>
                <w:sz w:val="12"/>
                <w:szCs w:val="12"/>
              </w:rPr>
            </w:pPr>
          </w:p>
        </w:tc>
        <w:tc>
          <w:tcPr>
            <w:tcW w:w="992" w:type="dxa"/>
          </w:tcPr>
          <w:p w:rsidR="00F50BE9" w:rsidRPr="008B4EA3" w:rsidRDefault="00F50BE9" w:rsidP="00F50BE9">
            <w:pPr>
              <w:jc w:val="both"/>
              <w:rPr>
                <w:sz w:val="12"/>
                <w:szCs w:val="12"/>
              </w:rPr>
            </w:pPr>
          </w:p>
        </w:tc>
        <w:tc>
          <w:tcPr>
            <w:tcW w:w="3261" w:type="dxa"/>
            <w:gridSpan w:val="3"/>
          </w:tcPr>
          <w:p w:rsidR="00F50BE9" w:rsidRPr="008B4EA3" w:rsidRDefault="00F50BE9" w:rsidP="00F50BE9">
            <w:pPr>
              <w:jc w:val="both"/>
              <w:rPr>
                <w:sz w:val="12"/>
                <w:szCs w:val="12"/>
              </w:rPr>
            </w:pPr>
          </w:p>
        </w:tc>
        <w:tc>
          <w:tcPr>
            <w:tcW w:w="3628" w:type="dxa"/>
            <w:gridSpan w:val="3"/>
          </w:tcPr>
          <w:p w:rsidR="00F50BE9" w:rsidRPr="008B4EA3" w:rsidRDefault="00F50BE9" w:rsidP="00F50BE9">
            <w:pPr>
              <w:jc w:val="both"/>
              <w:rPr>
                <w:sz w:val="12"/>
                <w:szCs w:val="12"/>
              </w:rPr>
            </w:pPr>
          </w:p>
        </w:tc>
      </w:tr>
    </w:tbl>
    <w:p w:rsidR="007F1FF7" w:rsidRDefault="007F1FF7" w:rsidP="007F1FF7">
      <w:pPr>
        <w:spacing w:line="0" w:lineRule="atLeast"/>
        <w:jc w:val="right"/>
        <w:rPr>
          <w:color w:val="000000"/>
          <w:sz w:val="12"/>
          <w:szCs w:val="12"/>
        </w:rPr>
      </w:pPr>
      <w:r>
        <w:rPr>
          <w:color w:val="000000"/>
          <w:sz w:val="12"/>
          <w:szCs w:val="12"/>
        </w:rPr>
        <w:t xml:space="preserve"> </w:t>
      </w:r>
    </w:p>
    <w:p w:rsidR="006D690E" w:rsidRDefault="006D690E" w:rsidP="00346461">
      <w:pPr>
        <w:spacing w:line="0" w:lineRule="atLeast"/>
        <w:jc w:val="right"/>
        <w:rPr>
          <w:color w:val="000000"/>
          <w:sz w:val="12"/>
          <w:szCs w:val="12"/>
        </w:rPr>
      </w:pPr>
    </w:p>
    <w:p w:rsidR="00F50BE9" w:rsidRPr="008B4EA3" w:rsidRDefault="00F50BE9" w:rsidP="00F50BE9">
      <w:pPr>
        <w:jc w:val="center"/>
        <w:rPr>
          <w:b/>
          <w:sz w:val="12"/>
          <w:szCs w:val="12"/>
        </w:rPr>
      </w:pPr>
      <w:r w:rsidRPr="008B4EA3">
        <w:rPr>
          <w:b/>
          <w:sz w:val="12"/>
          <w:szCs w:val="12"/>
        </w:rPr>
        <w:t xml:space="preserve">на плановый период </w:t>
      </w:r>
      <w:proofErr w:type="spellStart"/>
      <w:r w:rsidRPr="008B4EA3">
        <w:rPr>
          <w:b/>
          <w:sz w:val="12"/>
          <w:szCs w:val="12"/>
        </w:rPr>
        <w:t>______и_____годов</w:t>
      </w:r>
      <w:proofErr w:type="spellEnd"/>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0"/>
        <w:gridCol w:w="323"/>
        <w:gridCol w:w="404"/>
        <w:gridCol w:w="171"/>
        <w:gridCol w:w="235"/>
        <w:gridCol w:w="58"/>
        <w:gridCol w:w="354"/>
        <w:gridCol w:w="165"/>
        <w:gridCol w:w="36"/>
        <w:gridCol w:w="463"/>
        <w:gridCol w:w="172"/>
        <w:gridCol w:w="237"/>
        <w:gridCol w:w="192"/>
        <w:gridCol w:w="44"/>
        <w:gridCol w:w="398"/>
        <w:gridCol w:w="47"/>
        <w:gridCol w:w="38"/>
        <w:gridCol w:w="709"/>
      </w:tblGrid>
      <w:tr w:rsidR="00F50BE9" w:rsidRPr="008B4EA3" w:rsidTr="00F50BE9">
        <w:tc>
          <w:tcPr>
            <w:tcW w:w="6588" w:type="dxa"/>
            <w:gridSpan w:val="4"/>
            <w:tcBorders>
              <w:top w:val="nil"/>
              <w:left w:val="nil"/>
              <w:bottom w:val="single" w:sz="4" w:space="0" w:color="auto"/>
              <w:right w:val="nil"/>
            </w:tcBorders>
          </w:tcPr>
          <w:p w:rsidR="00F50BE9" w:rsidRPr="008B4EA3" w:rsidRDefault="00F50BE9" w:rsidP="00F50BE9">
            <w:pPr>
              <w:jc w:val="both"/>
              <w:rPr>
                <w:sz w:val="12"/>
                <w:szCs w:val="12"/>
              </w:rPr>
            </w:pPr>
            <w:r w:rsidRPr="008B4EA3">
              <w:rPr>
                <w:sz w:val="12"/>
                <w:szCs w:val="12"/>
              </w:rPr>
              <w:t>Единица измерения:</w:t>
            </w:r>
          </w:p>
        </w:tc>
        <w:tc>
          <w:tcPr>
            <w:tcW w:w="236" w:type="dxa"/>
            <w:tcBorders>
              <w:top w:val="nil"/>
              <w:left w:val="nil"/>
              <w:bottom w:val="single" w:sz="4" w:space="0" w:color="auto"/>
              <w:right w:val="nil"/>
            </w:tcBorders>
          </w:tcPr>
          <w:p w:rsidR="00F50BE9" w:rsidRPr="008B4EA3" w:rsidRDefault="00F50BE9" w:rsidP="00F50BE9">
            <w:pPr>
              <w:jc w:val="both"/>
              <w:rPr>
                <w:sz w:val="12"/>
                <w:szCs w:val="12"/>
              </w:rPr>
            </w:pPr>
          </w:p>
        </w:tc>
        <w:tc>
          <w:tcPr>
            <w:tcW w:w="2064" w:type="dxa"/>
            <w:gridSpan w:val="3"/>
            <w:tcBorders>
              <w:top w:val="nil"/>
              <w:left w:val="nil"/>
              <w:bottom w:val="single" w:sz="4" w:space="0" w:color="auto"/>
              <w:right w:val="nil"/>
            </w:tcBorders>
          </w:tcPr>
          <w:p w:rsidR="00F50BE9" w:rsidRPr="008B4EA3" w:rsidRDefault="00F50BE9" w:rsidP="00F50BE9">
            <w:pPr>
              <w:jc w:val="both"/>
              <w:rPr>
                <w:sz w:val="12"/>
                <w:szCs w:val="12"/>
              </w:rPr>
            </w:pPr>
          </w:p>
        </w:tc>
        <w:tc>
          <w:tcPr>
            <w:tcW w:w="1980" w:type="dxa"/>
            <w:gridSpan w:val="2"/>
            <w:tcBorders>
              <w:top w:val="nil"/>
              <w:left w:val="nil"/>
              <w:bottom w:val="single" w:sz="4" w:space="0" w:color="auto"/>
              <w:right w:val="nil"/>
            </w:tcBorders>
          </w:tcPr>
          <w:p w:rsidR="00F50BE9" w:rsidRPr="008B4EA3" w:rsidRDefault="00F50BE9" w:rsidP="00F50BE9">
            <w:pPr>
              <w:jc w:val="both"/>
              <w:rPr>
                <w:sz w:val="12"/>
                <w:szCs w:val="12"/>
              </w:rPr>
            </w:pPr>
          </w:p>
        </w:tc>
        <w:tc>
          <w:tcPr>
            <w:tcW w:w="1122" w:type="dxa"/>
            <w:gridSpan w:val="3"/>
            <w:tcBorders>
              <w:top w:val="nil"/>
              <w:left w:val="nil"/>
              <w:bottom w:val="single" w:sz="4" w:space="0" w:color="auto"/>
              <w:right w:val="nil"/>
            </w:tcBorders>
          </w:tcPr>
          <w:p w:rsidR="00F50BE9" w:rsidRPr="008B4EA3" w:rsidRDefault="00F50BE9" w:rsidP="00F50BE9">
            <w:pPr>
              <w:jc w:val="both"/>
              <w:rPr>
                <w:sz w:val="12"/>
                <w:szCs w:val="12"/>
              </w:rPr>
            </w:pPr>
          </w:p>
        </w:tc>
        <w:tc>
          <w:tcPr>
            <w:tcW w:w="1301" w:type="dxa"/>
            <w:gridSpan w:val="3"/>
            <w:tcBorders>
              <w:top w:val="nil"/>
              <w:left w:val="nil"/>
              <w:bottom w:val="single" w:sz="4" w:space="0" w:color="auto"/>
              <w:right w:val="nil"/>
            </w:tcBorders>
          </w:tcPr>
          <w:p w:rsidR="00F50BE9" w:rsidRPr="008B4EA3" w:rsidRDefault="00F50BE9" w:rsidP="00F50BE9">
            <w:pPr>
              <w:jc w:val="both"/>
              <w:rPr>
                <w:sz w:val="12"/>
                <w:szCs w:val="12"/>
              </w:rPr>
            </w:pPr>
          </w:p>
        </w:tc>
        <w:tc>
          <w:tcPr>
            <w:tcW w:w="1644" w:type="dxa"/>
            <w:gridSpan w:val="2"/>
            <w:tcBorders>
              <w:top w:val="nil"/>
              <w:left w:val="nil"/>
              <w:bottom w:val="single" w:sz="4" w:space="0" w:color="auto"/>
              <w:right w:val="nil"/>
            </w:tcBorders>
          </w:tcPr>
          <w:p w:rsidR="00F50BE9" w:rsidRPr="008B4EA3" w:rsidRDefault="00F50BE9" w:rsidP="00F50BE9">
            <w:pPr>
              <w:rPr>
                <w:sz w:val="12"/>
                <w:szCs w:val="12"/>
              </w:rPr>
            </w:pPr>
            <w:r w:rsidRPr="008B4EA3">
              <w:rPr>
                <w:sz w:val="12"/>
                <w:szCs w:val="12"/>
              </w:rPr>
              <w:t>(рублей)</w:t>
            </w:r>
          </w:p>
        </w:tc>
      </w:tr>
      <w:tr w:rsidR="00F50BE9" w:rsidRPr="008B4EA3" w:rsidTr="00F50BE9">
        <w:tc>
          <w:tcPr>
            <w:tcW w:w="4077" w:type="dxa"/>
            <w:vMerge w:val="restart"/>
            <w:tcBorders>
              <w:top w:val="single" w:sz="4" w:space="0" w:color="auto"/>
              <w:left w:val="single" w:sz="4" w:space="0" w:color="auto"/>
              <w:right w:val="single" w:sz="4" w:space="0" w:color="auto"/>
            </w:tcBorders>
            <w:vAlign w:val="center"/>
          </w:tcPr>
          <w:p w:rsidR="00F50BE9" w:rsidRPr="008B4EA3" w:rsidRDefault="00F50BE9" w:rsidP="00F50BE9">
            <w:pPr>
              <w:jc w:val="center"/>
              <w:rPr>
                <w:sz w:val="12"/>
                <w:szCs w:val="12"/>
              </w:rPr>
            </w:pPr>
            <w:r w:rsidRPr="008B4EA3">
              <w:rPr>
                <w:sz w:val="12"/>
                <w:szCs w:val="12"/>
              </w:rPr>
              <w:t>Наименование ГРБС/ подведомственных получателей/ расходов</w:t>
            </w:r>
          </w:p>
        </w:tc>
        <w:tc>
          <w:tcPr>
            <w:tcW w:w="993" w:type="dxa"/>
            <w:vMerge w:val="restart"/>
            <w:tcBorders>
              <w:top w:val="single" w:sz="4" w:space="0" w:color="auto"/>
              <w:left w:val="single" w:sz="4" w:space="0" w:color="auto"/>
              <w:right w:val="single" w:sz="4" w:space="0" w:color="auto"/>
            </w:tcBorders>
            <w:vAlign w:val="center"/>
          </w:tcPr>
          <w:p w:rsidR="00F50BE9" w:rsidRPr="008B4EA3" w:rsidRDefault="00F50BE9" w:rsidP="00F50BE9">
            <w:pPr>
              <w:jc w:val="center"/>
              <w:rPr>
                <w:sz w:val="12"/>
                <w:szCs w:val="12"/>
              </w:rPr>
            </w:pPr>
            <w:proofErr w:type="spellStart"/>
            <w:r w:rsidRPr="008B4EA3">
              <w:rPr>
                <w:sz w:val="12"/>
                <w:szCs w:val="12"/>
              </w:rPr>
              <w:t>Рз</w:t>
            </w:r>
            <w:proofErr w:type="spellEnd"/>
          </w:p>
        </w:tc>
        <w:tc>
          <w:tcPr>
            <w:tcW w:w="992" w:type="dxa"/>
            <w:vMerge w:val="restart"/>
            <w:tcBorders>
              <w:top w:val="single" w:sz="4" w:space="0" w:color="auto"/>
              <w:left w:val="single" w:sz="4" w:space="0" w:color="auto"/>
              <w:right w:val="single" w:sz="4" w:space="0" w:color="auto"/>
            </w:tcBorders>
            <w:vAlign w:val="center"/>
          </w:tcPr>
          <w:p w:rsidR="00F50BE9" w:rsidRPr="008B4EA3" w:rsidRDefault="00F50BE9" w:rsidP="00F50BE9">
            <w:pPr>
              <w:jc w:val="center"/>
              <w:rPr>
                <w:sz w:val="12"/>
                <w:szCs w:val="12"/>
              </w:rPr>
            </w:pPr>
            <w:proofErr w:type="spellStart"/>
            <w:r w:rsidRPr="008B4EA3">
              <w:rPr>
                <w:sz w:val="12"/>
                <w:szCs w:val="12"/>
              </w:rPr>
              <w:t>ПРз</w:t>
            </w:r>
            <w:proofErr w:type="spellEnd"/>
          </w:p>
        </w:tc>
        <w:tc>
          <w:tcPr>
            <w:tcW w:w="992" w:type="dxa"/>
            <w:gridSpan w:val="3"/>
            <w:vMerge w:val="restart"/>
            <w:tcBorders>
              <w:top w:val="single" w:sz="4" w:space="0" w:color="auto"/>
              <w:left w:val="single" w:sz="4" w:space="0" w:color="auto"/>
              <w:right w:val="single" w:sz="4" w:space="0" w:color="auto"/>
            </w:tcBorders>
            <w:vAlign w:val="center"/>
          </w:tcPr>
          <w:p w:rsidR="00F50BE9" w:rsidRPr="008B4EA3" w:rsidRDefault="00F50BE9" w:rsidP="00F50BE9">
            <w:pPr>
              <w:jc w:val="center"/>
              <w:rPr>
                <w:sz w:val="12"/>
                <w:szCs w:val="12"/>
              </w:rPr>
            </w:pPr>
            <w:r w:rsidRPr="008B4EA3">
              <w:rPr>
                <w:sz w:val="12"/>
                <w:szCs w:val="12"/>
              </w:rPr>
              <w:t>ЦСР</w:t>
            </w:r>
          </w:p>
        </w:tc>
        <w:tc>
          <w:tcPr>
            <w:tcW w:w="992" w:type="dxa"/>
            <w:vMerge w:val="restart"/>
            <w:tcBorders>
              <w:top w:val="single" w:sz="4" w:space="0" w:color="auto"/>
              <w:left w:val="single" w:sz="4" w:space="0" w:color="auto"/>
              <w:right w:val="single" w:sz="4" w:space="0" w:color="auto"/>
            </w:tcBorders>
            <w:vAlign w:val="center"/>
          </w:tcPr>
          <w:p w:rsidR="00F50BE9" w:rsidRPr="008B4EA3" w:rsidRDefault="00F50BE9" w:rsidP="00F50BE9">
            <w:pPr>
              <w:jc w:val="center"/>
              <w:rPr>
                <w:sz w:val="12"/>
                <w:szCs w:val="12"/>
              </w:rPr>
            </w:pPr>
            <w:r w:rsidRPr="008B4EA3">
              <w:rPr>
                <w:sz w:val="12"/>
                <w:szCs w:val="12"/>
              </w:rPr>
              <w:t>ВР</w:t>
            </w:r>
          </w:p>
        </w:tc>
        <w:tc>
          <w:tcPr>
            <w:tcW w:w="3261" w:type="dxa"/>
            <w:gridSpan w:val="4"/>
            <w:vMerge w:val="restart"/>
            <w:tcBorders>
              <w:top w:val="single" w:sz="4" w:space="0" w:color="auto"/>
              <w:left w:val="single" w:sz="4" w:space="0" w:color="auto"/>
              <w:right w:val="single" w:sz="4" w:space="0" w:color="auto"/>
            </w:tcBorders>
            <w:vAlign w:val="center"/>
          </w:tcPr>
          <w:p w:rsidR="00F50BE9" w:rsidRPr="008B4EA3" w:rsidRDefault="00F50BE9" w:rsidP="00F50BE9">
            <w:pPr>
              <w:jc w:val="center"/>
              <w:rPr>
                <w:sz w:val="12"/>
                <w:szCs w:val="12"/>
              </w:rPr>
            </w:pPr>
            <w:r w:rsidRPr="008B4EA3">
              <w:rPr>
                <w:sz w:val="12"/>
                <w:szCs w:val="12"/>
              </w:rPr>
              <w:t>Код целей расходов бюджета поселения</w:t>
            </w:r>
          </w:p>
        </w:tc>
        <w:tc>
          <w:tcPr>
            <w:tcW w:w="3628" w:type="dxa"/>
            <w:gridSpan w:val="7"/>
            <w:tcBorders>
              <w:top w:val="single" w:sz="4" w:space="0" w:color="auto"/>
              <w:left w:val="single" w:sz="4" w:space="0" w:color="auto"/>
              <w:bottom w:val="single" w:sz="4" w:space="0" w:color="auto"/>
              <w:right w:val="single" w:sz="4" w:space="0" w:color="auto"/>
            </w:tcBorders>
            <w:vAlign w:val="center"/>
          </w:tcPr>
          <w:p w:rsidR="00F50BE9" w:rsidRPr="008B4EA3" w:rsidRDefault="00F50BE9" w:rsidP="00F50BE9">
            <w:pPr>
              <w:jc w:val="center"/>
              <w:rPr>
                <w:sz w:val="12"/>
                <w:szCs w:val="12"/>
              </w:rPr>
            </w:pPr>
            <w:r w:rsidRPr="008B4EA3">
              <w:rPr>
                <w:sz w:val="12"/>
                <w:szCs w:val="12"/>
              </w:rPr>
              <w:t>Объем бюджетных ассигнований</w:t>
            </w:r>
          </w:p>
        </w:tc>
      </w:tr>
      <w:tr w:rsidR="00F50BE9" w:rsidRPr="008B4EA3" w:rsidTr="00F50BE9">
        <w:trPr>
          <w:trHeight w:val="121"/>
        </w:trPr>
        <w:tc>
          <w:tcPr>
            <w:tcW w:w="4077" w:type="dxa"/>
            <w:vMerge/>
            <w:tcBorders>
              <w:left w:val="single" w:sz="4" w:space="0" w:color="auto"/>
              <w:right w:val="single" w:sz="4" w:space="0" w:color="auto"/>
            </w:tcBorders>
            <w:vAlign w:val="center"/>
          </w:tcPr>
          <w:p w:rsidR="00F50BE9" w:rsidRPr="008B4EA3" w:rsidRDefault="00F50BE9" w:rsidP="00F50BE9">
            <w:pPr>
              <w:jc w:val="center"/>
              <w:rPr>
                <w:sz w:val="12"/>
                <w:szCs w:val="12"/>
              </w:rPr>
            </w:pPr>
          </w:p>
        </w:tc>
        <w:tc>
          <w:tcPr>
            <w:tcW w:w="993" w:type="dxa"/>
            <w:vMerge/>
            <w:tcBorders>
              <w:left w:val="single" w:sz="4" w:space="0" w:color="auto"/>
              <w:right w:val="single" w:sz="4" w:space="0" w:color="auto"/>
            </w:tcBorders>
            <w:vAlign w:val="center"/>
          </w:tcPr>
          <w:p w:rsidR="00F50BE9" w:rsidRPr="008B4EA3" w:rsidRDefault="00F50BE9" w:rsidP="00F50BE9">
            <w:pPr>
              <w:jc w:val="center"/>
              <w:rPr>
                <w:sz w:val="12"/>
                <w:szCs w:val="12"/>
              </w:rPr>
            </w:pPr>
          </w:p>
        </w:tc>
        <w:tc>
          <w:tcPr>
            <w:tcW w:w="992" w:type="dxa"/>
            <w:vMerge/>
            <w:tcBorders>
              <w:left w:val="single" w:sz="4" w:space="0" w:color="auto"/>
              <w:right w:val="single" w:sz="4" w:space="0" w:color="auto"/>
            </w:tcBorders>
            <w:vAlign w:val="center"/>
          </w:tcPr>
          <w:p w:rsidR="00F50BE9" w:rsidRPr="008B4EA3" w:rsidRDefault="00F50BE9" w:rsidP="00F50BE9">
            <w:pPr>
              <w:jc w:val="center"/>
              <w:rPr>
                <w:sz w:val="12"/>
                <w:szCs w:val="12"/>
              </w:rPr>
            </w:pPr>
          </w:p>
        </w:tc>
        <w:tc>
          <w:tcPr>
            <w:tcW w:w="992" w:type="dxa"/>
            <w:gridSpan w:val="3"/>
            <w:vMerge/>
            <w:tcBorders>
              <w:left w:val="single" w:sz="4" w:space="0" w:color="auto"/>
              <w:right w:val="single" w:sz="4" w:space="0" w:color="auto"/>
            </w:tcBorders>
            <w:vAlign w:val="center"/>
          </w:tcPr>
          <w:p w:rsidR="00F50BE9" w:rsidRPr="008B4EA3" w:rsidRDefault="00F50BE9" w:rsidP="00F50BE9">
            <w:pPr>
              <w:jc w:val="center"/>
              <w:rPr>
                <w:sz w:val="12"/>
                <w:szCs w:val="12"/>
              </w:rPr>
            </w:pPr>
          </w:p>
        </w:tc>
        <w:tc>
          <w:tcPr>
            <w:tcW w:w="992" w:type="dxa"/>
            <w:vMerge/>
            <w:tcBorders>
              <w:left w:val="single" w:sz="4" w:space="0" w:color="auto"/>
              <w:right w:val="single" w:sz="4" w:space="0" w:color="auto"/>
            </w:tcBorders>
            <w:vAlign w:val="center"/>
          </w:tcPr>
          <w:p w:rsidR="00F50BE9" w:rsidRPr="008B4EA3" w:rsidRDefault="00F50BE9" w:rsidP="00F50BE9">
            <w:pPr>
              <w:jc w:val="center"/>
              <w:rPr>
                <w:sz w:val="12"/>
                <w:szCs w:val="12"/>
              </w:rPr>
            </w:pPr>
          </w:p>
        </w:tc>
        <w:tc>
          <w:tcPr>
            <w:tcW w:w="3261" w:type="dxa"/>
            <w:gridSpan w:val="4"/>
            <w:vMerge/>
            <w:tcBorders>
              <w:left w:val="single" w:sz="4" w:space="0" w:color="auto"/>
              <w:right w:val="single" w:sz="4" w:space="0" w:color="auto"/>
            </w:tcBorders>
            <w:vAlign w:val="center"/>
          </w:tcPr>
          <w:p w:rsidR="00F50BE9" w:rsidRPr="008B4EA3" w:rsidRDefault="00F50BE9" w:rsidP="00F50BE9">
            <w:pPr>
              <w:jc w:val="center"/>
              <w:rPr>
                <w:sz w:val="12"/>
                <w:szCs w:val="12"/>
              </w:rPr>
            </w:pPr>
          </w:p>
        </w:tc>
        <w:tc>
          <w:tcPr>
            <w:tcW w:w="1814" w:type="dxa"/>
            <w:gridSpan w:val="4"/>
            <w:tcBorders>
              <w:top w:val="single" w:sz="4" w:space="0" w:color="auto"/>
              <w:left w:val="single" w:sz="4" w:space="0" w:color="auto"/>
            </w:tcBorders>
            <w:vAlign w:val="center"/>
          </w:tcPr>
          <w:p w:rsidR="00F50BE9" w:rsidRPr="008B4EA3" w:rsidRDefault="00F50BE9" w:rsidP="00F50BE9">
            <w:pPr>
              <w:jc w:val="center"/>
              <w:rPr>
                <w:sz w:val="12"/>
                <w:szCs w:val="12"/>
              </w:rPr>
            </w:pPr>
            <w:proofErr w:type="spellStart"/>
            <w:r w:rsidRPr="008B4EA3">
              <w:rPr>
                <w:sz w:val="12"/>
                <w:szCs w:val="12"/>
              </w:rPr>
              <w:t>на_____год</w:t>
            </w:r>
            <w:proofErr w:type="spellEnd"/>
          </w:p>
        </w:tc>
        <w:tc>
          <w:tcPr>
            <w:tcW w:w="1814" w:type="dxa"/>
            <w:gridSpan w:val="3"/>
            <w:tcBorders>
              <w:top w:val="single" w:sz="4" w:space="0" w:color="auto"/>
            </w:tcBorders>
            <w:vAlign w:val="center"/>
          </w:tcPr>
          <w:p w:rsidR="00F50BE9" w:rsidRPr="008B4EA3" w:rsidRDefault="00F50BE9" w:rsidP="00F50BE9">
            <w:pPr>
              <w:jc w:val="center"/>
              <w:rPr>
                <w:sz w:val="12"/>
                <w:szCs w:val="12"/>
              </w:rPr>
            </w:pPr>
            <w:proofErr w:type="spellStart"/>
            <w:r w:rsidRPr="008B4EA3">
              <w:rPr>
                <w:sz w:val="12"/>
                <w:szCs w:val="12"/>
              </w:rPr>
              <w:t>на_____год</w:t>
            </w:r>
            <w:proofErr w:type="spellEnd"/>
          </w:p>
        </w:tc>
      </w:tr>
      <w:tr w:rsidR="00F50BE9" w:rsidRPr="008B4EA3" w:rsidTr="00F50BE9">
        <w:tc>
          <w:tcPr>
            <w:tcW w:w="4077" w:type="dxa"/>
          </w:tcPr>
          <w:p w:rsidR="00F50BE9" w:rsidRPr="008B4EA3" w:rsidRDefault="00F50BE9" w:rsidP="00F50BE9">
            <w:pPr>
              <w:jc w:val="both"/>
              <w:rPr>
                <w:b/>
                <w:sz w:val="12"/>
                <w:szCs w:val="12"/>
              </w:rPr>
            </w:pPr>
          </w:p>
        </w:tc>
        <w:tc>
          <w:tcPr>
            <w:tcW w:w="993" w:type="dxa"/>
          </w:tcPr>
          <w:p w:rsidR="00F50BE9" w:rsidRPr="008B4EA3" w:rsidRDefault="00F50BE9" w:rsidP="00F50BE9">
            <w:pPr>
              <w:jc w:val="both"/>
              <w:rPr>
                <w:sz w:val="12"/>
                <w:szCs w:val="12"/>
              </w:rPr>
            </w:pPr>
          </w:p>
        </w:tc>
        <w:tc>
          <w:tcPr>
            <w:tcW w:w="992" w:type="dxa"/>
          </w:tcPr>
          <w:p w:rsidR="00F50BE9" w:rsidRPr="008B4EA3" w:rsidRDefault="00F50BE9" w:rsidP="00F50BE9">
            <w:pPr>
              <w:jc w:val="both"/>
              <w:rPr>
                <w:sz w:val="12"/>
                <w:szCs w:val="12"/>
              </w:rPr>
            </w:pPr>
          </w:p>
        </w:tc>
        <w:tc>
          <w:tcPr>
            <w:tcW w:w="992" w:type="dxa"/>
            <w:gridSpan w:val="3"/>
          </w:tcPr>
          <w:p w:rsidR="00F50BE9" w:rsidRPr="008B4EA3" w:rsidRDefault="00F50BE9" w:rsidP="00F50BE9">
            <w:pPr>
              <w:jc w:val="both"/>
              <w:rPr>
                <w:sz w:val="12"/>
                <w:szCs w:val="12"/>
              </w:rPr>
            </w:pPr>
          </w:p>
        </w:tc>
        <w:tc>
          <w:tcPr>
            <w:tcW w:w="992" w:type="dxa"/>
          </w:tcPr>
          <w:p w:rsidR="00F50BE9" w:rsidRPr="008B4EA3" w:rsidRDefault="00F50BE9" w:rsidP="00F50BE9">
            <w:pPr>
              <w:jc w:val="both"/>
              <w:rPr>
                <w:sz w:val="12"/>
                <w:szCs w:val="12"/>
              </w:rPr>
            </w:pPr>
          </w:p>
        </w:tc>
        <w:tc>
          <w:tcPr>
            <w:tcW w:w="3261" w:type="dxa"/>
            <w:gridSpan w:val="4"/>
          </w:tcPr>
          <w:p w:rsidR="00F50BE9" w:rsidRPr="008B4EA3" w:rsidRDefault="00F50BE9" w:rsidP="00F50BE9">
            <w:pPr>
              <w:jc w:val="both"/>
              <w:rPr>
                <w:sz w:val="12"/>
                <w:szCs w:val="12"/>
              </w:rPr>
            </w:pPr>
          </w:p>
        </w:tc>
        <w:tc>
          <w:tcPr>
            <w:tcW w:w="1814" w:type="dxa"/>
            <w:gridSpan w:val="4"/>
          </w:tcPr>
          <w:p w:rsidR="00F50BE9" w:rsidRPr="008B4EA3" w:rsidRDefault="00F50BE9" w:rsidP="00F50BE9">
            <w:pPr>
              <w:jc w:val="both"/>
              <w:rPr>
                <w:sz w:val="12"/>
                <w:szCs w:val="12"/>
              </w:rPr>
            </w:pPr>
          </w:p>
        </w:tc>
        <w:tc>
          <w:tcPr>
            <w:tcW w:w="1814" w:type="dxa"/>
            <w:gridSpan w:val="3"/>
          </w:tcPr>
          <w:p w:rsidR="00F50BE9" w:rsidRPr="008B4EA3" w:rsidRDefault="00F50BE9" w:rsidP="00F50BE9">
            <w:pPr>
              <w:jc w:val="both"/>
              <w:rPr>
                <w:sz w:val="12"/>
                <w:szCs w:val="12"/>
              </w:rPr>
            </w:pPr>
          </w:p>
        </w:tc>
      </w:tr>
      <w:tr w:rsidR="00F50BE9" w:rsidRPr="008B4EA3" w:rsidTr="00F50BE9">
        <w:tc>
          <w:tcPr>
            <w:tcW w:w="4077" w:type="dxa"/>
          </w:tcPr>
          <w:p w:rsidR="00F50BE9" w:rsidRPr="008B4EA3" w:rsidRDefault="00F50BE9" w:rsidP="00F50BE9">
            <w:pPr>
              <w:jc w:val="both"/>
              <w:rPr>
                <w:b/>
                <w:sz w:val="12"/>
                <w:szCs w:val="12"/>
              </w:rPr>
            </w:pPr>
          </w:p>
        </w:tc>
        <w:tc>
          <w:tcPr>
            <w:tcW w:w="993" w:type="dxa"/>
          </w:tcPr>
          <w:p w:rsidR="00F50BE9" w:rsidRPr="008B4EA3" w:rsidRDefault="00F50BE9" w:rsidP="00F50BE9">
            <w:pPr>
              <w:jc w:val="both"/>
              <w:rPr>
                <w:sz w:val="12"/>
                <w:szCs w:val="12"/>
              </w:rPr>
            </w:pPr>
          </w:p>
        </w:tc>
        <w:tc>
          <w:tcPr>
            <w:tcW w:w="992" w:type="dxa"/>
          </w:tcPr>
          <w:p w:rsidR="00F50BE9" w:rsidRPr="008B4EA3" w:rsidRDefault="00F50BE9" w:rsidP="00F50BE9">
            <w:pPr>
              <w:jc w:val="both"/>
              <w:rPr>
                <w:sz w:val="12"/>
                <w:szCs w:val="12"/>
              </w:rPr>
            </w:pPr>
          </w:p>
        </w:tc>
        <w:tc>
          <w:tcPr>
            <w:tcW w:w="992" w:type="dxa"/>
            <w:gridSpan w:val="3"/>
          </w:tcPr>
          <w:p w:rsidR="00F50BE9" w:rsidRPr="008B4EA3" w:rsidRDefault="00F50BE9" w:rsidP="00F50BE9">
            <w:pPr>
              <w:jc w:val="both"/>
              <w:rPr>
                <w:sz w:val="12"/>
                <w:szCs w:val="12"/>
              </w:rPr>
            </w:pPr>
          </w:p>
        </w:tc>
        <w:tc>
          <w:tcPr>
            <w:tcW w:w="992" w:type="dxa"/>
          </w:tcPr>
          <w:p w:rsidR="00F50BE9" w:rsidRPr="008B4EA3" w:rsidRDefault="00F50BE9" w:rsidP="00F50BE9">
            <w:pPr>
              <w:jc w:val="both"/>
              <w:rPr>
                <w:sz w:val="12"/>
                <w:szCs w:val="12"/>
              </w:rPr>
            </w:pPr>
          </w:p>
        </w:tc>
        <w:tc>
          <w:tcPr>
            <w:tcW w:w="3261" w:type="dxa"/>
            <w:gridSpan w:val="4"/>
          </w:tcPr>
          <w:p w:rsidR="00F50BE9" w:rsidRPr="008B4EA3" w:rsidRDefault="00F50BE9" w:rsidP="00F50BE9">
            <w:pPr>
              <w:jc w:val="both"/>
              <w:rPr>
                <w:sz w:val="12"/>
                <w:szCs w:val="12"/>
              </w:rPr>
            </w:pPr>
          </w:p>
        </w:tc>
        <w:tc>
          <w:tcPr>
            <w:tcW w:w="1814" w:type="dxa"/>
            <w:gridSpan w:val="4"/>
          </w:tcPr>
          <w:p w:rsidR="00F50BE9" w:rsidRPr="008B4EA3" w:rsidRDefault="00F50BE9" w:rsidP="00F50BE9">
            <w:pPr>
              <w:jc w:val="both"/>
              <w:rPr>
                <w:sz w:val="12"/>
                <w:szCs w:val="12"/>
              </w:rPr>
            </w:pPr>
          </w:p>
        </w:tc>
        <w:tc>
          <w:tcPr>
            <w:tcW w:w="1814" w:type="dxa"/>
            <w:gridSpan w:val="3"/>
          </w:tcPr>
          <w:p w:rsidR="00F50BE9" w:rsidRPr="008B4EA3" w:rsidRDefault="00F50BE9" w:rsidP="00F50BE9">
            <w:pPr>
              <w:jc w:val="both"/>
              <w:rPr>
                <w:sz w:val="12"/>
                <w:szCs w:val="12"/>
              </w:rPr>
            </w:pPr>
          </w:p>
        </w:tc>
      </w:tr>
      <w:tr w:rsidR="00F50BE9" w:rsidRPr="008B4EA3" w:rsidTr="00F50BE9">
        <w:trPr>
          <w:trHeight w:val="87"/>
        </w:trPr>
        <w:tc>
          <w:tcPr>
            <w:tcW w:w="4077" w:type="dxa"/>
          </w:tcPr>
          <w:p w:rsidR="00F50BE9" w:rsidRPr="008B4EA3" w:rsidRDefault="00F50BE9" w:rsidP="00F50BE9">
            <w:pPr>
              <w:jc w:val="both"/>
              <w:rPr>
                <w:b/>
                <w:sz w:val="12"/>
                <w:szCs w:val="12"/>
              </w:rPr>
            </w:pPr>
            <w:r w:rsidRPr="008B4EA3">
              <w:rPr>
                <w:b/>
                <w:sz w:val="12"/>
                <w:szCs w:val="12"/>
              </w:rPr>
              <w:t>ВСЕГО РАСХОДОВ</w:t>
            </w:r>
          </w:p>
        </w:tc>
        <w:tc>
          <w:tcPr>
            <w:tcW w:w="993" w:type="dxa"/>
          </w:tcPr>
          <w:p w:rsidR="00F50BE9" w:rsidRPr="008B4EA3" w:rsidRDefault="00F50BE9" w:rsidP="00F50BE9">
            <w:pPr>
              <w:jc w:val="both"/>
              <w:rPr>
                <w:sz w:val="12"/>
                <w:szCs w:val="12"/>
              </w:rPr>
            </w:pPr>
          </w:p>
        </w:tc>
        <w:tc>
          <w:tcPr>
            <w:tcW w:w="992" w:type="dxa"/>
          </w:tcPr>
          <w:p w:rsidR="00F50BE9" w:rsidRPr="008B4EA3" w:rsidRDefault="00F50BE9" w:rsidP="00F50BE9">
            <w:pPr>
              <w:jc w:val="both"/>
              <w:rPr>
                <w:sz w:val="12"/>
                <w:szCs w:val="12"/>
              </w:rPr>
            </w:pPr>
          </w:p>
        </w:tc>
        <w:tc>
          <w:tcPr>
            <w:tcW w:w="992" w:type="dxa"/>
            <w:gridSpan w:val="3"/>
          </w:tcPr>
          <w:p w:rsidR="00F50BE9" w:rsidRPr="008B4EA3" w:rsidRDefault="00F50BE9" w:rsidP="00F50BE9">
            <w:pPr>
              <w:jc w:val="both"/>
              <w:rPr>
                <w:sz w:val="12"/>
                <w:szCs w:val="12"/>
              </w:rPr>
            </w:pPr>
          </w:p>
        </w:tc>
        <w:tc>
          <w:tcPr>
            <w:tcW w:w="992" w:type="dxa"/>
          </w:tcPr>
          <w:p w:rsidR="00F50BE9" w:rsidRPr="008B4EA3" w:rsidRDefault="00F50BE9" w:rsidP="00F50BE9">
            <w:pPr>
              <w:jc w:val="both"/>
              <w:rPr>
                <w:sz w:val="12"/>
                <w:szCs w:val="12"/>
              </w:rPr>
            </w:pPr>
          </w:p>
        </w:tc>
        <w:tc>
          <w:tcPr>
            <w:tcW w:w="3261" w:type="dxa"/>
            <w:gridSpan w:val="4"/>
          </w:tcPr>
          <w:p w:rsidR="00F50BE9" w:rsidRPr="008B4EA3" w:rsidRDefault="00F50BE9" w:rsidP="00F50BE9">
            <w:pPr>
              <w:jc w:val="both"/>
              <w:rPr>
                <w:sz w:val="12"/>
                <w:szCs w:val="12"/>
              </w:rPr>
            </w:pPr>
          </w:p>
        </w:tc>
        <w:tc>
          <w:tcPr>
            <w:tcW w:w="1814" w:type="dxa"/>
            <w:gridSpan w:val="4"/>
          </w:tcPr>
          <w:p w:rsidR="00F50BE9" w:rsidRPr="008B4EA3" w:rsidRDefault="00F50BE9" w:rsidP="00F50BE9">
            <w:pPr>
              <w:jc w:val="both"/>
              <w:rPr>
                <w:sz w:val="12"/>
                <w:szCs w:val="12"/>
              </w:rPr>
            </w:pPr>
          </w:p>
        </w:tc>
        <w:tc>
          <w:tcPr>
            <w:tcW w:w="1814" w:type="dxa"/>
            <w:gridSpan w:val="3"/>
          </w:tcPr>
          <w:p w:rsidR="00F50BE9" w:rsidRPr="008B4EA3" w:rsidRDefault="00F50BE9" w:rsidP="00F50BE9">
            <w:pPr>
              <w:jc w:val="both"/>
              <w:rPr>
                <w:sz w:val="12"/>
                <w:szCs w:val="12"/>
              </w:rPr>
            </w:pPr>
          </w:p>
        </w:tc>
      </w:tr>
      <w:tr w:rsidR="00F50BE9" w:rsidRPr="008B4EA3" w:rsidTr="00F50BE9">
        <w:trPr>
          <w:gridAfter w:val="4"/>
          <w:wAfter w:w="2945" w:type="dxa"/>
        </w:trPr>
        <w:tc>
          <w:tcPr>
            <w:tcW w:w="12022" w:type="dxa"/>
            <w:gridSpan w:val="14"/>
            <w:tcBorders>
              <w:top w:val="nil"/>
              <w:left w:val="nil"/>
              <w:bottom w:val="nil"/>
              <w:right w:val="nil"/>
            </w:tcBorders>
          </w:tcPr>
          <w:p w:rsidR="00F50BE9" w:rsidRPr="008B4EA3" w:rsidRDefault="00F50BE9" w:rsidP="00F50BE9">
            <w:pPr>
              <w:jc w:val="center"/>
              <w:rPr>
                <w:b/>
                <w:sz w:val="12"/>
                <w:szCs w:val="12"/>
              </w:rPr>
            </w:pPr>
          </w:p>
          <w:p w:rsidR="00F50BE9" w:rsidRPr="008B4EA3" w:rsidRDefault="00F50BE9" w:rsidP="00F50BE9">
            <w:pPr>
              <w:numPr>
                <w:ilvl w:val="0"/>
                <w:numId w:val="37"/>
              </w:numPr>
              <w:ind w:right="-123"/>
              <w:jc w:val="center"/>
              <w:rPr>
                <w:b/>
                <w:sz w:val="12"/>
                <w:szCs w:val="12"/>
              </w:rPr>
            </w:pPr>
            <w:r w:rsidRPr="008B4EA3">
              <w:rPr>
                <w:b/>
                <w:sz w:val="12"/>
                <w:szCs w:val="12"/>
              </w:rPr>
              <w:t>Бюджетные ассигнования по источникам финансирования дефицита бюджета поселения (кроме операций по управлению остатками средств на едином счете по учету средств бюджета поселения)</w:t>
            </w:r>
          </w:p>
          <w:p w:rsidR="00F50BE9" w:rsidRPr="008B4EA3" w:rsidRDefault="00F50BE9" w:rsidP="00F50BE9">
            <w:pPr>
              <w:jc w:val="center"/>
              <w:rPr>
                <w:b/>
                <w:sz w:val="12"/>
                <w:szCs w:val="12"/>
              </w:rPr>
            </w:pPr>
            <w:r w:rsidRPr="008B4EA3">
              <w:rPr>
                <w:b/>
                <w:sz w:val="12"/>
                <w:szCs w:val="12"/>
              </w:rPr>
              <w:t xml:space="preserve">на </w:t>
            </w:r>
            <w:proofErr w:type="spellStart"/>
            <w:r w:rsidRPr="008B4EA3">
              <w:rPr>
                <w:b/>
                <w:sz w:val="12"/>
                <w:szCs w:val="12"/>
              </w:rPr>
              <w:t>____год</w:t>
            </w:r>
            <w:proofErr w:type="spellEnd"/>
          </w:p>
          <w:p w:rsidR="00F50BE9" w:rsidRPr="008B4EA3" w:rsidRDefault="00F50BE9" w:rsidP="00F50BE9">
            <w:pPr>
              <w:jc w:val="center"/>
              <w:rPr>
                <w:sz w:val="12"/>
                <w:szCs w:val="12"/>
              </w:rPr>
            </w:pPr>
            <w:r w:rsidRPr="008B4EA3">
              <w:rPr>
                <w:sz w:val="12"/>
                <w:szCs w:val="12"/>
              </w:rPr>
              <w:t>(текущий год)</w:t>
            </w:r>
          </w:p>
        </w:tc>
      </w:tr>
      <w:tr w:rsidR="00F50BE9" w:rsidRPr="008B4EA3" w:rsidTr="00F50BE9">
        <w:tc>
          <w:tcPr>
            <w:tcW w:w="6588" w:type="dxa"/>
            <w:gridSpan w:val="4"/>
            <w:tcBorders>
              <w:top w:val="nil"/>
              <w:left w:val="nil"/>
              <w:bottom w:val="single" w:sz="4" w:space="0" w:color="auto"/>
              <w:right w:val="nil"/>
            </w:tcBorders>
          </w:tcPr>
          <w:p w:rsidR="00F50BE9" w:rsidRPr="008B4EA3" w:rsidRDefault="00F50BE9" w:rsidP="00F50BE9">
            <w:pPr>
              <w:jc w:val="both"/>
              <w:rPr>
                <w:sz w:val="12"/>
                <w:szCs w:val="12"/>
              </w:rPr>
            </w:pPr>
            <w:r w:rsidRPr="008B4EA3">
              <w:rPr>
                <w:sz w:val="12"/>
                <w:szCs w:val="12"/>
              </w:rPr>
              <w:t>Единица измерения:</w:t>
            </w:r>
          </w:p>
        </w:tc>
        <w:tc>
          <w:tcPr>
            <w:tcW w:w="236" w:type="dxa"/>
            <w:tcBorders>
              <w:top w:val="nil"/>
              <w:left w:val="nil"/>
              <w:bottom w:val="single" w:sz="4" w:space="0" w:color="auto"/>
              <w:right w:val="nil"/>
            </w:tcBorders>
          </w:tcPr>
          <w:p w:rsidR="00F50BE9" w:rsidRPr="008B4EA3" w:rsidRDefault="00F50BE9" w:rsidP="00F50BE9">
            <w:pPr>
              <w:jc w:val="both"/>
              <w:rPr>
                <w:sz w:val="12"/>
                <w:szCs w:val="12"/>
              </w:rPr>
            </w:pPr>
          </w:p>
        </w:tc>
        <w:tc>
          <w:tcPr>
            <w:tcW w:w="2088" w:type="dxa"/>
            <w:gridSpan w:val="4"/>
            <w:tcBorders>
              <w:top w:val="nil"/>
              <w:left w:val="nil"/>
              <w:bottom w:val="single" w:sz="4" w:space="0" w:color="auto"/>
              <w:right w:val="nil"/>
            </w:tcBorders>
          </w:tcPr>
          <w:p w:rsidR="00F50BE9" w:rsidRPr="008B4EA3" w:rsidRDefault="00F50BE9" w:rsidP="00F50BE9">
            <w:pPr>
              <w:jc w:val="both"/>
              <w:rPr>
                <w:sz w:val="12"/>
                <w:szCs w:val="12"/>
              </w:rPr>
            </w:pPr>
          </w:p>
        </w:tc>
        <w:tc>
          <w:tcPr>
            <w:tcW w:w="2820" w:type="dxa"/>
            <w:gridSpan w:val="3"/>
            <w:tcBorders>
              <w:top w:val="nil"/>
              <w:left w:val="nil"/>
              <w:bottom w:val="single" w:sz="4" w:space="0" w:color="auto"/>
              <w:right w:val="nil"/>
            </w:tcBorders>
          </w:tcPr>
          <w:p w:rsidR="00F50BE9" w:rsidRPr="008B4EA3" w:rsidRDefault="00F50BE9" w:rsidP="00F50BE9">
            <w:pPr>
              <w:jc w:val="both"/>
              <w:rPr>
                <w:sz w:val="12"/>
                <w:szCs w:val="12"/>
              </w:rPr>
            </w:pPr>
          </w:p>
        </w:tc>
        <w:tc>
          <w:tcPr>
            <w:tcW w:w="290" w:type="dxa"/>
            <w:gridSpan w:val="2"/>
            <w:tcBorders>
              <w:top w:val="nil"/>
              <w:left w:val="nil"/>
              <w:bottom w:val="single" w:sz="4" w:space="0" w:color="auto"/>
              <w:right w:val="nil"/>
            </w:tcBorders>
          </w:tcPr>
          <w:p w:rsidR="00F50BE9" w:rsidRPr="008B4EA3" w:rsidRDefault="00F50BE9" w:rsidP="00F50BE9">
            <w:pPr>
              <w:jc w:val="both"/>
              <w:rPr>
                <w:sz w:val="12"/>
                <w:szCs w:val="12"/>
              </w:rPr>
            </w:pPr>
          </w:p>
        </w:tc>
        <w:tc>
          <w:tcPr>
            <w:tcW w:w="1578" w:type="dxa"/>
            <w:gridSpan w:val="3"/>
            <w:tcBorders>
              <w:top w:val="nil"/>
              <w:left w:val="nil"/>
              <w:bottom w:val="single" w:sz="4" w:space="0" w:color="auto"/>
              <w:right w:val="nil"/>
            </w:tcBorders>
          </w:tcPr>
          <w:p w:rsidR="00F50BE9" w:rsidRPr="008B4EA3" w:rsidRDefault="00F50BE9" w:rsidP="00F50BE9">
            <w:pPr>
              <w:jc w:val="both"/>
              <w:rPr>
                <w:sz w:val="12"/>
                <w:szCs w:val="12"/>
              </w:rPr>
            </w:pPr>
          </w:p>
        </w:tc>
        <w:tc>
          <w:tcPr>
            <w:tcW w:w="1367" w:type="dxa"/>
            <w:tcBorders>
              <w:top w:val="nil"/>
              <w:left w:val="nil"/>
              <w:bottom w:val="single" w:sz="4" w:space="0" w:color="auto"/>
              <w:right w:val="nil"/>
            </w:tcBorders>
          </w:tcPr>
          <w:p w:rsidR="00F50BE9" w:rsidRPr="008B4EA3" w:rsidRDefault="00F50BE9" w:rsidP="00F50BE9">
            <w:pPr>
              <w:jc w:val="center"/>
              <w:rPr>
                <w:sz w:val="12"/>
                <w:szCs w:val="12"/>
              </w:rPr>
            </w:pPr>
            <w:r w:rsidRPr="008B4EA3">
              <w:rPr>
                <w:sz w:val="12"/>
                <w:szCs w:val="12"/>
              </w:rPr>
              <w:t>(рублей)</w:t>
            </w:r>
          </w:p>
        </w:tc>
      </w:tr>
      <w:tr w:rsidR="00F50BE9" w:rsidRPr="008B4EA3" w:rsidTr="00F50BE9">
        <w:trPr>
          <w:trHeight w:val="963"/>
        </w:trPr>
        <w:tc>
          <w:tcPr>
            <w:tcW w:w="8046" w:type="dxa"/>
            <w:gridSpan w:val="7"/>
            <w:tcBorders>
              <w:top w:val="single" w:sz="4" w:space="0" w:color="auto"/>
              <w:left w:val="single" w:sz="4" w:space="0" w:color="auto"/>
              <w:right w:val="single" w:sz="4" w:space="0" w:color="auto"/>
            </w:tcBorders>
            <w:vAlign w:val="center"/>
          </w:tcPr>
          <w:p w:rsidR="00F50BE9" w:rsidRPr="008B4EA3" w:rsidRDefault="00F50BE9" w:rsidP="00F50BE9">
            <w:pPr>
              <w:jc w:val="center"/>
              <w:rPr>
                <w:sz w:val="12"/>
                <w:szCs w:val="12"/>
              </w:rPr>
            </w:pPr>
            <w:r w:rsidRPr="008B4EA3">
              <w:rPr>
                <w:sz w:val="12"/>
                <w:szCs w:val="12"/>
              </w:rPr>
              <w:t xml:space="preserve">Наименование ГАИФД /подведомственных администраторов/ групп, подгрупп, статей и видов </w:t>
            </w:r>
            <w:proofErr w:type="gramStart"/>
            <w:r w:rsidRPr="008B4EA3">
              <w:rPr>
                <w:sz w:val="12"/>
                <w:szCs w:val="12"/>
              </w:rPr>
              <w:t>источников финансирования дефицита бюджета поселения</w:t>
            </w:r>
            <w:proofErr w:type="gramEnd"/>
          </w:p>
        </w:tc>
        <w:tc>
          <w:tcPr>
            <w:tcW w:w="3686" w:type="dxa"/>
            <w:gridSpan w:val="5"/>
            <w:tcBorders>
              <w:top w:val="single" w:sz="4" w:space="0" w:color="auto"/>
              <w:left w:val="single" w:sz="4" w:space="0" w:color="auto"/>
              <w:right w:val="single" w:sz="4" w:space="0" w:color="auto"/>
            </w:tcBorders>
            <w:vAlign w:val="center"/>
          </w:tcPr>
          <w:p w:rsidR="00F50BE9" w:rsidRPr="008B4EA3" w:rsidRDefault="00F50BE9" w:rsidP="00F50BE9">
            <w:pPr>
              <w:jc w:val="center"/>
              <w:rPr>
                <w:sz w:val="12"/>
                <w:szCs w:val="12"/>
              </w:rPr>
            </w:pPr>
            <w:r w:rsidRPr="008B4EA3">
              <w:rPr>
                <w:sz w:val="12"/>
                <w:szCs w:val="12"/>
              </w:rPr>
              <w:t xml:space="preserve">Код </w:t>
            </w:r>
            <w:proofErr w:type="gramStart"/>
            <w:r w:rsidRPr="008B4EA3">
              <w:rPr>
                <w:sz w:val="12"/>
                <w:szCs w:val="12"/>
              </w:rPr>
              <w:t>классификации источников финансирования дефицитов бюджетов</w:t>
            </w:r>
            <w:proofErr w:type="gramEnd"/>
          </w:p>
        </w:tc>
        <w:tc>
          <w:tcPr>
            <w:tcW w:w="3235" w:type="dxa"/>
            <w:gridSpan w:val="6"/>
            <w:tcBorders>
              <w:top w:val="single" w:sz="4" w:space="0" w:color="auto"/>
              <w:left w:val="single" w:sz="4" w:space="0" w:color="auto"/>
              <w:bottom w:val="single" w:sz="4" w:space="0" w:color="auto"/>
              <w:right w:val="single" w:sz="4" w:space="0" w:color="auto"/>
            </w:tcBorders>
            <w:vAlign w:val="center"/>
          </w:tcPr>
          <w:p w:rsidR="00F50BE9" w:rsidRPr="008B4EA3" w:rsidRDefault="00F50BE9" w:rsidP="00F50BE9">
            <w:pPr>
              <w:jc w:val="center"/>
              <w:rPr>
                <w:sz w:val="12"/>
                <w:szCs w:val="12"/>
              </w:rPr>
            </w:pPr>
            <w:r w:rsidRPr="008B4EA3">
              <w:rPr>
                <w:sz w:val="12"/>
                <w:szCs w:val="12"/>
              </w:rPr>
              <w:t xml:space="preserve">Объем </w:t>
            </w:r>
            <w:proofErr w:type="gramStart"/>
            <w:r w:rsidRPr="008B4EA3">
              <w:rPr>
                <w:sz w:val="12"/>
                <w:szCs w:val="12"/>
              </w:rPr>
              <w:t>бюджетных</w:t>
            </w:r>
            <w:proofErr w:type="gramEnd"/>
          </w:p>
          <w:p w:rsidR="00F50BE9" w:rsidRPr="008B4EA3" w:rsidRDefault="00F50BE9" w:rsidP="00F50BE9">
            <w:pPr>
              <w:jc w:val="center"/>
              <w:rPr>
                <w:sz w:val="12"/>
                <w:szCs w:val="12"/>
              </w:rPr>
            </w:pPr>
            <w:r w:rsidRPr="008B4EA3">
              <w:rPr>
                <w:sz w:val="12"/>
                <w:szCs w:val="12"/>
              </w:rPr>
              <w:t xml:space="preserve"> ассигнований </w:t>
            </w:r>
          </w:p>
        </w:tc>
      </w:tr>
      <w:tr w:rsidR="00F50BE9" w:rsidRPr="008B4EA3" w:rsidTr="00F50BE9">
        <w:trPr>
          <w:trHeight w:val="121"/>
        </w:trPr>
        <w:tc>
          <w:tcPr>
            <w:tcW w:w="8046" w:type="dxa"/>
            <w:gridSpan w:val="7"/>
            <w:tcBorders>
              <w:top w:val="single" w:sz="4" w:space="0" w:color="auto"/>
            </w:tcBorders>
          </w:tcPr>
          <w:p w:rsidR="00F50BE9" w:rsidRPr="008B4EA3" w:rsidRDefault="00F50BE9" w:rsidP="00F50BE9">
            <w:pPr>
              <w:jc w:val="both"/>
              <w:rPr>
                <w:sz w:val="12"/>
                <w:szCs w:val="12"/>
              </w:rPr>
            </w:pPr>
          </w:p>
        </w:tc>
        <w:tc>
          <w:tcPr>
            <w:tcW w:w="3686" w:type="dxa"/>
            <w:gridSpan w:val="5"/>
            <w:tcBorders>
              <w:top w:val="single" w:sz="4" w:space="0" w:color="auto"/>
            </w:tcBorders>
          </w:tcPr>
          <w:p w:rsidR="00F50BE9" w:rsidRPr="008B4EA3" w:rsidRDefault="00F50BE9" w:rsidP="00F50BE9">
            <w:pPr>
              <w:jc w:val="both"/>
              <w:rPr>
                <w:sz w:val="12"/>
                <w:szCs w:val="12"/>
              </w:rPr>
            </w:pPr>
          </w:p>
        </w:tc>
        <w:tc>
          <w:tcPr>
            <w:tcW w:w="3235" w:type="dxa"/>
            <w:gridSpan w:val="6"/>
            <w:tcBorders>
              <w:top w:val="single" w:sz="4" w:space="0" w:color="auto"/>
            </w:tcBorders>
          </w:tcPr>
          <w:p w:rsidR="00F50BE9" w:rsidRPr="008B4EA3" w:rsidRDefault="00F50BE9" w:rsidP="00F50BE9">
            <w:pPr>
              <w:jc w:val="both"/>
              <w:rPr>
                <w:sz w:val="12"/>
                <w:szCs w:val="12"/>
              </w:rPr>
            </w:pPr>
          </w:p>
        </w:tc>
      </w:tr>
      <w:tr w:rsidR="00F50BE9" w:rsidRPr="008B4EA3" w:rsidTr="00F50BE9">
        <w:tc>
          <w:tcPr>
            <w:tcW w:w="8046" w:type="dxa"/>
            <w:gridSpan w:val="7"/>
          </w:tcPr>
          <w:p w:rsidR="00F50BE9" w:rsidRPr="008B4EA3" w:rsidRDefault="00F50BE9" w:rsidP="00F50BE9">
            <w:pPr>
              <w:jc w:val="both"/>
              <w:rPr>
                <w:sz w:val="12"/>
                <w:szCs w:val="12"/>
              </w:rPr>
            </w:pPr>
          </w:p>
        </w:tc>
        <w:tc>
          <w:tcPr>
            <w:tcW w:w="3686" w:type="dxa"/>
            <w:gridSpan w:val="5"/>
          </w:tcPr>
          <w:p w:rsidR="00F50BE9" w:rsidRPr="008B4EA3" w:rsidRDefault="00F50BE9" w:rsidP="00F50BE9">
            <w:pPr>
              <w:jc w:val="both"/>
              <w:rPr>
                <w:sz w:val="12"/>
                <w:szCs w:val="12"/>
              </w:rPr>
            </w:pPr>
          </w:p>
        </w:tc>
        <w:tc>
          <w:tcPr>
            <w:tcW w:w="3235" w:type="dxa"/>
            <w:gridSpan w:val="6"/>
          </w:tcPr>
          <w:p w:rsidR="00F50BE9" w:rsidRPr="008B4EA3" w:rsidRDefault="00F50BE9" w:rsidP="00F50BE9">
            <w:pPr>
              <w:jc w:val="both"/>
              <w:rPr>
                <w:sz w:val="12"/>
                <w:szCs w:val="12"/>
              </w:rPr>
            </w:pPr>
          </w:p>
        </w:tc>
      </w:tr>
      <w:tr w:rsidR="00F50BE9" w:rsidRPr="008B4EA3" w:rsidTr="00F50BE9">
        <w:tc>
          <w:tcPr>
            <w:tcW w:w="8046" w:type="dxa"/>
            <w:gridSpan w:val="7"/>
          </w:tcPr>
          <w:p w:rsidR="00F50BE9" w:rsidRPr="008B4EA3" w:rsidRDefault="00F50BE9" w:rsidP="00F50BE9">
            <w:pPr>
              <w:jc w:val="both"/>
              <w:rPr>
                <w:sz w:val="12"/>
                <w:szCs w:val="12"/>
              </w:rPr>
            </w:pPr>
          </w:p>
        </w:tc>
        <w:tc>
          <w:tcPr>
            <w:tcW w:w="3686" w:type="dxa"/>
            <w:gridSpan w:val="5"/>
          </w:tcPr>
          <w:p w:rsidR="00F50BE9" w:rsidRPr="008B4EA3" w:rsidRDefault="00F50BE9" w:rsidP="00F50BE9">
            <w:pPr>
              <w:jc w:val="both"/>
              <w:rPr>
                <w:sz w:val="12"/>
                <w:szCs w:val="12"/>
              </w:rPr>
            </w:pPr>
          </w:p>
        </w:tc>
        <w:tc>
          <w:tcPr>
            <w:tcW w:w="3235" w:type="dxa"/>
            <w:gridSpan w:val="6"/>
          </w:tcPr>
          <w:p w:rsidR="00F50BE9" w:rsidRPr="008B4EA3" w:rsidRDefault="00F50BE9" w:rsidP="00F50BE9">
            <w:pPr>
              <w:jc w:val="both"/>
              <w:rPr>
                <w:sz w:val="12"/>
                <w:szCs w:val="12"/>
              </w:rPr>
            </w:pPr>
          </w:p>
        </w:tc>
      </w:tr>
      <w:tr w:rsidR="00F50BE9" w:rsidRPr="008B4EA3" w:rsidTr="00F50BE9">
        <w:trPr>
          <w:trHeight w:val="87"/>
        </w:trPr>
        <w:tc>
          <w:tcPr>
            <w:tcW w:w="8046" w:type="dxa"/>
            <w:gridSpan w:val="7"/>
          </w:tcPr>
          <w:p w:rsidR="00F50BE9" w:rsidRPr="008B4EA3" w:rsidRDefault="00F50BE9" w:rsidP="00F50BE9">
            <w:pPr>
              <w:jc w:val="both"/>
              <w:rPr>
                <w:sz w:val="12"/>
                <w:szCs w:val="12"/>
              </w:rPr>
            </w:pPr>
            <w:r w:rsidRPr="008B4EA3">
              <w:rPr>
                <w:b/>
                <w:sz w:val="12"/>
                <w:szCs w:val="12"/>
              </w:rPr>
              <w:t>ВСЕГО ИСТОЧНИКОВ</w:t>
            </w:r>
          </w:p>
        </w:tc>
        <w:tc>
          <w:tcPr>
            <w:tcW w:w="3686" w:type="dxa"/>
            <w:gridSpan w:val="5"/>
          </w:tcPr>
          <w:p w:rsidR="00F50BE9" w:rsidRPr="008B4EA3" w:rsidRDefault="00F50BE9" w:rsidP="00F50BE9">
            <w:pPr>
              <w:jc w:val="both"/>
              <w:rPr>
                <w:sz w:val="12"/>
                <w:szCs w:val="12"/>
              </w:rPr>
            </w:pPr>
          </w:p>
        </w:tc>
        <w:tc>
          <w:tcPr>
            <w:tcW w:w="3235" w:type="dxa"/>
            <w:gridSpan w:val="6"/>
          </w:tcPr>
          <w:p w:rsidR="00F50BE9" w:rsidRPr="008B4EA3" w:rsidRDefault="00F50BE9" w:rsidP="00F50BE9">
            <w:pPr>
              <w:jc w:val="both"/>
              <w:rPr>
                <w:sz w:val="12"/>
                <w:szCs w:val="12"/>
              </w:rPr>
            </w:pPr>
          </w:p>
        </w:tc>
      </w:tr>
    </w:tbl>
    <w:p w:rsidR="00F50BE9" w:rsidRDefault="00F50BE9" w:rsidP="00346461">
      <w:pPr>
        <w:spacing w:line="0" w:lineRule="atLeast"/>
        <w:jc w:val="right"/>
        <w:rPr>
          <w:color w:val="000000"/>
          <w:sz w:val="12"/>
          <w:szCs w:val="12"/>
        </w:rPr>
      </w:pPr>
    </w:p>
    <w:p w:rsidR="00F50BE9" w:rsidRPr="008B4EA3" w:rsidRDefault="00F50BE9" w:rsidP="00F50BE9">
      <w:pPr>
        <w:jc w:val="center"/>
        <w:rPr>
          <w:b/>
          <w:sz w:val="12"/>
          <w:szCs w:val="12"/>
        </w:rPr>
      </w:pPr>
      <w:r w:rsidRPr="008B4EA3">
        <w:rPr>
          <w:b/>
          <w:sz w:val="12"/>
          <w:szCs w:val="12"/>
        </w:rPr>
        <w:t xml:space="preserve">на плановый период </w:t>
      </w:r>
      <w:proofErr w:type="spellStart"/>
      <w:r w:rsidRPr="008B4EA3">
        <w:rPr>
          <w:b/>
          <w:sz w:val="12"/>
          <w:szCs w:val="12"/>
        </w:rPr>
        <w:t>_____и_____годов</w:t>
      </w:r>
      <w:proofErr w:type="spellEnd"/>
    </w:p>
    <w:p w:rsidR="00F50BE9" w:rsidRDefault="00F50BE9" w:rsidP="00346461">
      <w:pPr>
        <w:spacing w:line="0" w:lineRule="atLeast"/>
        <w:jc w:val="right"/>
        <w:rPr>
          <w:color w:val="000000"/>
          <w:sz w:val="12"/>
          <w:szCs w:val="12"/>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6"/>
        <w:gridCol w:w="227"/>
        <w:gridCol w:w="285"/>
        <w:gridCol w:w="386"/>
        <w:gridCol w:w="993"/>
        <w:gridCol w:w="290"/>
        <w:gridCol w:w="506"/>
        <w:gridCol w:w="70"/>
        <w:gridCol w:w="830"/>
      </w:tblGrid>
      <w:tr w:rsidR="00F50BE9" w:rsidRPr="008B4EA3" w:rsidTr="00F50BE9">
        <w:tc>
          <w:tcPr>
            <w:tcW w:w="6588" w:type="dxa"/>
            <w:tcBorders>
              <w:top w:val="nil"/>
              <w:left w:val="nil"/>
              <w:bottom w:val="single" w:sz="4" w:space="0" w:color="auto"/>
              <w:right w:val="nil"/>
            </w:tcBorders>
          </w:tcPr>
          <w:p w:rsidR="00F50BE9" w:rsidRPr="008B4EA3" w:rsidRDefault="00F50BE9" w:rsidP="00F50BE9">
            <w:pPr>
              <w:jc w:val="both"/>
              <w:rPr>
                <w:sz w:val="12"/>
                <w:szCs w:val="12"/>
              </w:rPr>
            </w:pPr>
            <w:r w:rsidRPr="008B4EA3">
              <w:rPr>
                <w:sz w:val="12"/>
                <w:szCs w:val="12"/>
              </w:rPr>
              <w:t>Единица измерения:</w:t>
            </w:r>
          </w:p>
        </w:tc>
        <w:tc>
          <w:tcPr>
            <w:tcW w:w="236" w:type="dxa"/>
            <w:tcBorders>
              <w:top w:val="nil"/>
              <w:left w:val="nil"/>
              <w:bottom w:val="single" w:sz="4" w:space="0" w:color="auto"/>
              <w:right w:val="nil"/>
            </w:tcBorders>
          </w:tcPr>
          <w:p w:rsidR="00F50BE9" w:rsidRPr="008B4EA3" w:rsidRDefault="00F50BE9" w:rsidP="00F50BE9">
            <w:pPr>
              <w:jc w:val="both"/>
              <w:rPr>
                <w:sz w:val="12"/>
                <w:szCs w:val="12"/>
              </w:rPr>
            </w:pPr>
          </w:p>
        </w:tc>
        <w:tc>
          <w:tcPr>
            <w:tcW w:w="2088" w:type="dxa"/>
            <w:gridSpan w:val="2"/>
            <w:tcBorders>
              <w:top w:val="nil"/>
              <w:left w:val="nil"/>
              <w:bottom w:val="single" w:sz="4" w:space="0" w:color="auto"/>
              <w:right w:val="nil"/>
            </w:tcBorders>
          </w:tcPr>
          <w:p w:rsidR="00F50BE9" w:rsidRPr="008B4EA3" w:rsidRDefault="00F50BE9" w:rsidP="00F50BE9">
            <w:pPr>
              <w:jc w:val="both"/>
              <w:rPr>
                <w:sz w:val="12"/>
                <w:szCs w:val="12"/>
              </w:rPr>
            </w:pPr>
          </w:p>
        </w:tc>
        <w:tc>
          <w:tcPr>
            <w:tcW w:w="2820" w:type="dxa"/>
            <w:tcBorders>
              <w:top w:val="nil"/>
              <w:left w:val="nil"/>
              <w:bottom w:val="single" w:sz="4" w:space="0" w:color="auto"/>
              <w:right w:val="nil"/>
            </w:tcBorders>
          </w:tcPr>
          <w:p w:rsidR="00F50BE9" w:rsidRPr="008B4EA3" w:rsidRDefault="00F50BE9" w:rsidP="00F50BE9">
            <w:pPr>
              <w:jc w:val="both"/>
              <w:rPr>
                <w:sz w:val="12"/>
                <w:szCs w:val="12"/>
              </w:rPr>
            </w:pPr>
          </w:p>
        </w:tc>
        <w:tc>
          <w:tcPr>
            <w:tcW w:w="290" w:type="dxa"/>
            <w:tcBorders>
              <w:top w:val="nil"/>
              <w:left w:val="nil"/>
              <w:bottom w:val="single" w:sz="4" w:space="0" w:color="auto"/>
              <w:right w:val="nil"/>
            </w:tcBorders>
          </w:tcPr>
          <w:p w:rsidR="00F50BE9" w:rsidRPr="008B4EA3" w:rsidRDefault="00F50BE9" w:rsidP="00F50BE9">
            <w:pPr>
              <w:jc w:val="both"/>
              <w:rPr>
                <w:sz w:val="12"/>
                <w:szCs w:val="12"/>
              </w:rPr>
            </w:pPr>
          </w:p>
        </w:tc>
        <w:tc>
          <w:tcPr>
            <w:tcW w:w="1578" w:type="dxa"/>
            <w:gridSpan w:val="2"/>
            <w:tcBorders>
              <w:top w:val="nil"/>
              <w:left w:val="nil"/>
              <w:bottom w:val="single" w:sz="4" w:space="0" w:color="auto"/>
              <w:right w:val="nil"/>
            </w:tcBorders>
          </w:tcPr>
          <w:p w:rsidR="00F50BE9" w:rsidRPr="008B4EA3" w:rsidRDefault="00F50BE9" w:rsidP="00F50BE9">
            <w:pPr>
              <w:jc w:val="both"/>
              <w:rPr>
                <w:sz w:val="12"/>
                <w:szCs w:val="12"/>
              </w:rPr>
            </w:pPr>
          </w:p>
        </w:tc>
        <w:tc>
          <w:tcPr>
            <w:tcW w:w="1367" w:type="dxa"/>
            <w:tcBorders>
              <w:top w:val="nil"/>
              <w:left w:val="nil"/>
              <w:bottom w:val="single" w:sz="4" w:space="0" w:color="auto"/>
              <w:right w:val="nil"/>
            </w:tcBorders>
          </w:tcPr>
          <w:p w:rsidR="00F50BE9" w:rsidRPr="008B4EA3" w:rsidRDefault="00F50BE9" w:rsidP="00F50BE9">
            <w:pPr>
              <w:jc w:val="center"/>
              <w:rPr>
                <w:sz w:val="12"/>
                <w:szCs w:val="12"/>
              </w:rPr>
            </w:pPr>
            <w:r w:rsidRPr="008B4EA3">
              <w:rPr>
                <w:sz w:val="12"/>
                <w:szCs w:val="12"/>
              </w:rPr>
              <w:t>(рублей)</w:t>
            </w:r>
          </w:p>
        </w:tc>
      </w:tr>
      <w:tr w:rsidR="00F50BE9" w:rsidRPr="008B4EA3" w:rsidTr="00F50BE9">
        <w:trPr>
          <w:trHeight w:val="963"/>
        </w:trPr>
        <w:tc>
          <w:tcPr>
            <w:tcW w:w="8046" w:type="dxa"/>
            <w:gridSpan w:val="3"/>
            <w:vMerge w:val="restart"/>
            <w:tcBorders>
              <w:top w:val="single" w:sz="4" w:space="0" w:color="auto"/>
              <w:left w:val="single" w:sz="4" w:space="0" w:color="auto"/>
              <w:right w:val="single" w:sz="4" w:space="0" w:color="auto"/>
            </w:tcBorders>
            <w:vAlign w:val="center"/>
          </w:tcPr>
          <w:p w:rsidR="00F50BE9" w:rsidRPr="008B4EA3" w:rsidRDefault="00F50BE9" w:rsidP="00F50BE9">
            <w:pPr>
              <w:jc w:val="center"/>
              <w:rPr>
                <w:sz w:val="12"/>
                <w:szCs w:val="12"/>
              </w:rPr>
            </w:pPr>
            <w:r w:rsidRPr="008B4EA3">
              <w:rPr>
                <w:sz w:val="12"/>
                <w:szCs w:val="12"/>
              </w:rPr>
              <w:lastRenderedPageBreak/>
              <w:t xml:space="preserve">Наименование ГАИФД /подведомственных администраторов/ групп, подгрупп, статей и видов </w:t>
            </w:r>
            <w:proofErr w:type="gramStart"/>
            <w:r w:rsidRPr="008B4EA3">
              <w:rPr>
                <w:sz w:val="12"/>
                <w:szCs w:val="12"/>
              </w:rPr>
              <w:t>источников финансирования дефицита бюджета поселения</w:t>
            </w:r>
            <w:proofErr w:type="gramEnd"/>
          </w:p>
        </w:tc>
        <w:tc>
          <w:tcPr>
            <w:tcW w:w="3686" w:type="dxa"/>
            <w:gridSpan w:val="2"/>
            <w:vMerge w:val="restart"/>
            <w:tcBorders>
              <w:top w:val="single" w:sz="4" w:space="0" w:color="auto"/>
              <w:left w:val="single" w:sz="4" w:space="0" w:color="auto"/>
              <w:right w:val="single" w:sz="4" w:space="0" w:color="auto"/>
            </w:tcBorders>
            <w:vAlign w:val="center"/>
          </w:tcPr>
          <w:p w:rsidR="00F50BE9" w:rsidRPr="008B4EA3" w:rsidRDefault="00F50BE9" w:rsidP="00F50BE9">
            <w:pPr>
              <w:jc w:val="center"/>
              <w:rPr>
                <w:sz w:val="12"/>
                <w:szCs w:val="12"/>
              </w:rPr>
            </w:pPr>
            <w:r w:rsidRPr="008B4EA3">
              <w:rPr>
                <w:sz w:val="12"/>
                <w:szCs w:val="12"/>
              </w:rPr>
              <w:t xml:space="preserve">Код </w:t>
            </w:r>
            <w:proofErr w:type="gramStart"/>
            <w:r w:rsidRPr="008B4EA3">
              <w:rPr>
                <w:sz w:val="12"/>
                <w:szCs w:val="12"/>
              </w:rPr>
              <w:t>классификации источников финансирования дефицитов бюджетов</w:t>
            </w:r>
            <w:proofErr w:type="gramEnd"/>
          </w:p>
        </w:tc>
        <w:tc>
          <w:tcPr>
            <w:tcW w:w="3235" w:type="dxa"/>
            <w:gridSpan w:val="4"/>
            <w:tcBorders>
              <w:top w:val="single" w:sz="4" w:space="0" w:color="auto"/>
              <w:left w:val="single" w:sz="4" w:space="0" w:color="auto"/>
              <w:bottom w:val="single" w:sz="4" w:space="0" w:color="auto"/>
              <w:right w:val="single" w:sz="4" w:space="0" w:color="auto"/>
            </w:tcBorders>
            <w:vAlign w:val="center"/>
          </w:tcPr>
          <w:p w:rsidR="00F50BE9" w:rsidRPr="008B4EA3" w:rsidRDefault="00F50BE9" w:rsidP="00F50BE9">
            <w:pPr>
              <w:jc w:val="center"/>
              <w:rPr>
                <w:sz w:val="12"/>
                <w:szCs w:val="12"/>
              </w:rPr>
            </w:pPr>
            <w:r w:rsidRPr="008B4EA3">
              <w:rPr>
                <w:sz w:val="12"/>
                <w:szCs w:val="12"/>
              </w:rPr>
              <w:t xml:space="preserve">Объем </w:t>
            </w:r>
            <w:proofErr w:type="gramStart"/>
            <w:r w:rsidRPr="008B4EA3">
              <w:rPr>
                <w:sz w:val="12"/>
                <w:szCs w:val="12"/>
              </w:rPr>
              <w:t>бюджетных</w:t>
            </w:r>
            <w:proofErr w:type="gramEnd"/>
          </w:p>
          <w:p w:rsidR="00F50BE9" w:rsidRPr="008B4EA3" w:rsidRDefault="00F50BE9" w:rsidP="00F50BE9">
            <w:pPr>
              <w:jc w:val="center"/>
              <w:rPr>
                <w:sz w:val="12"/>
                <w:szCs w:val="12"/>
              </w:rPr>
            </w:pPr>
            <w:r w:rsidRPr="008B4EA3">
              <w:rPr>
                <w:sz w:val="12"/>
                <w:szCs w:val="12"/>
              </w:rPr>
              <w:t xml:space="preserve"> ассигнований </w:t>
            </w:r>
          </w:p>
        </w:tc>
      </w:tr>
      <w:tr w:rsidR="00F50BE9" w:rsidRPr="008B4EA3" w:rsidTr="00F50BE9">
        <w:trPr>
          <w:trHeight w:val="121"/>
        </w:trPr>
        <w:tc>
          <w:tcPr>
            <w:tcW w:w="8046" w:type="dxa"/>
            <w:gridSpan w:val="3"/>
            <w:vMerge/>
            <w:tcBorders>
              <w:left w:val="single" w:sz="4" w:space="0" w:color="auto"/>
              <w:right w:val="single" w:sz="4" w:space="0" w:color="auto"/>
            </w:tcBorders>
          </w:tcPr>
          <w:p w:rsidR="00F50BE9" w:rsidRPr="008B4EA3" w:rsidRDefault="00F50BE9" w:rsidP="00F50BE9">
            <w:pPr>
              <w:jc w:val="both"/>
              <w:rPr>
                <w:sz w:val="12"/>
                <w:szCs w:val="12"/>
              </w:rPr>
            </w:pPr>
          </w:p>
        </w:tc>
        <w:tc>
          <w:tcPr>
            <w:tcW w:w="3686" w:type="dxa"/>
            <w:gridSpan w:val="2"/>
            <w:vMerge/>
            <w:tcBorders>
              <w:left w:val="single" w:sz="4" w:space="0" w:color="auto"/>
              <w:right w:val="single" w:sz="4" w:space="0" w:color="auto"/>
            </w:tcBorders>
          </w:tcPr>
          <w:p w:rsidR="00F50BE9" w:rsidRPr="008B4EA3" w:rsidRDefault="00F50BE9" w:rsidP="00F50BE9">
            <w:pPr>
              <w:jc w:val="both"/>
              <w:rPr>
                <w:sz w:val="12"/>
                <w:szCs w:val="12"/>
              </w:rPr>
            </w:pPr>
          </w:p>
        </w:tc>
        <w:tc>
          <w:tcPr>
            <w:tcW w:w="1617" w:type="dxa"/>
            <w:gridSpan w:val="2"/>
            <w:tcBorders>
              <w:top w:val="single" w:sz="4" w:space="0" w:color="auto"/>
              <w:left w:val="single" w:sz="4" w:space="0" w:color="auto"/>
            </w:tcBorders>
          </w:tcPr>
          <w:p w:rsidR="00F50BE9" w:rsidRPr="008B4EA3" w:rsidRDefault="00F50BE9" w:rsidP="00F50BE9">
            <w:pPr>
              <w:jc w:val="both"/>
              <w:rPr>
                <w:sz w:val="12"/>
                <w:szCs w:val="12"/>
              </w:rPr>
            </w:pPr>
            <w:r w:rsidRPr="008B4EA3">
              <w:rPr>
                <w:sz w:val="12"/>
                <w:szCs w:val="12"/>
              </w:rPr>
              <w:t xml:space="preserve">на </w:t>
            </w:r>
            <w:proofErr w:type="spellStart"/>
            <w:r w:rsidRPr="008B4EA3">
              <w:rPr>
                <w:sz w:val="12"/>
                <w:szCs w:val="12"/>
              </w:rPr>
              <w:t>_____год</w:t>
            </w:r>
            <w:proofErr w:type="spellEnd"/>
          </w:p>
        </w:tc>
        <w:tc>
          <w:tcPr>
            <w:tcW w:w="1618" w:type="dxa"/>
            <w:gridSpan w:val="2"/>
            <w:tcBorders>
              <w:top w:val="single" w:sz="4" w:space="0" w:color="auto"/>
            </w:tcBorders>
          </w:tcPr>
          <w:p w:rsidR="00F50BE9" w:rsidRPr="008B4EA3" w:rsidRDefault="00F50BE9" w:rsidP="00F50BE9">
            <w:pPr>
              <w:jc w:val="both"/>
              <w:rPr>
                <w:sz w:val="12"/>
                <w:szCs w:val="12"/>
              </w:rPr>
            </w:pPr>
            <w:proofErr w:type="spellStart"/>
            <w:r w:rsidRPr="008B4EA3">
              <w:rPr>
                <w:sz w:val="12"/>
                <w:szCs w:val="12"/>
              </w:rPr>
              <w:t>на_____год</w:t>
            </w:r>
            <w:proofErr w:type="spellEnd"/>
          </w:p>
        </w:tc>
      </w:tr>
      <w:tr w:rsidR="00F50BE9" w:rsidRPr="008B4EA3" w:rsidTr="00F50BE9">
        <w:trPr>
          <w:trHeight w:val="121"/>
        </w:trPr>
        <w:tc>
          <w:tcPr>
            <w:tcW w:w="8046" w:type="dxa"/>
            <w:gridSpan w:val="3"/>
            <w:tcBorders>
              <w:top w:val="single" w:sz="4" w:space="0" w:color="auto"/>
            </w:tcBorders>
          </w:tcPr>
          <w:p w:rsidR="00F50BE9" w:rsidRPr="008B4EA3" w:rsidRDefault="00F50BE9" w:rsidP="00F50BE9">
            <w:pPr>
              <w:jc w:val="both"/>
              <w:rPr>
                <w:sz w:val="12"/>
                <w:szCs w:val="12"/>
              </w:rPr>
            </w:pPr>
          </w:p>
        </w:tc>
        <w:tc>
          <w:tcPr>
            <w:tcW w:w="3686" w:type="dxa"/>
            <w:gridSpan w:val="2"/>
            <w:tcBorders>
              <w:top w:val="single" w:sz="4" w:space="0" w:color="auto"/>
            </w:tcBorders>
          </w:tcPr>
          <w:p w:rsidR="00F50BE9" w:rsidRPr="008B4EA3" w:rsidRDefault="00F50BE9" w:rsidP="00F50BE9">
            <w:pPr>
              <w:jc w:val="both"/>
              <w:rPr>
                <w:sz w:val="12"/>
                <w:szCs w:val="12"/>
              </w:rPr>
            </w:pPr>
          </w:p>
        </w:tc>
        <w:tc>
          <w:tcPr>
            <w:tcW w:w="1617" w:type="dxa"/>
            <w:gridSpan w:val="2"/>
            <w:tcBorders>
              <w:top w:val="single" w:sz="4" w:space="0" w:color="auto"/>
            </w:tcBorders>
          </w:tcPr>
          <w:p w:rsidR="00F50BE9" w:rsidRPr="008B4EA3" w:rsidRDefault="00F50BE9" w:rsidP="00F50BE9">
            <w:pPr>
              <w:jc w:val="both"/>
              <w:rPr>
                <w:sz w:val="12"/>
                <w:szCs w:val="12"/>
              </w:rPr>
            </w:pPr>
          </w:p>
        </w:tc>
        <w:tc>
          <w:tcPr>
            <w:tcW w:w="1618" w:type="dxa"/>
            <w:gridSpan w:val="2"/>
            <w:tcBorders>
              <w:top w:val="single" w:sz="4" w:space="0" w:color="auto"/>
            </w:tcBorders>
          </w:tcPr>
          <w:p w:rsidR="00F50BE9" w:rsidRPr="008B4EA3" w:rsidRDefault="00F50BE9" w:rsidP="00F50BE9">
            <w:pPr>
              <w:jc w:val="both"/>
              <w:rPr>
                <w:sz w:val="12"/>
                <w:szCs w:val="12"/>
              </w:rPr>
            </w:pPr>
          </w:p>
        </w:tc>
      </w:tr>
      <w:tr w:rsidR="00F50BE9" w:rsidRPr="008B4EA3" w:rsidTr="00F50BE9">
        <w:tc>
          <w:tcPr>
            <w:tcW w:w="8046" w:type="dxa"/>
            <w:gridSpan w:val="3"/>
          </w:tcPr>
          <w:p w:rsidR="00F50BE9" w:rsidRPr="008B4EA3" w:rsidRDefault="00F50BE9" w:rsidP="00F50BE9">
            <w:pPr>
              <w:jc w:val="both"/>
              <w:rPr>
                <w:sz w:val="12"/>
                <w:szCs w:val="12"/>
              </w:rPr>
            </w:pPr>
          </w:p>
        </w:tc>
        <w:tc>
          <w:tcPr>
            <w:tcW w:w="3686" w:type="dxa"/>
            <w:gridSpan w:val="2"/>
          </w:tcPr>
          <w:p w:rsidR="00F50BE9" w:rsidRPr="008B4EA3" w:rsidRDefault="00F50BE9" w:rsidP="00F50BE9">
            <w:pPr>
              <w:jc w:val="both"/>
              <w:rPr>
                <w:sz w:val="12"/>
                <w:szCs w:val="12"/>
              </w:rPr>
            </w:pPr>
          </w:p>
        </w:tc>
        <w:tc>
          <w:tcPr>
            <w:tcW w:w="1617" w:type="dxa"/>
            <w:gridSpan w:val="2"/>
          </w:tcPr>
          <w:p w:rsidR="00F50BE9" w:rsidRPr="008B4EA3" w:rsidRDefault="00F50BE9" w:rsidP="00F50BE9">
            <w:pPr>
              <w:jc w:val="both"/>
              <w:rPr>
                <w:sz w:val="12"/>
                <w:szCs w:val="12"/>
              </w:rPr>
            </w:pPr>
          </w:p>
        </w:tc>
        <w:tc>
          <w:tcPr>
            <w:tcW w:w="1618" w:type="dxa"/>
            <w:gridSpan w:val="2"/>
          </w:tcPr>
          <w:p w:rsidR="00F50BE9" w:rsidRPr="008B4EA3" w:rsidRDefault="00F50BE9" w:rsidP="00F50BE9">
            <w:pPr>
              <w:jc w:val="both"/>
              <w:rPr>
                <w:sz w:val="12"/>
                <w:szCs w:val="12"/>
              </w:rPr>
            </w:pPr>
          </w:p>
        </w:tc>
      </w:tr>
      <w:tr w:rsidR="00F50BE9" w:rsidRPr="008B4EA3" w:rsidTr="00F50BE9">
        <w:tc>
          <w:tcPr>
            <w:tcW w:w="8046" w:type="dxa"/>
            <w:gridSpan w:val="3"/>
          </w:tcPr>
          <w:p w:rsidR="00F50BE9" w:rsidRPr="008B4EA3" w:rsidRDefault="00F50BE9" w:rsidP="00F50BE9">
            <w:pPr>
              <w:jc w:val="both"/>
              <w:rPr>
                <w:sz w:val="12"/>
                <w:szCs w:val="12"/>
              </w:rPr>
            </w:pPr>
          </w:p>
        </w:tc>
        <w:tc>
          <w:tcPr>
            <w:tcW w:w="3686" w:type="dxa"/>
            <w:gridSpan w:val="2"/>
          </w:tcPr>
          <w:p w:rsidR="00F50BE9" w:rsidRPr="008B4EA3" w:rsidRDefault="00F50BE9" w:rsidP="00F50BE9">
            <w:pPr>
              <w:jc w:val="both"/>
              <w:rPr>
                <w:sz w:val="12"/>
                <w:szCs w:val="12"/>
              </w:rPr>
            </w:pPr>
          </w:p>
        </w:tc>
        <w:tc>
          <w:tcPr>
            <w:tcW w:w="1617" w:type="dxa"/>
            <w:gridSpan w:val="2"/>
          </w:tcPr>
          <w:p w:rsidR="00F50BE9" w:rsidRPr="008B4EA3" w:rsidRDefault="00F50BE9" w:rsidP="00F50BE9">
            <w:pPr>
              <w:jc w:val="both"/>
              <w:rPr>
                <w:sz w:val="12"/>
                <w:szCs w:val="12"/>
              </w:rPr>
            </w:pPr>
          </w:p>
        </w:tc>
        <w:tc>
          <w:tcPr>
            <w:tcW w:w="1618" w:type="dxa"/>
            <w:gridSpan w:val="2"/>
          </w:tcPr>
          <w:p w:rsidR="00F50BE9" w:rsidRPr="008B4EA3" w:rsidRDefault="00F50BE9" w:rsidP="00F50BE9">
            <w:pPr>
              <w:jc w:val="both"/>
              <w:rPr>
                <w:sz w:val="12"/>
                <w:szCs w:val="12"/>
              </w:rPr>
            </w:pPr>
          </w:p>
        </w:tc>
      </w:tr>
      <w:tr w:rsidR="00F50BE9" w:rsidRPr="008B4EA3" w:rsidTr="00F50BE9">
        <w:trPr>
          <w:trHeight w:val="87"/>
        </w:trPr>
        <w:tc>
          <w:tcPr>
            <w:tcW w:w="8046" w:type="dxa"/>
            <w:gridSpan w:val="3"/>
          </w:tcPr>
          <w:p w:rsidR="00F50BE9" w:rsidRPr="008B4EA3" w:rsidRDefault="00F50BE9" w:rsidP="00F50BE9">
            <w:pPr>
              <w:jc w:val="both"/>
              <w:rPr>
                <w:sz w:val="12"/>
                <w:szCs w:val="12"/>
              </w:rPr>
            </w:pPr>
            <w:r w:rsidRPr="008B4EA3">
              <w:rPr>
                <w:b/>
                <w:sz w:val="12"/>
                <w:szCs w:val="12"/>
              </w:rPr>
              <w:t>ВСЕГО ИСТОЧНИКОВ</w:t>
            </w:r>
          </w:p>
        </w:tc>
        <w:tc>
          <w:tcPr>
            <w:tcW w:w="3686" w:type="dxa"/>
            <w:gridSpan w:val="2"/>
          </w:tcPr>
          <w:p w:rsidR="00F50BE9" w:rsidRPr="008B4EA3" w:rsidRDefault="00F50BE9" w:rsidP="00F50BE9">
            <w:pPr>
              <w:jc w:val="both"/>
              <w:rPr>
                <w:sz w:val="12"/>
                <w:szCs w:val="12"/>
              </w:rPr>
            </w:pPr>
          </w:p>
        </w:tc>
        <w:tc>
          <w:tcPr>
            <w:tcW w:w="1617" w:type="dxa"/>
            <w:gridSpan w:val="2"/>
          </w:tcPr>
          <w:p w:rsidR="00F50BE9" w:rsidRPr="008B4EA3" w:rsidRDefault="00F50BE9" w:rsidP="00F50BE9">
            <w:pPr>
              <w:jc w:val="both"/>
              <w:rPr>
                <w:sz w:val="12"/>
                <w:szCs w:val="12"/>
              </w:rPr>
            </w:pPr>
          </w:p>
        </w:tc>
        <w:tc>
          <w:tcPr>
            <w:tcW w:w="1618" w:type="dxa"/>
            <w:gridSpan w:val="2"/>
          </w:tcPr>
          <w:p w:rsidR="00F50BE9" w:rsidRPr="008B4EA3" w:rsidRDefault="00F50BE9" w:rsidP="00F50BE9">
            <w:pPr>
              <w:jc w:val="both"/>
              <w:rPr>
                <w:sz w:val="12"/>
                <w:szCs w:val="12"/>
              </w:rPr>
            </w:pPr>
          </w:p>
        </w:tc>
      </w:tr>
    </w:tbl>
    <w:p w:rsidR="00F50BE9" w:rsidRDefault="00F50BE9" w:rsidP="00346461">
      <w:pPr>
        <w:spacing w:line="0" w:lineRule="atLeast"/>
        <w:jc w:val="right"/>
        <w:rPr>
          <w:color w:val="000000"/>
          <w:sz w:val="12"/>
          <w:szCs w:val="12"/>
        </w:rPr>
      </w:pPr>
    </w:p>
    <w:p w:rsidR="00F50BE9" w:rsidRPr="008B4EA3" w:rsidRDefault="00F50BE9" w:rsidP="00F50BE9">
      <w:pPr>
        <w:jc w:val="both"/>
        <w:rPr>
          <w:sz w:val="12"/>
          <w:szCs w:val="12"/>
        </w:rPr>
      </w:pPr>
      <w:r w:rsidRPr="008B4EA3">
        <w:rPr>
          <w:sz w:val="12"/>
          <w:szCs w:val="12"/>
        </w:rPr>
        <w:t xml:space="preserve">Исполнитель _____________________  _____________________________ </w:t>
      </w:r>
    </w:p>
    <w:p w:rsidR="00F50BE9" w:rsidRPr="008B4EA3" w:rsidRDefault="00F50BE9" w:rsidP="00F50BE9">
      <w:pPr>
        <w:jc w:val="both"/>
        <w:rPr>
          <w:sz w:val="12"/>
          <w:szCs w:val="12"/>
        </w:rPr>
      </w:pPr>
    </w:p>
    <w:p w:rsidR="00F50BE9" w:rsidRPr="008B4EA3" w:rsidRDefault="00F50BE9" w:rsidP="00F50BE9">
      <w:pPr>
        <w:jc w:val="both"/>
        <w:rPr>
          <w:sz w:val="12"/>
          <w:szCs w:val="12"/>
        </w:rPr>
      </w:pPr>
      <w:r w:rsidRPr="008B4EA3">
        <w:rPr>
          <w:sz w:val="12"/>
          <w:szCs w:val="12"/>
        </w:rPr>
        <w:tab/>
      </w:r>
      <w:r w:rsidRPr="008B4EA3">
        <w:rPr>
          <w:sz w:val="12"/>
          <w:szCs w:val="12"/>
        </w:rPr>
        <w:tab/>
      </w:r>
      <w:r w:rsidRPr="008B4EA3">
        <w:rPr>
          <w:sz w:val="12"/>
          <w:szCs w:val="12"/>
        </w:rPr>
        <w:tab/>
        <w:t xml:space="preserve">(подпись) </w:t>
      </w:r>
      <w:r w:rsidRPr="008B4EA3">
        <w:rPr>
          <w:sz w:val="12"/>
          <w:szCs w:val="12"/>
        </w:rPr>
        <w:tab/>
      </w:r>
      <w:r w:rsidRPr="008B4EA3">
        <w:rPr>
          <w:sz w:val="12"/>
          <w:szCs w:val="12"/>
        </w:rPr>
        <w:tab/>
      </w:r>
      <w:r w:rsidRPr="008B4EA3">
        <w:rPr>
          <w:sz w:val="12"/>
          <w:szCs w:val="12"/>
        </w:rPr>
        <w:tab/>
        <w:t>(расшифровка подписи)</w:t>
      </w:r>
    </w:p>
    <w:p w:rsidR="00F50BE9" w:rsidRPr="008B4EA3" w:rsidRDefault="00F50BE9" w:rsidP="00F50BE9">
      <w:pPr>
        <w:jc w:val="both"/>
        <w:rPr>
          <w:sz w:val="12"/>
          <w:szCs w:val="12"/>
        </w:rPr>
      </w:pPr>
    </w:p>
    <w:p w:rsidR="00F50BE9" w:rsidRPr="008B4EA3" w:rsidRDefault="00F50BE9" w:rsidP="00F50BE9">
      <w:pPr>
        <w:jc w:val="both"/>
        <w:rPr>
          <w:sz w:val="12"/>
          <w:szCs w:val="12"/>
        </w:rPr>
      </w:pPr>
    </w:p>
    <w:p w:rsidR="00F50BE9" w:rsidRPr="008B4EA3" w:rsidRDefault="00F50BE9" w:rsidP="00F50BE9">
      <w:pPr>
        <w:jc w:val="both"/>
        <w:rPr>
          <w:sz w:val="12"/>
          <w:szCs w:val="12"/>
        </w:rPr>
      </w:pPr>
    </w:p>
    <w:p w:rsidR="00F50BE9" w:rsidRPr="008B4EA3" w:rsidRDefault="00F50BE9" w:rsidP="00F50BE9">
      <w:pPr>
        <w:rPr>
          <w:sz w:val="12"/>
          <w:szCs w:val="12"/>
        </w:rPr>
      </w:pPr>
      <w:r w:rsidRPr="008B4EA3">
        <w:rPr>
          <w:sz w:val="12"/>
          <w:szCs w:val="12"/>
        </w:rPr>
        <w:t>Расшифровка условных обозначений:</w:t>
      </w:r>
    </w:p>
    <w:p w:rsidR="00F50BE9" w:rsidRPr="008B4EA3" w:rsidRDefault="00F50BE9" w:rsidP="00F50BE9">
      <w:pPr>
        <w:rPr>
          <w:sz w:val="12"/>
          <w:szCs w:val="12"/>
        </w:rPr>
      </w:pPr>
      <w:r w:rsidRPr="008B4EA3">
        <w:rPr>
          <w:sz w:val="12"/>
          <w:szCs w:val="12"/>
        </w:rPr>
        <w:t>Код ГРБС (ГАИФД) – код в соответствии с Перечнем главных распорядителей средств бюджета поселения, утвержденным решением Муниципального Совета о бюджете Слободского сельского поселения;</w:t>
      </w:r>
    </w:p>
    <w:p w:rsidR="00F50BE9" w:rsidRPr="008B4EA3" w:rsidRDefault="00F50BE9" w:rsidP="00F50BE9">
      <w:pPr>
        <w:rPr>
          <w:sz w:val="12"/>
          <w:szCs w:val="12"/>
        </w:rPr>
      </w:pPr>
      <w:proofErr w:type="spellStart"/>
      <w:r w:rsidRPr="008B4EA3">
        <w:rPr>
          <w:sz w:val="12"/>
          <w:szCs w:val="12"/>
        </w:rPr>
        <w:t>Рз</w:t>
      </w:r>
      <w:proofErr w:type="spellEnd"/>
      <w:r w:rsidRPr="008B4EA3">
        <w:rPr>
          <w:sz w:val="12"/>
          <w:szCs w:val="12"/>
        </w:rPr>
        <w:t xml:space="preserve"> - код раздела классификации расходов бюджетов;</w:t>
      </w:r>
    </w:p>
    <w:p w:rsidR="00F50BE9" w:rsidRPr="008B4EA3" w:rsidRDefault="00F50BE9" w:rsidP="00F50BE9">
      <w:pPr>
        <w:rPr>
          <w:sz w:val="12"/>
          <w:szCs w:val="12"/>
        </w:rPr>
      </w:pPr>
      <w:proofErr w:type="spellStart"/>
      <w:r w:rsidRPr="008B4EA3">
        <w:rPr>
          <w:sz w:val="12"/>
          <w:szCs w:val="12"/>
        </w:rPr>
        <w:t>ПРз</w:t>
      </w:r>
      <w:proofErr w:type="spellEnd"/>
      <w:r w:rsidRPr="008B4EA3">
        <w:rPr>
          <w:sz w:val="12"/>
          <w:szCs w:val="12"/>
        </w:rPr>
        <w:t xml:space="preserve"> - код подраздела классификации расходов бюджетов;</w:t>
      </w:r>
    </w:p>
    <w:p w:rsidR="00F50BE9" w:rsidRPr="008B4EA3" w:rsidRDefault="00F50BE9" w:rsidP="00F50BE9">
      <w:pPr>
        <w:rPr>
          <w:sz w:val="12"/>
          <w:szCs w:val="12"/>
        </w:rPr>
      </w:pPr>
      <w:r w:rsidRPr="008B4EA3">
        <w:rPr>
          <w:sz w:val="12"/>
          <w:szCs w:val="12"/>
        </w:rPr>
        <w:t xml:space="preserve">ЦСР - код целевой статьи классификации расходов бюджетов (муниципальной программы Слободского сельского поселения и </w:t>
      </w:r>
      <w:proofErr w:type="spellStart"/>
      <w:r w:rsidRPr="008B4EA3">
        <w:rPr>
          <w:sz w:val="12"/>
          <w:szCs w:val="12"/>
        </w:rPr>
        <w:t>непрограммных</w:t>
      </w:r>
      <w:proofErr w:type="spellEnd"/>
      <w:r w:rsidRPr="008B4EA3">
        <w:rPr>
          <w:sz w:val="12"/>
          <w:szCs w:val="12"/>
        </w:rPr>
        <w:t xml:space="preserve"> направлений деятельности);</w:t>
      </w:r>
    </w:p>
    <w:p w:rsidR="00F50BE9" w:rsidRPr="008B4EA3" w:rsidRDefault="00F50BE9" w:rsidP="00F50BE9">
      <w:pPr>
        <w:rPr>
          <w:sz w:val="12"/>
          <w:szCs w:val="12"/>
        </w:rPr>
      </w:pPr>
      <w:r w:rsidRPr="008B4EA3">
        <w:rPr>
          <w:sz w:val="12"/>
          <w:szCs w:val="12"/>
        </w:rPr>
        <w:t>ВР - код вида расходов классификации расходов бюджетов (группы и подгруппы).</w:t>
      </w:r>
    </w:p>
    <w:p w:rsidR="00F50BE9" w:rsidRPr="008B4EA3" w:rsidRDefault="00F50BE9" w:rsidP="00F50BE9">
      <w:pPr>
        <w:autoSpaceDE w:val="0"/>
        <w:autoSpaceDN w:val="0"/>
        <w:adjustRightInd w:val="0"/>
        <w:jc w:val="both"/>
        <w:rPr>
          <w:sz w:val="12"/>
          <w:szCs w:val="12"/>
        </w:rPr>
      </w:pPr>
    </w:p>
    <w:p w:rsidR="00F50BE9" w:rsidRDefault="00F50BE9" w:rsidP="00346461">
      <w:pPr>
        <w:spacing w:line="0" w:lineRule="atLeast"/>
        <w:jc w:val="right"/>
        <w:rPr>
          <w:color w:val="000000"/>
          <w:sz w:val="12"/>
          <w:szCs w:val="12"/>
        </w:rPr>
      </w:pPr>
    </w:p>
    <w:p w:rsidR="00F50BE9" w:rsidRPr="008B4EA3" w:rsidRDefault="00F50BE9" w:rsidP="00F50BE9">
      <w:pPr>
        <w:jc w:val="both"/>
        <w:rPr>
          <w:sz w:val="12"/>
          <w:szCs w:val="12"/>
        </w:rPr>
      </w:pPr>
    </w:p>
    <w:p w:rsidR="00F50BE9" w:rsidRPr="008B4EA3" w:rsidRDefault="00F50BE9" w:rsidP="00F50BE9">
      <w:pPr>
        <w:jc w:val="right"/>
        <w:rPr>
          <w:sz w:val="12"/>
          <w:szCs w:val="12"/>
        </w:rPr>
      </w:pPr>
      <w:r>
        <w:rPr>
          <w:sz w:val="12"/>
          <w:szCs w:val="12"/>
        </w:rPr>
        <w:t>Приложение № 2</w:t>
      </w:r>
    </w:p>
    <w:p w:rsidR="00F50BE9" w:rsidRDefault="00F50BE9" w:rsidP="00F50BE9">
      <w:pPr>
        <w:spacing w:line="0" w:lineRule="atLeast"/>
        <w:jc w:val="right"/>
        <w:rPr>
          <w:sz w:val="12"/>
          <w:szCs w:val="12"/>
        </w:rPr>
      </w:pPr>
      <w:r w:rsidRPr="008B4EA3">
        <w:rPr>
          <w:sz w:val="12"/>
          <w:szCs w:val="12"/>
        </w:rPr>
        <w:t>к порядку составления и ведения бюджетных росписей главных распорядителей средст</w:t>
      </w:r>
      <w:r>
        <w:rPr>
          <w:sz w:val="12"/>
          <w:szCs w:val="12"/>
        </w:rPr>
        <w:t>в</w:t>
      </w:r>
    </w:p>
    <w:p w:rsidR="00F50BE9" w:rsidRDefault="00F50BE9" w:rsidP="00F50BE9">
      <w:pPr>
        <w:spacing w:line="0" w:lineRule="atLeast"/>
        <w:jc w:val="right"/>
        <w:rPr>
          <w:sz w:val="12"/>
          <w:szCs w:val="12"/>
        </w:rPr>
      </w:pPr>
      <w:proofErr w:type="gramStart"/>
      <w:r w:rsidRPr="008B4EA3">
        <w:rPr>
          <w:sz w:val="12"/>
          <w:szCs w:val="12"/>
        </w:rPr>
        <w:t>бюджета поселения (главных администраторов источников покрытия дефицита бюджета поселения</w:t>
      </w:r>
      <w:r w:rsidRPr="00F50BE9">
        <w:rPr>
          <w:sz w:val="12"/>
          <w:szCs w:val="12"/>
        </w:rPr>
        <w:t xml:space="preserve"> </w:t>
      </w:r>
      <w:r w:rsidRPr="008B4EA3">
        <w:rPr>
          <w:sz w:val="12"/>
          <w:szCs w:val="12"/>
        </w:rPr>
        <w:t>утвержденному постановлением</w:t>
      </w:r>
      <w:proofErr w:type="gramEnd"/>
    </w:p>
    <w:p w:rsidR="00F50BE9" w:rsidRDefault="00F50BE9" w:rsidP="00F50BE9">
      <w:pPr>
        <w:spacing w:line="0" w:lineRule="atLeast"/>
        <w:jc w:val="right"/>
        <w:rPr>
          <w:sz w:val="12"/>
          <w:szCs w:val="12"/>
        </w:rPr>
      </w:pPr>
      <w:r>
        <w:rPr>
          <w:sz w:val="12"/>
          <w:szCs w:val="12"/>
        </w:rPr>
        <w:t>Администрации Слободского сельского поселения</w:t>
      </w:r>
    </w:p>
    <w:p w:rsidR="00F50BE9" w:rsidRDefault="00F50BE9" w:rsidP="00F50BE9">
      <w:pPr>
        <w:spacing w:line="0" w:lineRule="atLeast"/>
        <w:jc w:val="right"/>
        <w:rPr>
          <w:sz w:val="12"/>
          <w:szCs w:val="12"/>
        </w:rPr>
      </w:pPr>
      <w:r>
        <w:rPr>
          <w:sz w:val="12"/>
          <w:szCs w:val="12"/>
        </w:rPr>
        <w:t>от 30.03.2020 №53</w:t>
      </w:r>
    </w:p>
    <w:p w:rsidR="006D690E" w:rsidRDefault="006D690E" w:rsidP="00346461">
      <w:pPr>
        <w:spacing w:line="0" w:lineRule="atLeast"/>
        <w:jc w:val="right"/>
        <w:rPr>
          <w:color w:val="000000"/>
          <w:sz w:val="12"/>
          <w:szCs w:val="12"/>
        </w:rPr>
      </w:pPr>
    </w:p>
    <w:p w:rsidR="00F50BE9" w:rsidRPr="008B4EA3" w:rsidRDefault="00F50BE9" w:rsidP="00F50BE9">
      <w:pPr>
        <w:jc w:val="center"/>
        <w:rPr>
          <w:b/>
          <w:sz w:val="12"/>
          <w:szCs w:val="12"/>
        </w:rPr>
      </w:pPr>
      <w:r w:rsidRPr="008B4EA3">
        <w:rPr>
          <w:b/>
          <w:smallCaps/>
          <w:sz w:val="12"/>
          <w:szCs w:val="12"/>
        </w:rPr>
        <w:t xml:space="preserve">Лимиты бюджетных обязательств  на  ____ год и на плановый период </w:t>
      </w:r>
      <w:proofErr w:type="spellStart"/>
      <w:r w:rsidRPr="008B4EA3">
        <w:rPr>
          <w:b/>
          <w:smallCaps/>
          <w:sz w:val="12"/>
          <w:szCs w:val="12"/>
        </w:rPr>
        <w:t>______и_____годов</w:t>
      </w:r>
      <w:proofErr w:type="spellEnd"/>
    </w:p>
    <w:p w:rsidR="00F50BE9" w:rsidRDefault="00F50BE9" w:rsidP="00346461">
      <w:pPr>
        <w:spacing w:line="0" w:lineRule="atLeast"/>
        <w:jc w:val="right"/>
        <w:rPr>
          <w:color w:val="000000"/>
          <w:sz w:val="12"/>
          <w:szCs w:val="12"/>
        </w:rPr>
      </w:pPr>
    </w:p>
    <w:p w:rsidR="00F50BE9" w:rsidRDefault="00F50BE9" w:rsidP="00346461">
      <w:pPr>
        <w:spacing w:line="0" w:lineRule="atLeast"/>
        <w:jc w:val="right"/>
        <w:rPr>
          <w:color w:val="000000"/>
          <w:sz w:val="12"/>
          <w:szCs w:val="12"/>
        </w:rPr>
      </w:pPr>
    </w:p>
    <w:tbl>
      <w:tblPr>
        <w:tblW w:w="5211" w:type="dxa"/>
        <w:tblLayout w:type="fixed"/>
        <w:tblLook w:val="0000"/>
      </w:tblPr>
      <w:tblGrid>
        <w:gridCol w:w="1951"/>
        <w:gridCol w:w="567"/>
        <w:gridCol w:w="709"/>
        <w:gridCol w:w="450"/>
        <w:gridCol w:w="400"/>
        <w:gridCol w:w="567"/>
        <w:gridCol w:w="567"/>
      </w:tblGrid>
      <w:tr w:rsidR="00CC36F8" w:rsidRPr="008B4EA3" w:rsidTr="00727CE0">
        <w:trPr>
          <w:trHeight w:val="300"/>
        </w:trPr>
        <w:tc>
          <w:tcPr>
            <w:tcW w:w="4644" w:type="dxa"/>
            <w:gridSpan w:val="6"/>
            <w:vMerge w:val="restart"/>
            <w:tcBorders>
              <w:top w:val="nil"/>
              <w:left w:val="nil"/>
              <w:right w:val="single" w:sz="4" w:space="0" w:color="auto"/>
            </w:tcBorders>
            <w:shd w:val="clear" w:color="auto" w:fill="auto"/>
            <w:noWrap/>
            <w:vAlign w:val="bottom"/>
          </w:tcPr>
          <w:p w:rsidR="00CC36F8" w:rsidRPr="008B4EA3" w:rsidRDefault="00CC36F8" w:rsidP="00727CE0">
            <w:pPr>
              <w:jc w:val="center"/>
              <w:rPr>
                <w:sz w:val="12"/>
                <w:szCs w:val="12"/>
              </w:rPr>
            </w:pPr>
            <w:r w:rsidRPr="008B4EA3">
              <w:rPr>
                <w:sz w:val="12"/>
                <w:szCs w:val="12"/>
              </w:rPr>
              <w:t xml:space="preserve">                ____________________________________________________________________________________________                         (полное наименование главного распорядителя средств бюджета поселения)</w:t>
            </w:r>
          </w:p>
          <w:p w:rsidR="00CC36F8" w:rsidRPr="008B4EA3" w:rsidRDefault="00CC36F8" w:rsidP="00727CE0">
            <w:pPr>
              <w:jc w:val="right"/>
              <w:rPr>
                <w:sz w:val="12"/>
                <w:szCs w:val="12"/>
              </w:rPr>
            </w:pPr>
            <w:r w:rsidRPr="008B4EA3">
              <w:rPr>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C36F8" w:rsidRPr="008B4EA3" w:rsidRDefault="00CC36F8" w:rsidP="00727CE0">
            <w:pPr>
              <w:jc w:val="center"/>
              <w:rPr>
                <w:sz w:val="12"/>
                <w:szCs w:val="12"/>
              </w:rPr>
            </w:pPr>
            <w:r w:rsidRPr="008B4EA3">
              <w:rPr>
                <w:sz w:val="12"/>
                <w:szCs w:val="12"/>
              </w:rPr>
              <w:t>Код ГРБС </w:t>
            </w:r>
          </w:p>
        </w:tc>
      </w:tr>
      <w:tr w:rsidR="00CC36F8" w:rsidRPr="008B4EA3" w:rsidTr="00727CE0">
        <w:trPr>
          <w:trHeight w:val="315"/>
        </w:trPr>
        <w:tc>
          <w:tcPr>
            <w:tcW w:w="4644" w:type="dxa"/>
            <w:gridSpan w:val="6"/>
            <w:vMerge/>
            <w:tcBorders>
              <w:left w:val="nil"/>
              <w:bottom w:val="nil"/>
              <w:right w:val="single" w:sz="4" w:space="0" w:color="auto"/>
            </w:tcBorders>
            <w:shd w:val="clear" w:color="auto" w:fill="auto"/>
            <w:noWrap/>
            <w:vAlign w:val="bottom"/>
          </w:tcPr>
          <w:p w:rsidR="00CC36F8" w:rsidRPr="008B4EA3" w:rsidRDefault="00CC36F8" w:rsidP="00727CE0">
            <w:pPr>
              <w:jc w:val="right"/>
              <w:rPr>
                <w:sz w:val="12"/>
                <w:szCs w:val="12"/>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C36F8" w:rsidRPr="008B4EA3" w:rsidRDefault="00CC36F8" w:rsidP="00727CE0">
            <w:pPr>
              <w:jc w:val="center"/>
              <w:rPr>
                <w:sz w:val="12"/>
                <w:szCs w:val="12"/>
              </w:rPr>
            </w:pPr>
          </w:p>
        </w:tc>
      </w:tr>
      <w:tr w:rsidR="00CC36F8" w:rsidRPr="008B4EA3" w:rsidTr="00727CE0">
        <w:trPr>
          <w:trHeight w:val="300"/>
        </w:trPr>
        <w:tc>
          <w:tcPr>
            <w:tcW w:w="1951" w:type="dxa"/>
            <w:tcBorders>
              <w:top w:val="nil"/>
              <w:left w:val="nil"/>
              <w:bottom w:val="nil"/>
              <w:right w:val="nil"/>
            </w:tcBorders>
            <w:shd w:val="clear" w:color="auto" w:fill="auto"/>
            <w:noWrap/>
            <w:vAlign w:val="bottom"/>
          </w:tcPr>
          <w:p w:rsidR="00CC36F8" w:rsidRPr="008B4EA3" w:rsidRDefault="00CC36F8" w:rsidP="00727CE0">
            <w:pPr>
              <w:rPr>
                <w:sz w:val="12"/>
                <w:szCs w:val="12"/>
              </w:rPr>
            </w:pPr>
            <w:r w:rsidRPr="008B4EA3">
              <w:rPr>
                <w:sz w:val="12"/>
                <w:szCs w:val="12"/>
              </w:rPr>
              <w:t>Единица измерения:</w:t>
            </w:r>
          </w:p>
        </w:tc>
        <w:tc>
          <w:tcPr>
            <w:tcW w:w="567" w:type="dxa"/>
            <w:tcBorders>
              <w:top w:val="nil"/>
              <w:left w:val="nil"/>
              <w:bottom w:val="nil"/>
              <w:right w:val="nil"/>
            </w:tcBorders>
            <w:shd w:val="clear" w:color="auto" w:fill="auto"/>
            <w:noWrap/>
            <w:vAlign w:val="bottom"/>
          </w:tcPr>
          <w:p w:rsidR="00CC36F8" w:rsidRPr="008B4EA3" w:rsidRDefault="00CC36F8" w:rsidP="00727CE0">
            <w:pPr>
              <w:rPr>
                <w:sz w:val="12"/>
                <w:szCs w:val="12"/>
              </w:rPr>
            </w:pPr>
          </w:p>
        </w:tc>
        <w:tc>
          <w:tcPr>
            <w:tcW w:w="709" w:type="dxa"/>
            <w:tcBorders>
              <w:top w:val="nil"/>
              <w:left w:val="nil"/>
              <w:bottom w:val="nil"/>
              <w:right w:val="nil"/>
            </w:tcBorders>
            <w:shd w:val="clear" w:color="auto" w:fill="auto"/>
            <w:noWrap/>
            <w:vAlign w:val="bottom"/>
          </w:tcPr>
          <w:p w:rsidR="00CC36F8" w:rsidRPr="008B4EA3" w:rsidRDefault="00CC36F8" w:rsidP="00727CE0">
            <w:pPr>
              <w:rPr>
                <w:sz w:val="12"/>
                <w:szCs w:val="12"/>
              </w:rPr>
            </w:pPr>
          </w:p>
        </w:tc>
        <w:tc>
          <w:tcPr>
            <w:tcW w:w="450" w:type="dxa"/>
            <w:tcBorders>
              <w:top w:val="nil"/>
              <w:left w:val="nil"/>
              <w:bottom w:val="nil"/>
              <w:right w:val="nil"/>
            </w:tcBorders>
            <w:shd w:val="clear" w:color="auto" w:fill="auto"/>
            <w:noWrap/>
            <w:vAlign w:val="bottom"/>
          </w:tcPr>
          <w:p w:rsidR="00CC36F8" w:rsidRPr="008B4EA3" w:rsidRDefault="00CC36F8" w:rsidP="00727CE0">
            <w:pPr>
              <w:rPr>
                <w:sz w:val="12"/>
                <w:szCs w:val="12"/>
              </w:rPr>
            </w:pPr>
          </w:p>
        </w:tc>
        <w:tc>
          <w:tcPr>
            <w:tcW w:w="400" w:type="dxa"/>
            <w:tcBorders>
              <w:top w:val="nil"/>
              <w:left w:val="nil"/>
              <w:bottom w:val="nil"/>
              <w:right w:val="nil"/>
            </w:tcBorders>
            <w:shd w:val="clear" w:color="auto" w:fill="auto"/>
            <w:noWrap/>
            <w:vAlign w:val="bottom"/>
          </w:tcPr>
          <w:p w:rsidR="00CC36F8" w:rsidRPr="008B4EA3" w:rsidRDefault="00CC36F8" w:rsidP="00727CE0">
            <w:pPr>
              <w:rPr>
                <w:sz w:val="12"/>
                <w:szCs w:val="12"/>
              </w:rPr>
            </w:pPr>
          </w:p>
        </w:tc>
        <w:tc>
          <w:tcPr>
            <w:tcW w:w="567" w:type="dxa"/>
            <w:tcBorders>
              <w:top w:val="nil"/>
              <w:left w:val="nil"/>
              <w:bottom w:val="single" w:sz="4" w:space="0" w:color="auto"/>
              <w:right w:val="nil"/>
            </w:tcBorders>
            <w:shd w:val="clear" w:color="auto" w:fill="auto"/>
            <w:noWrap/>
            <w:vAlign w:val="bottom"/>
          </w:tcPr>
          <w:p w:rsidR="00CC36F8" w:rsidRPr="008B4EA3" w:rsidRDefault="00CC36F8" w:rsidP="00727CE0">
            <w:pPr>
              <w:rPr>
                <w:sz w:val="12"/>
                <w:szCs w:val="12"/>
              </w:rPr>
            </w:pPr>
          </w:p>
        </w:tc>
        <w:tc>
          <w:tcPr>
            <w:tcW w:w="567" w:type="dxa"/>
            <w:tcBorders>
              <w:top w:val="single" w:sz="4" w:space="0" w:color="auto"/>
              <w:left w:val="nil"/>
              <w:bottom w:val="nil"/>
              <w:right w:val="nil"/>
            </w:tcBorders>
            <w:shd w:val="clear" w:color="auto" w:fill="auto"/>
            <w:noWrap/>
            <w:vAlign w:val="bottom"/>
          </w:tcPr>
          <w:p w:rsidR="00CC36F8" w:rsidRPr="008B4EA3" w:rsidRDefault="00CC36F8" w:rsidP="00727CE0">
            <w:pPr>
              <w:rPr>
                <w:sz w:val="12"/>
                <w:szCs w:val="12"/>
              </w:rPr>
            </w:pPr>
            <w:r w:rsidRPr="008B4EA3">
              <w:rPr>
                <w:sz w:val="12"/>
                <w:szCs w:val="12"/>
              </w:rPr>
              <w:t xml:space="preserve"> рублей</w:t>
            </w:r>
          </w:p>
        </w:tc>
      </w:tr>
      <w:tr w:rsidR="00CC36F8" w:rsidRPr="008B4EA3" w:rsidTr="00727CE0">
        <w:trPr>
          <w:trHeight w:val="982"/>
        </w:trPr>
        <w:tc>
          <w:tcPr>
            <w:tcW w:w="1951"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CC36F8" w:rsidRPr="008B4EA3" w:rsidRDefault="00CC36F8" w:rsidP="00727CE0">
            <w:pPr>
              <w:rPr>
                <w:sz w:val="12"/>
                <w:szCs w:val="12"/>
              </w:rPr>
            </w:pPr>
            <w:r w:rsidRPr="008B4EA3">
              <w:rPr>
                <w:sz w:val="12"/>
                <w:szCs w:val="12"/>
              </w:rPr>
              <w:t>Наименование ГРБС /подведомственных получателей/ расходов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36F8" w:rsidRPr="008B4EA3" w:rsidRDefault="00CC36F8" w:rsidP="00727CE0">
            <w:pPr>
              <w:jc w:val="center"/>
              <w:rPr>
                <w:sz w:val="12"/>
                <w:szCs w:val="12"/>
              </w:rPr>
            </w:pPr>
            <w:proofErr w:type="spellStart"/>
            <w:r w:rsidRPr="008B4EA3">
              <w:rPr>
                <w:sz w:val="12"/>
                <w:szCs w:val="12"/>
              </w:rPr>
              <w:t>Рз</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36F8" w:rsidRPr="008B4EA3" w:rsidRDefault="00CC36F8" w:rsidP="00727CE0">
            <w:pPr>
              <w:jc w:val="center"/>
              <w:rPr>
                <w:sz w:val="12"/>
                <w:szCs w:val="12"/>
              </w:rPr>
            </w:pPr>
            <w:proofErr w:type="spellStart"/>
            <w:r w:rsidRPr="008B4EA3">
              <w:rPr>
                <w:sz w:val="12"/>
                <w:szCs w:val="12"/>
              </w:rPr>
              <w:t>ПРз</w:t>
            </w:r>
            <w:proofErr w:type="spellEnd"/>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36F8" w:rsidRPr="008B4EA3" w:rsidRDefault="00CC36F8" w:rsidP="00727CE0">
            <w:pPr>
              <w:jc w:val="center"/>
              <w:rPr>
                <w:sz w:val="12"/>
                <w:szCs w:val="12"/>
              </w:rPr>
            </w:pPr>
            <w:r w:rsidRPr="008B4EA3">
              <w:rPr>
                <w:sz w:val="12"/>
                <w:szCs w:val="12"/>
              </w:rPr>
              <w:t>ЦСР</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36F8" w:rsidRPr="008B4EA3" w:rsidRDefault="00CC36F8" w:rsidP="00727CE0">
            <w:pPr>
              <w:jc w:val="center"/>
              <w:rPr>
                <w:sz w:val="12"/>
                <w:szCs w:val="12"/>
              </w:rPr>
            </w:pPr>
            <w:r w:rsidRPr="008B4EA3">
              <w:rPr>
                <w:sz w:val="12"/>
                <w:szCs w:val="12"/>
              </w:rPr>
              <w:t>ВР</w:t>
            </w:r>
          </w:p>
        </w:tc>
        <w:tc>
          <w:tcPr>
            <w:tcW w:w="567" w:type="dxa"/>
            <w:tcBorders>
              <w:top w:val="single" w:sz="4" w:space="0" w:color="auto"/>
              <w:left w:val="single" w:sz="4" w:space="0" w:color="auto"/>
              <w:right w:val="single" w:sz="4" w:space="0" w:color="auto"/>
            </w:tcBorders>
            <w:shd w:val="clear" w:color="auto" w:fill="auto"/>
            <w:noWrap/>
            <w:vAlign w:val="center"/>
          </w:tcPr>
          <w:p w:rsidR="00CC36F8" w:rsidRPr="008B4EA3" w:rsidRDefault="00CC36F8" w:rsidP="00727CE0">
            <w:pPr>
              <w:jc w:val="center"/>
              <w:rPr>
                <w:sz w:val="12"/>
                <w:szCs w:val="12"/>
              </w:rPr>
            </w:pPr>
            <w:r w:rsidRPr="008B4EA3">
              <w:rPr>
                <w:sz w:val="12"/>
                <w:szCs w:val="12"/>
              </w:rPr>
              <w:t>Код целей расходов бюджета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36F8" w:rsidRPr="008B4EA3" w:rsidRDefault="00CC36F8" w:rsidP="00727CE0">
            <w:pPr>
              <w:jc w:val="center"/>
              <w:rPr>
                <w:sz w:val="12"/>
                <w:szCs w:val="12"/>
              </w:rPr>
            </w:pPr>
            <w:r w:rsidRPr="008B4EA3">
              <w:rPr>
                <w:sz w:val="12"/>
                <w:szCs w:val="12"/>
              </w:rPr>
              <w:t xml:space="preserve">Объём лимитов бюджетных обязательств </w:t>
            </w:r>
          </w:p>
          <w:p w:rsidR="00CC36F8" w:rsidRPr="008B4EA3" w:rsidRDefault="00CC36F8" w:rsidP="00727CE0">
            <w:pPr>
              <w:jc w:val="center"/>
              <w:rPr>
                <w:sz w:val="12"/>
                <w:szCs w:val="12"/>
              </w:rPr>
            </w:pPr>
          </w:p>
        </w:tc>
      </w:tr>
      <w:tr w:rsidR="00CC36F8" w:rsidRPr="008B4EA3" w:rsidTr="00727CE0">
        <w:trPr>
          <w:trHeight w:val="183"/>
        </w:trPr>
        <w:tc>
          <w:tcPr>
            <w:tcW w:w="1951" w:type="dxa"/>
            <w:tcBorders>
              <w:top w:val="nil"/>
              <w:left w:val="single" w:sz="4" w:space="0" w:color="auto"/>
              <w:bottom w:val="single" w:sz="4" w:space="0" w:color="auto"/>
              <w:right w:val="single" w:sz="4" w:space="0" w:color="auto"/>
            </w:tcBorders>
            <w:shd w:val="clear" w:color="auto" w:fill="auto"/>
            <w:noWrap/>
            <w:vAlign w:val="bottom"/>
          </w:tcPr>
          <w:p w:rsidR="00CC36F8" w:rsidRPr="008B4EA3" w:rsidRDefault="00CC36F8" w:rsidP="00727CE0">
            <w:pPr>
              <w:rPr>
                <w:sz w:val="12"/>
                <w:szCs w:val="12"/>
              </w:rPr>
            </w:pPr>
            <w:r w:rsidRPr="008B4EA3">
              <w:rPr>
                <w:sz w:val="12"/>
                <w:szCs w:val="12"/>
              </w:rPr>
              <w:t> </w:t>
            </w:r>
          </w:p>
        </w:tc>
        <w:tc>
          <w:tcPr>
            <w:tcW w:w="567" w:type="dxa"/>
            <w:tcBorders>
              <w:top w:val="nil"/>
              <w:left w:val="nil"/>
              <w:bottom w:val="single" w:sz="4" w:space="0" w:color="auto"/>
              <w:right w:val="single" w:sz="4" w:space="0" w:color="auto"/>
            </w:tcBorders>
            <w:shd w:val="clear" w:color="auto" w:fill="auto"/>
            <w:noWrap/>
            <w:vAlign w:val="bottom"/>
          </w:tcPr>
          <w:p w:rsidR="00CC36F8" w:rsidRPr="008B4EA3" w:rsidRDefault="00CC36F8" w:rsidP="00727CE0">
            <w:pPr>
              <w:rPr>
                <w:sz w:val="12"/>
                <w:szCs w:val="12"/>
              </w:rPr>
            </w:pPr>
            <w:r w:rsidRPr="008B4EA3">
              <w:rPr>
                <w:sz w:val="12"/>
                <w:szCs w:val="12"/>
              </w:rPr>
              <w:t> </w:t>
            </w:r>
          </w:p>
        </w:tc>
        <w:tc>
          <w:tcPr>
            <w:tcW w:w="709" w:type="dxa"/>
            <w:tcBorders>
              <w:top w:val="nil"/>
              <w:left w:val="nil"/>
              <w:bottom w:val="single" w:sz="4" w:space="0" w:color="auto"/>
              <w:right w:val="single" w:sz="4" w:space="0" w:color="auto"/>
            </w:tcBorders>
            <w:shd w:val="clear" w:color="auto" w:fill="auto"/>
            <w:noWrap/>
            <w:vAlign w:val="bottom"/>
          </w:tcPr>
          <w:p w:rsidR="00CC36F8" w:rsidRPr="008B4EA3" w:rsidRDefault="00CC36F8" w:rsidP="00727CE0">
            <w:pPr>
              <w:rPr>
                <w:sz w:val="12"/>
                <w:szCs w:val="12"/>
              </w:rPr>
            </w:pPr>
            <w:r w:rsidRPr="008B4EA3">
              <w:rPr>
                <w:sz w:val="12"/>
                <w:szCs w:val="12"/>
              </w:rPr>
              <w:t> </w:t>
            </w:r>
          </w:p>
        </w:tc>
        <w:tc>
          <w:tcPr>
            <w:tcW w:w="450" w:type="dxa"/>
            <w:tcBorders>
              <w:top w:val="nil"/>
              <w:left w:val="nil"/>
              <w:bottom w:val="single" w:sz="4" w:space="0" w:color="auto"/>
              <w:right w:val="single" w:sz="4" w:space="0" w:color="auto"/>
            </w:tcBorders>
            <w:shd w:val="clear" w:color="auto" w:fill="auto"/>
            <w:noWrap/>
            <w:vAlign w:val="bottom"/>
          </w:tcPr>
          <w:p w:rsidR="00CC36F8" w:rsidRPr="008B4EA3" w:rsidRDefault="00CC36F8" w:rsidP="00727CE0">
            <w:pPr>
              <w:rPr>
                <w:sz w:val="12"/>
                <w:szCs w:val="12"/>
              </w:rPr>
            </w:pPr>
            <w:r w:rsidRPr="008B4EA3">
              <w:rPr>
                <w:sz w:val="12"/>
                <w:szCs w:val="12"/>
              </w:rPr>
              <w:t> </w:t>
            </w:r>
          </w:p>
        </w:tc>
        <w:tc>
          <w:tcPr>
            <w:tcW w:w="400" w:type="dxa"/>
            <w:tcBorders>
              <w:top w:val="nil"/>
              <w:left w:val="nil"/>
              <w:bottom w:val="single" w:sz="4" w:space="0" w:color="auto"/>
              <w:right w:val="single" w:sz="4" w:space="0" w:color="auto"/>
            </w:tcBorders>
            <w:shd w:val="clear" w:color="auto" w:fill="auto"/>
            <w:noWrap/>
            <w:vAlign w:val="bottom"/>
          </w:tcPr>
          <w:p w:rsidR="00CC36F8" w:rsidRPr="008B4EA3" w:rsidRDefault="00CC36F8" w:rsidP="00727CE0">
            <w:pPr>
              <w:rPr>
                <w:sz w:val="12"/>
                <w:szCs w:val="12"/>
              </w:rPr>
            </w:pPr>
            <w:r w:rsidRPr="008B4EA3">
              <w:rPr>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6F8" w:rsidRPr="008B4EA3" w:rsidRDefault="00CC36F8" w:rsidP="00727CE0">
            <w:pPr>
              <w:rPr>
                <w:sz w:val="12"/>
                <w:szCs w:val="12"/>
              </w:rPr>
            </w:pPr>
          </w:p>
        </w:tc>
        <w:tc>
          <w:tcPr>
            <w:tcW w:w="567" w:type="dxa"/>
            <w:tcBorders>
              <w:top w:val="nil"/>
              <w:left w:val="nil"/>
              <w:bottom w:val="single" w:sz="4" w:space="0" w:color="auto"/>
              <w:right w:val="single" w:sz="4" w:space="0" w:color="auto"/>
            </w:tcBorders>
            <w:shd w:val="clear" w:color="auto" w:fill="auto"/>
            <w:noWrap/>
            <w:vAlign w:val="bottom"/>
          </w:tcPr>
          <w:p w:rsidR="00CC36F8" w:rsidRPr="008B4EA3" w:rsidRDefault="00CC36F8" w:rsidP="00727CE0">
            <w:pPr>
              <w:rPr>
                <w:sz w:val="12"/>
                <w:szCs w:val="12"/>
              </w:rPr>
            </w:pPr>
            <w:r w:rsidRPr="008B4EA3">
              <w:rPr>
                <w:sz w:val="12"/>
                <w:szCs w:val="12"/>
              </w:rPr>
              <w:t> </w:t>
            </w:r>
          </w:p>
        </w:tc>
      </w:tr>
      <w:tr w:rsidR="00CC36F8" w:rsidRPr="008B4EA3" w:rsidTr="00727CE0">
        <w:trPr>
          <w:trHeight w:val="229"/>
        </w:trPr>
        <w:tc>
          <w:tcPr>
            <w:tcW w:w="1951" w:type="dxa"/>
            <w:tcBorders>
              <w:top w:val="nil"/>
              <w:left w:val="single" w:sz="4" w:space="0" w:color="auto"/>
              <w:bottom w:val="single" w:sz="4" w:space="0" w:color="auto"/>
              <w:right w:val="single" w:sz="4" w:space="0" w:color="auto"/>
            </w:tcBorders>
            <w:shd w:val="clear" w:color="auto" w:fill="auto"/>
            <w:noWrap/>
          </w:tcPr>
          <w:p w:rsidR="00CC36F8" w:rsidRPr="008B4EA3" w:rsidRDefault="00CC36F8" w:rsidP="00727CE0">
            <w:pPr>
              <w:jc w:val="both"/>
              <w:rPr>
                <w:b/>
                <w:sz w:val="12"/>
                <w:szCs w:val="12"/>
              </w:rPr>
            </w:pPr>
          </w:p>
        </w:tc>
        <w:tc>
          <w:tcPr>
            <w:tcW w:w="567" w:type="dxa"/>
            <w:tcBorders>
              <w:top w:val="nil"/>
              <w:left w:val="nil"/>
              <w:bottom w:val="single" w:sz="4" w:space="0" w:color="auto"/>
              <w:right w:val="single" w:sz="4" w:space="0" w:color="auto"/>
            </w:tcBorders>
            <w:shd w:val="clear" w:color="auto" w:fill="auto"/>
            <w:noWrap/>
            <w:vAlign w:val="bottom"/>
          </w:tcPr>
          <w:p w:rsidR="00CC36F8" w:rsidRPr="008B4EA3" w:rsidRDefault="00CC36F8" w:rsidP="00727CE0">
            <w:pPr>
              <w:rPr>
                <w:sz w:val="12"/>
                <w:szCs w:val="12"/>
              </w:rPr>
            </w:pPr>
            <w:r w:rsidRPr="008B4EA3">
              <w:rPr>
                <w:sz w:val="12"/>
                <w:szCs w:val="12"/>
              </w:rPr>
              <w:t> </w:t>
            </w:r>
          </w:p>
        </w:tc>
        <w:tc>
          <w:tcPr>
            <w:tcW w:w="709" w:type="dxa"/>
            <w:tcBorders>
              <w:top w:val="nil"/>
              <w:left w:val="nil"/>
              <w:bottom w:val="single" w:sz="4" w:space="0" w:color="auto"/>
              <w:right w:val="single" w:sz="4" w:space="0" w:color="auto"/>
            </w:tcBorders>
            <w:shd w:val="clear" w:color="auto" w:fill="auto"/>
            <w:noWrap/>
            <w:vAlign w:val="bottom"/>
          </w:tcPr>
          <w:p w:rsidR="00CC36F8" w:rsidRPr="008B4EA3" w:rsidRDefault="00CC36F8" w:rsidP="00727CE0">
            <w:pPr>
              <w:rPr>
                <w:sz w:val="12"/>
                <w:szCs w:val="12"/>
              </w:rPr>
            </w:pPr>
            <w:r w:rsidRPr="008B4EA3">
              <w:rPr>
                <w:sz w:val="12"/>
                <w:szCs w:val="12"/>
              </w:rPr>
              <w:t> </w:t>
            </w:r>
          </w:p>
        </w:tc>
        <w:tc>
          <w:tcPr>
            <w:tcW w:w="450" w:type="dxa"/>
            <w:tcBorders>
              <w:top w:val="nil"/>
              <w:left w:val="nil"/>
              <w:bottom w:val="single" w:sz="4" w:space="0" w:color="auto"/>
              <w:right w:val="single" w:sz="4" w:space="0" w:color="auto"/>
            </w:tcBorders>
            <w:shd w:val="clear" w:color="auto" w:fill="auto"/>
            <w:noWrap/>
            <w:vAlign w:val="bottom"/>
          </w:tcPr>
          <w:p w:rsidR="00CC36F8" w:rsidRPr="008B4EA3" w:rsidRDefault="00CC36F8" w:rsidP="00727CE0">
            <w:pPr>
              <w:rPr>
                <w:sz w:val="12"/>
                <w:szCs w:val="12"/>
              </w:rPr>
            </w:pPr>
            <w:r w:rsidRPr="008B4EA3">
              <w:rPr>
                <w:sz w:val="12"/>
                <w:szCs w:val="12"/>
              </w:rPr>
              <w:t> </w:t>
            </w:r>
          </w:p>
        </w:tc>
        <w:tc>
          <w:tcPr>
            <w:tcW w:w="400" w:type="dxa"/>
            <w:tcBorders>
              <w:top w:val="nil"/>
              <w:left w:val="nil"/>
              <w:bottom w:val="single" w:sz="4" w:space="0" w:color="auto"/>
              <w:right w:val="single" w:sz="4" w:space="0" w:color="auto"/>
            </w:tcBorders>
            <w:shd w:val="clear" w:color="auto" w:fill="auto"/>
            <w:noWrap/>
            <w:vAlign w:val="bottom"/>
          </w:tcPr>
          <w:p w:rsidR="00CC36F8" w:rsidRPr="008B4EA3" w:rsidRDefault="00CC36F8" w:rsidP="00727CE0">
            <w:pPr>
              <w:rPr>
                <w:sz w:val="12"/>
                <w:szCs w:val="12"/>
              </w:rPr>
            </w:pPr>
            <w:r w:rsidRPr="008B4EA3">
              <w:rPr>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6F8" w:rsidRPr="008B4EA3" w:rsidRDefault="00CC36F8" w:rsidP="00727CE0">
            <w:pPr>
              <w:rPr>
                <w:sz w:val="12"/>
                <w:szCs w:val="12"/>
              </w:rPr>
            </w:pPr>
          </w:p>
        </w:tc>
        <w:tc>
          <w:tcPr>
            <w:tcW w:w="567" w:type="dxa"/>
            <w:tcBorders>
              <w:top w:val="nil"/>
              <w:left w:val="nil"/>
              <w:bottom w:val="single" w:sz="4" w:space="0" w:color="auto"/>
              <w:right w:val="single" w:sz="4" w:space="0" w:color="auto"/>
            </w:tcBorders>
            <w:shd w:val="clear" w:color="auto" w:fill="auto"/>
            <w:noWrap/>
            <w:vAlign w:val="bottom"/>
          </w:tcPr>
          <w:p w:rsidR="00CC36F8" w:rsidRPr="008B4EA3" w:rsidRDefault="00CC36F8" w:rsidP="00727CE0">
            <w:pPr>
              <w:rPr>
                <w:sz w:val="12"/>
                <w:szCs w:val="12"/>
              </w:rPr>
            </w:pPr>
            <w:r w:rsidRPr="008B4EA3">
              <w:rPr>
                <w:sz w:val="12"/>
                <w:szCs w:val="12"/>
              </w:rPr>
              <w:t> </w:t>
            </w:r>
          </w:p>
        </w:tc>
      </w:tr>
      <w:tr w:rsidR="00CC36F8" w:rsidRPr="008B4EA3" w:rsidTr="00727CE0">
        <w:trPr>
          <w:trHeight w:val="133"/>
        </w:trPr>
        <w:tc>
          <w:tcPr>
            <w:tcW w:w="1951" w:type="dxa"/>
            <w:tcBorders>
              <w:top w:val="nil"/>
              <w:left w:val="single" w:sz="4" w:space="0" w:color="auto"/>
              <w:bottom w:val="single" w:sz="4" w:space="0" w:color="auto"/>
              <w:right w:val="single" w:sz="4" w:space="0" w:color="auto"/>
            </w:tcBorders>
            <w:shd w:val="clear" w:color="auto" w:fill="auto"/>
            <w:noWrap/>
          </w:tcPr>
          <w:p w:rsidR="00CC36F8" w:rsidRPr="008B4EA3" w:rsidRDefault="00CC36F8" w:rsidP="00727CE0">
            <w:pPr>
              <w:jc w:val="both"/>
              <w:rPr>
                <w:b/>
                <w:sz w:val="12"/>
                <w:szCs w:val="12"/>
              </w:rPr>
            </w:pPr>
          </w:p>
        </w:tc>
        <w:tc>
          <w:tcPr>
            <w:tcW w:w="567" w:type="dxa"/>
            <w:tcBorders>
              <w:top w:val="nil"/>
              <w:left w:val="nil"/>
              <w:bottom w:val="single" w:sz="4" w:space="0" w:color="auto"/>
              <w:right w:val="single" w:sz="4" w:space="0" w:color="auto"/>
            </w:tcBorders>
            <w:shd w:val="clear" w:color="auto" w:fill="auto"/>
            <w:noWrap/>
            <w:vAlign w:val="bottom"/>
          </w:tcPr>
          <w:p w:rsidR="00CC36F8" w:rsidRPr="008B4EA3" w:rsidRDefault="00CC36F8" w:rsidP="00727CE0">
            <w:pPr>
              <w:rPr>
                <w:sz w:val="12"/>
                <w:szCs w:val="12"/>
              </w:rPr>
            </w:pPr>
            <w:r w:rsidRPr="008B4EA3">
              <w:rPr>
                <w:sz w:val="12"/>
                <w:szCs w:val="12"/>
              </w:rPr>
              <w:t> </w:t>
            </w:r>
          </w:p>
        </w:tc>
        <w:tc>
          <w:tcPr>
            <w:tcW w:w="709" w:type="dxa"/>
            <w:tcBorders>
              <w:top w:val="nil"/>
              <w:left w:val="nil"/>
              <w:bottom w:val="single" w:sz="4" w:space="0" w:color="auto"/>
              <w:right w:val="single" w:sz="4" w:space="0" w:color="auto"/>
            </w:tcBorders>
            <w:shd w:val="clear" w:color="auto" w:fill="auto"/>
            <w:noWrap/>
            <w:vAlign w:val="bottom"/>
          </w:tcPr>
          <w:p w:rsidR="00CC36F8" w:rsidRPr="008B4EA3" w:rsidRDefault="00CC36F8" w:rsidP="00727CE0">
            <w:pPr>
              <w:rPr>
                <w:sz w:val="12"/>
                <w:szCs w:val="12"/>
              </w:rPr>
            </w:pPr>
            <w:r w:rsidRPr="008B4EA3">
              <w:rPr>
                <w:sz w:val="12"/>
                <w:szCs w:val="12"/>
              </w:rPr>
              <w:t> </w:t>
            </w:r>
          </w:p>
        </w:tc>
        <w:tc>
          <w:tcPr>
            <w:tcW w:w="450" w:type="dxa"/>
            <w:tcBorders>
              <w:top w:val="nil"/>
              <w:left w:val="nil"/>
              <w:bottom w:val="single" w:sz="4" w:space="0" w:color="auto"/>
              <w:right w:val="single" w:sz="4" w:space="0" w:color="auto"/>
            </w:tcBorders>
            <w:shd w:val="clear" w:color="auto" w:fill="auto"/>
            <w:noWrap/>
            <w:vAlign w:val="bottom"/>
          </w:tcPr>
          <w:p w:rsidR="00CC36F8" w:rsidRPr="008B4EA3" w:rsidRDefault="00CC36F8" w:rsidP="00727CE0">
            <w:pPr>
              <w:rPr>
                <w:sz w:val="12"/>
                <w:szCs w:val="12"/>
              </w:rPr>
            </w:pPr>
            <w:r w:rsidRPr="008B4EA3">
              <w:rPr>
                <w:sz w:val="12"/>
                <w:szCs w:val="12"/>
              </w:rPr>
              <w:t> </w:t>
            </w:r>
          </w:p>
        </w:tc>
        <w:tc>
          <w:tcPr>
            <w:tcW w:w="400" w:type="dxa"/>
            <w:tcBorders>
              <w:top w:val="nil"/>
              <w:left w:val="nil"/>
              <w:bottom w:val="single" w:sz="4" w:space="0" w:color="auto"/>
              <w:right w:val="single" w:sz="4" w:space="0" w:color="auto"/>
            </w:tcBorders>
            <w:shd w:val="clear" w:color="auto" w:fill="auto"/>
            <w:noWrap/>
            <w:vAlign w:val="bottom"/>
          </w:tcPr>
          <w:p w:rsidR="00CC36F8" w:rsidRPr="008B4EA3" w:rsidRDefault="00CC36F8" w:rsidP="00727CE0">
            <w:pPr>
              <w:rPr>
                <w:sz w:val="12"/>
                <w:szCs w:val="12"/>
              </w:rPr>
            </w:pPr>
            <w:r w:rsidRPr="008B4EA3">
              <w:rPr>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6F8" w:rsidRPr="008B4EA3" w:rsidRDefault="00CC36F8" w:rsidP="00727CE0">
            <w:pPr>
              <w:rPr>
                <w:sz w:val="12"/>
                <w:szCs w:val="12"/>
              </w:rPr>
            </w:pPr>
          </w:p>
        </w:tc>
        <w:tc>
          <w:tcPr>
            <w:tcW w:w="567" w:type="dxa"/>
            <w:tcBorders>
              <w:top w:val="nil"/>
              <w:left w:val="nil"/>
              <w:bottom w:val="single" w:sz="4" w:space="0" w:color="auto"/>
              <w:right w:val="single" w:sz="4" w:space="0" w:color="auto"/>
            </w:tcBorders>
            <w:shd w:val="clear" w:color="auto" w:fill="auto"/>
            <w:noWrap/>
            <w:vAlign w:val="bottom"/>
          </w:tcPr>
          <w:p w:rsidR="00CC36F8" w:rsidRPr="008B4EA3" w:rsidRDefault="00CC36F8" w:rsidP="00727CE0">
            <w:pPr>
              <w:rPr>
                <w:sz w:val="12"/>
                <w:szCs w:val="12"/>
              </w:rPr>
            </w:pPr>
            <w:r w:rsidRPr="008B4EA3">
              <w:rPr>
                <w:sz w:val="12"/>
                <w:szCs w:val="12"/>
              </w:rPr>
              <w:t> </w:t>
            </w:r>
          </w:p>
        </w:tc>
      </w:tr>
      <w:tr w:rsidR="00CC36F8" w:rsidRPr="008B4EA3" w:rsidTr="00727CE0">
        <w:trPr>
          <w:trHeight w:val="165"/>
        </w:trPr>
        <w:tc>
          <w:tcPr>
            <w:tcW w:w="1951" w:type="dxa"/>
            <w:tcBorders>
              <w:top w:val="nil"/>
              <w:left w:val="single" w:sz="4" w:space="0" w:color="auto"/>
              <w:bottom w:val="single" w:sz="4" w:space="0" w:color="auto"/>
              <w:right w:val="single" w:sz="4" w:space="0" w:color="auto"/>
            </w:tcBorders>
            <w:shd w:val="clear" w:color="auto" w:fill="auto"/>
            <w:noWrap/>
          </w:tcPr>
          <w:p w:rsidR="00CC36F8" w:rsidRPr="008B4EA3" w:rsidRDefault="00CC36F8" w:rsidP="00727CE0">
            <w:pPr>
              <w:jc w:val="both"/>
              <w:rPr>
                <w:b/>
                <w:sz w:val="12"/>
                <w:szCs w:val="12"/>
              </w:rPr>
            </w:pPr>
            <w:r w:rsidRPr="008B4EA3">
              <w:rPr>
                <w:b/>
                <w:sz w:val="12"/>
                <w:szCs w:val="12"/>
              </w:rPr>
              <w:t>ВСЕГО РАСХОДОВ</w:t>
            </w:r>
          </w:p>
        </w:tc>
        <w:tc>
          <w:tcPr>
            <w:tcW w:w="567" w:type="dxa"/>
            <w:tcBorders>
              <w:top w:val="nil"/>
              <w:left w:val="nil"/>
              <w:bottom w:val="single" w:sz="4" w:space="0" w:color="auto"/>
              <w:right w:val="single" w:sz="4" w:space="0" w:color="auto"/>
            </w:tcBorders>
            <w:shd w:val="clear" w:color="auto" w:fill="auto"/>
            <w:noWrap/>
            <w:vAlign w:val="bottom"/>
          </w:tcPr>
          <w:p w:rsidR="00CC36F8" w:rsidRPr="008B4EA3" w:rsidRDefault="00CC36F8" w:rsidP="00727CE0">
            <w:pPr>
              <w:rPr>
                <w:sz w:val="12"/>
                <w:szCs w:val="12"/>
              </w:rPr>
            </w:pPr>
            <w:r w:rsidRPr="008B4EA3">
              <w:rPr>
                <w:sz w:val="12"/>
                <w:szCs w:val="12"/>
              </w:rPr>
              <w:t> </w:t>
            </w:r>
          </w:p>
        </w:tc>
        <w:tc>
          <w:tcPr>
            <w:tcW w:w="709" w:type="dxa"/>
            <w:tcBorders>
              <w:top w:val="nil"/>
              <w:left w:val="nil"/>
              <w:bottom w:val="single" w:sz="4" w:space="0" w:color="auto"/>
              <w:right w:val="single" w:sz="4" w:space="0" w:color="auto"/>
            </w:tcBorders>
            <w:shd w:val="clear" w:color="auto" w:fill="auto"/>
            <w:noWrap/>
            <w:vAlign w:val="bottom"/>
          </w:tcPr>
          <w:p w:rsidR="00CC36F8" w:rsidRPr="008B4EA3" w:rsidRDefault="00CC36F8" w:rsidP="00727CE0">
            <w:pPr>
              <w:rPr>
                <w:sz w:val="12"/>
                <w:szCs w:val="12"/>
              </w:rPr>
            </w:pPr>
            <w:r w:rsidRPr="008B4EA3">
              <w:rPr>
                <w:sz w:val="12"/>
                <w:szCs w:val="12"/>
              </w:rPr>
              <w:t> </w:t>
            </w:r>
          </w:p>
        </w:tc>
        <w:tc>
          <w:tcPr>
            <w:tcW w:w="450" w:type="dxa"/>
            <w:tcBorders>
              <w:top w:val="nil"/>
              <w:left w:val="nil"/>
              <w:bottom w:val="single" w:sz="4" w:space="0" w:color="auto"/>
              <w:right w:val="single" w:sz="4" w:space="0" w:color="auto"/>
            </w:tcBorders>
            <w:shd w:val="clear" w:color="auto" w:fill="auto"/>
            <w:noWrap/>
            <w:vAlign w:val="bottom"/>
          </w:tcPr>
          <w:p w:rsidR="00CC36F8" w:rsidRPr="008B4EA3" w:rsidRDefault="00CC36F8" w:rsidP="00727CE0">
            <w:pPr>
              <w:rPr>
                <w:sz w:val="12"/>
                <w:szCs w:val="12"/>
              </w:rPr>
            </w:pPr>
            <w:r w:rsidRPr="008B4EA3">
              <w:rPr>
                <w:sz w:val="12"/>
                <w:szCs w:val="12"/>
              </w:rPr>
              <w:t> </w:t>
            </w:r>
          </w:p>
        </w:tc>
        <w:tc>
          <w:tcPr>
            <w:tcW w:w="400" w:type="dxa"/>
            <w:tcBorders>
              <w:top w:val="nil"/>
              <w:left w:val="nil"/>
              <w:bottom w:val="single" w:sz="4" w:space="0" w:color="auto"/>
              <w:right w:val="single" w:sz="4" w:space="0" w:color="auto"/>
            </w:tcBorders>
            <w:shd w:val="clear" w:color="auto" w:fill="auto"/>
            <w:noWrap/>
            <w:vAlign w:val="bottom"/>
          </w:tcPr>
          <w:p w:rsidR="00CC36F8" w:rsidRPr="008B4EA3" w:rsidRDefault="00CC36F8" w:rsidP="00727CE0">
            <w:pPr>
              <w:rPr>
                <w:sz w:val="12"/>
                <w:szCs w:val="12"/>
              </w:rPr>
            </w:pPr>
            <w:r w:rsidRPr="008B4EA3">
              <w:rPr>
                <w:sz w:val="12"/>
                <w:szCs w:val="12"/>
              </w:rPr>
              <w:t> </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CC36F8" w:rsidRPr="008B4EA3" w:rsidRDefault="00CC36F8" w:rsidP="00727CE0">
            <w:pPr>
              <w:rPr>
                <w:sz w:val="12"/>
                <w:szCs w:val="12"/>
              </w:rPr>
            </w:pPr>
            <w:r w:rsidRPr="008B4EA3">
              <w:rPr>
                <w:sz w:val="12"/>
                <w:szCs w:val="12"/>
              </w:rPr>
              <w:t> </w:t>
            </w:r>
          </w:p>
        </w:tc>
        <w:tc>
          <w:tcPr>
            <w:tcW w:w="567" w:type="dxa"/>
            <w:tcBorders>
              <w:top w:val="nil"/>
              <w:left w:val="nil"/>
              <w:bottom w:val="single" w:sz="4" w:space="0" w:color="auto"/>
              <w:right w:val="single" w:sz="4" w:space="0" w:color="auto"/>
            </w:tcBorders>
            <w:shd w:val="clear" w:color="auto" w:fill="auto"/>
            <w:noWrap/>
            <w:vAlign w:val="bottom"/>
          </w:tcPr>
          <w:p w:rsidR="00CC36F8" w:rsidRPr="008B4EA3" w:rsidRDefault="00CC36F8" w:rsidP="00727CE0">
            <w:pPr>
              <w:rPr>
                <w:sz w:val="12"/>
                <w:szCs w:val="12"/>
              </w:rPr>
            </w:pPr>
            <w:r w:rsidRPr="008B4EA3">
              <w:rPr>
                <w:sz w:val="12"/>
                <w:szCs w:val="12"/>
              </w:rPr>
              <w:t> </w:t>
            </w:r>
          </w:p>
        </w:tc>
      </w:tr>
    </w:tbl>
    <w:p w:rsidR="00CC36F8" w:rsidRDefault="00CC36F8" w:rsidP="00346461">
      <w:pPr>
        <w:spacing w:line="0" w:lineRule="atLeast"/>
        <w:jc w:val="right"/>
        <w:rPr>
          <w:color w:val="000000"/>
          <w:sz w:val="12"/>
          <w:szCs w:val="12"/>
        </w:rPr>
      </w:pPr>
    </w:p>
    <w:p w:rsidR="00CC36F8" w:rsidRDefault="00CC36F8" w:rsidP="00346461">
      <w:pPr>
        <w:spacing w:line="0" w:lineRule="atLeast"/>
        <w:jc w:val="right"/>
        <w:rPr>
          <w:color w:val="000000"/>
          <w:sz w:val="12"/>
          <w:szCs w:val="12"/>
        </w:rPr>
      </w:pPr>
    </w:p>
    <w:p w:rsidR="006D690E" w:rsidRDefault="006D690E" w:rsidP="00346461">
      <w:pPr>
        <w:spacing w:line="0" w:lineRule="atLeast"/>
        <w:jc w:val="right"/>
        <w:rPr>
          <w:color w:val="000000"/>
          <w:sz w:val="12"/>
          <w:szCs w:val="12"/>
        </w:rPr>
      </w:pPr>
    </w:p>
    <w:p w:rsidR="00727CE0" w:rsidRPr="003F26FC" w:rsidRDefault="00727CE0" w:rsidP="00727CE0">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727CE0" w:rsidRPr="003F26FC" w:rsidRDefault="00727CE0" w:rsidP="00727CE0">
      <w:pPr>
        <w:keepNext/>
        <w:spacing w:line="0" w:lineRule="atLeast"/>
        <w:jc w:val="center"/>
        <w:outlineLvl w:val="2"/>
        <w:rPr>
          <w:b/>
          <w:caps/>
          <w:sz w:val="18"/>
          <w:szCs w:val="18"/>
        </w:rPr>
      </w:pPr>
      <w:r w:rsidRPr="003F26FC">
        <w:rPr>
          <w:b/>
          <w:caps/>
          <w:sz w:val="18"/>
          <w:szCs w:val="18"/>
        </w:rPr>
        <w:t xml:space="preserve">АДМИНИСТРАЦИИ </w:t>
      </w:r>
    </w:p>
    <w:p w:rsidR="00727CE0" w:rsidRPr="003F26FC" w:rsidRDefault="00727CE0" w:rsidP="00727CE0">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727CE0" w:rsidRPr="003F26FC" w:rsidRDefault="00727CE0" w:rsidP="00727CE0">
      <w:pPr>
        <w:keepNext/>
        <w:spacing w:line="0" w:lineRule="atLeast"/>
        <w:jc w:val="center"/>
        <w:outlineLvl w:val="2"/>
        <w:rPr>
          <w:b/>
          <w:sz w:val="18"/>
          <w:szCs w:val="18"/>
        </w:rPr>
      </w:pPr>
      <w:r w:rsidRPr="003F26FC">
        <w:rPr>
          <w:b/>
          <w:sz w:val="18"/>
          <w:szCs w:val="18"/>
        </w:rPr>
        <w:t>УГЛИЧСКОГО МУНИЦИПАЛЬНОГО РАЙОНА</w:t>
      </w:r>
    </w:p>
    <w:p w:rsidR="00727CE0" w:rsidRPr="003F26FC" w:rsidRDefault="00727CE0" w:rsidP="00727CE0">
      <w:pPr>
        <w:pStyle w:val="a8"/>
        <w:spacing w:line="0" w:lineRule="atLeast"/>
        <w:ind w:firstLine="0"/>
        <w:jc w:val="left"/>
        <w:rPr>
          <w:b/>
          <w:sz w:val="18"/>
          <w:szCs w:val="18"/>
        </w:rPr>
      </w:pPr>
    </w:p>
    <w:p w:rsidR="00727CE0" w:rsidRDefault="00727CE0" w:rsidP="00727CE0">
      <w:pPr>
        <w:spacing w:line="0" w:lineRule="atLeast"/>
        <w:rPr>
          <w:b/>
          <w:sz w:val="18"/>
          <w:szCs w:val="18"/>
        </w:rPr>
      </w:pPr>
      <w:r w:rsidRPr="002E1DB2">
        <w:rPr>
          <w:b/>
          <w:sz w:val="18"/>
          <w:szCs w:val="18"/>
        </w:rPr>
        <w:t xml:space="preserve">от  </w:t>
      </w:r>
      <w:r>
        <w:rPr>
          <w:b/>
          <w:sz w:val="18"/>
          <w:szCs w:val="18"/>
        </w:rPr>
        <w:t>30</w:t>
      </w:r>
      <w:r w:rsidRPr="002E1DB2">
        <w:rPr>
          <w:b/>
          <w:sz w:val="18"/>
          <w:szCs w:val="18"/>
        </w:rPr>
        <w:t>.</w:t>
      </w:r>
      <w:r>
        <w:rPr>
          <w:b/>
          <w:sz w:val="18"/>
          <w:szCs w:val="18"/>
        </w:rPr>
        <w:t>03</w:t>
      </w:r>
      <w:r w:rsidRPr="002E1DB2">
        <w:rPr>
          <w:b/>
          <w:sz w:val="18"/>
          <w:szCs w:val="18"/>
        </w:rPr>
        <w:t>.20</w:t>
      </w:r>
      <w:r>
        <w:rPr>
          <w:b/>
          <w:sz w:val="18"/>
          <w:szCs w:val="18"/>
        </w:rPr>
        <w:t>20</w:t>
      </w:r>
      <w:r w:rsidRPr="002E1DB2">
        <w:rPr>
          <w:b/>
          <w:sz w:val="18"/>
          <w:szCs w:val="18"/>
        </w:rPr>
        <w:t xml:space="preserve">    № </w:t>
      </w:r>
      <w:r>
        <w:rPr>
          <w:b/>
          <w:sz w:val="18"/>
          <w:szCs w:val="18"/>
        </w:rPr>
        <w:t>54</w:t>
      </w:r>
    </w:p>
    <w:p w:rsidR="00727CE0" w:rsidRDefault="00727CE0" w:rsidP="00727CE0">
      <w:pPr>
        <w:spacing w:line="0" w:lineRule="atLeast"/>
        <w:rPr>
          <w:b/>
          <w:sz w:val="18"/>
          <w:szCs w:val="18"/>
        </w:rPr>
      </w:pPr>
    </w:p>
    <w:p w:rsidR="00727CE0" w:rsidRPr="003077D9" w:rsidRDefault="00727CE0" w:rsidP="00727CE0">
      <w:pPr>
        <w:autoSpaceDE w:val="0"/>
        <w:autoSpaceDN w:val="0"/>
        <w:adjustRightInd w:val="0"/>
        <w:rPr>
          <w:sz w:val="18"/>
          <w:szCs w:val="18"/>
        </w:rPr>
      </w:pPr>
      <w:r w:rsidRPr="003077D9">
        <w:rPr>
          <w:sz w:val="18"/>
          <w:szCs w:val="18"/>
        </w:rPr>
        <w:t xml:space="preserve">Об утверждении Порядка составления и ведения </w:t>
      </w:r>
    </w:p>
    <w:p w:rsidR="00727CE0" w:rsidRPr="003077D9" w:rsidRDefault="00727CE0" w:rsidP="00727CE0">
      <w:pPr>
        <w:autoSpaceDE w:val="0"/>
        <w:autoSpaceDN w:val="0"/>
        <w:adjustRightInd w:val="0"/>
        <w:rPr>
          <w:sz w:val="18"/>
          <w:szCs w:val="18"/>
        </w:rPr>
      </w:pPr>
      <w:r w:rsidRPr="003077D9">
        <w:rPr>
          <w:sz w:val="18"/>
          <w:szCs w:val="18"/>
        </w:rPr>
        <w:t xml:space="preserve">кассового плана исполнения бюджета </w:t>
      </w:r>
    </w:p>
    <w:p w:rsidR="00727CE0" w:rsidRPr="003077D9" w:rsidRDefault="00727CE0" w:rsidP="00727CE0">
      <w:pPr>
        <w:autoSpaceDE w:val="0"/>
        <w:autoSpaceDN w:val="0"/>
        <w:adjustRightInd w:val="0"/>
        <w:rPr>
          <w:sz w:val="18"/>
          <w:szCs w:val="18"/>
        </w:rPr>
      </w:pPr>
      <w:r w:rsidRPr="003077D9">
        <w:rPr>
          <w:sz w:val="18"/>
          <w:szCs w:val="18"/>
        </w:rPr>
        <w:t xml:space="preserve">Слободского сельского поселения </w:t>
      </w:r>
    </w:p>
    <w:p w:rsidR="00727CE0" w:rsidRPr="003077D9" w:rsidRDefault="00727CE0" w:rsidP="00727CE0">
      <w:pPr>
        <w:autoSpaceDE w:val="0"/>
        <w:autoSpaceDN w:val="0"/>
        <w:adjustRightInd w:val="0"/>
        <w:rPr>
          <w:sz w:val="18"/>
          <w:szCs w:val="18"/>
        </w:rPr>
      </w:pPr>
    </w:p>
    <w:p w:rsidR="00727CE0" w:rsidRPr="003077D9" w:rsidRDefault="00727CE0" w:rsidP="00727CE0">
      <w:pPr>
        <w:autoSpaceDE w:val="0"/>
        <w:autoSpaceDN w:val="0"/>
        <w:adjustRightInd w:val="0"/>
        <w:jc w:val="both"/>
        <w:rPr>
          <w:sz w:val="18"/>
          <w:szCs w:val="18"/>
        </w:rPr>
      </w:pPr>
      <w:r w:rsidRPr="003077D9">
        <w:rPr>
          <w:sz w:val="18"/>
          <w:szCs w:val="18"/>
        </w:rPr>
        <w:tab/>
        <w:t>В соответствии с п.2 ст.217.1 Бюджетного кодекса Российской Федерации, Положением о бюджетном процессе  Слободского сельского поселения Угличского муниципального района  Ярославской области, утвержденным решением Муниципального Совета Слободского сельского поселения от 30.03.2015 № 5, на основании Устава Слободского сельского поселения</w:t>
      </w:r>
    </w:p>
    <w:p w:rsidR="00727CE0" w:rsidRPr="003077D9" w:rsidRDefault="00727CE0" w:rsidP="00727CE0">
      <w:pPr>
        <w:autoSpaceDE w:val="0"/>
        <w:autoSpaceDN w:val="0"/>
        <w:adjustRightInd w:val="0"/>
        <w:jc w:val="both"/>
        <w:rPr>
          <w:sz w:val="18"/>
          <w:szCs w:val="18"/>
        </w:rPr>
      </w:pPr>
      <w:r w:rsidRPr="003077D9">
        <w:rPr>
          <w:sz w:val="18"/>
          <w:szCs w:val="18"/>
        </w:rPr>
        <w:tab/>
        <w:t>АДМИНИСТРАЦИЯ ПОСЕЛЕНИЯ ПОСТАНОВЛЯЕТ:</w:t>
      </w:r>
    </w:p>
    <w:p w:rsidR="00727CE0" w:rsidRPr="003077D9" w:rsidRDefault="00727CE0" w:rsidP="00727CE0">
      <w:pPr>
        <w:autoSpaceDE w:val="0"/>
        <w:autoSpaceDN w:val="0"/>
        <w:adjustRightInd w:val="0"/>
        <w:ind w:firstLine="708"/>
        <w:jc w:val="both"/>
        <w:rPr>
          <w:sz w:val="18"/>
          <w:szCs w:val="18"/>
        </w:rPr>
      </w:pPr>
    </w:p>
    <w:p w:rsidR="00727CE0" w:rsidRPr="003077D9" w:rsidRDefault="00727CE0" w:rsidP="00727CE0">
      <w:pPr>
        <w:autoSpaceDE w:val="0"/>
        <w:autoSpaceDN w:val="0"/>
        <w:adjustRightInd w:val="0"/>
        <w:ind w:firstLine="567"/>
        <w:jc w:val="both"/>
        <w:rPr>
          <w:sz w:val="18"/>
          <w:szCs w:val="18"/>
        </w:rPr>
      </w:pPr>
      <w:r w:rsidRPr="003077D9">
        <w:rPr>
          <w:sz w:val="18"/>
          <w:szCs w:val="18"/>
        </w:rPr>
        <w:lastRenderedPageBreak/>
        <w:t>1. Утвердить Порядок составления и ведения кассового плана исполнения бюджета Слободского сельского поселения в соответствии с Приложением.</w:t>
      </w:r>
      <w:r w:rsidRPr="003077D9">
        <w:rPr>
          <w:rFonts w:ascii="Arial" w:hAnsi="Arial" w:cs="Arial"/>
          <w:sz w:val="18"/>
          <w:szCs w:val="18"/>
        </w:rPr>
        <w:t xml:space="preserve"> </w:t>
      </w:r>
    </w:p>
    <w:p w:rsidR="00727CE0" w:rsidRPr="003077D9" w:rsidRDefault="00727CE0" w:rsidP="00727CE0">
      <w:pPr>
        <w:autoSpaceDE w:val="0"/>
        <w:autoSpaceDN w:val="0"/>
        <w:adjustRightInd w:val="0"/>
        <w:ind w:firstLine="567"/>
        <w:jc w:val="both"/>
        <w:rPr>
          <w:sz w:val="18"/>
          <w:szCs w:val="18"/>
        </w:rPr>
      </w:pPr>
      <w:r w:rsidRPr="003077D9">
        <w:rPr>
          <w:sz w:val="18"/>
          <w:szCs w:val="18"/>
        </w:rPr>
        <w:t xml:space="preserve">2. </w:t>
      </w:r>
      <w:proofErr w:type="gramStart"/>
      <w:r w:rsidRPr="003077D9">
        <w:rPr>
          <w:sz w:val="18"/>
          <w:szCs w:val="18"/>
        </w:rPr>
        <w:t>Контроль за</w:t>
      </w:r>
      <w:proofErr w:type="gramEnd"/>
      <w:r w:rsidRPr="003077D9">
        <w:rPr>
          <w:sz w:val="18"/>
          <w:szCs w:val="18"/>
        </w:rPr>
        <w:t xml:space="preserve"> исполнением настоящего постановлением возложить на </w:t>
      </w:r>
      <w:proofErr w:type="spellStart"/>
      <w:r w:rsidRPr="003077D9">
        <w:rPr>
          <w:sz w:val="18"/>
          <w:szCs w:val="18"/>
        </w:rPr>
        <w:t>Кононирову</w:t>
      </w:r>
      <w:proofErr w:type="spellEnd"/>
      <w:r w:rsidRPr="003077D9">
        <w:rPr>
          <w:sz w:val="18"/>
          <w:szCs w:val="18"/>
        </w:rPr>
        <w:t xml:space="preserve"> Ю.Ю., заместителя Главы - главного бухгалтера Администрации  Слободского сельского поселения.</w:t>
      </w:r>
    </w:p>
    <w:p w:rsidR="00727CE0" w:rsidRPr="003077D9" w:rsidRDefault="00727CE0" w:rsidP="00727CE0">
      <w:pPr>
        <w:pStyle w:val="afff0"/>
        <w:rPr>
          <w:sz w:val="18"/>
          <w:szCs w:val="18"/>
        </w:rPr>
      </w:pPr>
      <w:r w:rsidRPr="003077D9">
        <w:rPr>
          <w:rFonts w:eastAsia="Times New Roman"/>
          <w:sz w:val="18"/>
          <w:szCs w:val="18"/>
          <w:lang w:eastAsia="ru-RU"/>
        </w:rPr>
        <w:tab/>
        <w:t xml:space="preserve">3. </w:t>
      </w:r>
      <w:r w:rsidRPr="003077D9">
        <w:rPr>
          <w:sz w:val="18"/>
          <w:szCs w:val="18"/>
        </w:rPr>
        <w:t>Опубликовать настоящее постановление в «Информационном вестнике» Слободского сельского поселения, на официальном сайте Слободского сельского поселения.</w:t>
      </w:r>
    </w:p>
    <w:p w:rsidR="00727CE0" w:rsidRPr="003077D9" w:rsidRDefault="00727CE0" w:rsidP="00727CE0">
      <w:pPr>
        <w:pStyle w:val="afff0"/>
        <w:rPr>
          <w:sz w:val="18"/>
          <w:szCs w:val="18"/>
        </w:rPr>
      </w:pPr>
      <w:r w:rsidRPr="003077D9">
        <w:rPr>
          <w:sz w:val="18"/>
          <w:szCs w:val="18"/>
        </w:rPr>
        <w:tab/>
        <w:t xml:space="preserve">4. Настоящее постановление вступает в силу с момента обнародования (опубликования) согласно ст. 38 Устава Слободского сельского поселения и распространяется на правоотношения, возникшие с 1 </w:t>
      </w:r>
      <w:r w:rsidRPr="003077D9">
        <w:rPr>
          <w:sz w:val="18"/>
          <w:szCs w:val="18"/>
          <w:lang w:val="tt-RU"/>
        </w:rPr>
        <w:t>января</w:t>
      </w:r>
      <w:r w:rsidRPr="003077D9">
        <w:rPr>
          <w:sz w:val="18"/>
          <w:szCs w:val="18"/>
        </w:rPr>
        <w:t xml:space="preserve"> 20</w:t>
      </w:r>
      <w:r w:rsidRPr="003077D9">
        <w:rPr>
          <w:sz w:val="18"/>
          <w:szCs w:val="18"/>
          <w:lang w:val="tt-RU"/>
        </w:rPr>
        <w:t xml:space="preserve">20 </w:t>
      </w:r>
      <w:r w:rsidRPr="003077D9">
        <w:rPr>
          <w:sz w:val="18"/>
          <w:szCs w:val="18"/>
        </w:rPr>
        <w:t>г</w:t>
      </w:r>
      <w:r w:rsidRPr="003077D9">
        <w:rPr>
          <w:sz w:val="18"/>
          <w:szCs w:val="18"/>
          <w:lang w:val="tt-RU"/>
        </w:rPr>
        <w:t>. и</w:t>
      </w:r>
      <w:r w:rsidRPr="003077D9">
        <w:rPr>
          <w:sz w:val="18"/>
          <w:szCs w:val="18"/>
        </w:rPr>
        <w:t xml:space="preserve"> применяется при составлении бюджетной отчетности, бухгалтерской (финансовой) отчетности Слободского сельского поселения начиная с 2020 финансового года и последующие финансовые годы.</w:t>
      </w:r>
    </w:p>
    <w:p w:rsidR="00727CE0" w:rsidRPr="003077D9" w:rsidRDefault="00727CE0" w:rsidP="00727CE0">
      <w:pPr>
        <w:autoSpaceDE w:val="0"/>
        <w:autoSpaceDN w:val="0"/>
        <w:adjustRightInd w:val="0"/>
        <w:jc w:val="both"/>
        <w:rPr>
          <w:sz w:val="18"/>
          <w:szCs w:val="18"/>
        </w:rPr>
      </w:pPr>
    </w:p>
    <w:p w:rsidR="00727CE0" w:rsidRDefault="00727CE0" w:rsidP="00727CE0">
      <w:pPr>
        <w:autoSpaceDE w:val="0"/>
        <w:autoSpaceDN w:val="0"/>
        <w:adjustRightInd w:val="0"/>
        <w:jc w:val="both"/>
        <w:rPr>
          <w:b/>
          <w:sz w:val="18"/>
          <w:szCs w:val="18"/>
        </w:rPr>
      </w:pPr>
      <w:r w:rsidRPr="003077D9">
        <w:rPr>
          <w:sz w:val="18"/>
          <w:szCs w:val="18"/>
        </w:rPr>
        <w:t>Глава</w:t>
      </w:r>
      <w:r>
        <w:rPr>
          <w:sz w:val="18"/>
          <w:szCs w:val="18"/>
        </w:rPr>
        <w:t xml:space="preserve"> </w:t>
      </w:r>
      <w:r w:rsidRPr="003077D9">
        <w:rPr>
          <w:sz w:val="18"/>
          <w:szCs w:val="18"/>
        </w:rPr>
        <w:t>поселения                                                     М.А. Аракчеева</w:t>
      </w:r>
    </w:p>
    <w:p w:rsidR="006D690E" w:rsidRDefault="006D690E" w:rsidP="00346461">
      <w:pPr>
        <w:spacing w:line="0" w:lineRule="atLeast"/>
        <w:jc w:val="right"/>
        <w:rPr>
          <w:color w:val="000000"/>
          <w:sz w:val="12"/>
          <w:szCs w:val="12"/>
        </w:rPr>
      </w:pPr>
    </w:p>
    <w:p w:rsidR="00727CE0" w:rsidRPr="003077D9" w:rsidRDefault="00727CE0" w:rsidP="00727CE0">
      <w:pPr>
        <w:jc w:val="right"/>
        <w:rPr>
          <w:smallCaps/>
          <w:sz w:val="12"/>
          <w:szCs w:val="12"/>
        </w:rPr>
      </w:pPr>
      <w:r>
        <w:rPr>
          <w:smallCaps/>
          <w:sz w:val="12"/>
          <w:szCs w:val="12"/>
        </w:rPr>
        <w:t xml:space="preserve">                                                                                                             </w:t>
      </w:r>
      <w:r w:rsidRPr="003077D9">
        <w:rPr>
          <w:smallCaps/>
          <w:sz w:val="12"/>
          <w:szCs w:val="12"/>
        </w:rPr>
        <w:t>УТВЕРЖДЕН</w:t>
      </w:r>
      <w:r w:rsidRPr="003077D9">
        <w:rPr>
          <w:smallCaps/>
          <w:sz w:val="12"/>
          <w:szCs w:val="12"/>
        </w:rPr>
        <w:tab/>
      </w:r>
      <w:r w:rsidRPr="003077D9">
        <w:rPr>
          <w:smallCaps/>
          <w:sz w:val="12"/>
          <w:szCs w:val="12"/>
        </w:rPr>
        <w:tab/>
      </w:r>
    </w:p>
    <w:p w:rsidR="00727CE0" w:rsidRPr="003077D9" w:rsidRDefault="00727CE0" w:rsidP="00727CE0">
      <w:pPr>
        <w:jc w:val="right"/>
        <w:rPr>
          <w:smallCaps/>
          <w:sz w:val="12"/>
          <w:szCs w:val="12"/>
        </w:rPr>
      </w:pPr>
      <w:r w:rsidRPr="003077D9">
        <w:rPr>
          <w:sz w:val="12"/>
          <w:szCs w:val="12"/>
        </w:rPr>
        <w:t xml:space="preserve">Постановлением Администрации </w:t>
      </w:r>
      <w:proofErr w:type="gramStart"/>
      <w:r w:rsidRPr="003077D9">
        <w:rPr>
          <w:sz w:val="12"/>
          <w:szCs w:val="12"/>
        </w:rPr>
        <w:t>Слободского</w:t>
      </w:r>
      <w:proofErr w:type="gramEnd"/>
    </w:p>
    <w:p w:rsidR="00B55D62" w:rsidRDefault="00727CE0" w:rsidP="00727CE0">
      <w:pPr>
        <w:spacing w:line="0" w:lineRule="atLeast"/>
        <w:jc w:val="right"/>
        <w:rPr>
          <w:sz w:val="12"/>
          <w:szCs w:val="12"/>
        </w:rPr>
      </w:pPr>
      <w:r w:rsidRPr="003077D9">
        <w:rPr>
          <w:sz w:val="12"/>
          <w:szCs w:val="12"/>
        </w:rPr>
        <w:t>сельского поселения от</w:t>
      </w:r>
      <w:r>
        <w:rPr>
          <w:sz w:val="12"/>
          <w:szCs w:val="12"/>
        </w:rPr>
        <w:t xml:space="preserve"> 30.03.2020 №54</w:t>
      </w:r>
    </w:p>
    <w:p w:rsidR="00727CE0" w:rsidRPr="003077D9" w:rsidRDefault="00727CE0" w:rsidP="00727CE0">
      <w:pPr>
        <w:jc w:val="center"/>
        <w:rPr>
          <w:b/>
          <w:smallCaps/>
          <w:sz w:val="12"/>
          <w:szCs w:val="12"/>
        </w:rPr>
      </w:pPr>
      <w:r w:rsidRPr="003077D9">
        <w:rPr>
          <w:b/>
          <w:smallCaps/>
          <w:sz w:val="12"/>
          <w:szCs w:val="12"/>
        </w:rPr>
        <w:t>ПОРЯДОК</w:t>
      </w:r>
    </w:p>
    <w:p w:rsidR="00727CE0" w:rsidRPr="003077D9" w:rsidRDefault="00727CE0" w:rsidP="00727CE0">
      <w:pPr>
        <w:jc w:val="center"/>
        <w:rPr>
          <w:b/>
          <w:smallCaps/>
          <w:sz w:val="12"/>
          <w:szCs w:val="12"/>
        </w:rPr>
      </w:pPr>
      <w:r w:rsidRPr="003077D9">
        <w:rPr>
          <w:b/>
          <w:smallCaps/>
          <w:sz w:val="12"/>
          <w:szCs w:val="12"/>
        </w:rPr>
        <w:t>СОСТАВЛЕНИЯ И ВЕДЕНИЯ КАССОВОГО ПЛАНА ИСПОЛНЕНИЯ БЮДЖЕТА СЛОБОДСКОГО СЕЛЬСКОГО ПОСЕЛЕНИЯ</w:t>
      </w:r>
    </w:p>
    <w:p w:rsidR="00727CE0" w:rsidRPr="003077D9" w:rsidRDefault="00727CE0" w:rsidP="00727CE0">
      <w:pPr>
        <w:pStyle w:val="Default"/>
        <w:rPr>
          <w:sz w:val="12"/>
          <w:szCs w:val="12"/>
        </w:rPr>
      </w:pPr>
    </w:p>
    <w:p w:rsidR="00727CE0" w:rsidRPr="003077D9" w:rsidRDefault="00727CE0" w:rsidP="00727CE0">
      <w:pPr>
        <w:pStyle w:val="Default"/>
        <w:jc w:val="center"/>
        <w:rPr>
          <w:b/>
          <w:bCs/>
          <w:sz w:val="12"/>
          <w:szCs w:val="12"/>
        </w:rPr>
      </w:pPr>
      <w:r w:rsidRPr="003077D9">
        <w:rPr>
          <w:b/>
          <w:bCs/>
          <w:sz w:val="12"/>
          <w:szCs w:val="12"/>
        </w:rPr>
        <w:t>1. ОБЩИЕ ПОЛОЖЕНИЯ</w:t>
      </w:r>
    </w:p>
    <w:p w:rsidR="00727CE0" w:rsidRPr="003077D9" w:rsidRDefault="00727CE0" w:rsidP="00727CE0">
      <w:pPr>
        <w:pStyle w:val="Default"/>
        <w:jc w:val="center"/>
        <w:rPr>
          <w:b/>
          <w:bCs/>
          <w:sz w:val="12"/>
          <w:szCs w:val="12"/>
        </w:rPr>
      </w:pPr>
    </w:p>
    <w:p w:rsidR="00727CE0" w:rsidRPr="003077D9" w:rsidRDefault="00727CE0" w:rsidP="00727CE0">
      <w:pPr>
        <w:autoSpaceDE w:val="0"/>
        <w:autoSpaceDN w:val="0"/>
        <w:adjustRightInd w:val="0"/>
        <w:ind w:firstLine="709"/>
        <w:jc w:val="both"/>
        <w:rPr>
          <w:sz w:val="12"/>
          <w:szCs w:val="12"/>
        </w:rPr>
      </w:pPr>
      <w:r w:rsidRPr="003077D9">
        <w:rPr>
          <w:sz w:val="12"/>
          <w:szCs w:val="12"/>
        </w:rPr>
        <w:t xml:space="preserve">1.1. </w:t>
      </w:r>
      <w:proofErr w:type="gramStart"/>
      <w:r w:rsidRPr="003077D9">
        <w:rPr>
          <w:sz w:val="12"/>
          <w:szCs w:val="12"/>
        </w:rPr>
        <w:t>Настоящий Порядок составления и ведения кассового плана исполнения бюджета Слободского сельского поселения (далее - Порядок) определяет правила составления и ведения кассового плана бюджета Слободского сельского поселения (далее – кассовый план) в соответствии со ст. 217.1 и 226.1 Бюджетного кодекса Российской Федерации (далее – Бюджетный кодекс), Положением о бюджетном процессе  Слободского сельского поселения Угличского муниципального района  Ярославской области, утвержденным решением Муниципального Совета Слободского сельского</w:t>
      </w:r>
      <w:proofErr w:type="gramEnd"/>
      <w:r w:rsidRPr="003077D9">
        <w:rPr>
          <w:sz w:val="12"/>
          <w:szCs w:val="12"/>
        </w:rPr>
        <w:t xml:space="preserve"> поселения от 30.03.2015 № 5,  (далее – Положение). </w:t>
      </w:r>
    </w:p>
    <w:p w:rsidR="00727CE0" w:rsidRPr="003077D9" w:rsidRDefault="00727CE0" w:rsidP="00727CE0">
      <w:pPr>
        <w:jc w:val="both"/>
        <w:rPr>
          <w:sz w:val="12"/>
          <w:szCs w:val="12"/>
        </w:rPr>
      </w:pPr>
      <w:r w:rsidRPr="003077D9">
        <w:rPr>
          <w:sz w:val="12"/>
          <w:szCs w:val="12"/>
        </w:rPr>
        <w:tab/>
        <w:t>1.2. Под кассовым планом понимается прогноз кассовых поступлений в  бюджет  Слободского сельского поселения и кассовых выплат из бюджета муниципального образования в соответствующем периоде текущего финансового года. Кассовый план составляется на планируемый квартал с помесячной разбивкой по форме согласно приложению № 1 к настоящему Порядку.</w:t>
      </w:r>
    </w:p>
    <w:p w:rsidR="00727CE0" w:rsidRPr="003077D9" w:rsidRDefault="00727CE0" w:rsidP="00727CE0">
      <w:pPr>
        <w:autoSpaceDE w:val="0"/>
        <w:autoSpaceDN w:val="0"/>
        <w:adjustRightInd w:val="0"/>
        <w:ind w:firstLine="709"/>
        <w:jc w:val="both"/>
        <w:rPr>
          <w:sz w:val="12"/>
          <w:szCs w:val="12"/>
        </w:rPr>
      </w:pPr>
      <w:r w:rsidRPr="003077D9">
        <w:rPr>
          <w:sz w:val="12"/>
          <w:szCs w:val="12"/>
        </w:rPr>
        <w:t>1.3. Составление и ведение кассового плана осуществляется начальником отдела по финансовым вопросам Администрации поселения</w:t>
      </w:r>
      <w:r w:rsidRPr="003077D9">
        <w:rPr>
          <w:color w:val="FF0000"/>
          <w:sz w:val="12"/>
          <w:szCs w:val="12"/>
        </w:rPr>
        <w:t xml:space="preserve"> </w:t>
      </w:r>
      <w:r w:rsidRPr="003077D9">
        <w:rPr>
          <w:sz w:val="12"/>
          <w:szCs w:val="12"/>
        </w:rPr>
        <w:t>на основании:</w:t>
      </w:r>
    </w:p>
    <w:p w:rsidR="00727CE0" w:rsidRPr="003077D9" w:rsidRDefault="00727CE0" w:rsidP="00727CE0">
      <w:pPr>
        <w:autoSpaceDE w:val="0"/>
        <w:autoSpaceDN w:val="0"/>
        <w:adjustRightInd w:val="0"/>
        <w:ind w:firstLine="709"/>
        <w:jc w:val="both"/>
        <w:rPr>
          <w:sz w:val="12"/>
          <w:szCs w:val="12"/>
        </w:rPr>
      </w:pPr>
      <w:r w:rsidRPr="003077D9">
        <w:rPr>
          <w:sz w:val="12"/>
          <w:szCs w:val="12"/>
        </w:rPr>
        <w:t>- показателей для кассового плана по доходам бюджета муниципального образования, составляемых в порядке, предусмотренном разделом 2 настоящего Порядка;</w:t>
      </w:r>
    </w:p>
    <w:p w:rsidR="00727CE0" w:rsidRPr="003077D9" w:rsidRDefault="00727CE0" w:rsidP="00727CE0">
      <w:pPr>
        <w:autoSpaceDE w:val="0"/>
        <w:autoSpaceDN w:val="0"/>
        <w:adjustRightInd w:val="0"/>
        <w:ind w:firstLine="709"/>
        <w:jc w:val="both"/>
        <w:rPr>
          <w:sz w:val="12"/>
          <w:szCs w:val="12"/>
        </w:rPr>
      </w:pPr>
      <w:r w:rsidRPr="003077D9">
        <w:rPr>
          <w:sz w:val="12"/>
          <w:szCs w:val="12"/>
        </w:rPr>
        <w:t>- показателей для кассового плана по расходам бюджета муниципального образования, составляемых в порядке, предусмотренном разделом 3 настоящего Порядка;</w:t>
      </w:r>
    </w:p>
    <w:p w:rsidR="00727CE0" w:rsidRPr="003077D9" w:rsidRDefault="00727CE0" w:rsidP="00727CE0">
      <w:pPr>
        <w:autoSpaceDE w:val="0"/>
        <w:autoSpaceDN w:val="0"/>
        <w:adjustRightInd w:val="0"/>
        <w:ind w:firstLine="709"/>
        <w:jc w:val="both"/>
        <w:rPr>
          <w:sz w:val="12"/>
          <w:szCs w:val="12"/>
        </w:rPr>
      </w:pPr>
      <w:r w:rsidRPr="003077D9">
        <w:rPr>
          <w:sz w:val="12"/>
          <w:szCs w:val="12"/>
        </w:rPr>
        <w:t>- показателей для кассового плана по источникам финансирования дефицита бюджета муниципального образования, составляемых в порядке, предусмотренном разделом 4 настоящего Порядка.</w:t>
      </w:r>
    </w:p>
    <w:p w:rsidR="00727CE0" w:rsidRPr="003077D9" w:rsidRDefault="00727CE0" w:rsidP="00727CE0">
      <w:pPr>
        <w:autoSpaceDE w:val="0"/>
        <w:autoSpaceDN w:val="0"/>
        <w:adjustRightInd w:val="0"/>
        <w:jc w:val="both"/>
        <w:rPr>
          <w:sz w:val="12"/>
          <w:szCs w:val="12"/>
        </w:rPr>
      </w:pPr>
    </w:p>
    <w:p w:rsidR="00727CE0" w:rsidRPr="003077D9" w:rsidRDefault="00727CE0" w:rsidP="00727CE0">
      <w:pPr>
        <w:jc w:val="center"/>
        <w:rPr>
          <w:b/>
          <w:sz w:val="12"/>
          <w:szCs w:val="12"/>
        </w:rPr>
      </w:pPr>
      <w:r w:rsidRPr="003077D9">
        <w:rPr>
          <w:b/>
          <w:sz w:val="12"/>
          <w:szCs w:val="12"/>
        </w:rPr>
        <w:t xml:space="preserve">2. ПОРЯДОК СОСТАВЛЕНИЯ ПОКАЗАТЕЛЕЙ </w:t>
      </w:r>
    </w:p>
    <w:p w:rsidR="00727CE0" w:rsidRPr="003077D9" w:rsidRDefault="00727CE0" w:rsidP="00727CE0">
      <w:pPr>
        <w:jc w:val="center"/>
        <w:rPr>
          <w:b/>
          <w:sz w:val="12"/>
          <w:szCs w:val="12"/>
        </w:rPr>
      </w:pPr>
      <w:r w:rsidRPr="003077D9">
        <w:rPr>
          <w:b/>
          <w:sz w:val="12"/>
          <w:szCs w:val="12"/>
        </w:rPr>
        <w:t xml:space="preserve">ДЛЯ КАССОВГО ПЛАНА ПО ДОХОДАМ БЮДЖЕТА </w:t>
      </w:r>
    </w:p>
    <w:p w:rsidR="00727CE0" w:rsidRPr="003077D9" w:rsidRDefault="00727CE0" w:rsidP="00727CE0">
      <w:pPr>
        <w:jc w:val="center"/>
        <w:rPr>
          <w:sz w:val="12"/>
          <w:szCs w:val="12"/>
        </w:rPr>
      </w:pPr>
      <w:r w:rsidRPr="003077D9">
        <w:rPr>
          <w:b/>
          <w:sz w:val="12"/>
          <w:szCs w:val="12"/>
        </w:rPr>
        <w:t>СЛОБОДСКОГО СЕЛЬСКОГО ПОСЕЛЕНИЯ</w:t>
      </w:r>
    </w:p>
    <w:p w:rsidR="00727CE0" w:rsidRPr="003077D9" w:rsidRDefault="00727CE0" w:rsidP="00727CE0">
      <w:pPr>
        <w:jc w:val="center"/>
        <w:rPr>
          <w:sz w:val="12"/>
          <w:szCs w:val="12"/>
        </w:rPr>
      </w:pPr>
    </w:p>
    <w:p w:rsidR="00727CE0" w:rsidRPr="003077D9" w:rsidRDefault="00727CE0" w:rsidP="00727CE0">
      <w:pPr>
        <w:ind w:firstLine="720"/>
        <w:jc w:val="both"/>
        <w:rPr>
          <w:sz w:val="12"/>
          <w:szCs w:val="12"/>
        </w:rPr>
      </w:pPr>
      <w:r w:rsidRPr="003077D9">
        <w:rPr>
          <w:sz w:val="12"/>
          <w:szCs w:val="12"/>
        </w:rPr>
        <w:t xml:space="preserve">2.1. </w:t>
      </w:r>
      <w:proofErr w:type="gramStart"/>
      <w:r w:rsidRPr="003077D9">
        <w:rPr>
          <w:sz w:val="12"/>
          <w:szCs w:val="12"/>
        </w:rPr>
        <w:t xml:space="preserve">Составление показателей для кассового плана по доходам бюджета Слободского сельского поселения  производится по форме документа «кассовый план поступлений» согласно приложению № 2 к настоящему Порядку по кодам классификации доходов бюджетов с учетом возврата (доходов от возврата) остатков целевых межбюджетных трансфертов прошлых лет, а также возврата доходов, осуществляемых по заявлениям плательщиков, и связи с уточнением кода классификации доходов бюджетов. </w:t>
      </w:r>
      <w:proofErr w:type="gramEnd"/>
    </w:p>
    <w:p w:rsidR="00727CE0" w:rsidRPr="003077D9" w:rsidRDefault="00727CE0" w:rsidP="00727CE0">
      <w:pPr>
        <w:ind w:firstLine="709"/>
        <w:jc w:val="both"/>
        <w:rPr>
          <w:sz w:val="12"/>
          <w:szCs w:val="12"/>
        </w:rPr>
      </w:pPr>
      <w:r w:rsidRPr="003077D9">
        <w:rPr>
          <w:sz w:val="12"/>
          <w:szCs w:val="12"/>
        </w:rPr>
        <w:t>2.2. Составление показателей для кассового плана по доходам осуществляется до 25 числа месяца, предшествующего планируемому кварталу, в котором будет осуществляться ведение кассового плана с подписанием документа «кассовый план поступлений» согласно приложению № 2 к настоящему Порядку:</w:t>
      </w:r>
    </w:p>
    <w:p w:rsidR="00727CE0" w:rsidRPr="003077D9" w:rsidRDefault="00727CE0" w:rsidP="00727CE0">
      <w:pPr>
        <w:ind w:firstLine="709"/>
        <w:jc w:val="both"/>
        <w:rPr>
          <w:sz w:val="12"/>
          <w:szCs w:val="12"/>
        </w:rPr>
      </w:pPr>
      <w:r w:rsidRPr="003077D9">
        <w:rPr>
          <w:sz w:val="12"/>
          <w:szCs w:val="12"/>
        </w:rPr>
        <w:t>- главными администраторами доходов бюджета Слободского сельского поселения (далее  – главные администраторы доходов) – органами исполнительной власти по закрепленным видам доходов бюджета Слободского сельского поселения;</w:t>
      </w:r>
    </w:p>
    <w:p w:rsidR="00727CE0" w:rsidRPr="003077D9" w:rsidRDefault="00727CE0" w:rsidP="00727CE0">
      <w:pPr>
        <w:ind w:firstLine="709"/>
        <w:jc w:val="both"/>
        <w:rPr>
          <w:sz w:val="12"/>
          <w:szCs w:val="12"/>
        </w:rPr>
      </w:pPr>
      <w:proofErr w:type="gramStart"/>
      <w:r w:rsidRPr="003077D9">
        <w:rPr>
          <w:sz w:val="12"/>
          <w:szCs w:val="12"/>
        </w:rPr>
        <w:t>- начальником отдела по финансовым вопросам Администрации Слободского сельского поселения (далее – ответственный исполнитель), (за исключением межбюджетных трансфертов, поступающих из федерального и областного бюджетов) и доходам бюджета Слободского сельского поселения, администраторами которых не являются органы исполнительной власти поселения;</w:t>
      </w:r>
      <w:proofErr w:type="gramEnd"/>
    </w:p>
    <w:p w:rsidR="00727CE0" w:rsidRPr="003077D9" w:rsidRDefault="00727CE0" w:rsidP="00727CE0">
      <w:pPr>
        <w:ind w:firstLine="720"/>
        <w:jc w:val="both"/>
        <w:rPr>
          <w:sz w:val="12"/>
          <w:szCs w:val="12"/>
        </w:rPr>
      </w:pPr>
      <w:r w:rsidRPr="003077D9">
        <w:rPr>
          <w:sz w:val="12"/>
          <w:szCs w:val="12"/>
        </w:rPr>
        <w:t xml:space="preserve">2.3. </w:t>
      </w:r>
      <w:proofErr w:type="gramStart"/>
      <w:r w:rsidRPr="003077D9">
        <w:rPr>
          <w:sz w:val="12"/>
          <w:szCs w:val="12"/>
        </w:rPr>
        <w:t xml:space="preserve">Главный администратор доходов бюджета Слободского сельского поселения (администратор доходов бюджета Слободского сельского поселения, выполняющий полномочия главного администратора доходов бюджета Слободского сельского поселения), ответственный исполнитель не позднее 25 числа месяца, предшествующего планируемому кварталу, представляют в  Управление финансов Администрации Угличского муниципального района  (далее – Управление финансов УМР) кассовый план поступлений на планируемый квартал по форме согласно приложению № 2 к настоящему Порядку.  </w:t>
      </w:r>
      <w:proofErr w:type="gramEnd"/>
    </w:p>
    <w:p w:rsidR="00727CE0" w:rsidRPr="003077D9" w:rsidRDefault="00727CE0" w:rsidP="00727CE0">
      <w:pPr>
        <w:jc w:val="center"/>
        <w:rPr>
          <w:b/>
          <w:sz w:val="12"/>
          <w:szCs w:val="12"/>
        </w:rPr>
      </w:pPr>
    </w:p>
    <w:p w:rsidR="00727CE0" w:rsidRPr="003077D9" w:rsidRDefault="00727CE0" w:rsidP="00727CE0">
      <w:pPr>
        <w:jc w:val="center"/>
        <w:rPr>
          <w:b/>
          <w:sz w:val="12"/>
          <w:szCs w:val="12"/>
        </w:rPr>
      </w:pPr>
      <w:r w:rsidRPr="003077D9">
        <w:rPr>
          <w:b/>
          <w:sz w:val="12"/>
          <w:szCs w:val="12"/>
        </w:rPr>
        <w:t xml:space="preserve">3. ПОРЯДОК СОСТАВЛЕНИЯ ПОКАЗАТЕЛЕЙ </w:t>
      </w:r>
    </w:p>
    <w:p w:rsidR="00727CE0" w:rsidRPr="003077D9" w:rsidRDefault="00727CE0" w:rsidP="00727CE0">
      <w:pPr>
        <w:jc w:val="center"/>
        <w:rPr>
          <w:b/>
          <w:sz w:val="12"/>
          <w:szCs w:val="12"/>
        </w:rPr>
      </w:pPr>
      <w:r w:rsidRPr="003077D9">
        <w:rPr>
          <w:b/>
          <w:sz w:val="12"/>
          <w:szCs w:val="12"/>
        </w:rPr>
        <w:t>ДЛЯ КАССОВГО ПЛАНА ПО РАСХОДАМ БЮДЖЕТА СЛОБОДСКОГО СЕЛЬСКОГО ПОСЕЛЕНИЯ</w:t>
      </w:r>
    </w:p>
    <w:p w:rsidR="00727CE0" w:rsidRPr="003077D9" w:rsidRDefault="00727CE0" w:rsidP="00727CE0">
      <w:pPr>
        <w:jc w:val="center"/>
        <w:rPr>
          <w:b/>
          <w:sz w:val="12"/>
          <w:szCs w:val="12"/>
        </w:rPr>
      </w:pPr>
    </w:p>
    <w:p w:rsidR="00727CE0" w:rsidRPr="003077D9" w:rsidRDefault="00727CE0" w:rsidP="00727CE0">
      <w:pPr>
        <w:autoSpaceDE w:val="0"/>
        <w:autoSpaceDN w:val="0"/>
        <w:adjustRightInd w:val="0"/>
        <w:ind w:firstLine="567"/>
        <w:jc w:val="both"/>
        <w:rPr>
          <w:sz w:val="12"/>
          <w:szCs w:val="12"/>
        </w:rPr>
      </w:pPr>
      <w:r w:rsidRPr="003077D9">
        <w:rPr>
          <w:sz w:val="12"/>
          <w:szCs w:val="12"/>
        </w:rPr>
        <w:t xml:space="preserve">3.1. Составление показателей для кассового плана по расходам бюджета Слободского сельского поселения на планируемый квартал производится без детализации </w:t>
      </w:r>
      <w:r w:rsidRPr="003077D9">
        <w:rPr>
          <w:sz w:val="12"/>
          <w:szCs w:val="12"/>
        </w:rPr>
        <w:lastRenderedPageBreak/>
        <w:t xml:space="preserve">бюджетной классификации главным распорядителем средств бюджета Слободского сельского поселения (далее - главный распорядитель средств) по </w:t>
      </w:r>
      <w:proofErr w:type="spellStart"/>
      <w:r w:rsidRPr="003077D9">
        <w:rPr>
          <w:sz w:val="12"/>
          <w:szCs w:val="12"/>
        </w:rPr>
        <w:t>администрируемым</w:t>
      </w:r>
      <w:proofErr w:type="spellEnd"/>
      <w:r w:rsidRPr="003077D9">
        <w:rPr>
          <w:sz w:val="12"/>
          <w:szCs w:val="12"/>
        </w:rPr>
        <w:t xml:space="preserve"> расходам. </w:t>
      </w:r>
    </w:p>
    <w:p w:rsidR="00727CE0" w:rsidRPr="003077D9" w:rsidRDefault="00727CE0" w:rsidP="00727CE0">
      <w:pPr>
        <w:widowControl w:val="0"/>
        <w:autoSpaceDE w:val="0"/>
        <w:autoSpaceDN w:val="0"/>
        <w:adjustRightInd w:val="0"/>
        <w:ind w:firstLine="567"/>
        <w:jc w:val="both"/>
        <w:rPr>
          <w:sz w:val="12"/>
          <w:szCs w:val="12"/>
        </w:rPr>
      </w:pPr>
      <w:r w:rsidRPr="003077D9">
        <w:rPr>
          <w:sz w:val="12"/>
          <w:szCs w:val="12"/>
        </w:rPr>
        <w:t xml:space="preserve">3.2. Составление показателей для кассового плана по расходам бюджета Слободского сельского поселения производится в пределах бюджетных ассигнований, утвержденных сводной бюджетной росписью и доведенных лимитов бюджетных обязательств. </w:t>
      </w:r>
    </w:p>
    <w:p w:rsidR="00727CE0" w:rsidRPr="003077D9" w:rsidRDefault="00727CE0" w:rsidP="00727CE0">
      <w:pPr>
        <w:autoSpaceDE w:val="0"/>
        <w:autoSpaceDN w:val="0"/>
        <w:adjustRightInd w:val="0"/>
        <w:ind w:firstLine="567"/>
        <w:jc w:val="both"/>
        <w:rPr>
          <w:sz w:val="12"/>
          <w:szCs w:val="12"/>
        </w:rPr>
      </w:pPr>
      <w:r w:rsidRPr="003077D9">
        <w:rPr>
          <w:sz w:val="12"/>
          <w:szCs w:val="12"/>
        </w:rPr>
        <w:t xml:space="preserve">3.3. </w:t>
      </w:r>
      <w:proofErr w:type="gramStart"/>
      <w:r w:rsidRPr="003077D9">
        <w:rPr>
          <w:sz w:val="12"/>
          <w:szCs w:val="12"/>
        </w:rPr>
        <w:t>Для составления показателей кассового плана по расходам главный распорядитель средств бюджета Слободского сельского поселения не позднее 25 числа месяца, предшествующего планируемому кварталу, представляют в Управление финансов  УМР заявку на финансирование  на бумажном носителе или в электронном виде с ЭЦП по электронной почте в целом в отношении главного распорядителя на планируемый квартал по форме согласно приложению № 3 к настоящему Порядку.</w:t>
      </w:r>
      <w:proofErr w:type="gramEnd"/>
    </w:p>
    <w:p w:rsidR="00727CE0" w:rsidRPr="003077D9" w:rsidRDefault="00727CE0" w:rsidP="00727CE0">
      <w:pPr>
        <w:autoSpaceDE w:val="0"/>
        <w:autoSpaceDN w:val="0"/>
        <w:adjustRightInd w:val="0"/>
        <w:ind w:firstLine="567"/>
        <w:jc w:val="both"/>
        <w:rPr>
          <w:sz w:val="12"/>
          <w:szCs w:val="12"/>
        </w:rPr>
      </w:pPr>
    </w:p>
    <w:p w:rsidR="00727CE0" w:rsidRPr="003077D9" w:rsidRDefault="00727CE0" w:rsidP="00727CE0">
      <w:pPr>
        <w:ind w:firstLine="567"/>
        <w:jc w:val="both"/>
        <w:rPr>
          <w:sz w:val="12"/>
          <w:szCs w:val="12"/>
        </w:rPr>
      </w:pPr>
      <w:r w:rsidRPr="003077D9">
        <w:rPr>
          <w:sz w:val="12"/>
          <w:szCs w:val="12"/>
        </w:rPr>
        <w:t>3.4. Управление финансов УМР проверяет заявку на правильность заполнения и на не превышение сводной бюджетной росписи и утвержденных лимитов бюджетных обязательств. В случае превышения показателей по расходам с показателями сводной бюджетной росписи и утвержденными лимитами бюджетных обязательств, заявки не принимаются к исполнению и подлежат уточнению главным распорядителем средств.</w:t>
      </w:r>
    </w:p>
    <w:p w:rsidR="00727CE0" w:rsidRPr="003077D9" w:rsidRDefault="00727CE0" w:rsidP="00727CE0">
      <w:pPr>
        <w:ind w:firstLine="567"/>
        <w:jc w:val="both"/>
        <w:rPr>
          <w:sz w:val="12"/>
          <w:szCs w:val="12"/>
        </w:rPr>
      </w:pPr>
      <w:r w:rsidRPr="003077D9">
        <w:rPr>
          <w:sz w:val="12"/>
          <w:szCs w:val="12"/>
        </w:rPr>
        <w:t>При отсутствии замечаний заявка на финансирование принимается к исполнению и является основанием для составления показателей для кассового плана по выплатам: «кассовые выплаты (без учёта расходов, осуществляемых за счёт целевых безвозмездных поступлений)», «кассовые выплаты, осуществляемые за счёт целевых средств, поступивших из областного бюджета  и других бюджетов бюджетной системы РФ».</w:t>
      </w:r>
    </w:p>
    <w:p w:rsidR="00727CE0" w:rsidRPr="003077D9" w:rsidRDefault="00727CE0" w:rsidP="00727CE0">
      <w:pPr>
        <w:widowControl w:val="0"/>
        <w:autoSpaceDE w:val="0"/>
        <w:autoSpaceDN w:val="0"/>
        <w:adjustRightInd w:val="0"/>
        <w:ind w:firstLine="567"/>
        <w:jc w:val="both"/>
        <w:rPr>
          <w:sz w:val="12"/>
          <w:szCs w:val="12"/>
        </w:rPr>
      </w:pPr>
      <w:r w:rsidRPr="003077D9">
        <w:rPr>
          <w:sz w:val="12"/>
          <w:szCs w:val="12"/>
        </w:rPr>
        <w:t>3.5. В случае</w:t>
      </w:r>
      <w:proofErr w:type="gramStart"/>
      <w:r w:rsidRPr="003077D9">
        <w:rPr>
          <w:sz w:val="12"/>
          <w:szCs w:val="12"/>
        </w:rPr>
        <w:t>,</w:t>
      </w:r>
      <w:proofErr w:type="gramEnd"/>
      <w:r w:rsidRPr="003077D9">
        <w:rPr>
          <w:sz w:val="12"/>
          <w:szCs w:val="12"/>
        </w:rPr>
        <w:t xml:space="preserve"> если возникший кассовый разрыв в планируемом периоде, не может быть обеспечен кредитными ресурсами исходя из сроков их привлечения, показатели по расходам, отраженные в заявках на финансирование, составленных главным распорядителем средств, уменьшаются Управлением финансов УМР.</w:t>
      </w:r>
    </w:p>
    <w:p w:rsidR="00727CE0" w:rsidRPr="003077D9" w:rsidRDefault="00727CE0" w:rsidP="00727CE0">
      <w:pPr>
        <w:autoSpaceDE w:val="0"/>
        <w:autoSpaceDN w:val="0"/>
        <w:adjustRightInd w:val="0"/>
        <w:jc w:val="center"/>
        <w:rPr>
          <w:b/>
          <w:sz w:val="12"/>
          <w:szCs w:val="12"/>
        </w:rPr>
      </w:pPr>
    </w:p>
    <w:p w:rsidR="00727CE0" w:rsidRPr="003077D9" w:rsidRDefault="00727CE0" w:rsidP="00727CE0">
      <w:pPr>
        <w:autoSpaceDE w:val="0"/>
        <w:autoSpaceDN w:val="0"/>
        <w:adjustRightInd w:val="0"/>
        <w:jc w:val="center"/>
        <w:rPr>
          <w:b/>
          <w:sz w:val="12"/>
          <w:szCs w:val="12"/>
        </w:rPr>
      </w:pPr>
      <w:r w:rsidRPr="003077D9">
        <w:rPr>
          <w:b/>
          <w:sz w:val="12"/>
          <w:szCs w:val="12"/>
        </w:rPr>
        <w:t xml:space="preserve">4. ПОРЯДОК СОСТАВЛЕНИЯ ПОКАЗАТЕЛЕЙ </w:t>
      </w:r>
    </w:p>
    <w:p w:rsidR="00727CE0" w:rsidRPr="003077D9" w:rsidRDefault="00727CE0" w:rsidP="00727CE0">
      <w:pPr>
        <w:autoSpaceDE w:val="0"/>
        <w:autoSpaceDN w:val="0"/>
        <w:adjustRightInd w:val="0"/>
        <w:jc w:val="center"/>
        <w:rPr>
          <w:b/>
          <w:sz w:val="12"/>
          <w:szCs w:val="12"/>
        </w:rPr>
      </w:pPr>
      <w:r w:rsidRPr="003077D9">
        <w:rPr>
          <w:b/>
          <w:sz w:val="12"/>
          <w:szCs w:val="12"/>
        </w:rPr>
        <w:t xml:space="preserve">ДЛЯ КАССОВОГО ПЛАНА ПО ИСТОЧНИКАМ ФИНАНСИРОВАНИЯ ДЕФИЦИТА БЮДЖЕТА СЛОБОДСКОГО СЕЛЬСКОГО ПОСЕЛЕНИЯ </w:t>
      </w:r>
    </w:p>
    <w:p w:rsidR="00727CE0" w:rsidRPr="003077D9" w:rsidRDefault="00727CE0" w:rsidP="00727CE0">
      <w:pPr>
        <w:autoSpaceDE w:val="0"/>
        <w:autoSpaceDN w:val="0"/>
        <w:adjustRightInd w:val="0"/>
        <w:jc w:val="center"/>
        <w:rPr>
          <w:sz w:val="12"/>
          <w:szCs w:val="12"/>
        </w:rPr>
      </w:pPr>
    </w:p>
    <w:p w:rsidR="00727CE0" w:rsidRPr="003077D9" w:rsidRDefault="00727CE0" w:rsidP="00727CE0">
      <w:pPr>
        <w:autoSpaceDE w:val="0"/>
        <w:autoSpaceDN w:val="0"/>
        <w:adjustRightInd w:val="0"/>
        <w:ind w:firstLine="567"/>
        <w:jc w:val="both"/>
        <w:rPr>
          <w:sz w:val="12"/>
          <w:szCs w:val="12"/>
        </w:rPr>
      </w:pPr>
      <w:r w:rsidRPr="003077D9">
        <w:rPr>
          <w:sz w:val="12"/>
          <w:szCs w:val="12"/>
        </w:rPr>
        <w:t xml:space="preserve">4.1. </w:t>
      </w:r>
      <w:proofErr w:type="gramStart"/>
      <w:r w:rsidRPr="003077D9">
        <w:rPr>
          <w:sz w:val="12"/>
          <w:szCs w:val="12"/>
        </w:rPr>
        <w:t>Составление показателей для кассового плана по источникам финансирования дефицита бюджета  Слободского сельского поселения</w:t>
      </w:r>
      <w:r w:rsidRPr="003077D9">
        <w:rPr>
          <w:b/>
          <w:sz w:val="12"/>
          <w:szCs w:val="12"/>
        </w:rPr>
        <w:t xml:space="preserve"> </w:t>
      </w:r>
      <w:r w:rsidRPr="003077D9">
        <w:rPr>
          <w:sz w:val="12"/>
          <w:szCs w:val="12"/>
        </w:rPr>
        <w:t>производится с полной детализацией кодов бюджетной классификации по форме «кассовый план поступлений по источникам финансирования дефицита бюджета муниципального образования» согласно приложению № 4 к настоящему Порядку и «кассовый план выплат по источникам финансирования дефицита бюджета муниципального образования» согласно приложению № 5 к настоящему Порядку главным администратором источников финансирования дефицита</w:t>
      </w:r>
      <w:proofErr w:type="gramEnd"/>
      <w:r w:rsidRPr="003077D9">
        <w:rPr>
          <w:sz w:val="12"/>
          <w:szCs w:val="12"/>
        </w:rPr>
        <w:t xml:space="preserve"> бюджета Слободского сельского поселения по </w:t>
      </w:r>
      <w:proofErr w:type="spellStart"/>
      <w:r w:rsidRPr="003077D9">
        <w:rPr>
          <w:sz w:val="12"/>
          <w:szCs w:val="12"/>
        </w:rPr>
        <w:t>администрируемым</w:t>
      </w:r>
      <w:proofErr w:type="spellEnd"/>
      <w:r w:rsidRPr="003077D9">
        <w:rPr>
          <w:sz w:val="12"/>
          <w:szCs w:val="12"/>
        </w:rPr>
        <w:t xml:space="preserve"> источникам финансирования дефицита бюджета.</w:t>
      </w:r>
    </w:p>
    <w:p w:rsidR="00727CE0" w:rsidRPr="003077D9" w:rsidRDefault="00727CE0" w:rsidP="00727CE0">
      <w:pPr>
        <w:autoSpaceDE w:val="0"/>
        <w:autoSpaceDN w:val="0"/>
        <w:adjustRightInd w:val="0"/>
        <w:ind w:firstLine="567"/>
        <w:jc w:val="both"/>
        <w:rPr>
          <w:sz w:val="12"/>
          <w:szCs w:val="12"/>
        </w:rPr>
      </w:pPr>
      <w:r w:rsidRPr="003077D9">
        <w:rPr>
          <w:sz w:val="12"/>
          <w:szCs w:val="12"/>
        </w:rPr>
        <w:t xml:space="preserve">4.2. </w:t>
      </w:r>
      <w:proofErr w:type="gramStart"/>
      <w:r w:rsidRPr="003077D9">
        <w:rPr>
          <w:sz w:val="12"/>
          <w:szCs w:val="12"/>
        </w:rPr>
        <w:t>Главный администратор источников финансирования дефицита  бюджета Слободского сельского поселения  формирует пакет  документов, согласно приложению № 4 и согласно приложению № 5,  не позднее 25 числа месяца планируемого периода, в котором будет осуществляться ведение кассового плана, это является основанием для формирования показателей для кассового плана: «кассовые поступления по источникам финансирования дефицита бюджета  муниципального образования», «кассовые выплаты по источникам финансирования дефицита бюджета муниципального образования».</w:t>
      </w:r>
      <w:proofErr w:type="gramEnd"/>
    </w:p>
    <w:p w:rsidR="00727CE0" w:rsidRPr="003077D9" w:rsidRDefault="00727CE0" w:rsidP="00727CE0">
      <w:pPr>
        <w:autoSpaceDE w:val="0"/>
        <w:autoSpaceDN w:val="0"/>
        <w:adjustRightInd w:val="0"/>
        <w:jc w:val="both"/>
        <w:rPr>
          <w:sz w:val="12"/>
          <w:szCs w:val="12"/>
        </w:rPr>
      </w:pPr>
    </w:p>
    <w:p w:rsidR="00727CE0" w:rsidRPr="003077D9" w:rsidRDefault="00727CE0" w:rsidP="00727CE0">
      <w:pPr>
        <w:autoSpaceDE w:val="0"/>
        <w:autoSpaceDN w:val="0"/>
        <w:adjustRightInd w:val="0"/>
        <w:jc w:val="center"/>
        <w:rPr>
          <w:b/>
          <w:sz w:val="12"/>
          <w:szCs w:val="12"/>
        </w:rPr>
      </w:pPr>
      <w:r w:rsidRPr="003077D9">
        <w:rPr>
          <w:b/>
          <w:sz w:val="12"/>
          <w:szCs w:val="12"/>
        </w:rPr>
        <w:t xml:space="preserve">5. ПОРЯДОК ВЕДЕНИЯ КАССОВОГО ПЛАНА </w:t>
      </w:r>
    </w:p>
    <w:p w:rsidR="00727CE0" w:rsidRPr="003077D9" w:rsidRDefault="00727CE0" w:rsidP="00727CE0">
      <w:pPr>
        <w:autoSpaceDE w:val="0"/>
        <w:autoSpaceDN w:val="0"/>
        <w:adjustRightInd w:val="0"/>
        <w:jc w:val="center"/>
        <w:rPr>
          <w:b/>
          <w:sz w:val="12"/>
          <w:szCs w:val="12"/>
        </w:rPr>
      </w:pPr>
      <w:r w:rsidRPr="003077D9">
        <w:rPr>
          <w:b/>
          <w:sz w:val="12"/>
          <w:szCs w:val="12"/>
        </w:rPr>
        <w:t>И ВНЕСЕНИЯ В НЕГО ИЗМЕНЕНИЙ</w:t>
      </w:r>
    </w:p>
    <w:p w:rsidR="00727CE0" w:rsidRPr="003077D9" w:rsidRDefault="00727CE0" w:rsidP="00727CE0">
      <w:pPr>
        <w:autoSpaceDE w:val="0"/>
        <w:autoSpaceDN w:val="0"/>
        <w:adjustRightInd w:val="0"/>
        <w:jc w:val="center"/>
        <w:rPr>
          <w:sz w:val="12"/>
          <w:szCs w:val="12"/>
        </w:rPr>
      </w:pPr>
    </w:p>
    <w:p w:rsidR="00727CE0" w:rsidRPr="003077D9" w:rsidRDefault="00727CE0" w:rsidP="00727CE0">
      <w:pPr>
        <w:autoSpaceDE w:val="0"/>
        <w:autoSpaceDN w:val="0"/>
        <w:adjustRightInd w:val="0"/>
        <w:ind w:firstLine="567"/>
        <w:jc w:val="both"/>
        <w:rPr>
          <w:sz w:val="12"/>
          <w:szCs w:val="12"/>
        </w:rPr>
      </w:pPr>
      <w:r w:rsidRPr="003077D9">
        <w:rPr>
          <w:sz w:val="12"/>
          <w:szCs w:val="12"/>
        </w:rPr>
        <w:t xml:space="preserve">5.1. Кассовый план на планируемый квартал с помесячной разбивкой составляется ответственным исполнителем по форме согласно приложению № 1  к настоящему Порядку и не позднее 29 числа месяца, предшествующего планируемому периоду, в котором будет осуществляться ведение кассового плана и представляется на подпись Главе Слободского сельского поселения (или лицу, исполняющему его обязанности). </w:t>
      </w:r>
    </w:p>
    <w:p w:rsidR="00727CE0" w:rsidRPr="003077D9" w:rsidRDefault="00727CE0" w:rsidP="00727CE0">
      <w:pPr>
        <w:autoSpaceDE w:val="0"/>
        <w:autoSpaceDN w:val="0"/>
        <w:adjustRightInd w:val="0"/>
        <w:ind w:firstLine="567"/>
        <w:jc w:val="both"/>
        <w:rPr>
          <w:sz w:val="12"/>
          <w:szCs w:val="12"/>
        </w:rPr>
      </w:pPr>
      <w:r w:rsidRPr="003077D9">
        <w:rPr>
          <w:sz w:val="12"/>
          <w:szCs w:val="12"/>
        </w:rPr>
        <w:t>5.2. Подписанный Главой Слободского сельского поселения (или лицом, исполняющим его обязанности) кассовый план в части кассовых выплат одновременно является предельными объемами финансирования.</w:t>
      </w:r>
    </w:p>
    <w:p w:rsidR="00727CE0" w:rsidRPr="003077D9" w:rsidRDefault="00727CE0" w:rsidP="00727CE0">
      <w:pPr>
        <w:autoSpaceDE w:val="0"/>
        <w:autoSpaceDN w:val="0"/>
        <w:adjustRightInd w:val="0"/>
        <w:ind w:firstLine="567"/>
        <w:jc w:val="both"/>
        <w:rPr>
          <w:color w:val="000000"/>
          <w:sz w:val="12"/>
          <w:szCs w:val="12"/>
        </w:rPr>
      </w:pPr>
      <w:r w:rsidRPr="003077D9">
        <w:rPr>
          <w:color w:val="000000"/>
          <w:sz w:val="12"/>
          <w:szCs w:val="12"/>
        </w:rPr>
        <w:t>5.3. Зачисление средств на лицевой счет главного распорядителя сре</w:t>
      </w:r>
      <w:proofErr w:type="gramStart"/>
      <w:r w:rsidRPr="003077D9">
        <w:rPr>
          <w:color w:val="000000"/>
          <w:sz w:val="12"/>
          <w:szCs w:val="12"/>
        </w:rPr>
        <w:t>дств пр</w:t>
      </w:r>
      <w:proofErr w:type="gramEnd"/>
      <w:r w:rsidRPr="003077D9">
        <w:rPr>
          <w:color w:val="000000"/>
          <w:sz w:val="12"/>
          <w:szCs w:val="12"/>
        </w:rPr>
        <w:t>оизводится в пределах кассового плана:</w:t>
      </w:r>
    </w:p>
    <w:p w:rsidR="00727CE0" w:rsidRPr="003077D9" w:rsidRDefault="00727CE0" w:rsidP="00727CE0">
      <w:pPr>
        <w:autoSpaceDE w:val="0"/>
        <w:autoSpaceDN w:val="0"/>
        <w:adjustRightInd w:val="0"/>
        <w:ind w:firstLine="567"/>
        <w:jc w:val="both"/>
        <w:rPr>
          <w:sz w:val="12"/>
          <w:szCs w:val="12"/>
        </w:rPr>
      </w:pPr>
      <w:r w:rsidRPr="003077D9">
        <w:rPr>
          <w:color w:val="000000"/>
          <w:sz w:val="12"/>
          <w:szCs w:val="12"/>
        </w:rPr>
        <w:t xml:space="preserve">- по расходам бюджета Слободского сельского поселения (за исключением расходов, осуществляемых за счет целевых безвозмездных поступлений) в первый рабочий день месяца без разбивки  </w:t>
      </w:r>
      <w:r w:rsidRPr="003077D9">
        <w:rPr>
          <w:sz w:val="12"/>
          <w:szCs w:val="12"/>
        </w:rPr>
        <w:t>по кодам классификации расходов бюджетов;</w:t>
      </w:r>
    </w:p>
    <w:p w:rsidR="00727CE0" w:rsidRPr="003077D9" w:rsidRDefault="00727CE0" w:rsidP="00727CE0">
      <w:pPr>
        <w:autoSpaceDE w:val="0"/>
        <w:autoSpaceDN w:val="0"/>
        <w:adjustRightInd w:val="0"/>
        <w:ind w:firstLine="567"/>
        <w:jc w:val="both"/>
        <w:rPr>
          <w:sz w:val="12"/>
          <w:szCs w:val="12"/>
        </w:rPr>
      </w:pPr>
      <w:proofErr w:type="gramStart"/>
      <w:r w:rsidRPr="003077D9">
        <w:rPr>
          <w:sz w:val="12"/>
          <w:szCs w:val="12"/>
        </w:rPr>
        <w:t>- по расходам, осуществляемым за счет целевых средств, поступивших из областного бюджета и других бюджетов бюджетной системы (при условии, что нормативно-правовыми актами не определена норма учета данных средств через лицевые счета) – по мере поступления средств и представления платежных документов главным распорядителем  на поступление указанных средств с разбивкой по кодам классификации расходов бюджетов.</w:t>
      </w:r>
      <w:proofErr w:type="gramEnd"/>
    </w:p>
    <w:p w:rsidR="00727CE0" w:rsidRPr="003077D9" w:rsidRDefault="00727CE0" w:rsidP="00727CE0">
      <w:pPr>
        <w:autoSpaceDE w:val="0"/>
        <w:autoSpaceDN w:val="0"/>
        <w:adjustRightInd w:val="0"/>
        <w:ind w:firstLine="567"/>
        <w:jc w:val="both"/>
        <w:rPr>
          <w:sz w:val="12"/>
          <w:szCs w:val="12"/>
        </w:rPr>
      </w:pPr>
      <w:r w:rsidRPr="003077D9">
        <w:rPr>
          <w:color w:val="000000"/>
          <w:sz w:val="12"/>
          <w:szCs w:val="12"/>
        </w:rPr>
        <w:t>5.4.</w:t>
      </w:r>
      <w:r w:rsidRPr="003077D9">
        <w:rPr>
          <w:sz w:val="12"/>
          <w:szCs w:val="12"/>
        </w:rPr>
        <w:t>Главный распорядитель по средствам в соответствии с п.5.3. распределяет объемы финансирования на лицевые счета подведомственных получателей средств:</w:t>
      </w:r>
    </w:p>
    <w:p w:rsidR="00727CE0" w:rsidRPr="003077D9" w:rsidRDefault="00727CE0" w:rsidP="00727CE0">
      <w:pPr>
        <w:autoSpaceDE w:val="0"/>
        <w:autoSpaceDN w:val="0"/>
        <w:adjustRightInd w:val="0"/>
        <w:ind w:firstLine="567"/>
        <w:jc w:val="both"/>
        <w:rPr>
          <w:sz w:val="12"/>
          <w:szCs w:val="12"/>
        </w:rPr>
      </w:pPr>
      <w:r w:rsidRPr="003077D9">
        <w:rPr>
          <w:color w:val="000000"/>
          <w:sz w:val="12"/>
          <w:szCs w:val="12"/>
        </w:rPr>
        <w:t xml:space="preserve">- по расходам бюджета Слободского сельского поселения (за исключением расходов, осуществляемых за счет целевых безвозмездных поступлений) без разбивки  </w:t>
      </w:r>
      <w:r w:rsidRPr="003077D9">
        <w:rPr>
          <w:sz w:val="12"/>
          <w:szCs w:val="12"/>
        </w:rPr>
        <w:t>по кодам классификации расходов бюджетов при представлении реестра по форме согласно приложению № 6;</w:t>
      </w:r>
    </w:p>
    <w:p w:rsidR="00727CE0" w:rsidRPr="003077D9" w:rsidRDefault="00727CE0" w:rsidP="00727CE0">
      <w:pPr>
        <w:autoSpaceDE w:val="0"/>
        <w:autoSpaceDN w:val="0"/>
        <w:adjustRightInd w:val="0"/>
        <w:ind w:firstLine="567"/>
        <w:jc w:val="both"/>
        <w:rPr>
          <w:sz w:val="12"/>
          <w:szCs w:val="12"/>
        </w:rPr>
      </w:pPr>
      <w:r w:rsidRPr="003077D9">
        <w:rPr>
          <w:sz w:val="12"/>
          <w:szCs w:val="12"/>
        </w:rPr>
        <w:t>- по расходам, осуществляемым за счет целевых средств, поступивших из областного бюджета и других бюджетов бюджетной системы по мере поступления сре</w:t>
      </w:r>
      <w:proofErr w:type="gramStart"/>
      <w:r w:rsidRPr="003077D9">
        <w:rPr>
          <w:sz w:val="12"/>
          <w:szCs w:val="12"/>
        </w:rPr>
        <w:t>дств с р</w:t>
      </w:r>
      <w:proofErr w:type="gramEnd"/>
      <w:r w:rsidRPr="003077D9">
        <w:rPr>
          <w:sz w:val="12"/>
          <w:szCs w:val="12"/>
        </w:rPr>
        <w:t>азбивкой по кодам классификации расходов бюджетов при представлении реестра по форме согласно приложению № 6.</w:t>
      </w:r>
    </w:p>
    <w:p w:rsidR="00727CE0" w:rsidRPr="003077D9" w:rsidRDefault="00727CE0" w:rsidP="00727CE0">
      <w:pPr>
        <w:widowControl w:val="0"/>
        <w:autoSpaceDE w:val="0"/>
        <w:autoSpaceDN w:val="0"/>
        <w:adjustRightInd w:val="0"/>
        <w:ind w:firstLine="567"/>
        <w:jc w:val="both"/>
        <w:rPr>
          <w:sz w:val="12"/>
          <w:szCs w:val="12"/>
        </w:rPr>
      </w:pPr>
      <w:r w:rsidRPr="003077D9">
        <w:rPr>
          <w:sz w:val="12"/>
          <w:szCs w:val="12"/>
        </w:rPr>
        <w:t xml:space="preserve">5.5. </w:t>
      </w:r>
      <w:proofErr w:type="gramStart"/>
      <w:r w:rsidRPr="003077D9">
        <w:rPr>
          <w:sz w:val="12"/>
          <w:szCs w:val="12"/>
        </w:rPr>
        <w:t>По расходам, осуществляемым за счет целевых средств поступивших из федерального бюджета с лицевых счетов, открытых в Управлении Федерального казначейства по Ярославской области, мере представления главным распорядителем средств реестра на финансирование по форме согласно приложению № 6 к настоящему Порядку в пределах кассового плана формирует расходное расписание (форма по КФД 0531722, утверждена приказом Министерства финансов РФ от 30.09.2008 № 104н «О порядке доведения</w:t>
      </w:r>
      <w:proofErr w:type="gramEnd"/>
      <w:r w:rsidRPr="003077D9">
        <w:rPr>
          <w:sz w:val="12"/>
          <w:szCs w:val="12"/>
        </w:rPr>
        <w:t xml:space="preserve"> бюджетных ассигнований, лимитов бюджетных обязатель</w:t>
      </w:r>
      <w:proofErr w:type="gramStart"/>
      <w:r w:rsidRPr="003077D9">
        <w:rPr>
          <w:sz w:val="12"/>
          <w:szCs w:val="12"/>
        </w:rPr>
        <w:t>ств пр</w:t>
      </w:r>
      <w:proofErr w:type="gramEnd"/>
      <w:r w:rsidRPr="003077D9">
        <w:rPr>
          <w:sz w:val="12"/>
          <w:szCs w:val="12"/>
        </w:rPr>
        <w:t xml:space="preserve">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 </w:t>
      </w:r>
    </w:p>
    <w:p w:rsidR="00727CE0" w:rsidRPr="003077D9" w:rsidRDefault="00727CE0" w:rsidP="00727CE0">
      <w:pPr>
        <w:widowControl w:val="0"/>
        <w:autoSpaceDE w:val="0"/>
        <w:autoSpaceDN w:val="0"/>
        <w:adjustRightInd w:val="0"/>
        <w:ind w:firstLine="567"/>
        <w:jc w:val="both"/>
        <w:rPr>
          <w:sz w:val="12"/>
          <w:szCs w:val="12"/>
        </w:rPr>
      </w:pPr>
      <w:r w:rsidRPr="003077D9">
        <w:rPr>
          <w:sz w:val="12"/>
          <w:szCs w:val="12"/>
        </w:rPr>
        <w:t xml:space="preserve">5.6. Зачисление средств на лицевой счет главного </w:t>
      </w:r>
      <w:proofErr w:type="gramStart"/>
      <w:r w:rsidRPr="003077D9">
        <w:rPr>
          <w:sz w:val="12"/>
          <w:szCs w:val="12"/>
        </w:rPr>
        <w:t>администратора источников финансирования дефицита бюджета Слободского сельского</w:t>
      </w:r>
      <w:proofErr w:type="gramEnd"/>
      <w:r w:rsidRPr="003077D9">
        <w:rPr>
          <w:sz w:val="12"/>
          <w:szCs w:val="12"/>
        </w:rPr>
        <w:t xml:space="preserve"> поселения, предназначенные для учета операций по погашению источников финансирования дефицита бюджета, производится СКИБ  по мере необходимости проведения выплат в пределах кассового плана.</w:t>
      </w:r>
    </w:p>
    <w:p w:rsidR="00727CE0" w:rsidRPr="003077D9" w:rsidRDefault="00727CE0" w:rsidP="00727CE0">
      <w:pPr>
        <w:autoSpaceDE w:val="0"/>
        <w:autoSpaceDN w:val="0"/>
        <w:adjustRightInd w:val="0"/>
        <w:ind w:firstLine="567"/>
        <w:jc w:val="both"/>
        <w:rPr>
          <w:sz w:val="12"/>
          <w:szCs w:val="12"/>
        </w:rPr>
      </w:pPr>
      <w:r w:rsidRPr="003077D9">
        <w:rPr>
          <w:sz w:val="12"/>
          <w:szCs w:val="12"/>
        </w:rPr>
        <w:t>5.7.</w:t>
      </w:r>
      <w:r w:rsidRPr="003077D9">
        <w:rPr>
          <w:color w:val="000000"/>
          <w:sz w:val="12"/>
          <w:szCs w:val="12"/>
        </w:rPr>
        <w:t xml:space="preserve"> В</w:t>
      </w:r>
      <w:r w:rsidRPr="003077D9">
        <w:rPr>
          <w:sz w:val="12"/>
          <w:szCs w:val="12"/>
        </w:rPr>
        <w:t xml:space="preserve"> ходе исполнения бюджета Слободского сельского поселения показатели кассового плана по кассовым поступлениям и кассовым выплатам могут быть изменены. </w:t>
      </w:r>
    </w:p>
    <w:p w:rsidR="00727CE0" w:rsidRPr="003077D9" w:rsidRDefault="00727CE0" w:rsidP="00727CE0">
      <w:pPr>
        <w:autoSpaceDE w:val="0"/>
        <w:autoSpaceDN w:val="0"/>
        <w:adjustRightInd w:val="0"/>
        <w:ind w:firstLine="567"/>
        <w:jc w:val="both"/>
        <w:rPr>
          <w:sz w:val="12"/>
          <w:szCs w:val="12"/>
        </w:rPr>
      </w:pPr>
      <w:r w:rsidRPr="003077D9">
        <w:rPr>
          <w:sz w:val="12"/>
          <w:szCs w:val="12"/>
        </w:rPr>
        <w:t>Уточнение показателей кассового плана производится на основании просьбы главного администратора доходов, главного распорядителя средств, главного администраторов источников финансирования дефицита бюджета Слободского сельского поселения, отдела планирования расходов Управления финансов УМР в случаях:</w:t>
      </w:r>
    </w:p>
    <w:p w:rsidR="00727CE0" w:rsidRPr="003077D9" w:rsidRDefault="00727CE0" w:rsidP="00727CE0">
      <w:pPr>
        <w:widowControl w:val="0"/>
        <w:autoSpaceDE w:val="0"/>
        <w:autoSpaceDN w:val="0"/>
        <w:adjustRightInd w:val="0"/>
        <w:ind w:firstLine="709"/>
        <w:rPr>
          <w:sz w:val="12"/>
          <w:szCs w:val="12"/>
        </w:rPr>
      </w:pPr>
      <w:r w:rsidRPr="003077D9">
        <w:rPr>
          <w:sz w:val="12"/>
          <w:szCs w:val="12"/>
        </w:rPr>
        <w:t>- внесения изменений в решение о бюджете Слободского сельского поселения.</w:t>
      </w:r>
    </w:p>
    <w:p w:rsidR="00727CE0" w:rsidRPr="003077D9" w:rsidRDefault="00727CE0" w:rsidP="00727CE0">
      <w:pPr>
        <w:widowControl w:val="0"/>
        <w:autoSpaceDE w:val="0"/>
        <w:autoSpaceDN w:val="0"/>
        <w:adjustRightInd w:val="0"/>
        <w:ind w:firstLine="709"/>
        <w:jc w:val="both"/>
        <w:rPr>
          <w:sz w:val="12"/>
          <w:szCs w:val="12"/>
        </w:rPr>
      </w:pPr>
      <w:r w:rsidRPr="003077D9">
        <w:rPr>
          <w:sz w:val="12"/>
          <w:szCs w:val="12"/>
        </w:rPr>
        <w:t>- внесения изменений в сводную бюджетную роспись бюджета  в случаях, установленных статьей 217 и 232 Бюджетного кодекса Российской Федерации.</w:t>
      </w:r>
    </w:p>
    <w:p w:rsidR="00727CE0" w:rsidRPr="003077D9" w:rsidRDefault="00727CE0" w:rsidP="00727CE0">
      <w:pPr>
        <w:widowControl w:val="0"/>
        <w:autoSpaceDE w:val="0"/>
        <w:autoSpaceDN w:val="0"/>
        <w:adjustRightInd w:val="0"/>
        <w:ind w:firstLine="709"/>
        <w:jc w:val="both"/>
        <w:rPr>
          <w:sz w:val="12"/>
          <w:szCs w:val="12"/>
        </w:rPr>
      </w:pPr>
      <w:r w:rsidRPr="003077D9">
        <w:rPr>
          <w:sz w:val="12"/>
          <w:szCs w:val="12"/>
        </w:rPr>
        <w:lastRenderedPageBreak/>
        <w:t>- отклонения ожидаемого исполнения показателей для кассового плана по доходам, расходам и источникам финансирования дефицита бюджета утвержденным показателям.</w:t>
      </w:r>
    </w:p>
    <w:p w:rsidR="00727CE0" w:rsidRPr="003077D9" w:rsidRDefault="00727CE0" w:rsidP="00727CE0">
      <w:pPr>
        <w:autoSpaceDE w:val="0"/>
        <w:autoSpaceDN w:val="0"/>
        <w:adjustRightInd w:val="0"/>
        <w:ind w:firstLine="567"/>
        <w:jc w:val="both"/>
        <w:rPr>
          <w:sz w:val="12"/>
          <w:szCs w:val="12"/>
        </w:rPr>
      </w:pPr>
      <w:r w:rsidRPr="003077D9">
        <w:rPr>
          <w:sz w:val="12"/>
          <w:szCs w:val="12"/>
        </w:rPr>
        <w:t xml:space="preserve">5.8. </w:t>
      </w:r>
      <w:proofErr w:type="gramStart"/>
      <w:r w:rsidRPr="003077D9">
        <w:rPr>
          <w:sz w:val="12"/>
          <w:szCs w:val="12"/>
        </w:rPr>
        <w:t>Для  уточнения показателей кассового плана  главный администратор доходов, главный распорядитель средств, главный администратор источников финансирования дефицита бюджета Слободского сельского поселения и отдел планирования расходов Управления финансов УМР представляют документы в Управление финансов УМР согласно приложениям № 2, 3, 4, 5 к настоящему Порядку с указанием сумм увеличения или уменьшения поступлений или выплат соответствующего месяца планируемого периода.</w:t>
      </w:r>
      <w:proofErr w:type="gramEnd"/>
    </w:p>
    <w:p w:rsidR="00727CE0" w:rsidRPr="003077D9" w:rsidRDefault="00727CE0" w:rsidP="00727CE0">
      <w:pPr>
        <w:autoSpaceDE w:val="0"/>
        <w:autoSpaceDN w:val="0"/>
        <w:adjustRightInd w:val="0"/>
        <w:ind w:firstLine="567"/>
        <w:jc w:val="both"/>
        <w:rPr>
          <w:sz w:val="12"/>
          <w:szCs w:val="12"/>
        </w:rPr>
      </w:pPr>
      <w:r w:rsidRPr="003077D9">
        <w:rPr>
          <w:sz w:val="12"/>
          <w:szCs w:val="12"/>
        </w:rPr>
        <w:t>5.9. Уточнение показателей кассового плана в случае, указанном в подпункте 5.7.3. настоящего Порядка производится по разрешительной надписи начальника Управления финансов УМР (или лица, исполняющего его обязанности) на текущий месяц и следующие за текущим месяцем с обоснованием предлагаемых изменений.</w:t>
      </w:r>
    </w:p>
    <w:p w:rsidR="00727CE0" w:rsidRPr="003077D9" w:rsidRDefault="00727CE0" w:rsidP="00727CE0">
      <w:pPr>
        <w:autoSpaceDE w:val="0"/>
        <w:autoSpaceDN w:val="0"/>
        <w:adjustRightInd w:val="0"/>
        <w:ind w:firstLine="567"/>
        <w:jc w:val="both"/>
        <w:rPr>
          <w:sz w:val="12"/>
          <w:szCs w:val="12"/>
        </w:rPr>
      </w:pPr>
      <w:r w:rsidRPr="003077D9">
        <w:rPr>
          <w:sz w:val="12"/>
          <w:szCs w:val="12"/>
        </w:rPr>
        <w:t>Предложения по изменению кассового плана представляются не более 1 раза в месяц до 25 числа текущего месяца включительно. В случае</w:t>
      </w:r>
      <w:proofErr w:type="gramStart"/>
      <w:r w:rsidRPr="003077D9">
        <w:rPr>
          <w:sz w:val="12"/>
          <w:szCs w:val="12"/>
        </w:rPr>
        <w:t>,</w:t>
      </w:r>
      <w:proofErr w:type="gramEnd"/>
      <w:r w:rsidRPr="003077D9">
        <w:rPr>
          <w:sz w:val="12"/>
          <w:szCs w:val="12"/>
        </w:rPr>
        <w:t xml:space="preserve"> если 25 число месяца приходится на выходной или праздничный день, срок представления предложений не переносится. По целевым средствам, поступившим из областного бюджета после 25 числа месяца, изменения в кассовый план принимаются до 1 числа месяца, следующего за месяцем изменений.</w:t>
      </w:r>
    </w:p>
    <w:p w:rsidR="00727CE0" w:rsidRPr="003077D9" w:rsidRDefault="00727CE0" w:rsidP="00727CE0">
      <w:pPr>
        <w:widowControl w:val="0"/>
        <w:autoSpaceDE w:val="0"/>
        <w:autoSpaceDN w:val="0"/>
        <w:adjustRightInd w:val="0"/>
        <w:ind w:firstLine="567"/>
        <w:jc w:val="both"/>
        <w:rPr>
          <w:sz w:val="12"/>
          <w:szCs w:val="12"/>
        </w:rPr>
      </w:pPr>
      <w:r w:rsidRPr="003077D9">
        <w:rPr>
          <w:sz w:val="12"/>
          <w:szCs w:val="12"/>
        </w:rPr>
        <w:t>5.10. Управление финансов УМР  на основании полученных документов на изменение кассового плана по кассовым поступлениям и кассовым выплатам составляет изменения (плюс увеличение, минус уменьшение) по форме кассового плана согласно приложению № 1 к настоящему Порядку и представляет их на подпись начальнику финансового управления (или лицу, исполняющему его обязанности).</w:t>
      </w:r>
    </w:p>
    <w:p w:rsidR="00727CE0" w:rsidRDefault="00727CE0" w:rsidP="00727CE0">
      <w:pPr>
        <w:spacing w:line="0" w:lineRule="atLeast"/>
        <w:jc w:val="right"/>
        <w:rPr>
          <w:sz w:val="12"/>
          <w:szCs w:val="12"/>
        </w:rPr>
      </w:pPr>
    </w:p>
    <w:p w:rsidR="00727CE0" w:rsidRDefault="00727CE0" w:rsidP="00727CE0">
      <w:pPr>
        <w:spacing w:line="0" w:lineRule="atLeast"/>
        <w:jc w:val="right"/>
        <w:rPr>
          <w:sz w:val="12"/>
          <w:szCs w:val="12"/>
        </w:rPr>
      </w:pPr>
    </w:p>
    <w:p w:rsidR="00727CE0" w:rsidRDefault="00727CE0" w:rsidP="00727CE0">
      <w:pPr>
        <w:spacing w:line="0" w:lineRule="atLeast"/>
        <w:jc w:val="right"/>
        <w:rPr>
          <w:sz w:val="12"/>
          <w:szCs w:val="12"/>
        </w:rPr>
      </w:pPr>
      <w:r w:rsidRPr="00727CE0">
        <w:rPr>
          <w:noProof/>
          <w:sz w:val="12"/>
          <w:szCs w:val="12"/>
        </w:rPr>
        <w:drawing>
          <wp:inline distT="0" distB="0" distL="0" distR="0">
            <wp:extent cx="3120589" cy="2340000"/>
            <wp:effectExtent l="19050" t="0" r="3611"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0589" cy="2340000"/>
                    </a:xfrm>
                    <a:prstGeom prst="rect">
                      <a:avLst/>
                    </a:prstGeom>
                    <a:noFill/>
                    <a:ln>
                      <a:noFill/>
                    </a:ln>
                  </pic:spPr>
                </pic:pic>
              </a:graphicData>
            </a:graphic>
          </wp:inline>
        </w:drawing>
      </w:r>
    </w:p>
    <w:p w:rsidR="00727CE0" w:rsidRDefault="00727CE0" w:rsidP="00727CE0">
      <w:pPr>
        <w:spacing w:line="0" w:lineRule="atLeast"/>
        <w:jc w:val="right"/>
        <w:rPr>
          <w:sz w:val="12"/>
          <w:szCs w:val="12"/>
        </w:rPr>
      </w:pPr>
      <w:r w:rsidRPr="00727CE0">
        <w:rPr>
          <w:noProof/>
          <w:sz w:val="12"/>
          <w:szCs w:val="12"/>
        </w:rPr>
        <w:drawing>
          <wp:inline distT="0" distB="0" distL="0" distR="0">
            <wp:extent cx="3209925" cy="2340513"/>
            <wp:effectExtent l="19050" t="0" r="9525"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09221" cy="2340000"/>
                    </a:xfrm>
                    <a:prstGeom prst="rect">
                      <a:avLst/>
                    </a:prstGeom>
                    <a:noFill/>
                    <a:ln>
                      <a:noFill/>
                    </a:ln>
                  </pic:spPr>
                </pic:pic>
              </a:graphicData>
            </a:graphic>
          </wp:inline>
        </w:drawing>
      </w:r>
    </w:p>
    <w:p w:rsidR="00727CE0" w:rsidRDefault="00727CE0" w:rsidP="00727CE0">
      <w:pPr>
        <w:spacing w:line="0" w:lineRule="atLeast"/>
        <w:jc w:val="right"/>
        <w:rPr>
          <w:color w:val="000000"/>
          <w:sz w:val="12"/>
          <w:szCs w:val="12"/>
        </w:rPr>
      </w:pPr>
    </w:p>
    <w:p w:rsidR="00727CE0" w:rsidRDefault="002B1AC3" w:rsidP="00727CE0">
      <w:pPr>
        <w:spacing w:line="0" w:lineRule="atLeast"/>
        <w:jc w:val="right"/>
        <w:rPr>
          <w:color w:val="000000"/>
          <w:sz w:val="12"/>
          <w:szCs w:val="12"/>
        </w:rPr>
      </w:pPr>
      <w:r w:rsidRPr="002B1AC3">
        <w:rPr>
          <w:noProof/>
          <w:color w:val="000000"/>
          <w:sz w:val="12"/>
          <w:szCs w:val="12"/>
        </w:rPr>
        <w:lastRenderedPageBreak/>
        <w:drawing>
          <wp:inline distT="0" distB="0" distL="0" distR="0">
            <wp:extent cx="3129704" cy="2876550"/>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33458" cy="2880000"/>
                    </a:xfrm>
                    <a:prstGeom prst="rect">
                      <a:avLst/>
                    </a:prstGeom>
                    <a:noFill/>
                    <a:ln>
                      <a:noFill/>
                    </a:ln>
                  </pic:spPr>
                </pic:pic>
              </a:graphicData>
            </a:graphic>
          </wp:inline>
        </w:drawing>
      </w:r>
    </w:p>
    <w:p w:rsidR="00597661" w:rsidRDefault="00597661" w:rsidP="00727CE0">
      <w:pPr>
        <w:spacing w:line="0" w:lineRule="atLeast"/>
        <w:jc w:val="right"/>
        <w:rPr>
          <w:color w:val="000000"/>
          <w:sz w:val="12"/>
          <w:szCs w:val="12"/>
        </w:rPr>
      </w:pPr>
    </w:p>
    <w:p w:rsidR="00597661" w:rsidRDefault="00597661" w:rsidP="00727CE0">
      <w:pPr>
        <w:spacing w:line="0" w:lineRule="atLeast"/>
        <w:jc w:val="right"/>
        <w:rPr>
          <w:color w:val="000000"/>
          <w:sz w:val="12"/>
          <w:szCs w:val="12"/>
        </w:rPr>
      </w:pPr>
    </w:p>
    <w:p w:rsidR="002B1AC3" w:rsidRDefault="002B1AC3" w:rsidP="00727CE0">
      <w:pPr>
        <w:spacing w:line="0" w:lineRule="atLeast"/>
        <w:jc w:val="right"/>
        <w:rPr>
          <w:color w:val="000000"/>
          <w:sz w:val="12"/>
          <w:szCs w:val="12"/>
        </w:rPr>
      </w:pPr>
      <w:r w:rsidRPr="002B1AC3">
        <w:rPr>
          <w:noProof/>
          <w:color w:val="000000"/>
          <w:sz w:val="12"/>
          <w:szCs w:val="12"/>
        </w:rPr>
        <w:drawing>
          <wp:inline distT="0" distB="0" distL="0" distR="0">
            <wp:extent cx="3237286" cy="2876550"/>
            <wp:effectExtent l="19050" t="0" r="1214"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41169" cy="2880000"/>
                    </a:xfrm>
                    <a:prstGeom prst="rect">
                      <a:avLst/>
                    </a:prstGeom>
                    <a:noFill/>
                    <a:ln>
                      <a:noFill/>
                    </a:ln>
                  </pic:spPr>
                </pic:pic>
              </a:graphicData>
            </a:graphic>
          </wp:inline>
        </w:drawing>
      </w:r>
    </w:p>
    <w:p w:rsidR="002B1AC3" w:rsidRDefault="002B1AC3" w:rsidP="00727CE0">
      <w:pPr>
        <w:spacing w:line="0" w:lineRule="atLeast"/>
        <w:jc w:val="right"/>
        <w:rPr>
          <w:color w:val="000000"/>
          <w:sz w:val="12"/>
          <w:szCs w:val="12"/>
        </w:rPr>
      </w:pPr>
      <w:r w:rsidRPr="002B1AC3">
        <w:rPr>
          <w:noProof/>
          <w:color w:val="000000"/>
          <w:sz w:val="12"/>
          <w:szCs w:val="12"/>
        </w:rPr>
        <w:drawing>
          <wp:inline distT="0" distB="0" distL="0" distR="0">
            <wp:extent cx="3237865" cy="1838325"/>
            <wp:effectExtent l="19050" t="0" r="635" b="0"/>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42996" cy="1841238"/>
                    </a:xfrm>
                    <a:prstGeom prst="rect">
                      <a:avLst/>
                    </a:prstGeom>
                    <a:noFill/>
                    <a:ln>
                      <a:noFill/>
                    </a:ln>
                  </pic:spPr>
                </pic:pic>
              </a:graphicData>
            </a:graphic>
          </wp:inline>
        </w:drawing>
      </w:r>
    </w:p>
    <w:p w:rsidR="00727CE0" w:rsidRDefault="00727CE0" w:rsidP="00727CE0">
      <w:pPr>
        <w:spacing w:line="0" w:lineRule="atLeast"/>
        <w:jc w:val="right"/>
        <w:rPr>
          <w:color w:val="000000"/>
          <w:sz w:val="12"/>
          <w:szCs w:val="12"/>
        </w:rPr>
      </w:pPr>
    </w:p>
    <w:p w:rsidR="00727CE0" w:rsidRDefault="00727CE0" w:rsidP="00727CE0">
      <w:pPr>
        <w:spacing w:line="0" w:lineRule="atLeast"/>
        <w:jc w:val="right"/>
        <w:rPr>
          <w:color w:val="000000"/>
          <w:sz w:val="12"/>
          <w:szCs w:val="12"/>
        </w:rPr>
      </w:pPr>
    </w:p>
    <w:p w:rsidR="00727CE0" w:rsidRDefault="00727CE0" w:rsidP="00727CE0">
      <w:pPr>
        <w:spacing w:line="0" w:lineRule="atLeast"/>
        <w:jc w:val="right"/>
        <w:rPr>
          <w:color w:val="000000"/>
          <w:sz w:val="12"/>
          <w:szCs w:val="12"/>
        </w:rPr>
      </w:pPr>
    </w:p>
    <w:p w:rsidR="00727CE0" w:rsidRDefault="00727CE0" w:rsidP="00727CE0">
      <w:pPr>
        <w:spacing w:line="0" w:lineRule="atLeast"/>
        <w:jc w:val="right"/>
        <w:rPr>
          <w:color w:val="000000"/>
          <w:sz w:val="12"/>
          <w:szCs w:val="12"/>
        </w:rPr>
      </w:pPr>
    </w:p>
    <w:p w:rsidR="00597661" w:rsidRDefault="00597661" w:rsidP="00727CE0">
      <w:pPr>
        <w:spacing w:line="0" w:lineRule="atLeast"/>
        <w:jc w:val="right"/>
        <w:rPr>
          <w:color w:val="000000"/>
          <w:sz w:val="12"/>
          <w:szCs w:val="12"/>
        </w:rPr>
      </w:pPr>
    </w:p>
    <w:p w:rsidR="00597661" w:rsidRDefault="00597661" w:rsidP="00727CE0">
      <w:pPr>
        <w:spacing w:line="0" w:lineRule="atLeast"/>
        <w:jc w:val="right"/>
        <w:rPr>
          <w:color w:val="000000"/>
          <w:sz w:val="12"/>
          <w:szCs w:val="12"/>
        </w:rPr>
      </w:pPr>
    </w:p>
    <w:p w:rsidR="00597661" w:rsidRDefault="00597661" w:rsidP="00727CE0">
      <w:pPr>
        <w:spacing w:line="0" w:lineRule="atLeast"/>
        <w:jc w:val="right"/>
        <w:rPr>
          <w:color w:val="000000"/>
          <w:sz w:val="12"/>
          <w:szCs w:val="12"/>
        </w:rPr>
      </w:pPr>
    </w:p>
    <w:p w:rsidR="00597661" w:rsidRDefault="00597661" w:rsidP="00727CE0">
      <w:pPr>
        <w:spacing w:line="0" w:lineRule="atLeast"/>
        <w:jc w:val="right"/>
        <w:rPr>
          <w:color w:val="000000"/>
          <w:sz w:val="12"/>
          <w:szCs w:val="12"/>
        </w:rPr>
      </w:pPr>
    </w:p>
    <w:p w:rsidR="00597661" w:rsidRDefault="00597661" w:rsidP="00727CE0">
      <w:pPr>
        <w:spacing w:line="0" w:lineRule="atLeast"/>
        <w:jc w:val="right"/>
        <w:rPr>
          <w:color w:val="000000"/>
          <w:sz w:val="12"/>
          <w:szCs w:val="12"/>
        </w:rPr>
      </w:pPr>
    </w:p>
    <w:p w:rsidR="00597661" w:rsidRDefault="00597661" w:rsidP="00727CE0">
      <w:pPr>
        <w:spacing w:line="0" w:lineRule="atLeast"/>
        <w:jc w:val="right"/>
        <w:rPr>
          <w:color w:val="000000"/>
          <w:sz w:val="12"/>
          <w:szCs w:val="12"/>
        </w:rPr>
      </w:pPr>
    </w:p>
    <w:p w:rsidR="00597661" w:rsidRDefault="00597661" w:rsidP="00727CE0">
      <w:pPr>
        <w:spacing w:line="0" w:lineRule="atLeast"/>
        <w:jc w:val="right"/>
        <w:rPr>
          <w:color w:val="000000"/>
          <w:sz w:val="12"/>
          <w:szCs w:val="12"/>
        </w:rPr>
      </w:pPr>
    </w:p>
    <w:p w:rsidR="00597661" w:rsidRDefault="00597661" w:rsidP="00727CE0">
      <w:pPr>
        <w:spacing w:line="0" w:lineRule="atLeast"/>
        <w:jc w:val="right"/>
        <w:rPr>
          <w:color w:val="000000"/>
          <w:sz w:val="12"/>
          <w:szCs w:val="12"/>
        </w:rPr>
      </w:pPr>
    </w:p>
    <w:p w:rsidR="008072EB" w:rsidRPr="003F26FC" w:rsidRDefault="008072EB" w:rsidP="008072EB">
      <w:pPr>
        <w:pStyle w:val="a8"/>
        <w:spacing w:line="0" w:lineRule="atLeast"/>
        <w:ind w:firstLine="0"/>
        <w:jc w:val="center"/>
        <w:rPr>
          <w:b/>
          <w:sz w:val="18"/>
          <w:szCs w:val="18"/>
        </w:rPr>
      </w:pPr>
      <w:proofErr w:type="gramStart"/>
      <w:r w:rsidRPr="003F26FC">
        <w:rPr>
          <w:b/>
          <w:sz w:val="18"/>
          <w:szCs w:val="18"/>
        </w:rPr>
        <w:lastRenderedPageBreak/>
        <w:t>П</w:t>
      </w:r>
      <w:proofErr w:type="gramEnd"/>
      <w:r w:rsidRPr="003F26FC">
        <w:rPr>
          <w:b/>
          <w:sz w:val="18"/>
          <w:szCs w:val="18"/>
        </w:rPr>
        <w:t xml:space="preserve"> О С Т А Н О В Л Е Н И Е</w:t>
      </w:r>
    </w:p>
    <w:p w:rsidR="008072EB" w:rsidRPr="003F26FC" w:rsidRDefault="008072EB" w:rsidP="008072EB">
      <w:pPr>
        <w:keepNext/>
        <w:spacing w:line="0" w:lineRule="atLeast"/>
        <w:jc w:val="center"/>
        <w:outlineLvl w:val="2"/>
        <w:rPr>
          <w:b/>
          <w:caps/>
          <w:sz w:val="18"/>
          <w:szCs w:val="18"/>
        </w:rPr>
      </w:pPr>
      <w:r w:rsidRPr="003F26FC">
        <w:rPr>
          <w:b/>
          <w:caps/>
          <w:sz w:val="18"/>
          <w:szCs w:val="18"/>
        </w:rPr>
        <w:t xml:space="preserve">АДМИНИСТРАЦИИ </w:t>
      </w:r>
    </w:p>
    <w:p w:rsidR="008072EB" w:rsidRPr="003F26FC" w:rsidRDefault="008072EB" w:rsidP="008072EB">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8072EB" w:rsidRPr="003F26FC" w:rsidRDefault="008072EB" w:rsidP="008072EB">
      <w:pPr>
        <w:keepNext/>
        <w:spacing w:line="0" w:lineRule="atLeast"/>
        <w:jc w:val="center"/>
        <w:outlineLvl w:val="2"/>
        <w:rPr>
          <w:b/>
          <w:sz w:val="18"/>
          <w:szCs w:val="18"/>
        </w:rPr>
      </w:pPr>
      <w:r w:rsidRPr="003F26FC">
        <w:rPr>
          <w:b/>
          <w:sz w:val="18"/>
          <w:szCs w:val="18"/>
        </w:rPr>
        <w:t>УГЛИЧСКОГО МУНИЦИПАЛЬНОГО РАЙОНА</w:t>
      </w:r>
    </w:p>
    <w:p w:rsidR="008072EB" w:rsidRPr="003F26FC" w:rsidRDefault="008072EB" w:rsidP="008072EB">
      <w:pPr>
        <w:pStyle w:val="a8"/>
        <w:spacing w:line="0" w:lineRule="atLeast"/>
        <w:ind w:firstLine="0"/>
        <w:jc w:val="left"/>
        <w:rPr>
          <w:b/>
          <w:sz w:val="18"/>
          <w:szCs w:val="18"/>
        </w:rPr>
      </w:pPr>
    </w:p>
    <w:p w:rsidR="008072EB" w:rsidRDefault="008072EB" w:rsidP="008072EB">
      <w:pPr>
        <w:spacing w:line="0" w:lineRule="atLeast"/>
        <w:rPr>
          <w:b/>
          <w:sz w:val="18"/>
          <w:szCs w:val="18"/>
        </w:rPr>
      </w:pPr>
      <w:r w:rsidRPr="002E1DB2">
        <w:rPr>
          <w:b/>
          <w:sz w:val="18"/>
          <w:szCs w:val="18"/>
        </w:rPr>
        <w:t xml:space="preserve">от  </w:t>
      </w:r>
      <w:r>
        <w:rPr>
          <w:b/>
          <w:sz w:val="18"/>
          <w:szCs w:val="18"/>
        </w:rPr>
        <w:t>30</w:t>
      </w:r>
      <w:r w:rsidRPr="002E1DB2">
        <w:rPr>
          <w:b/>
          <w:sz w:val="18"/>
          <w:szCs w:val="18"/>
        </w:rPr>
        <w:t>.</w:t>
      </w:r>
      <w:r>
        <w:rPr>
          <w:b/>
          <w:sz w:val="18"/>
          <w:szCs w:val="18"/>
        </w:rPr>
        <w:t>03</w:t>
      </w:r>
      <w:r w:rsidRPr="002E1DB2">
        <w:rPr>
          <w:b/>
          <w:sz w:val="18"/>
          <w:szCs w:val="18"/>
        </w:rPr>
        <w:t>.20</w:t>
      </w:r>
      <w:r>
        <w:rPr>
          <w:b/>
          <w:sz w:val="18"/>
          <w:szCs w:val="18"/>
        </w:rPr>
        <w:t>20</w:t>
      </w:r>
      <w:r w:rsidRPr="002E1DB2">
        <w:rPr>
          <w:b/>
          <w:sz w:val="18"/>
          <w:szCs w:val="18"/>
        </w:rPr>
        <w:t xml:space="preserve">    № </w:t>
      </w:r>
      <w:r>
        <w:rPr>
          <w:b/>
          <w:sz w:val="18"/>
          <w:szCs w:val="18"/>
        </w:rPr>
        <w:t>55</w:t>
      </w:r>
    </w:p>
    <w:p w:rsidR="008072EB" w:rsidRDefault="008072EB" w:rsidP="008072EB">
      <w:pPr>
        <w:spacing w:line="0" w:lineRule="atLeast"/>
        <w:rPr>
          <w:b/>
          <w:sz w:val="18"/>
          <w:szCs w:val="18"/>
        </w:rPr>
      </w:pPr>
    </w:p>
    <w:p w:rsidR="008072EB" w:rsidRPr="00F83C9B" w:rsidRDefault="008072EB" w:rsidP="008072EB">
      <w:pPr>
        <w:pStyle w:val="ConsPlusTitle"/>
        <w:widowControl/>
        <w:rPr>
          <w:b w:val="0"/>
          <w:sz w:val="18"/>
          <w:szCs w:val="18"/>
        </w:rPr>
      </w:pPr>
      <w:r w:rsidRPr="00F83C9B">
        <w:rPr>
          <w:b w:val="0"/>
          <w:sz w:val="18"/>
          <w:szCs w:val="18"/>
        </w:rPr>
        <w:t xml:space="preserve">Об утверждении </w:t>
      </w:r>
    </w:p>
    <w:p w:rsidR="008072EB" w:rsidRPr="00F83C9B" w:rsidRDefault="008072EB" w:rsidP="008072EB">
      <w:pPr>
        <w:pStyle w:val="ConsPlusTitle"/>
        <w:widowControl/>
        <w:rPr>
          <w:b w:val="0"/>
          <w:sz w:val="18"/>
          <w:szCs w:val="18"/>
        </w:rPr>
      </w:pPr>
      <w:r w:rsidRPr="00F83C9B">
        <w:rPr>
          <w:b w:val="0"/>
          <w:sz w:val="18"/>
          <w:szCs w:val="18"/>
        </w:rPr>
        <w:t>Порядка детализации</w:t>
      </w:r>
    </w:p>
    <w:p w:rsidR="008072EB" w:rsidRPr="00F83C9B" w:rsidRDefault="008072EB" w:rsidP="008072EB">
      <w:pPr>
        <w:pStyle w:val="ConsPlusTitle"/>
        <w:widowControl/>
        <w:rPr>
          <w:b w:val="0"/>
          <w:sz w:val="18"/>
          <w:szCs w:val="18"/>
        </w:rPr>
      </w:pPr>
      <w:r w:rsidRPr="00F83C9B">
        <w:rPr>
          <w:b w:val="0"/>
          <w:sz w:val="18"/>
          <w:szCs w:val="18"/>
        </w:rPr>
        <w:t xml:space="preserve">финансовой отчетности </w:t>
      </w:r>
    </w:p>
    <w:p w:rsidR="008072EB" w:rsidRPr="00F83C9B" w:rsidRDefault="008072EB" w:rsidP="008072EB">
      <w:pPr>
        <w:pStyle w:val="ConsPlusTitle"/>
        <w:widowControl/>
        <w:rPr>
          <w:b w:val="0"/>
          <w:sz w:val="18"/>
          <w:szCs w:val="18"/>
        </w:rPr>
      </w:pPr>
      <w:r w:rsidRPr="00F83C9B">
        <w:rPr>
          <w:b w:val="0"/>
          <w:sz w:val="18"/>
          <w:szCs w:val="18"/>
        </w:rPr>
        <w:t xml:space="preserve">Слободского сельского поселения </w:t>
      </w:r>
    </w:p>
    <w:p w:rsidR="008072EB" w:rsidRPr="00F83C9B" w:rsidRDefault="008072EB" w:rsidP="008072EB">
      <w:pPr>
        <w:pStyle w:val="ConsPlusTitle"/>
        <w:widowControl/>
        <w:rPr>
          <w:b w:val="0"/>
          <w:sz w:val="18"/>
          <w:szCs w:val="18"/>
        </w:rPr>
      </w:pPr>
    </w:p>
    <w:p w:rsidR="008072EB" w:rsidRPr="00F83C9B" w:rsidRDefault="008072EB" w:rsidP="008072EB">
      <w:pPr>
        <w:pStyle w:val="ConsPlusTitle"/>
        <w:widowControl/>
        <w:jc w:val="center"/>
        <w:rPr>
          <w:sz w:val="18"/>
          <w:szCs w:val="18"/>
        </w:rPr>
      </w:pPr>
    </w:p>
    <w:p w:rsidR="008072EB" w:rsidRPr="00F83C9B" w:rsidRDefault="008072EB" w:rsidP="008072EB">
      <w:pPr>
        <w:autoSpaceDE w:val="0"/>
        <w:autoSpaceDN w:val="0"/>
        <w:adjustRightInd w:val="0"/>
        <w:ind w:firstLine="708"/>
        <w:jc w:val="both"/>
        <w:rPr>
          <w:sz w:val="18"/>
          <w:szCs w:val="18"/>
        </w:rPr>
      </w:pPr>
      <w:r w:rsidRPr="00F83C9B">
        <w:rPr>
          <w:sz w:val="18"/>
          <w:szCs w:val="18"/>
        </w:rPr>
        <w:t>В соответствии со статьями 165 и 264 Бюджетного кодекса Российской Федерации, Положением о бюджетном процессе  Слободского сельского поселения Угличского муниципального района Ярославской области, утвержденным решением Муниципального Совета Слободского сельского поселения от 30.03.2015 № 5, Уставом Слободского сельского поселения</w:t>
      </w:r>
    </w:p>
    <w:p w:rsidR="008072EB" w:rsidRPr="00F83C9B" w:rsidRDefault="008072EB" w:rsidP="008072EB">
      <w:pPr>
        <w:autoSpaceDE w:val="0"/>
        <w:autoSpaceDN w:val="0"/>
        <w:adjustRightInd w:val="0"/>
        <w:ind w:firstLine="708"/>
        <w:jc w:val="both"/>
        <w:rPr>
          <w:sz w:val="18"/>
          <w:szCs w:val="18"/>
        </w:rPr>
      </w:pPr>
      <w:r w:rsidRPr="00F83C9B">
        <w:rPr>
          <w:sz w:val="18"/>
          <w:szCs w:val="18"/>
        </w:rPr>
        <w:t>АДМИНИСТРАЦИЯ ПОСЕЛЕНИЯ ПОСТАНОВЛЯЕТ:</w:t>
      </w:r>
    </w:p>
    <w:p w:rsidR="008072EB" w:rsidRPr="00F83C9B" w:rsidRDefault="008072EB" w:rsidP="008072EB">
      <w:pPr>
        <w:autoSpaceDE w:val="0"/>
        <w:autoSpaceDN w:val="0"/>
        <w:adjustRightInd w:val="0"/>
        <w:ind w:firstLine="708"/>
        <w:jc w:val="both"/>
        <w:rPr>
          <w:sz w:val="18"/>
          <w:szCs w:val="18"/>
        </w:rPr>
      </w:pPr>
    </w:p>
    <w:p w:rsidR="008072EB" w:rsidRPr="00F83C9B" w:rsidRDefault="008072EB" w:rsidP="008072EB">
      <w:pPr>
        <w:autoSpaceDE w:val="0"/>
        <w:autoSpaceDN w:val="0"/>
        <w:adjustRightInd w:val="0"/>
        <w:ind w:firstLine="567"/>
        <w:jc w:val="both"/>
        <w:rPr>
          <w:sz w:val="18"/>
          <w:szCs w:val="18"/>
        </w:rPr>
      </w:pPr>
      <w:r w:rsidRPr="00F83C9B">
        <w:rPr>
          <w:sz w:val="18"/>
          <w:szCs w:val="18"/>
        </w:rPr>
        <w:t xml:space="preserve">1. Утвердить прилагаемый Порядок </w:t>
      </w:r>
      <w:r w:rsidRPr="00F83C9B">
        <w:rPr>
          <w:sz w:val="18"/>
          <w:szCs w:val="18"/>
          <w:lang w:val="tt-RU"/>
        </w:rPr>
        <w:t>детализации финансовой отчетности</w:t>
      </w:r>
      <w:r w:rsidRPr="00F83C9B">
        <w:rPr>
          <w:sz w:val="18"/>
          <w:szCs w:val="18"/>
        </w:rPr>
        <w:t xml:space="preserve"> Слободского сельского поселения в соответствии с Приложением.</w:t>
      </w:r>
      <w:r w:rsidRPr="00F83C9B">
        <w:rPr>
          <w:rFonts w:ascii="Arial" w:hAnsi="Arial" w:cs="Arial"/>
          <w:sz w:val="18"/>
          <w:szCs w:val="18"/>
        </w:rPr>
        <w:t xml:space="preserve"> </w:t>
      </w:r>
    </w:p>
    <w:p w:rsidR="008072EB" w:rsidRPr="00F83C9B" w:rsidRDefault="008072EB" w:rsidP="008072EB">
      <w:pPr>
        <w:autoSpaceDE w:val="0"/>
        <w:autoSpaceDN w:val="0"/>
        <w:adjustRightInd w:val="0"/>
        <w:ind w:firstLine="567"/>
        <w:jc w:val="both"/>
        <w:rPr>
          <w:sz w:val="18"/>
          <w:szCs w:val="18"/>
        </w:rPr>
      </w:pPr>
      <w:r w:rsidRPr="00F83C9B">
        <w:rPr>
          <w:sz w:val="18"/>
          <w:szCs w:val="18"/>
        </w:rPr>
        <w:t xml:space="preserve">2. </w:t>
      </w:r>
      <w:proofErr w:type="gramStart"/>
      <w:r w:rsidRPr="00F83C9B">
        <w:rPr>
          <w:sz w:val="18"/>
          <w:szCs w:val="18"/>
        </w:rPr>
        <w:t>Контроль за</w:t>
      </w:r>
      <w:proofErr w:type="gramEnd"/>
      <w:r w:rsidRPr="00F83C9B">
        <w:rPr>
          <w:sz w:val="18"/>
          <w:szCs w:val="18"/>
        </w:rPr>
        <w:t xml:space="preserve"> исполнением настоящего постановления возложить на </w:t>
      </w:r>
      <w:proofErr w:type="spellStart"/>
      <w:r w:rsidRPr="00F83C9B">
        <w:rPr>
          <w:sz w:val="18"/>
          <w:szCs w:val="18"/>
        </w:rPr>
        <w:t>Кононирову</w:t>
      </w:r>
      <w:proofErr w:type="spellEnd"/>
      <w:r w:rsidRPr="00F83C9B">
        <w:rPr>
          <w:sz w:val="18"/>
          <w:szCs w:val="18"/>
        </w:rPr>
        <w:t xml:space="preserve"> Ю.Ю., заместителя Главы - главного бухгалтера Администрации  Слободского сельского поселения.</w:t>
      </w:r>
    </w:p>
    <w:p w:rsidR="008072EB" w:rsidRPr="00F83C9B" w:rsidRDefault="008072EB" w:rsidP="008072EB">
      <w:pPr>
        <w:autoSpaceDE w:val="0"/>
        <w:autoSpaceDN w:val="0"/>
        <w:adjustRightInd w:val="0"/>
        <w:ind w:firstLine="567"/>
        <w:jc w:val="both"/>
        <w:rPr>
          <w:sz w:val="18"/>
          <w:szCs w:val="18"/>
        </w:rPr>
      </w:pPr>
      <w:r w:rsidRPr="00F83C9B">
        <w:rPr>
          <w:sz w:val="18"/>
          <w:szCs w:val="18"/>
        </w:rPr>
        <w:t>3. Опубликовать настоящее постановление в «Информационном вестнике» Слободского сельского поселения, на официальном сайте Слободского сельского поселения.</w:t>
      </w:r>
    </w:p>
    <w:p w:rsidR="008072EB" w:rsidRDefault="008072EB" w:rsidP="008072EB">
      <w:pPr>
        <w:widowControl w:val="0"/>
        <w:autoSpaceDE w:val="0"/>
        <w:autoSpaceDN w:val="0"/>
        <w:adjustRightInd w:val="0"/>
        <w:ind w:firstLine="567"/>
        <w:jc w:val="both"/>
        <w:rPr>
          <w:sz w:val="18"/>
          <w:szCs w:val="18"/>
        </w:rPr>
      </w:pPr>
      <w:r w:rsidRPr="00F83C9B">
        <w:rPr>
          <w:sz w:val="18"/>
          <w:szCs w:val="18"/>
        </w:rPr>
        <w:t xml:space="preserve">4. Настоящее постановление вступает в силу с момента обнародования (опубликования) согласно ст. 38 Устава Слободского сельского поселения и распространяется на правоотношения, возникшие с 1 </w:t>
      </w:r>
      <w:r w:rsidRPr="00F83C9B">
        <w:rPr>
          <w:sz w:val="18"/>
          <w:szCs w:val="18"/>
          <w:lang w:val="tt-RU"/>
        </w:rPr>
        <w:t>января</w:t>
      </w:r>
      <w:r w:rsidRPr="00F83C9B">
        <w:rPr>
          <w:sz w:val="18"/>
          <w:szCs w:val="18"/>
        </w:rPr>
        <w:t xml:space="preserve"> 20</w:t>
      </w:r>
      <w:r w:rsidRPr="00F83C9B">
        <w:rPr>
          <w:sz w:val="18"/>
          <w:szCs w:val="18"/>
          <w:lang w:val="tt-RU"/>
        </w:rPr>
        <w:t xml:space="preserve">20 </w:t>
      </w:r>
      <w:r w:rsidRPr="00F83C9B">
        <w:rPr>
          <w:sz w:val="18"/>
          <w:szCs w:val="18"/>
        </w:rPr>
        <w:t>г</w:t>
      </w:r>
      <w:r w:rsidRPr="00F83C9B">
        <w:rPr>
          <w:sz w:val="18"/>
          <w:szCs w:val="18"/>
          <w:lang w:val="tt-RU"/>
        </w:rPr>
        <w:t>. и</w:t>
      </w:r>
      <w:r w:rsidRPr="00F83C9B">
        <w:rPr>
          <w:sz w:val="18"/>
          <w:szCs w:val="18"/>
        </w:rPr>
        <w:t xml:space="preserve"> применяется при составлении бюджетной отчетности, бухгалтерской (финансовой) отчетности Слободского сельского поселения начиная с 2020 финансового года и последующие финансовые годы.</w:t>
      </w:r>
    </w:p>
    <w:p w:rsidR="008072EB" w:rsidRDefault="008072EB" w:rsidP="008072EB">
      <w:pPr>
        <w:widowControl w:val="0"/>
        <w:autoSpaceDE w:val="0"/>
        <w:autoSpaceDN w:val="0"/>
        <w:adjustRightInd w:val="0"/>
        <w:ind w:firstLine="567"/>
        <w:jc w:val="both"/>
        <w:rPr>
          <w:sz w:val="18"/>
          <w:szCs w:val="18"/>
        </w:rPr>
      </w:pPr>
    </w:p>
    <w:p w:rsidR="008072EB" w:rsidRDefault="008072EB" w:rsidP="008072EB">
      <w:pPr>
        <w:widowControl w:val="0"/>
        <w:autoSpaceDE w:val="0"/>
        <w:autoSpaceDN w:val="0"/>
        <w:adjustRightInd w:val="0"/>
        <w:ind w:hanging="142"/>
        <w:jc w:val="both"/>
        <w:rPr>
          <w:sz w:val="18"/>
          <w:szCs w:val="18"/>
        </w:rPr>
      </w:pPr>
      <w:r w:rsidRPr="00F83C9B">
        <w:rPr>
          <w:sz w:val="18"/>
          <w:szCs w:val="18"/>
        </w:rPr>
        <w:t xml:space="preserve">Глава </w:t>
      </w:r>
      <w:proofErr w:type="gramStart"/>
      <w:r w:rsidRPr="00F83C9B">
        <w:rPr>
          <w:sz w:val="18"/>
          <w:szCs w:val="18"/>
        </w:rPr>
        <w:t>Слободског</w:t>
      </w:r>
      <w:r>
        <w:rPr>
          <w:sz w:val="18"/>
          <w:szCs w:val="18"/>
        </w:rPr>
        <w:t>о</w:t>
      </w:r>
      <w:proofErr w:type="gramEnd"/>
    </w:p>
    <w:p w:rsidR="008072EB" w:rsidRPr="008072EB" w:rsidRDefault="008072EB" w:rsidP="008072EB">
      <w:pPr>
        <w:widowControl w:val="0"/>
        <w:autoSpaceDE w:val="0"/>
        <w:autoSpaceDN w:val="0"/>
        <w:adjustRightInd w:val="0"/>
        <w:ind w:hanging="142"/>
        <w:jc w:val="both"/>
        <w:rPr>
          <w:sz w:val="18"/>
          <w:szCs w:val="18"/>
        </w:rPr>
      </w:pPr>
      <w:r w:rsidRPr="00F83C9B">
        <w:rPr>
          <w:sz w:val="18"/>
          <w:szCs w:val="18"/>
        </w:rPr>
        <w:t>сельского поселения</w:t>
      </w:r>
      <w:r>
        <w:rPr>
          <w:sz w:val="18"/>
          <w:szCs w:val="18"/>
        </w:rPr>
        <w:t xml:space="preserve">  </w:t>
      </w:r>
      <w:r w:rsidRPr="00F83C9B">
        <w:rPr>
          <w:sz w:val="18"/>
          <w:szCs w:val="18"/>
        </w:rPr>
        <w:t xml:space="preserve">                                             М.А. Аракчеева</w:t>
      </w:r>
    </w:p>
    <w:p w:rsidR="008072EB" w:rsidRPr="00F83C9B" w:rsidRDefault="008072EB" w:rsidP="008072EB">
      <w:pPr>
        <w:jc w:val="right"/>
        <w:rPr>
          <w:smallCaps/>
          <w:sz w:val="18"/>
          <w:szCs w:val="18"/>
        </w:rPr>
      </w:pPr>
    </w:p>
    <w:p w:rsidR="008072EB" w:rsidRDefault="008072EB" w:rsidP="008072EB">
      <w:pPr>
        <w:jc w:val="right"/>
        <w:rPr>
          <w:smallCaps/>
          <w:sz w:val="12"/>
          <w:szCs w:val="12"/>
        </w:rPr>
      </w:pPr>
      <w:r>
        <w:rPr>
          <w:smallCaps/>
          <w:sz w:val="12"/>
          <w:szCs w:val="12"/>
        </w:rPr>
        <w:t xml:space="preserve">                                                                                                            УТВЕРЖДЕН</w:t>
      </w:r>
      <w:r w:rsidRPr="00F83C9B">
        <w:rPr>
          <w:smallCaps/>
          <w:sz w:val="12"/>
          <w:szCs w:val="12"/>
        </w:rPr>
        <w:tab/>
      </w:r>
    </w:p>
    <w:p w:rsidR="008072EB" w:rsidRPr="008072EB" w:rsidRDefault="008072EB" w:rsidP="008072EB">
      <w:pPr>
        <w:jc w:val="right"/>
        <w:rPr>
          <w:smallCaps/>
          <w:sz w:val="12"/>
          <w:szCs w:val="12"/>
        </w:rPr>
      </w:pPr>
      <w:r w:rsidRPr="00F83C9B">
        <w:rPr>
          <w:sz w:val="12"/>
          <w:szCs w:val="12"/>
        </w:rPr>
        <w:t xml:space="preserve">постановлением Администрации </w:t>
      </w:r>
      <w:proofErr w:type="gramStart"/>
      <w:r w:rsidRPr="00F83C9B">
        <w:rPr>
          <w:sz w:val="12"/>
          <w:szCs w:val="12"/>
        </w:rPr>
        <w:t>Слободского</w:t>
      </w:r>
      <w:proofErr w:type="gramEnd"/>
    </w:p>
    <w:p w:rsidR="008072EB" w:rsidRDefault="008072EB" w:rsidP="008072EB">
      <w:pPr>
        <w:spacing w:line="0" w:lineRule="atLeast"/>
        <w:jc w:val="right"/>
        <w:rPr>
          <w:b/>
          <w:sz w:val="18"/>
          <w:szCs w:val="18"/>
        </w:rPr>
      </w:pPr>
      <w:r w:rsidRPr="00F83C9B">
        <w:rPr>
          <w:sz w:val="12"/>
          <w:szCs w:val="12"/>
        </w:rPr>
        <w:t xml:space="preserve">сельского поселения от </w:t>
      </w:r>
      <w:r w:rsidRPr="00F83C9B">
        <w:rPr>
          <w:sz w:val="12"/>
          <w:szCs w:val="12"/>
          <w:shd w:val="clear" w:color="auto" w:fill="FFFFFF"/>
        </w:rPr>
        <w:t>30.03.2020</w:t>
      </w:r>
      <w:r w:rsidR="003C30EC">
        <w:rPr>
          <w:sz w:val="12"/>
          <w:szCs w:val="12"/>
          <w:shd w:val="clear" w:color="auto" w:fill="FFFFFF"/>
        </w:rPr>
        <w:t xml:space="preserve"> №55</w:t>
      </w:r>
    </w:p>
    <w:p w:rsidR="008072EB" w:rsidRDefault="008072EB" w:rsidP="008072EB">
      <w:pPr>
        <w:spacing w:line="0" w:lineRule="atLeast"/>
        <w:rPr>
          <w:b/>
          <w:sz w:val="18"/>
          <w:szCs w:val="18"/>
        </w:rPr>
      </w:pPr>
    </w:p>
    <w:p w:rsidR="008072EB" w:rsidRDefault="008072EB" w:rsidP="00727CE0">
      <w:pPr>
        <w:spacing w:line="0" w:lineRule="atLeast"/>
        <w:jc w:val="right"/>
        <w:rPr>
          <w:color w:val="000000"/>
          <w:sz w:val="12"/>
          <w:szCs w:val="12"/>
        </w:rPr>
      </w:pPr>
    </w:p>
    <w:p w:rsidR="008072EB" w:rsidRPr="00F83C9B" w:rsidRDefault="008072EB" w:rsidP="008072EB">
      <w:pPr>
        <w:pStyle w:val="ConsPlusTitle"/>
        <w:widowControl/>
        <w:jc w:val="center"/>
        <w:rPr>
          <w:sz w:val="12"/>
          <w:szCs w:val="12"/>
          <w:lang w:val="tt-RU"/>
        </w:rPr>
      </w:pPr>
      <w:r w:rsidRPr="00F83C9B">
        <w:rPr>
          <w:sz w:val="12"/>
          <w:szCs w:val="12"/>
        </w:rPr>
        <w:t xml:space="preserve">ПОРЯДОК </w:t>
      </w:r>
      <w:r w:rsidRPr="00F83C9B">
        <w:rPr>
          <w:sz w:val="12"/>
          <w:szCs w:val="12"/>
          <w:lang w:val="tt-RU"/>
        </w:rPr>
        <w:t xml:space="preserve">ДЕТАЛИЗАЦИИ ФИНАНСОВОЙ ОТЧЕТНОСТИ СЛОБОДСКОГО СЕЛЬСКОГО ПОСЕЛЕНИЯ  </w:t>
      </w:r>
    </w:p>
    <w:p w:rsidR="008072EB" w:rsidRPr="00F83C9B" w:rsidRDefault="008072EB" w:rsidP="008072EB">
      <w:pPr>
        <w:pStyle w:val="ConsPlusTitle"/>
        <w:widowControl/>
        <w:jc w:val="center"/>
        <w:rPr>
          <w:sz w:val="12"/>
          <w:szCs w:val="12"/>
          <w:lang w:val="tt-RU"/>
        </w:rPr>
      </w:pPr>
      <w:r w:rsidRPr="00F83C9B">
        <w:rPr>
          <w:sz w:val="12"/>
          <w:szCs w:val="12"/>
          <w:lang w:val="tt-RU"/>
        </w:rPr>
        <w:t xml:space="preserve">УГЛИЧСКОГО МУНИЦИПАЛЬНОГО РАЙОНА </w:t>
      </w:r>
    </w:p>
    <w:p w:rsidR="008072EB" w:rsidRPr="00F83C9B" w:rsidRDefault="008072EB" w:rsidP="008072EB">
      <w:pPr>
        <w:pStyle w:val="ConsPlusTitle"/>
        <w:widowControl/>
        <w:jc w:val="center"/>
        <w:rPr>
          <w:sz w:val="12"/>
          <w:szCs w:val="12"/>
          <w:lang w:val="tt-RU"/>
        </w:rPr>
      </w:pPr>
      <w:r w:rsidRPr="00F83C9B">
        <w:rPr>
          <w:sz w:val="12"/>
          <w:szCs w:val="12"/>
          <w:lang w:val="tt-RU"/>
        </w:rPr>
        <w:t>ЯРОСЛАВСКОЙ ОБЛАСТИ</w:t>
      </w:r>
    </w:p>
    <w:p w:rsidR="008072EB" w:rsidRPr="00F83C9B" w:rsidRDefault="008072EB" w:rsidP="008072EB">
      <w:pPr>
        <w:spacing w:before="100" w:beforeAutospacing="1" w:after="100" w:afterAutospacing="1"/>
        <w:jc w:val="center"/>
        <w:rPr>
          <w:b/>
          <w:sz w:val="12"/>
          <w:szCs w:val="12"/>
        </w:rPr>
      </w:pPr>
      <w:r w:rsidRPr="00F83C9B">
        <w:rPr>
          <w:b/>
          <w:sz w:val="12"/>
          <w:szCs w:val="12"/>
        </w:rPr>
        <w:t>1. ОБЩИЕ ПОЛОЖЕНИЯ</w:t>
      </w:r>
    </w:p>
    <w:p w:rsidR="008072EB" w:rsidRPr="00F83C9B" w:rsidRDefault="008072EB" w:rsidP="008072EB">
      <w:pPr>
        <w:autoSpaceDE w:val="0"/>
        <w:autoSpaceDN w:val="0"/>
        <w:adjustRightInd w:val="0"/>
        <w:ind w:firstLine="708"/>
        <w:jc w:val="both"/>
        <w:rPr>
          <w:sz w:val="12"/>
          <w:szCs w:val="12"/>
        </w:rPr>
      </w:pPr>
      <w:proofErr w:type="gramStart"/>
      <w:r w:rsidRPr="00F83C9B">
        <w:rPr>
          <w:sz w:val="12"/>
          <w:szCs w:val="12"/>
        </w:rPr>
        <w:t>Настоящий Порядок детализации финансовой отчетности Слободского сельского поселения Угличского муниципального района Ярославской области (далее - Порядок) определяет правила составления и ведения финансовой отчётности в соответствии со статьями 165 и 264 Бюджетного кодекса Российской Федерации, Положением о бюджетном процессе  Слободского сельского поселения Угличского муниципального района  Ярославской области, утвержденным решением Муниципального Совета Слободского сельского поселения от 30.03.2015 № 5,  требованиями Инструкции о порядке составления</w:t>
      </w:r>
      <w:proofErr w:type="gramEnd"/>
      <w:r w:rsidRPr="00F83C9B">
        <w:rPr>
          <w:sz w:val="12"/>
          <w:szCs w:val="12"/>
        </w:rPr>
        <w:t xml:space="preserve"> </w:t>
      </w:r>
      <w:proofErr w:type="gramStart"/>
      <w:r w:rsidRPr="00F83C9B">
        <w:rPr>
          <w:sz w:val="12"/>
          <w:szCs w:val="12"/>
        </w:rPr>
        <w:t xml:space="preserve">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 191н (далее – Инструкция № 191н), и Инструкции о порядке составления, представления годовой, квартальной бухгалтерской отчетности бюджетных   учреждений, утвержденной приказом Министерства финансов Российской Федерации от 25.03.2011 г. № 33н (далее – Инструкция № 33н). </w:t>
      </w:r>
      <w:proofErr w:type="gramEnd"/>
    </w:p>
    <w:p w:rsidR="008072EB" w:rsidRPr="00F83C9B" w:rsidRDefault="008072EB" w:rsidP="008072EB">
      <w:pPr>
        <w:autoSpaceDE w:val="0"/>
        <w:autoSpaceDN w:val="0"/>
        <w:adjustRightInd w:val="0"/>
        <w:ind w:firstLine="708"/>
        <w:jc w:val="both"/>
        <w:rPr>
          <w:sz w:val="12"/>
          <w:szCs w:val="12"/>
        </w:rPr>
      </w:pPr>
    </w:p>
    <w:p w:rsidR="008072EB" w:rsidRPr="00F83C9B" w:rsidRDefault="008072EB" w:rsidP="008072EB">
      <w:pPr>
        <w:jc w:val="center"/>
        <w:rPr>
          <w:b/>
          <w:sz w:val="12"/>
          <w:szCs w:val="12"/>
        </w:rPr>
      </w:pPr>
      <w:r w:rsidRPr="00F83C9B">
        <w:rPr>
          <w:b/>
          <w:sz w:val="12"/>
          <w:szCs w:val="12"/>
        </w:rPr>
        <w:t>2. ТЕРМИНЫ И ОПРЕДЕЛЕНИЯ</w:t>
      </w:r>
    </w:p>
    <w:p w:rsidR="008072EB" w:rsidRPr="00F83C9B" w:rsidRDefault="008072EB" w:rsidP="008072EB">
      <w:pPr>
        <w:jc w:val="center"/>
        <w:rPr>
          <w:b/>
          <w:sz w:val="12"/>
          <w:szCs w:val="12"/>
        </w:rPr>
      </w:pPr>
    </w:p>
    <w:p w:rsidR="008072EB" w:rsidRPr="00F83C9B" w:rsidRDefault="008072EB" w:rsidP="008072EB">
      <w:pPr>
        <w:ind w:firstLine="567"/>
        <w:jc w:val="both"/>
        <w:rPr>
          <w:sz w:val="12"/>
          <w:szCs w:val="12"/>
        </w:rPr>
      </w:pPr>
      <w:r w:rsidRPr="00F83C9B">
        <w:rPr>
          <w:sz w:val="12"/>
          <w:szCs w:val="12"/>
        </w:rPr>
        <w:t>2.1. Термины, определения которым даны в других нормативных правовых актах, регулирующих ведение бухгалтерского учета и составление бухгалтерской (</w:t>
      </w:r>
      <w:proofErr w:type="gramStart"/>
      <w:r w:rsidRPr="00F83C9B">
        <w:rPr>
          <w:sz w:val="12"/>
          <w:szCs w:val="12"/>
        </w:rPr>
        <w:t xml:space="preserve">финансовой) </w:t>
      </w:r>
      <w:proofErr w:type="gramEnd"/>
      <w:r w:rsidRPr="00F83C9B">
        <w:rPr>
          <w:sz w:val="12"/>
          <w:szCs w:val="12"/>
        </w:rPr>
        <w:lastRenderedPageBreak/>
        <w:t>отчетности, используются в настоящем Порядке  в том же значении, в каком они используются в этих нормативных правовых актах.</w:t>
      </w:r>
    </w:p>
    <w:p w:rsidR="008072EB" w:rsidRPr="00F83C9B" w:rsidRDefault="008072EB" w:rsidP="008072EB">
      <w:pPr>
        <w:ind w:firstLine="567"/>
        <w:jc w:val="both"/>
        <w:rPr>
          <w:sz w:val="12"/>
          <w:szCs w:val="12"/>
        </w:rPr>
      </w:pPr>
      <w:r w:rsidRPr="00F83C9B">
        <w:rPr>
          <w:sz w:val="12"/>
          <w:szCs w:val="12"/>
        </w:rPr>
        <w:t>2.2. В настоящем Порядке используются следующие термины в указанных значениях.</w:t>
      </w:r>
    </w:p>
    <w:p w:rsidR="008072EB" w:rsidRPr="00F83C9B" w:rsidRDefault="008072EB" w:rsidP="008072EB">
      <w:pPr>
        <w:ind w:firstLine="567"/>
        <w:jc w:val="both"/>
        <w:rPr>
          <w:sz w:val="12"/>
          <w:szCs w:val="12"/>
        </w:rPr>
      </w:pPr>
      <w:r w:rsidRPr="00F83C9B">
        <w:rPr>
          <w:sz w:val="12"/>
          <w:szCs w:val="12"/>
        </w:rPr>
        <w:t>Бюджетная информация - бюджетные назначения исполнения бюджета и утвержденные показатели плана финансово-хозяйственной деятельности сельского поселения, иные плановые показатели деятельности сельского поселения на соответствующий год (далее - плановые назначения).</w:t>
      </w:r>
    </w:p>
    <w:p w:rsidR="008072EB" w:rsidRPr="00F83C9B" w:rsidRDefault="008072EB" w:rsidP="008072EB">
      <w:pPr>
        <w:ind w:firstLine="567"/>
        <w:jc w:val="both"/>
        <w:rPr>
          <w:sz w:val="12"/>
          <w:szCs w:val="12"/>
        </w:rPr>
      </w:pPr>
      <w:r w:rsidRPr="00F83C9B">
        <w:rPr>
          <w:sz w:val="12"/>
          <w:szCs w:val="12"/>
        </w:rPr>
        <w:t>Бюджетные назначения исполнения бюджета (далее - бюджетные назначения) включают:</w:t>
      </w:r>
    </w:p>
    <w:p w:rsidR="008072EB" w:rsidRPr="00F83C9B" w:rsidRDefault="008072EB" w:rsidP="008072EB">
      <w:pPr>
        <w:ind w:firstLine="567"/>
        <w:jc w:val="both"/>
        <w:rPr>
          <w:sz w:val="12"/>
          <w:szCs w:val="12"/>
        </w:rPr>
      </w:pPr>
      <w:r w:rsidRPr="00F83C9B">
        <w:rPr>
          <w:sz w:val="12"/>
          <w:szCs w:val="12"/>
        </w:rPr>
        <w:t>- утвержденные плановые (прогнозные) показатели по доходам бюджета;</w:t>
      </w:r>
    </w:p>
    <w:p w:rsidR="008072EB" w:rsidRPr="00F83C9B" w:rsidRDefault="008072EB" w:rsidP="008072EB">
      <w:pPr>
        <w:ind w:firstLine="567"/>
        <w:jc w:val="both"/>
        <w:rPr>
          <w:sz w:val="12"/>
          <w:szCs w:val="12"/>
        </w:rPr>
      </w:pPr>
      <w:r w:rsidRPr="00F83C9B">
        <w:rPr>
          <w:sz w:val="12"/>
          <w:szCs w:val="12"/>
        </w:rPr>
        <w:t>- утвержденные (доведенные) показатели бюджетных ассигнований, лимитов бюджетных обязательств;</w:t>
      </w:r>
    </w:p>
    <w:p w:rsidR="008072EB" w:rsidRPr="00F83C9B" w:rsidRDefault="008072EB" w:rsidP="008072EB">
      <w:pPr>
        <w:ind w:firstLine="567"/>
        <w:jc w:val="both"/>
        <w:rPr>
          <w:sz w:val="12"/>
          <w:szCs w:val="12"/>
        </w:rPr>
      </w:pPr>
      <w:r w:rsidRPr="00F83C9B">
        <w:rPr>
          <w:sz w:val="12"/>
          <w:szCs w:val="12"/>
        </w:rPr>
        <w:t>- утвержденные плановые (прогнозные) показатели поступлений по источникам финансирования дефицита бюджета;</w:t>
      </w:r>
    </w:p>
    <w:p w:rsidR="008072EB" w:rsidRPr="00F83C9B" w:rsidRDefault="008072EB" w:rsidP="008072EB">
      <w:pPr>
        <w:ind w:firstLine="567"/>
        <w:jc w:val="both"/>
        <w:rPr>
          <w:sz w:val="12"/>
          <w:szCs w:val="12"/>
        </w:rPr>
      </w:pPr>
      <w:r w:rsidRPr="00F83C9B">
        <w:rPr>
          <w:sz w:val="12"/>
          <w:szCs w:val="12"/>
        </w:rPr>
        <w:t>- утвержденные (доведенные) бюджетные ассигнования по выплатам источников финансирования дефицита бюджета.</w:t>
      </w:r>
    </w:p>
    <w:p w:rsidR="008072EB" w:rsidRPr="00F83C9B" w:rsidRDefault="008072EB" w:rsidP="008072EB">
      <w:pPr>
        <w:ind w:firstLine="567"/>
        <w:jc w:val="both"/>
        <w:rPr>
          <w:sz w:val="12"/>
          <w:szCs w:val="12"/>
        </w:rPr>
      </w:pPr>
    </w:p>
    <w:p w:rsidR="008072EB" w:rsidRPr="00F83C9B" w:rsidRDefault="008072EB" w:rsidP="008072EB">
      <w:pPr>
        <w:ind w:firstLine="567"/>
        <w:jc w:val="both"/>
        <w:rPr>
          <w:sz w:val="12"/>
          <w:szCs w:val="12"/>
        </w:rPr>
      </w:pPr>
    </w:p>
    <w:p w:rsidR="008072EB" w:rsidRPr="00F83C9B" w:rsidRDefault="008072EB" w:rsidP="008072EB">
      <w:pPr>
        <w:ind w:firstLine="567"/>
        <w:jc w:val="both"/>
        <w:rPr>
          <w:sz w:val="12"/>
          <w:szCs w:val="12"/>
        </w:rPr>
      </w:pPr>
    </w:p>
    <w:p w:rsidR="008072EB" w:rsidRPr="00F83C9B" w:rsidRDefault="008072EB" w:rsidP="008072EB">
      <w:pPr>
        <w:jc w:val="center"/>
        <w:rPr>
          <w:rStyle w:val="docuntyped-number"/>
          <w:b/>
          <w:sz w:val="12"/>
          <w:szCs w:val="12"/>
        </w:rPr>
      </w:pPr>
      <w:r w:rsidRPr="00F83C9B">
        <w:rPr>
          <w:rStyle w:val="docuntyped-number"/>
          <w:b/>
          <w:sz w:val="12"/>
          <w:szCs w:val="12"/>
        </w:rPr>
        <w:t xml:space="preserve">3. ОБЩИЕ ТРЕБОВАНИЯ </w:t>
      </w:r>
    </w:p>
    <w:p w:rsidR="008072EB" w:rsidRPr="00F83C9B" w:rsidRDefault="008072EB" w:rsidP="008072EB">
      <w:pPr>
        <w:jc w:val="center"/>
        <w:rPr>
          <w:rStyle w:val="docuntyped-number"/>
          <w:b/>
          <w:sz w:val="12"/>
          <w:szCs w:val="12"/>
        </w:rPr>
      </w:pPr>
      <w:r w:rsidRPr="00F83C9B">
        <w:rPr>
          <w:rStyle w:val="docuntyped-number"/>
          <w:b/>
          <w:sz w:val="12"/>
          <w:szCs w:val="12"/>
        </w:rPr>
        <w:t>К РАСКРЫТИЮ БЮДЖЕТНОЙ ИНФОРМАЦИИ В БУХГАЛТЕРСКОЙ (ФИНАНСОВОЙ) ОТЧЁТНОСТИ</w:t>
      </w:r>
    </w:p>
    <w:p w:rsidR="008072EB" w:rsidRPr="00F83C9B" w:rsidRDefault="008072EB" w:rsidP="008072EB">
      <w:pPr>
        <w:jc w:val="center"/>
        <w:rPr>
          <w:rStyle w:val="docuntyped-number"/>
          <w:b/>
          <w:sz w:val="12"/>
          <w:szCs w:val="12"/>
        </w:rPr>
      </w:pPr>
    </w:p>
    <w:p w:rsidR="008072EB" w:rsidRPr="00F83C9B" w:rsidRDefault="008072EB" w:rsidP="008072EB">
      <w:pPr>
        <w:ind w:firstLine="567"/>
        <w:jc w:val="both"/>
        <w:rPr>
          <w:sz w:val="12"/>
          <w:szCs w:val="12"/>
        </w:rPr>
      </w:pPr>
      <w:r w:rsidRPr="00F83C9B">
        <w:rPr>
          <w:sz w:val="12"/>
          <w:szCs w:val="12"/>
        </w:rPr>
        <w:t>3.1. Раскрытие бюджетной информации в бухгалтерской (финансовой) отчетности осуществляется в целях:</w:t>
      </w:r>
    </w:p>
    <w:p w:rsidR="008072EB" w:rsidRPr="00F83C9B" w:rsidRDefault="008072EB" w:rsidP="008072EB">
      <w:pPr>
        <w:ind w:firstLine="567"/>
        <w:jc w:val="both"/>
        <w:rPr>
          <w:sz w:val="12"/>
          <w:szCs w:val="12"/>
        </w:rPr>
      </w:pPr>
      <w:r w:rsidRPr="00F83C9B">
        <w:rPr>
          <w:sz w:val="12"/>
          <w:szCs w:val="12"/>
        </w:rPr>
        <w:t>- мониторинга (анализа) исполнения бюджета по доходам, расходам и источникам финансирования дефицита бюджета, а также анализа причин неисполнения бюджета;</w:t>
      </w:r>
    </w:p>
    <w:p w:rsidR="008072EB" w:rsidRPr="00F83C9B" w:rsidRDefault="008072EB" w:rsidP="008072EB">
      <w:pPr>
        <w:ind w:firstLine="567"/>
        <w:jc w:val="both"/>
        <w:rPr>
          <w:sz w:val="12"/>
          <w:szCs w:val="12"/>
        </w:rPr>
      </w:pPr>
      <w:r w:rsidRPr="00F83C9B">
        <w:rPr>
          <w:sz w:val="12"/>
          <w:szCs w:val="12"/>
        </w:rPr>
        <w:t>- мониторинга (анализа) результатов выполнения плана финансово-хозяйственной деятельности сельского поселения и результатов их выполнения;</w:t>
      </w:r>
    </w:p>
    <w:p w:rsidR="008072EB" w:rsidRPr="00F83C9B" w:rsidRDefault="008072EB" w:rsidP="008072EB">
      <w:pPr>
        <w:ind w:firstLine="567"/>
        <w:jc w:val="both"/>
        <w:rPr>
          <w:sz w:val="12"/>
          <w:szCs w:val="12"/>
        </w:rPr>
      </w:pPr>
      <w:r w:rsidRPr="00F83C9B">
        <w:rPr>
          <w:sz w:val="12"/>
          <w:szCs w:val="12"/>
        </w:rPr>
        <w:t xml:space="preserve">- </w:t>
      </w:r>
      <w:proofErr w:type="gramStart"/>
      <w:r w:rsidRPr="00F83C9B">
        <w:rPr>
          <w:sz w:val="12"/>
          <w:szCs w:val="12"/>
        </w:rPr>
        <w:t>контроля за</w:t>
      </w:r>
      <w:proofErr w:type="gramEnd"/>
      <w:r w:rsidRPr="00F83C9B">
        <w:rPr>
          <w:sz w:val="12"/>
          <w:szCs w:val="12"/>
        </w:rPr>
        <w:t xml:space="preserve"> соблюдением бюджетного законодательства Российской Федерации.</w:t>
      </w:r>
    </w:p>
    <w:p w:rsidR="008072EB" w:rsidRPr="00F83C9B" w:rsidRDefault="008072EB" w:rsidP="008072EB">
      <w:pPr>
        <w:ind w:firstLine="567"/>
        <w:jc w:val="both"/>
        <w:rPr>
          <w:sz w:val="12"/>
          <w:szCs w:val="12"/>
        </w:rPr>
      </w:pPr>
      <w:r w:rsidRPr="00F83C9B">
        <w:rPr>
          <w:sz w:val="12"/>
          <w:szCs w:val="12"/>
        </w:rPr>
        <w:t>3.2. Составление отчетов, раскрывающих бюджетную информацию, а также отчетов о кассовом исполнении бюджета, составляемых органами, осуществляющими кассовое обслуживание исполнения бюджетов (далее - органы казначейства), осуществляется по формам и в порядке, предусмотренным инструкциями Министерства финансов Российской Федерации.</w:t>
      </w:r>
    </w:p>
    <w:p w:rsidR="008072EB" w:rsidRPr="00F83C9B" w:rsidRDefault="00635A72" w:rsidP="008072EB">
      <w:pPr>
        <w:ind w:firstLine="567"/>
        <w:jc w:val="both"/>
        <w:rPr>
          <w:sz w:val="12"/>
          <w:szCs w:val="12"/>
        </w:rPr>
      </w:pPr>
      <w:hyperlink r:id="rId18" w:anchor="/document/99/902271090/XA00LUO2M6/" w:history="1">
        <w:r w:rsidR="008072EB" w:rsidRPr="00F83C9B">
          <w:rPr>
            <w:rStyle w:val="aff4"/>
            <w:color w:val="000000"/>
            <w:sz w:val="12"/>
            <w:szCs w:val="12"/>
          </w:rPr>
          <w:t>Приказ № 33н</w:t>
        </w:r>
      </w:hyperlink>
      <w:r w:rsidR="008072EB" w:rsidRPr="00F83C9B">
        <w:rPr>
          <w:rStyle w:val="docnote-text"/>
          <w:color w:val="000000"/>
          <w:sz w:val="12"/>
          <w:szCs w:val="12"/>
        </w:rPr>
        <w:t xml:space="preserve">; </w:t>
      </w:r>
      <w:hyperlink r:id="rId19" w:anchor="/document/99/902254657/" w:history="1">
        <w:proofErr w:type="gramStart"/>
        <w:r w:rsidR="008072EB" w:rsidRPr="00F83C9B">
          <w:rPr>
            <w:rStyle w:val="aff4"/>
            <w:color w:val="000000"/>
            <w:sz w:val="12"/>
            <w:szCs w:val="12"/>
          </w:rPr>
          <w:t>приказ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008072EB" w:rsidRPr="00F83C9B">
        <w:rPr>
          <w:rStyle w:val="docnote-text"/>
          <w:color w:val="000000"/>
          <w:sz w:val="12"/>
          <w:szCs w:val="12"/>
        </w:rPr>
        <w:t xml:space="preserve"> (зарегистрирован в Министерстве юстиции Российской Федерации 3 февраля </w:t>
      </w:r>
      <w:smartTag w:uri="urn:schemas-microsoft-com:office:smarttags" w:element="metricconverter">
        <w:smartTagPr>
          <w:attr w:name="ProductID" w:val="2011 г"/>
        </w:smartTagPr>
        <w:r w:rsidR="008072EB" w:rsidRPr="00F83C9B">
          <w:rPr>
            <w:rStyle w:val="docnote-text"/>
            <w:color w:val="000000"/>
            <w:sz w:val="12"/>
            <w:szCs w:val="12"/>
          </w:rPr>
          <w:t>2011 г</w:t>
        </w:r>
      </w:smartTag>
      <w:r w:rsidR="008072EB" w:rsidRPr="00F83C9B">
        <w:rPr>
          <w:rStyle w:val="docnote-text"/>
          <w:color w:val="000000"/>
          <w:sz w:val="12"/>
          <w:szCs w:val="12"/>
        </w:rPr>
        <w:t xml:space="preserve">., регистрационный номер 19693) с изменениями, внесенными </w:t>
      </w:r>
      <w:hyperlink r:id="rId20" w:anchor="/document/99/902321596/" w:history="1">
        <w:r w:rsidR="008072EB" w:rsidRPr="00F83C9B">
          <w:rPr>
            <w:rStyle w:val="aff4"/>
            <w:color w:val="000000"/>
            <w:sz w:val="12"/>
            <w:szCs w:val="12"/>
          </w:rPr>
          <w:t>приказами Министерства финансов Российской Федерации от 29 декабря 2011 г. № 191н</w:t>
        </w:r>
      </w:hyperlink>
      <w:r w:rsidR="008072EB" w:rsidRPr="00F83C9B">
        <w:rPr>
          <w:rStyle w:val="docnote-text"/>
          <w:color w:val="000000"/>
          <w:sz w:val="12"/>
          <w:szCs w:val="12"/>
        </w:rPr>
        <w:t xml:space="preserve"> (зарегистрирован в</w:t>
      </w:r>
      <w:proofErr w:type="gramEnd"/>
      <w:r w:rsidR="008072EB" w:rsidRPr="00F83C9B">
        <w:rPr>
          <w:rStyle w:val="docnote-text"/>
          <w:color w:val="000000"/>
          <w:sz w:val="12"/>
          <w:szCs w:val="12"/>
        </w:rPr>
        <w:t xml:space="preserve"> </w:t>
      </w:r>
      <w:proofErr w:type="gramStart"/>
      <w:r w:rsidR="008072EB" w:rsidRPr="00F83C9B">
        <w:rPr>
          <w:rStyle w:val="docnote-text"/>
          <w:color w:val="000000"/>
          <w:sz w:val="12"/>
          <w:szCs w:val="12"/>
        </w:rPr>
        <w:t xml:space="preserve">Министерстве юстиции Российской Федерации 16 февраля </w:t>
      </w:r>
      <w:smartTag w:uri="urn:schemas-microsoft-com:office:smarttags" w:element="metricconverter">
        <w:smartTagPr>
          <w:attr w:name="ProductID" w:val="2012 г"/>
        </w:smartTagPr>
        <w:r w:rsidR="008072EB" w:rsidRPr="00F83C9B">
          <w:rPr>
            <w:rStyle w:val="docnote-text"/>
            <w:color w:val="000000"/>
            <w:sz w:val="12"/>
            <w:szCs w:val="12"/>
          </w:rPr>
          <w:t>2012 г</w:t>
        </w:r>
      </w:smartTag>
      <w:r w:rsidR="008072EB" w:rsidRPr="00F83C9B">
        <w:rPr>
          <w:rStyle w:val="docnote-text"/>
          <w:color w:val="000000"/>
          <w:sz w:val="12"/>
          <w:szCs w:val="12"/>
        </w:rPr>
        <w:t>., регистрационный номер 23229).</w:t>
      </w:r>
      <w:proofErr w:type="gramEnd"/>
    </w:p>
    <w:p w:rsidR="008072EB" w:rsidRPr="00F83C9B" w:rsidRDefault="008072EB" w:rsidP="008072EB">
      <w:pPr>
        <w:ind w:firstLine="567"/>
        <w:jc w:val="both"/>
        <w:rPr>
          <w:sz w:val="12"/>
          <w:szCs w:val="12"/>
        </w:rPr>
      </w:pPr>
      <w:r w:rsidRPr="00F83C9B">
        <w:rPr>
          <w:sz w:val="12"/>
          <w:szCs w:val="12"/>
        </w:rPr>
        <w:t>3.3. Отчеты, раскрывающие бюджетную информацию, должны содержать необходимые для осуществления мониторинга (анализа) и контроля показатели исполнения бюджетных и плановых назначений, в том числе, если предусмотрено инструкциями, указанными в пункте 6 настоящего Порядка, информацию о величине и причинах возникших отклонений.</w:t>
      </w:r>
    </w:p>
    <w:p w:rsidR="008072EB" w:rsidRPr="00F83C9B" w:rsidRDefault="008072EB" w:rsidP="008072EB">
      <w:pPr>
        <w:ind w:firstLine="567"/>
        <w:jc w:val="both"/>
        <w:rPr>
          <w:sz w:val="12"/>
          <w:szCs w:val="12"/>
        </w:rPr>
      </w:pPr>
      <w:r w:rsidRPr="00F83C9B">
        <w:rPr>
          <w:sz w:val="12"/>
          <w:szCs w:val="12"/>
        </w:rPr>
        <w:t>3.4. Формирование систематизированной бюджетной информации, подлежащей раскрытию в бухгалтерской (финансовой) отчетности, осуществляется на счетах бухгалтерского учета раздела "Санкционирование расходов экономического субъекта" рабочего плана счетов субъекта учета на основании требований настоящего Порядка.</w:t>
      </w:r>
    </w:p>
    <w:p w:rsidR="008072EB" w:rsidRPr="00F83C9B" w:rsidRDefault="008072EB" w:rsidP="008072EB">
      <w:pPr>
        <w:ind w:firstLine="567"/>
        <w:jc w:val="both"/>
        <w:rPr>
          <w:sz w:val="12"/>
          <w:szCs w:val="12"/>
        </w:rPr>
      </w:pPr>
      <w:r w:rsidRPr="00F83C9B">
        <w:rPr>
          <w:sz w:val="12"/>
          <w:szCs w:val="12"/>
        </w:rPr>
        <w:t>3.5. Отчеты, раскрывающие бюджетную информацию, составляются на ежеквартальной и ежегодной основе, если иное не предусмотрено настоящим Порядком.</w:t>
      </w:r>
    </w:p>
    <w:p w:rsidR="008072EB" w:rsidRPr="00F83C9B" w:rsidRDefault="008072EB" w:rsidP="008072EB">
      <w:pPr>
        <w:ind w:firstLine="567"/>
        <w:jc w:val="both"/>
        <w:rPr>
          <w:sz w:val="12"/>
          <w:szCs w:val="12"/>
        </w:rPr>
      </w:pPr>
      <w:r w:rsidRPr="00F83C9B">
        <w:rPr>
          <w:sz w:val="12"/>
          <w:szCs w:val="12"/>
        </w:rPr>
        <w:t>3.6. Дополнительную периодичность составления отчетов, раскрывающих бюджетную информацию, дополнительные формы отчетов для ее представления, а также особый порядок раскрытия и представления бюджетной информации вправе установить:</w:t>
      </w:r>
    </w:p>
    <w:p w:rsidR="008072EB" w:rsidRPr="00F83C9B" w:rsidRDefault="008072EB" w:rsidP="008072EB">
      <w:pPr>
        <w:ind w:firstLine="567"/>
        <w:jc w:val="both"/>
        <w:rPr>
          <w:sz w:val="12"/>
          <w:szCs w:val="12"/>
        </w:rPr>
      </w:pPr>
      <w:r w:rsidRPr="00F83C9B">
        <w:rPr>
          <w:sz w:val="12"/>
          <w:szCs w:val="12"/>
        </w:rPr>
        <w:t xml:space="preserve">- главный распорядитель бюджетных средств </w:t>
      </w:r>
    </w:p>
    <w:p w:rsidR="008072EB" w:rsidRPr="00F83C9B" w:rsidRDefault="008072EB" w:rsidP="008072EB">
      <w:pPr>
        <w:ind w:firstLine="567"/>
        <w:jc w:val="both"/>
        <w:rPr>
          <w:sz w:val="12"/>
          <w:szCs w:val="12"/>
        </w:rPr>
      </w:pPr>
      <w:r w:rsidRPr="00F83C9B">
        <w:rPr>
          <w:sz w:val="12"/>
          <w:szCs w:val="12"/>
        </w:rPr>
        <w:t xml:space="preserve">- главный администратор доходов бюджета </w:t>
      </w:r>
    </w:p>
    <w:p w:rsidR="008072EB" w:rsidRPr="00F83C9B" w:rsidRDefault="008072EB" w:rsidP="008072EB">
      <w:pPr>
        <w:ind w:firstLine="567"/>
        <w:jc w:val="both"/>
        <w:rPr>
          <w:sz w:val="12"/>
          <w:szCs w:val="12"/>
        </w:rPr>
      </w:pPr>
      <w:r w:rsidRPr="00F83C9B">
        <w:rPr>
          <w:sz w:val="12"/>
          <w:szCs w:val="12"/>
        </w:rPr>
        <w:t xml:space="preserve">- главный администратор источников финансирования дефицита бюджета </w:t>
      </w:r>
    </w:p>
    <w:p w:rsidR="008072EB" w:rsidRPr="00F83C9B" w:rsidRDefault="008072EB" w:rsidP="008072EB">
      <w:pPr>
        <w:ind w:firstLine="567"/>
        <w:jc w:val="both"/>
        <w:rPr>
          <w:sz w:val="12"/>
          <w:szCs w:val="12"/>
        </w:rPr>
      </w:pPr>
      <w:r w:rsidRPr="00F83C9B">
        <w:rPr>
          <w:sz w:val="12"/>
          <w:szCs w:val="12"/>
        </w:rPr>
        <w:t>- главный распорядитель, распорядитель и получатель бюджетных средств, главный администратор, администраторы доходов бюджета, главный администратор, администраторы источников финансирования дефицита бюджета;</w:t>
      </w:r>
    </w:p>
    <w:p w:rsidR="008072EB" w:rsidRPr="00F83C9B" w:rsidRDefault="008072EB" w:rsidP="008072EB">
      <w:pPr>
        <w:ind w:firstLine="567"/>
        <w:jc w:val="both"/>
        <w:rPr>
          <w:sz w:val="12"/>
          <w:szCs w:val="12"/>
        </w:rPr>
      </w:pPr>
      <w:r w:rsidRPr="00F83C9B">
        <w:rPr>
          <w:sz w:val="12"/>
          <w:szCs w:val="12"/>
        </w:rPr>
        <w:t>- орган казначейства, орган, осуществляющий кассовое обслуживание, - для его территориальных органов;</w:t>
      </w:r>
    </w:p>
    <w:p w:rsidR="008072EB" w:rsidRPr="00F83C9B" w:rsidRDefault="008072EB" w:rsidP="008072EB">
      <w:pPr>
        <w:ind w:firstLine="567"/>
        <w:jc w:val="both"/>
        <w:rPr>
          <w:sz w:val="12"/>
          <w:szCs w:val="12"/>
        </w:rPr>
      </w:pPr>
      <w:r w:rsidRPr="00F83C9B">
        <w:rPr>
          <w:sz w:val="12"/>
          <w:szCs w:val="12"/>
        </w:rPr>
        <w:t xml:space="preserve">- главный распорядитель бюджетных средств, выполняющий функции учредителя </w:t>
      </w:r>
    </w:p>
    <w:p w:rsidR="008072EB" w:rsidRPr="00F83C9B" w:rsidRDefault="008072EB" w:rsidP="008072EB">
      <w:pPr>
        <w:ind w:firstLine="567"/>
        <w:jc w:val="center"/>
        <w:rPr>
          <w:rStyle w:val="docuntyped-number"/>
          <w:b/>
          <w:sz w:val="12"/>
          <w:szCs w:val="12"/>
        </w:rPr>
      </w:pPr>
    </w:p>
    <w:p w:rsidR="008072EB" w:rsidRPr="00F83C9B" w:rsidRDefault="008072EB" w:rsidP="008072EB">
      <w:pPr>
        <w:ind w:firstLine="567"/>
        <w:jc w:val="center"/>
        <w:rPr>
          <w:rStyle w:val="docuntyped-name"/>
          <w:b/>
          <w:sz w:val="12"/>
          <w:szCs w:val="12"/>
        </w:rPr>
      </w:pPr>
      <w:r w:rsidRPr="00F83C9B">
        <w:rPr>
          <w:rStyle w:val="docuntyped-number"/>
          <w:b/>
          <w:sz w:val="12"/>
          <w:szCs w:val="12"/>
        </w:rPr>
        <w:t xml:space="preserve">4. </w:t>
      </w:r>
      <w:r w:rsidRPr="00F83C9B">
        <w:rPr>
          <w:rStyle w:val="docuntyped-name"/>
          <w:b/>
          <w:sz w:val="12"/>
          <w:szCs w:val="12"/>
        </w:rPr>
        <w:t>ОТЧЁТЫ В СОСТАВЕ БУХГАЛТЕРСКОЙ (ФИНАНСОВОЙ) ОТЧЁТНОСТИ, РАСКРЫВАЮЩИЕ БЮДЖЕТНУЮ ИНФОРМАЦИЮ</w:t>
      </w:r>
    </w:p>
    <w:p w:rsidR="008072EB" w:rsidRPr="00F83C9B" w:rsidRDefault="008072EB" w:rsidP="008072EB">
      <w:pPr>
        <w:ind w:firstLine="567"/>
        <w:jc w:val="center"/>
        <w:rPr>
          <w:b/>
          <w:sz w:val="12"/>
          <w:szCs w:val="12"/>
        </w:rPr>
      </w:pPr>
    </w:p>
    <w:p w:rsidR="008072EB" w:rsidRPr="00F83C9B" w:rsidRDefault="008072EB" w:rsidP="008072EB">
      <w:pPr>
        <w:ind w:firstLine="567"/>
        <w:jc w:val="both"/>
        <w:rPr>
          <w:sz w:val="12"/>
          <w:szCs w:val="12"/>
        </w:rPr>
      </w:pPr>
      <w:r w:rsidRPr="00F83C9B">
        <w:rPr>
          <w:sz w:val="12"/>
          <w:szCs w:val="12"/>
        </w:rPr>
        <w:t xml:space="preserve">4.1. </w:t>
      </w:r>
      <w:proofErr w:type="gramStart"/>
      <w:r w:rsidRPr="00F83C9B">
        <w:rPr>
          <w:sz w:val="12"/>
          <w:szCs w:val="12"/>
        </w:rPr>
        <w:t>Бюджетная информация, подлежащая опубликованию раскрывается</w:t>
      </w:r>
      <w:proofErr w:type="gramEnd"/>
      <w:r w:rsidRPr="00F83C9B">
        <w:rPr>
          <w:sz w:val="12"/>
          <w:szCs w:val="12"/>
        </w:rPr>
        <w:t>,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в следующих отчетах:</w:t>
      </w:r>
    </w:p>
    <w:p w:rsidR="008072EB" w:rsidRPr="00F83C9B" w:rsidRDefault="008072EB" w:rsidP="008072EB">
      <w:pPr>
        <w:ind w:firstLine="567"/>
        <w:jc w:val="both"/>
        <w:rPr>
          <w:sz w:val="12"/>
          <w:szCs w:val="12"/>
        </w:rPr>
      </w:pPr>
      <w:r w:rsidRPr="00F83C9B">
        <w:rPr>
          <w:sz w:val="12"/>
          <w:szCs w:val="12"/>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w:t>
      </w:r>
    </w:p>
    <w:p w:rsidR="008072EB" w:rsidRPr="00F83C9B" w:rsidRDefault="008072EB" w:rsidP="008072EB">
      <w:pPr>
        <w:ind w:firstLine="567"/>
        <w:jc w:val="both"/>
        <w:rPr>
          <w:sz w:val="12"/>
          <w:szCs w:val="12"/>
        </w:rPr>
      </w:pPr>
      <w:r w:rsidRPr="00F83C9B">
        <w:rPr>
          <w:sz w:val="12"/>
          <w:szCs w:val="12"/>
        </w:rPr>
        <w:t>- отчет о бюджетных обязательствах;</w:t>
      </w:r>
    </w:p>
    <w:p w:rsidR="008072EB" w:rsidRPr="00F83C9B" w:rsidRDefault="008072EB" w:rsidP="008072EB">
      <w:pPr>
        <w:ind w:firstLine="567"/>
        <w:jc w:val="both"/>
        <w:rPr>
          <w:sz w:val="12"/>
          <w:szCs w:val="12"/>
        </w:rPr>
      </w:pPr>
      <w:r w:rsidRPr="00F83C9B">
        <w:rPr>
          <w:sz w:val="12"/>
          <w:szCs w:val="12"/>
        </w:rPr>
        <w:t>- пояснительная записка.</w:t>
      </w:r>
    </w:p>
    <w:p w:rsidR="008072EB" w:rsidRPr="00F83C9B" w:rsidRDefault="008072EB" w:rsidP="008072EB">
      <w:pPr>
        <w:ind w:firstLine="567"/>
        <w:jc w:val="both"/>
        <w:rPr>
          <w:sz w:val="12"/>
          <w:szCs w:val="12"/>
        </w:rPr>
      </w:pPr>
      <w:r w:rsidRPr="00F83C9B">
        <w:rPr>
          <w:sz w:val="12"/>
          <w:szCs w:val="12"/>
        </w:rPr>
        <w:t>4.2. Бюджетная информация раскрывается органом казначейства в следующих отчетах:</w:t>
      </w:r>
    </w:p>
    <w:p w:rsidR="008072EB" w:rsidRPr="00F83C9B" w:rsidRDefault="008072EB" w:rsidP="008072EB">
      <w:pPr>
        <w:ind w:firstLine="567"/>
        <w:jc w:val="both"/>
        <w:rPr>
          <w:sz w:val="12"/>
          <w:szCs w:val="12"/>
        </w:rPr>
      </w:pPr>
      <w:r w:rsidRPr="00F83C9B">
        <w:rPr>
          <w:sz w:val="12"/>
          <w:szCs w:val="12"/>
        </w:rPr>
        <w:t>- отчет о бюджетных и денежных обязательствах получателей средств бюджета и администраторов источников финансирования дефицита бюджета (далее - отчет о бюджетных и денежных обязательствах) - в случае если учет бюджетных обязательств осуществляется органом казначейства;</w:t>
      </w:r>
    </w:p>
    <w:p w:rsidR="008072EB" w:rsidRPr="00F83C9B" w:rsidRDefault="008072EB" w:rsidP="008072EB">
      <w:pPr>
        <w:ind w:firstLine="567"/>
        <w:jc w:val="both"/>
        <w:rPr>
          <w:sz w:val="12"/>
          <w:szCs w:val="12"/>
        </w:rPr>
      </w:pPr>
      <w:r w:rsidRPr="00F83C9B">
        <w:rPr>
          <w:sz w:val="12"/>
          <w:szCs w:val="12"/>
        </w:rPr>
        <w:t>4.3. Бюджетная информация, раскрываемая в случае, если на балансе муниципального образования есть муниципальные учреждения:</w:t>
      </w:r>
    </w:p>
    <w:p w:rsidR="008072EB" w:rsidRPr="00F83C9B" w:rsidRDefault="008072EB" w:rsidP="008072EB">
      <w:pPr>
        <w:ind w:firstLine="567"/>
        <w:jc w:val="both"/>
        <w:rPr>
          <w:sz w:val="12"/>
          <w:szCs w:val="12"/>
        </w:rPr>
      </w:pPr>
      <w:r w:rsidRPr="00F83C9B">
        <w:rPr>
          <w:sz w:val="12"/>
          <w:szCs w:val="12"/>
        </w:rPr>
        <w:t>- отчет об исполнении учреждением плана его финансово-хозяйственной деятельности (далее - отчет об исполнении плана ФХД);</w:t>
      </w:r>
    </w:p>
    <w:p w:rsidR="008072EB" w:rsidRPr="00F83C9B" w:rsidRDefault="008072EB" w:rsidP="008072EB">
      <w:pPr>
        <w:ind w:firstLine="567"/>
        <w:jc w:val="both"/>
        <w:rPr>
          <w:sz w:val="12"/>
          <w:szCs w:val="12"/>
        </w:rPr>
      </w:pPr>
      <w:r w:rsidRPr="00F83C9B">
        <w:rPr>
          <w:sz w:val="12"/>
          <w:szCs w:val="12"/>
        </w:rPr>
        <w:t>- отчет об обязательствах учреждения;</w:t>
      </w:r>
    </w:p>
    <w:p w:rsidR="008072EB" w:rsidRPr="00F83C9B" w:rsidRDefault="008072EB" w:rsidP="008072EB">
      <w:pPr>
        <w:ind w:firstLine="567"/>
        <w:jc w:val="both"/>
        <w:rPr>
          <w:sz w:val="12"/>
          <w:szCs w:val="12"/>
        </w:rPr>
      </w:pPr>
      <w:r w:rsidRPr="00F83C9B">
        <w:rPr>
          <w:sz w:val="12"/>
          <w:szCs w:val="12"/>
        </w:rPr>
        <w:t>- пояснительная записка к Балансу учреждения.</w:t>
      </w:r>
    </w:p>
    <w:p w:rsidR="008072EB" w:rsidRPr="00F83C9B" w:rsidRDefault="008072EB" w:rsidP="008072EB">
      <w:pPr>
        <w:ind w:firstLine="567"/>
        <w:jc w:val="both"/>
        <w:rPr>
          <w:sz w:val="12"/>
          <w:szCs w:val="12"/>
        </w:rPr>
      </w:pPr>
      <w:r w:rsidRPr="00F83C9B">
        <w:rPr>
          <w:sz w:val="12"/>
          <w:szCs w:val="12"/>
        </w:rPr>
        <w:t>4.4. Информация о бухгалтерском балансе, отчете о финансовых результатах и отчете о движении денежных средств раскрытию не подлежит.</w:t>
      </w:r>
    </w:p>
    <w:p w:rsidR="008072EB" w:rsidRPr="00F83C9B" w:rsidRDefault="008072EB" w:rsidP="008072EB">
      <w:pPr>
        <w:ind w:firstLine="567"/>
        <w:jc w:val="both"/>
        <w:rPr>
          <w:sz w:val="12"/>
          <w:szCs w:val="12"/>
        </w:rPr>
      </w:pPr>
    </w:p>
    <w:p w:rsidR="008072EB" w:rsidRPr="00F83C9B" w:rsidRDefault="008072EB" w:rsidP="008072EB">
      <w:pPr>
        <w:ind w:firstLine="567"/>
        <w:jc w:val="center"/>
        <w:rPr>
          <w:rStyle w:val="docuntyped-name"/>
          <w:b/>
          <w:sz w:val="12"/>
          <w:szCs w:val="12"/>
        </w:rPr>
      </w:pPr>
      <w:r w:rsidRPr="00F83C9B">
        <w:rPr>
          <w:rStyle w:val="docuntyped-name"/>
          <w:b/>
          <w:sz w:val="12"/>
          <w:szCs w:val="12"/>
        </w:rPr>
        <w:t xml:space="preserve">5. ОТЧЁТ ОБ ИСПОЛНЕНИИ БЮДЖЕТА </w:t>
      </w:r>
    </w:p>
    <w:p w:rsidR="008072EB" w:rsidRPr="00F83C9B" w:rsidRDefault="008072EB" w:rsidP="008072EB">
      <w:pPr>
        <w:ind w:firstLine="567"/>
        <w:jc w:val="center"/>
        <w:rPr>
          <w:b/>
          <w:sz w:val="12"/>
          <w:szCs w:val="12"/>
        </w:rPr>
      </w:pPr>
    </w:p>
    <w:p w:rsidR="008072EB" w:rsidRPr="00F83C9B" w:rsidRDefault="008072EB" w:rsidP="008072EB">
      <w:pPr>
        <w:ind w:firstLine="567"/>
        <w:jc w:val="both"/>
        <w:rPr>
          <w:sz w:val="12"/>
          <w:szCs w:val="12"/>
        </w:rPr>
      </w:pPr>
      <w:r w:rsidRPr="00F83C9B">
        <w:rPr>
          <w:sz w:val="12"/>
          <w:szCs w:val="12"/>
        </w:rPr>
        <w:t xml:space="preserve">5.1. Отчет об исполнении бюджета  должен обеспечивать сопоставление утвержденных (плановых) бюджетных назначений с данными об исполнении бюджета главным распорядителем, распорядителем, получателем бюджетных средств, главным администратором, </w:t>
      </w:r>
      <w:r w:rsidRPr="00F83C9B">
        <w:rPr>
          <w:sz w:val="12"/>
          <w:szCs w:val="12"/>
        </w:rPr>
        <w:lastRenderedPageBreak/>
        <w:t>администратором источников финансирования дефицита бюджета, главным администратором, администратором доходов бюджета.</w:t>
      </w:r>
    </w:p>
    <w:p w:rsidR="008072EB" w:rsidRPr="00F83C9B" w:rsidRDefault="008072EB" w:rsidP="008072EB">
      <w:pPr>
        <w:ind w:firstLine="567"/>
        <w:jc w:val="both"/>
        <w:rPr>
          <w:sz w:val="12"/>
          <w:szCs w:val="12"/>
        </w:rPr>
      </w:pPr>
      <w:r w:rsidRPr="00F83C9B">
        <w:rPr>
          <w:sz w:val="12"/>
          <w:szCs w:val="12"/>
        </w:rPr>
        <w:t>5.2. Отчет об исполнении бюджета 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 в том числе по дополнительным источникам бюджетного финансирования учреждений, находящихся за пределами РФ.</w:t>
      </w:r>
    </w:p>
    <w:p w:rsidR="008072EB" w:rsidRPr="00F83C9B" w:rsidRDefault="008072EB" w:rsidP="008072EB">
      <w:pPr>
        <w:ind w:firstLine="567"/>
        <w:jc w:val="both"/>
        <w:rPr>
          <w:sz w:val="12"/>
          <w:szCs w:val="12"/>
        </w:rPr>
      </w:pPr>
      <w:r w:rsidRPr="00F83C9B">
        <w:rPr>
          <w:sz w:val="12"/>
          <w:szCs w:val="12"/>
        </w:rPr>
        <w:t>5.3. В отчете об исполнении бюджета отражаются показатели в следующей структуре разделов:</w:t>
      </w:r>
    </w:p>
    <w:p w:rsidR="008072EB" w:rsidRPr="00F83C9B" w:rsidRDefault="008072EB" w:rsidP="008072EB">
      <w:pPr>
        <w:ind w:firstLine="567"/>
        <w:jc w:val="both"/>
        <w:rPr>
          <w:sz w:val="12"/>
          <w:szCs w:val="12"/>
        </w:rPr>
      </w:pPr>
      <w:r w:rsidRPr="00F83C9B">
        <w:rPr>
          <w:sz w:val="12"/>
          <w:szCs w:val="12"/>
        </w:rPr>
        <w:t>- Доходы бюджета;</w:t>
      </w:r>
    </w:p>
    <w:p w:rsidR="008072EB" w:rsidRPr="00F83C9B" w:rsidRDefault="008072EB" w:rsidP="008072EB">
      <w:pPr>
        <w:ind w:firstLine="567"/>
        <w:jc w:val="both"/>
        <w:rPr>
          <w:sz w:val="12"/>
          <w:szCs w:val="12"/>
        </w:rPr>
      </w:pPr>
      <w:r w:rsidRPr="00F83C9B">
        <w:rPr>
          <w:sz w:val="12"/>
          <w:szCs w:val="12"/>
        </w:rPr>
        <w:t>- Расходы бюджета;</w:t>
      </w:r>
    </w:p>
    <w:p w:rsidR="008072EB" w:rsidRPr="00F83C9B" w:rsidRDefault="008072EB" w:rsidP="008072EB">
      <w:pPr>
        <w:ind w:firstLine="567"/>
        <w:jc w:val="both"/>
        <w:rPr>
          <w:sz w:val="12"/>
          <w:szCs w:val="12"/>
        </w:rPr>
      </w:pPr>
      <w:r w:rsidRPr="00F83C9B">
        <w:rPr>
          <w:sz w:val="12"/>
          <w:szCs w:val="12"/>
        </w:rPr>
        <w:t>- Источники финансирования дефицита бюджета.</w:t>
      </w:r>
    </w:p>
    <w:p w:rsidR="008072EB" w:rsidRPr="00F83C9B" w:rsidRDefault="008072EB" w:rsidP="008072EB">
      <w:pPr>
        <w:ind w:firstLine="567"/>
        <w:jc w:val="both"/>
        <w:rPr>
          <w:sz w:val="12"/>
          <w:szCs w:val="12"/>
        </w:rPr>
      </w:pPr>
      <w:r w:rsidRPr="00F83C9B">
        <w:rPr>
          <w:sz w:val="12"/>
          <w:szCs w:val="12"/>
        </w:rPr>
        <w:t>5.4. Показатели отчета об исполнении бюджета отражаются в разрезе кодов бюджетной классификации РФ:</w:t>
      </w:r>
    </w:p>
    <w:p w:rsidR="008072EB" w:rsidRPr="00F83C9B" w:rsidRDefault="008072EB" w:rsidP="008072EB">
      <w:pPr>
        <w:ind w:firstLine="567"/>
        <w:jc w:val="both"/>
        <w:rPr>
          <w:sz w:val="12"/>
          <w:szCs w:val="12"/>
        </w:rPr>
      </w:pPr>
      <w:r w:rsidRPr="00F83C9B">
        <w:rPr>
          <w:sz w:val="12"/>
          <w:szCs w:val="12"/>
        </w:rPr>
        <w:t>- в части доходов бюджета, закрепленных в соответствии с бюджетным законодательством РФ за главными администраторами (администраторами) доходов бюджета, - в структуре утвержденных плановых (прогнозных) показателей по доходам;</w:t>
      </w:r>
    </w:p>
    <w:p w:rsidR="008072EB" w:rsidRPr="00F83C9B" w:rsidRDefault="008072EB" w:rsidP="008072EB">
      <w:pPr>
        <w:ind w:firstLine="567"/>
        <w:jc w:val="both"/>
        <w:rPr>
          <w:sz w:val="12"/>
          <w:szCs w:val="12"/>
        </w:rPr>
      </w:pPr>
      <w:r w:rsidRPr="00F83C9B">
        <w:rPr>
          <w:sz w:val="12"/>
          <w:szCs w:val="12"/>
        </w:rPr>
        <w:t>- в части расходов бюджета - в структуре утвержденных сводной бюджетной росписью, бюджетной росписью главных распорядителей бюджетных средств бюджетных ассигнований и (или) лимитов бюджетных обязательств по расходам бюджета;</w:t>
      </w:r>
    </w:p>
    <w:p w:rsidR="008072EB" w:rsidRPr="00F83C9B" w:rsidRDefault="008072EB" w:rsidP="008072EB">
      <w:pPr>
        <w:ind w:firstLine="567"/>
        <w:jc w:val="both"/>
        <w:rPr>
          <w:sz w:val="12"/>
          <w:szCs w:val="12"/>
        </w:rPr>
      </w:pPr>
      <w:r w:rsidRPr="00F83C9B">
        <w:rPr>
          <w:sz w:val="12"/>
          <w:szCs w:val="12"/>
        </w:rPr>
        <w:t>- в части поступлений по источникам финансирования дефицита бюджета - в структуре утвержденных плановых (прогнозных) показателей поступлений по источникам финансирования дефицита бюджета;</w:t>
      </w:r>
    </w:p>
    <w:p w:rsidR="008072EB" w:rsidRPr="00F83C9B" w:rsidRDefault="008072EB" w:rsidP="008072EB">
      <w:pPr>
        <w:ind w:firstLine="567"/>
        <w:jc w:val="both"/>
        <w:rPr>
          <w:sz w:val="12"/>
          <w:szCs w:val="12"/>
        </w:rPr>
      </w:pPr>
      <w:r w:rsidRPr="00F83C9B">
        <w:rPr>
          <w:sz w:val="12"/>
          <w:szCs w:val="12"/>
        </w:rPr>
        <w:t xml:space="preserve">- в части выплат по источникам финансирования дефицита бюджета - в структуре утвержденных сводной бюджетной росписью, бюджетной росписью главных </w:t>
      </w:r>
      <w:proofErr w:type="gramStart"/>
      <w:r w:rsidRPr="00F83C9B">
        <w:rPr>
          <w:sz w:val="12"/>
          <w:szCs w:val="12"/>
        </w:rPr>
        <w:t>администраторов источников финансирования дефицита бюджета бюджетных ассигнований</w:t>
      </w:r>
      <w:proofErr w:type="gramEnd"/>
      <w:r w:rsidRPr="00F83C9B">
        <w:rPr>
          <w:sz w:val="12"/>
          <w:szCs w:val="12"/>
        </w:rPr>
        <w:t xml:space="preserve"> по выплатам источников финансирования дефицита бюджета.</w:t>
      </w:r>
    </w:p>
    <w:p w:rsidR="008072EB" w:rsidRPr="00F83C9B" w:rsidRDefault="008072EB" w:rsidP="008072EB">
      <w:pPr>
        <w:ind w:firstLine="567"/>
        <w:jc w:val="both"/>
        <w:rPr>
          <w:sz w:val="12"/>
          <w:szCs w:val="12"/>
        </w:rPr>
      </w:pPr>
      <w:r w:rsidRPr="00F83C9B">
        <w:rPr>
          <w:sz w:val="12"/>
          <w:szCs w:val="12"/>
        </w:rPr>
        <w:t>5.5. Годовые объемы утвержденных бюджетных назначений на текущий (отчетный) финансовый год отражаются по соответствующим разделам отчета об исполнении бюджета:</w:t>
      </w:r>
    </w:p>
    <w:p w:rsidR="008072EB" w:rsidRPr="00F83C9B" w:rsidRDefault="008072EB" w:rsidP="008072EB">
      <w:pPr>
        <w:ind w:firstLine="567"/>
        <w:jc w:val="both"/>
        <w:rPr>
          <w:sz w:val="12"/>
          <w:szCs w:val="12"/>
        </w:rPr>
      </w:pPr>
      <w:r w:rsidRPr="00F83C9B">
        <w:rPr>
          <w:sz w:val="12"/>
          <w:szCs w:val="12"/>
        </w:rPr>
        <w:t>- главным администратором доходов бюджета - в сумме плановых (прогнозных) показателей по закрепленным за ним доходам бюджета.</w:t>
      </w:r>
    </w:p>
    <w:p w:rsidR="008072EB" w:rsidRPr="00F83C9B" w:rsidRDefault="008072EB" w:rsidP="008072EB">
      <w:pPr>
        <w:ind w:firstLine="567"/>
        <w:jc w:val="both"/>
        <w:rPr>
          <w:sz w:val="12"/>
          <w:szCs w:val="12"/>
        </w:rPr>
      </w:pPr>
      <w:r w:rsidRPr="00F83C9B">
        <w:rPr>
          <w:sz w:val="12"/>
          <w:szCs w:val="12"/>
        </w:rPr>
        <w:t>- главным распорядителем, распорядителем, получателем бюджетных средств - в суммах бюджетных ассигнований и лимитов бюджетных обязательств, утвержденных (доведенных) на текущий финансовый год согласно утвержденной бюджетной росписи с учетом последующих изменений, оформленных в соответствии с бюджетным законодательством РФ на отчетную дату.</w:t>
      </w:r>
    </w:p>
    <w:p w:rsidR="008072EB" w:rsidRPr="00F83C9B" w:rsidRDefault="008072EB" w:rsidP="008072EB">
      <w:pPr>
        <w:ind w:firstLine="567"/>
        <w:jc w:val="both"/>
        <w:rPr>
          <w:sz w:val="12"/>
          <w:szCs w:val="12"/>
        </w:rPr>
      </w:pPr>
      <w:r w:rsidRPr="00F83C9B">
        <w:rPr>
          <w:sz w:val="12"/>
          <w:szCs w:val="12"/>
        </w:rPr>
        <w:t>- главным администратором, администратором источников финансирования дефицита бюджета:</w:t>
      </w:r>
    </w:p>
    <w:p w:rsidR="008072EB" w:rsidRPr="00F83C9B" w:rsidRDefault="008072EB" w:rsidP="008072EB">
      <w:pPr>
        <w:ind w:firstLine="567"/>
        <w:jc w:val="both"/>
        <w:rPr>
          <w:sz w:val="12"/>
          <w:szCs w:val="12"/>
        </w:rPr>
      </w:pPr>
      <w:r w:rsidRPr="00F83C9B">
        <w:rPr>
          <w:sz w:val="12"/>
          <w:szCs w:val="12"/>
        </w:rPr>
        <w:t>- в части поступлений источников финансирования дефицита бюджета - в сумме плановых (прогнозных) показателей;</w:t>
      </w:r>
    </w:p>
    <w:p w:rsidR="008072EB" w:rsidRPr="00F83C9B" w:rsidRDefault="008072EB" w:rsidP="008072EB">
      <w:pPr>
        <w:ind w:firstLine="567"/>
        <w:jc w:val="both"/>
        <w:rPr>
          <w:sz w:val="12"/>
          <w:szCs w:val="12"/>
        </w:rPr>
      </w:pPr>
      <w:r w:rsidRPr="00F83C9B">
        <w:rPr>
          <w:sz w:val="12"/>
          <w:szCs w:val="12"/>
        </w:rPr>
        <w:t>- в части выплат по источникам финансирования дефицита бюджета в сумме утвержденных (доведенных) бюджетных ассигнований;</w:t>
      </w:r>
    </w:p>
    <w:p w:rsidR="008072EB" w:rsidRPr="00F83C9B" w:rsidRDefault="008072EB" w:rsidP="008072EB">
      <w:pPr>
        <w:ind w:firstLine="567"/>
        <w:jc w:val="both"/>
        <w:rPr>
          <w:sz w:val="12"/>
          <w:szCs w:val="12"/>
        </w:rPr>
      </w:pPr>
      <w:r w:rsidRPr="00F83C9B">
        <w:rPr>
          <w:sz w:val="12"/>
          <w:szCs w:val="12"/>
        </w:rPr>
        <w:t xml:space="preserve">- главным администратором источников финансирования дефицита </w:t>
      </w:r>
      <w:proofErr w:type="gramStart"/>
      <w:r w:rsidRPr="00F83C9B">
        <w:rPr>
          <w:sz w:val="12"/>
          <w:szCs w:val="12"/>
        </w:rPr>
        <w:t>бюджета</w:t>
      </w:r>
      <w:proofErr w:type="gramEnd"/>
      <w:r w:rsidRPr="00F83C9B">
        <w:rPr>
          <w:sz w:val="12"/>
          <w:szCs w:val="12"/>
        </w:rPr>
        <w:t xml:space="preserve">  в сумме утвержденного законом (решением) о бюджете объема изменений остатка средств бюджета.</w:t>
      </w:r>
    </w:p>
    <w:p w:rsidR="008072EB" w:rsidRPr="00F83C9B" w:rsidRDefault="008072EB" w:rsidP="008072EB">
      <w:pPr>
        <w:ind w:firstLine="567"/>
        <w:jc w:val="both"/>
        <w:rPr>
          <w:sz w:val="12"/>
          <w:szCs w:val="12"/>
        </w:rPr>
      </w:pPr>
      <w:r w:rsidRPr="00F83C9B">
        <w:rPr>
          <w:sz w:val="12"/>
          <w:szCs w:val="12"/>
        </w:rPr>
        <w:t xml:space="preserve">5.6. </w:t>
      </w:r>
      <w:proofErr w:type="gramStart"/>
      <w:r w:rsidRPr="00F83C9B">
        <w:rPr>
          <w:sz w:val="12"/>
          <w:szCs w:val="12"/>
        </w:rPr>
        <w:t>Отчет об исполнении бюджета составляется главным распорядителем, распорядителем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на основании отчетов об исполнении бюджета, составленных и представленных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соответствующих разделов отчета и исключения взаимосвязанных показателей отчетов</w:t>
      </w:r>
      <w:proofErr w:type="gramEnd"/>
    </w:p>
    <w:p w:rsidR="008072EB" w:rsidRPr="00F83C9B" w:rsidRDefault="008072EB" w:rsidP="008072EB">
      <w:pPr>
        <w:ind w:firstLine="567"/>
        <w:jc w:val="both"/>
        <w:rPr>
          <w:sz w:val="12"/>
          <w:szCs w:val="12"/>
        </w:rPr>
      </w:pPr>
      <w:r w:rsidRPr="00F83C9B">
        <w:rPr>
          <w:sz w:val="12"/>
          <w:szCs w:val="12"/>
        </w:rPr>
        <w:t xml:space="preserve">5.7. </w:t>
      </w:r>
      <w:proofErr w:type="gramStart"/>
      <w:r w:rsidRPr="00F83C9B">
        <w:rPr>
          <w:sz w:val="12"/>
          <w:szCs w:val="12"/>
        </w:rPr>
        <w:t>При формировании квартального и годового отчета об исполнении бюджета субъектом отчетности отражаются данные по кассовым поступлениям (выплатам), исполненным через лицевой счет,  через счета, открытые в подразделениях расчетной сети Банка России или в кредитных организациях, в том числе средствам в пути, а также по некассовым операциям (доходам, расходам, и источникам финансирования дефицита бюджета, предусмотренным на текущий (отчетный) финансовый год и исполненным</w:t>
      </w:r>
      <w:proofErr w:type="gramEnd"/>
      <w:r w:rsidRPr="00F83C9B">
        <w:rPr>
          <w:sz w:val="12"/>
          <w:szCs w:val="12"/>
        </w:rPr>
        <w:t xml:space="preserve"> без движения бюджетных средств) по соответствующим разделам отчета об исполнении бюджета.</w:t>
      </w:r>
    </w:p>
    <w:p w:rsidR="008072EB" w:rsidRPr="00F83C9B" w:rsidRDefault="008072EB" w:rsidP="008072EB">
      <w:pPr>
        <w:ind w:firstLine="567"/>
        <w:jc w:val="both"/>
        <w:rPr>
          <w:sz w:val="12"/>
          <w:szCs w:val="12"/>
        </w:rPr>
      </w:pPr>
      <w:r w:rsidRPr="00F83C9B">
        <w:rPr>
          <w:sz w:val="12"/>
          <w:szCs w:val="12"/>
        </w:rPr>
        <w:t xml:space="preserve">5.8. </w:t>
      </w:r>
      <w:proofErr w:type="gramStart"/>
      <w:r w:rsidRPr="00F83C9B">
        <w:rPr>
          <w:sz w:val="12"/>
          <w:szCs w:val="12"/>
        </w:rPr>
        <w:t>При формировании месячного отчета об исполнении бюджета, за исключением отчетов по состоянию на 1 апреля, 1 июля, 1 октября, 1 января года, следующего за отчетным, субъектом отчетности отражаются данные по кассовым поступлениям, исполненным через счета, открытые в кредитных организациях, в том числе средствам в пути, а также по некассовым операциям по соответствующим разделам отчета об исполнении бюджета.</w:t>
      </w:r>
      <w:proofErr w:type="gramEnd"/>
    </w:p>
    <w:p w:rsidR="008072EB" w:rsidRPr="00F83C9B" w:rsidRDefault="008072EB" w:rsidP="008072EB">
      <w:pPr>
        <w:ind w:firstLine="567"/>
        <w:jc w:val="both"/>
        <w:rPr>
          <w:sz w:val="12"/>
          <w:szCs w:val="12"/>
        </w:rPr>
      </w:pPr>
      <w:r w:rsidRPr="00F83C9B">
        <w:rPr>
          <w:sz w:val="12"/>
          <w:szCs w:val="12"/>
        </w:rPr>
        <w:t>Показатели отчета об исполнении бюджета отражаются в разрезе кодов бюджетной классификации Российской Федерации.</w:t>
      </w:r>
    </w:p>
    <w:p w:rsidR="008072EB" w:rsidRPr="00F83C9B" w:rsidRDefault="008072EB" w:rsidP="008072EB">
      <w:pPr>
        <w:jc w:val="center"/>
        <w:rPr>
          <w:rStyle w:val="docuntyped-number"/>
          <w:b/>
          <w:sz w:val="12"/>
          <w:szCs w:val="12"/>
        </w:rPr>
      </w:pPr>
    </w:p>
    <w:p w:rsidR="008072EB" w:rsidRPr="00F83C9B" w:rsidRDefault="008072EB" w:rsidP="008072EB">
      <w:pPr>
        <w:jc w:val="center"/>
        <w:rPr>
          <w:b/>
          <w:sz w:val="12"/>
          <w:szCs w:val="12"/>
        </w:rPr>
      </w:pPr>
      <w:r w:rsidRPr="00F83C9B">
        <w:rPr>
          <w:b/>
          <w:sz w:val="12"/>
          <w:szCs w:val="12"/>
        </w:rPr>
        <w:t>6. ОТЧЁТ О БЮДЖЕТНЫХ ОБЯЗАТЕЛЬСТВАХ</w:t>
      </w:r>
    </w:p>
    <w:p w:rsidR="008072EB" w:rsidRPr="00F83C9B" w:rsidRDefault="008072EB" w:rsidP="008072EB">
      <w:pPr>
        <w:jc w:val="center"/>
        <w:rPr>
          <w:b/>
          <w:sz w:val="12"/>
          <w:szCs w:val="12"/>
        </w:rPr>
      </w:pPr>
    </w:p>
    <w:p w:rsidR="008072EB" w:rsidRPr="00F83C9B" w:rsidRDefault="008072EB" w:rsidP="008072EB">
      <w:pPr>
        <w:ind w:firstLine="567"/>
        <w:jc w:val="both"/>
        <w:rPr>
          <w:sz w:val="12"/>
          <w:szCs w:val="12"/>
        </w:rPr>
      </w:pPr>
      <w:r w:rsidRPr="00F83C9B">
        <w:rPr>
          <w:sz w:val="12"/>
          <w:szCs w:val="12"/>
        </w:rPr>
        <w:t xml:space="preserve">6.1. </w:t>
      </w:r>
      <w:proofErr w:type="gramStart"/>
      <w:r w:rsidRPr="00F83C9B">
        <w:rPr>
          <w:sz w:val="12"/>
          <w:szCs w:val="12"/>
        </w:rPr>
        <w:t>Отчет о бюджетных обязательствах должен обеспечивать сопоставление годовых объемов бюджетных назначений по расходам бюджета и источникам финансирования дефицита бюджета главного распорядителя, распорядителя, получателя бюджетных средств, главного администратора, администратора, осуществляющего отдельные полномочия главного администратора, администратора источников финансирования дефицита бюджета с данными о бюджетных обязательствах и об исполнении принятых денежных обязательств получателями бюджетных средств, администраторами источников финансирования дефицита бюджета в рамках осуществляемой</w:t>
      </w:r>
      <w:proofErr w:type="gramEnd"/>
      <w:r w:rsidRPr="00F83C9B">
        <w:rPr>
          <w:sz w:val="12"/>
          <w:szCs w:val="12"/>
        </w:rPr>
        <w:t xml:space="preserve"> ими бюджетной деятельности.</w:t>
      </w:r>
    </w:p>
    <w:p w:rsidR="008072EB" w:rsidRPr="00F83C9B" w:rsidRDefault="008072EB" w:rsidP="008072EB">
      <w:pPr>
        <w:ind w:firstLine="567"/>
        <w:jc w:val="both"/>
        <w:rPr>
          <w:sz w:val="12"/>
          <w:szCs w:val="12"/>
        </w:rPr>
      </w:pPr>
      <w:r w:rsidRPr="00F83C9B">
        <w:rPr>
          <w:sz w:val="12"/>
          <w:szCs w:val="12"/>
        </w:rPr>
        <w:t>6.2. Отчет о бюджетных обязательствах составляется и представляется по состоянию на 1 апреля, 1 июля, 1 октября, 1 января года, следующего за отчетным, а также на иную отчетную дату, установленную сельским поселением, главным распорядителем (распорядителем) бюджетных сре</w:t>
      </w:r>
      <w:proofErr w:type="gramStart"/>
      <w:r w:rsidRPr="00F83C9B">
        <w:rPr>
          <w:sz w:val="12"/>
          <w:szCs w:val="12"/>
        </w:rPr>
        <w:t>дств в р</w:t>
      </w:r>
      <w:proofErr w:type="gramEnd"/>
      <w:r w:rsidRPr="00F83C9B">
        <w:rPr>
          <w:sz w:val="12"/>
          <w:szCs w:val="12"/>
        </w:rPr>
        <w:t>амках осуществления им внутреннего финансового контроля в сфере своей деятельности.</w:t>
      </w:r>
    </w:p>
    <w:p w:rsidR="008072EB" w:rsidRPr="00F83C9B" w:rsidRDefault="008072EB" w:rsidP="008072EB">
      <w:pPr>
        <w:ind w:firstLine="567"/>
        <w:jc w:val="both"/>
        <w:rPr>
          <w:sz w:val="12"/>
          <w:szCs w:val="12"/>
        </w:rPr>
      </w:pPr>
      <w:r w:rsidRPr="00F83C9B">
        <w:rPr>
          <w:sz w:val="12"/>
          <w:szCs w:val="12"/>
        </w:rPr>
        <w:t>6.3. По разделам отчета о бюджетных обязательствах отражаются:</w:t>
      </w:r>
    </w:p>
    <w:p w:rsidR="008072EB" w:rsidRPr="00F83C9B" w:rsidRDefault="008072EB" w:rsidP="008072EB">
      <w:pPr>
        <w:ind w:firstLine="567"/>
        <w:jc w:val="both"/>
        <w:rPr>
          <w:sz w:val="12"/>
          <w:szCs w:val="12"/>
        </w:rPr>
      </w:pPr>
      <w:r w:rsidRPr="00F83C9B">
        <w:rPr>
          <w:sz w:val="12"/>
          <w:szCs w:val="12"/>
        </w:rPr>
        <w:t>- бюджетные обязательства текущего (отчетного) финансового года по расходам;</w:t>
      </w:r>
    </w:p>
    <w:p w:rsidR="008072EB" w:rsidRPr="00F83C9B" w:rsidRDefault="008072EB" w:rsidP="008072EB">
      <w:pPr>
        <w:ind w:firstLine="567"/>
        <w:jc w:val="both"/>
        <w:rPr>
          <w:sz w:val="12"/>
          <w:szCs w:val="12"/>
        </w:rPr>
      </w:pPr>
      <w:r w:rsidRPr="00F83C9B">
        <w:rPr>
          <w:sz w:val="12"/>
          <w:szCs w:val="12"/>
        </w:rPr>
        <w:t>- бюджетные обязательства текущего (отчетного) финансового года по выплатам источников финансирования дефицита бюджета;</w:t>
      </w:r>
    </w:p>
    <w:p w:rsidR="008072EB" w:rsidRPr="00F83C9B" w:rsidRDefault="008072EB" w:rsidP="008072EB">
      <w:pPr>
        <w:ind w:firstLine="567"/>
        <w:jc w:val="both"/>
        <w:rPr>
          <w:sz w:val="12"/>
          <w:szCs w:val="12"/>
        </w:rPr>
      </w:pPr>
      <w:r w:rsidRPr="00F83C9B">
        <w:rPr>
          <w:sz w:val="12"/>
          <w:szCs w:val="12"/>
        </w:rPr>
        <w:t>- обязательства финансовых годов, следующих за текущим (отчетным) финансовым годом.</w:t>
      </w:r>
    </w:p>
    <w:p w:rsidR="008072EB" w:rsidRPr="00F83C9B" w:rsidRDefault="008072EB" w:rsidP="008072EB">
      <w:pPr>
        <w:ind w:firstLine="567"/>
        <w:jc w:val="both"/>
        <w:rPr>
          <w:sz w:val="12"/>
          <w:szCs w:val="12"/>
        </w:rPr>
      </w:pPr>
      <w:r w:rsidRPr="00F83C9B">
        <w:rPr>
          <w:sz w:val="12"/>
          <w:szCs w:val="12"/>
        </w:rPr>
        <w:t>6.4. При формировании показателей отчета о бюджетных обязательствах раскрытию подлежат суммы:</w:t>
      </w:r>
    </w:p>
    <w:p w:rsidR="008072EB" w:rsidRPr="00F83C9B" w:rsidRDefault="008072EB" w:rsidP="008072EB">
      <w:pPr>
        <w:ind w:firstLine="567"/>
        <w:jc w:val="both"/>
        <w:rPr>
          <w:sz w:val="12"/>
          <w:szCs w:val="12"/>
        </w:rPr>
      </w:pPr>
      <w:r w:rsidRPr="00F83C9B">
        <w:rPr>
          <w:sz w:val="12"/>
          <w:szCs w:val="12"/>
        </w:rPr>
        <w:t xml:space="preserve">- принимаемых обязательств </w:t>
      </w:r>
    </w:p>
    <w:p w:rsidR="008072EB" w:rsidRPr="00F83C9B" w:rsidRDefault="008072EB" w:rsidP="008072EB">
      <w:pPr>
        <w:ind w:firstLine="567"/>
        <w:jc w:val="both"/>
        <w:rPr>
          <w:sz w:val="12"/>
          <w:szCs w:val="12"/>
        </w:rPr>
      </w:pPr>
      <w:r w:rsidRPr="00F83C9B">
        <w:rPr>
          <w:sz w:val="12"/>
          <w:szCs w:val="12"/>
        </w:rPr>
        <w:t xml:space="preserve">- принятых обязательств </w:t>
      </w:r>
    </w:p>
    <w:p w:rsidR="008072EB" w:rsidRPr="00F83C9B" w:rsidRDefault="008072EB" w:rsidP="008072EB">
      <w:pPr>
        <w:ind w:firstLine="567"/>
        <w:jc w:val="both"/>
        <w:rPr>
          <w:sz w:val="12"/>
          <w:szCs w:val="12"/>
        </w:rPr>
      </w:pPr>
      <w:r w:rsidRPr="00F83C9B">
        <w:rPr>
          <w:sz w:val="12"/>
          <w:szCs w:val="12"/>
        </w:rPr>
        <w:t xml:space="preserve">- денежных обязательств </w:t>
      </w:r>
    </w:p>
    <w:p w:rsidR="008072EB" w:rsidRPr="00F83C9B" w:rsidRDefault="008072EB" w:rsidP="008072EB">
      <w:pPr>
        <w:ind w:firstLine="567"/>
        <w:jc w:val="both"/>
        <w:rPr>
          <w:sz w:val="12"/>
          <w:szCs w:val="12"/>
        </w:rPr>
      </w:pPr>
      <w:r w:rsidRPr="00F83C9B">
        <w:rPr>
          <w:sz w:val="12"/>
          <w:szCs w:val="12"/>
        </w:rPr>
        <w:t xml:space="preserve">- отложенных обязательств </w:t>
      </w:r>
    </w:p>
    <w:p w:rsidR="008072EB" w:rsidRPr="00F83C9B" w:rsidRDefault="008072EB" w:rsidP="008072EB">
      <w:pPr>
        <w:ind w:firstLine="567"/>
        <w:jc w:val="both"/>
        <w:rPr>
          <w:sz w:val="12"/>
          <w:szCs w:val="12"/>
        </w:rPr>
      </w:pPr>
      <w:r w:rsidRPr="00F83C9B">
        <w:rPr>
          <w:sz w:val="12"/>
          <w:szCs w:val="12"/>
        </w:rPr>
        <w:t>6.5. Показатели отчета о бюджетных обязательствах отражаются в разрезе кодов расходов бюджета, источников финансирования дефицита бюджета по бюджетной классификации РФ в структуре утвержденных (доведенных) бюджетных ассигнований и лимитов бюджетных обязательств, которые утверждены сводной бюджетной росписью (росписью главного распорядителя бюджетных средств, главного администратора источников финансирования дефицита бюджета) на финансовый год.</w:t>
      </w:r>
    </w:p>
    <w:p w:rsidR="008072EB" w:rsidRPr="00F83C9B" w:rsidRDefault="008072EB" w:rsidP="008072EB">
      <w:pPr>
        <w:ind w:firstLine="567"/>
        <w:jc w:val="both"/>
        <w:rPr>
          <w:sz w:val="12"/>
          <w:szCs w:val="12"/>
        </w:rPr>
      </w:pPr>
      <w:r w:rsidRPr="00F83C9B">
        <w:rPr>
          <w:sz w:val="12"/>
          <w:szCs w:val="12"/>
        </w:rPr>
        <w:lastRenderedPageBreak/>
        <w:t>6.6. Годовые объемы утвержденных (доведенных) бюджетных ассигнований и лимитов бюджетных обязательств отражаются с учетом изменений, оформленных на отчетную дату, в соответствии с бюджетным законодательством РФ.</w:t>
      </w:r>
    </w:p>
    <w:p w:rsidR="008072EB" w:rsidRPr="00F83C9B" w:rsidRDefault="008072EB" w:rsidP="008072EB">
      <w:pPr>
        <w:ind w:firstLine="567"/>
        <w:jc w:val="both"/>
        <w:rPr>
          <w:sz w:val="12"/>
          <w:szCs w:val="12"/>
        </w:rPr>
      </w:pPr>
      <w:r w:rsidRPr="00F83C9B">
        <w:rPr>
          <w:sz w:val="12"/>
          <w:szCs w:val="12"/>
        </w:rPr>
        <w:t xml:space="preserve">6.7. </w:t>
      </w:r>
      <w:proofErr w:type="gramStart"/>
      <w:r w:rsidRPr="00F83C9B">
        <w:rPr>
          <w:sz w:val="12"/>
          <w:szCs w:val="12"/>
        </w:rPr>
        <w:t>Отчет о бюджетных обязательствах составляется финансовым органом публично-правового образования на основании Отчетов о бюджетных обязательствах, составленных и представленных главными распорядителями бюджетных средств (главными администраторами источников финансирования дефицита бюджета), путем суммирования одноименных показателей Отчетов о бюджетных обязательствах, включаемых в состав  Отчета о бюджетных обязательствах, либо на основании данных Отчетов о бюджетных и денежных обязательствах.</w:t>
      </w:r>
      <w:proofErr w:type="gramEnd"/>
    </w:p>
    <w:p w:rsidR="008072EB" w:rsidRPr="00F83C9B" w:rsidRDefault="008072EB" w:rsidP="008072EB">
      <w:pPr>
        <w:ind w:firstLine="567"/>
        <w:jc w:val="both"/>
        <w:rPr>
          <w:sz w:val="12"/>
          <w:szCs w:val="12"/>
        </w:rPr>
      </w:pPr>
    </w:p>
    <w:p w:rsidR="008072EB" w:rsidRPr="00F83C9B" w:rsidRDefault="008072EB" w:rsidP="008072EB">
      <w:pPr>
        <w:jc w:val="center"/>
        <w:rPr>
          <w:rStyle w:val="docuntyped-number"/>
          <w:b/>
          <w:sz w:val="12"/>
          <w:szCs w:val="12"/>
        </w:rPr>
      </w:pPr>
      <w:r w:rsidRPr="00F83C9B">
        <w:rPr>
          <w:rStyle w:val="docuntyped-number"/>
          <w:b/>
          <w:sz w:val="12"/>
          <w:szCs w:val="12"/>
        </w:rPr>
        <w:t>7. ОТЧЁТ О БЮДЖЕТНЫХ И ДЕНЕЖНЫХ ОБЯЗАТЕЛЬСТВАХ, ФОРМИРУЕМЫЙ ОРГАНОМ КАЗНАЧЕЙСТВА</w:t>
      </w:r>
    </w:p>
    <w:p w:rsidR="008072EB" w:rsidRPr="00F83C9B" w:rsidRDefault="008072EB" w:rsidP="008072EB">
      <w:pPr>
        <w:jc w:val="center"/>
        <w:rPr>
          <w:b/>
          <w:sz w:val="12"/>
          <w:szCs w:val="12"/>
        </w:rPr>
      </w:pPr>
    </w:p>
    <w:p w:rsidR="008072EB" w:rsidRPr="00F83C9B" w:rsidRDefault="008072EB" w:rsidP="008072EB">
      <w:pPr>
        <w:ind w:firstLine="567"/>
        <w:jc w:val="both"/>
        <w:rPr>
          <w:sz w:val="12"/>
          <w:szCs w:val="12"/>
        </w:rPr>
      </w:pPr>
      <w:r w:rsidRPr="00F83C9B">
        <w:rPr>
          <w:sz w:val="12"/>
          <w:szCs w:val="12"/>
        </w:rPr>
        <w:t>7.1. Отчет о бюджетных и денежных обязательствах органа казначейства должен обеспечивать сопоставление годовых объемов утвержденных (доведенных) бюджетных ассигнований, лимитов бюджетных обязательств получателей средств бюджета и администраторов источников финансирования дефицита бюджета с данными об обязательствах, возникающих в рамках осуществляемой ими бюджетной деятельности, и об исполнении принятых денежных обязательств.</w:t>
      </w:r>
    </w:p>
    <w:p w:rsidR="008072EB" w:rsidRPr="00F83C9B" w:rsidRDefault="008072EB" w:rsidP="008072EB">
      <w:pPr>
        <w:ind w:firstLine="567"/>
        <w:jc w:val="both"/>
        <w:rPr>
          <w:sz w:val="12"/>
          <w:szCs w:val="12"/>
        </w:rPr>
      </w:pPr>
      <w:r w:rsidRPr="00F83C9B">
        <w:rPr>
          <w:sz w:val="12"/>
          <w:szCs w:val="12"/>
        </w:rPr>
        <w:t>7.2. По разделам отчета о бюджетных и денежных обязательствах отражаются:</w:t>
      </w:r>
    </w:p>
    <w:p w:rsidR="008072EB" w:rsidRPr="00F83C9B" w:rsidRDefault="008072EB" w:rsidP="008072EB">
      <w:pPr>
        <w:ind w:firstLine="567"/>
        <w:jc w:val="both"/>
        <w:rPr>
          <w:sz w:val="12"/>
          <w:szCs w:val="12"/>
        </w:rPr>
      </w:pPr>
      <w:r w:rsidRPr="00F83C9B">
        <w:rPr>
          <w:sz w:val="12"/>
          <w:szCs w:val="12"/>
        </w:rPr>
        <w:t>- обязательства текущего (отчетного) финансового года по расходам бюджета;</w:t>
      </w:r>
    </w:p>
    <w:p w:rsidR="008072EB" w:rsidRPr="00F83C9B" w:rsidRDefault="008072EB" w:rsidP="008072EB">
      <w:pPr>
        <w:ind w:firstLine="567"/>
        <w:jc w:val="both"/>
        <w:rPr>
          <w:sz w:val="12"/>
          <w:szCs w:val="12"/>
        </w:rPr>
      </w:pPr>
      <w:r w:rsidRPr="00F83C9B">
        <w:rPr>
          <w:sz w:val="12"/>
          <w:szCs w:val="12"/>
        </w:rPr>
        <w:t>- обязательства текущего (отчетного) финансового года по выплатам источников финансирования дефицита бюджета;</w:t>
      </w:r>
    </w:p>
    <w:p w:rsidR="008072EB" w:rsidRPr="00F83C9B" w:rsidRDefault="008072EB" w:rsidP="008072EB">
      <w:pPr>
        <w:ind w:firstLine="567"/>
        <w:jc w:val="both"/>
        <w:rPr>
          <w:sz w:val="12"/>
          <w:szCs w:val="12"/>
        </w:rPr>
      </w:pPr>
      <w:r w:rsidRPr="00F83C9B">
        <w:rPr>
          <w:sz w:val="12"/>
          <w:szCs w:val="12"/>
        </w:rPr>
        <w:t>- обязательства финансовых годов, следующих за текущим (отчетным) финансовым годом.</w:t>
      </w:r>
    </w:p>
    <w:p w:rsidR="008072EB" w:rsidRPr="00F83C9B" w:rsidRDefault="008072EB" w:rsidP="008072EB">
      <w:pPr>
        <w:ind w:firstLine="567"/>
        <w:jc w:val="both"/>
        <w:rPr>
          <w:sz w:val="12"/>
          <w:szCs w:val="12"/>
        </w:rPr>
      </w:pPr>
      <w:r w:rsidRPr="00F83C9B">
        <w:rPr>
          <w:sz w:val="12"/>
          <w:szCs w:val="12"/>
        </w:rPr>
        <w:t>7.3. При формировании показателей отчета о бюджетных и денежных обязательствах раскрытию подлежат суммы:</w:t>
      </w:r>
    </w:p>
    <w:p w:rsidR="008072EB" w:rsidRPr="00F83C9B" w:rsidRDefault="008072EB" w:rsidP="008072EB">
      <w:pPr>
        <w:ind w:firstLine="567"/>
        <w:jc w:val="both"/>
        <w:rPr>
          <w:sz w:val="12"/>
          <w:szCs w:val="12"/>
        </w:rPr>
      </w:pPr>
      <w:r w:rsidRPr="00F83C9B">
        <w:rPr>
          <w:sz w:val="12"/>
          <w:szCs w:val="12"/>
        </w:rPr>
        <w:t>- принимаемых обязательств;</w:t>
      </w:r>
    </w:p>
    <w:p w:rsidR="008072EB" w:rsidRPr="00F83C9B" w:rsidRDefault="008072EB" w:rsidP="008072EB">
      <w:pPr>
        <w:ind w:firstLine="567"/>
        <w:jc w:val="both"/>
        <w:rPr>
          <w:sz w:val="12"/>
          <w:szCs w:val="12"/>
        </w:rPr>
      </w:pPr>
      <w:r w:rsidRPr="00F83C9B">
        <w:rPr>
          <w:sz w:val="12"/>
          <w:szCs w:val="12"/>
        </w:rPr>
        <w:t>- принятых обязательств, в том числе обособленно суммы принятых обязатель</w:t>
      </w:r>
      <w:proofErr w:type="gramStart"/>
      <w:r w:rsidRPr="00F83C9B">
        <w:rPr>
          <w:sz w:val="12"/>
          <w:szCs w:val="12"/>
        </w:rPr>
        <w:t>ств с пр</w:t>
      </w:r>
      <w:proofErr w:type="gramEnd"/>
      <w:r w:rsidRPr="00F83C9B">
        <w:rPr>
          <w:sz w:val="12"/>
          <w:szCs w:val="12"/>
        </w:rPr>
        <w:t>именением конкурентных способов определения поставщиков в соответствии с законодательством Российской Федерации;</w:t>
      </w:r>
    </w:p>
    <w:p w:rsidR="008072EB" w:rsidRPr="00F83C9B" w:rsidRDefault="008072EB" w:rsidP="008072EB">
      <w:pPr>
        <w:ind w:firstLine="567"/>
        <w:jc w:val="both"/>
        <w:rPr>
          <w:sz w:val="12"/>
          <w:szCs w:val="12"/>
        </w:rPr>
      </w:pPr>
      <w:r w:rsidRPr="00F83C9B">
        <w:rPr>
          <w:sz w:val="12"/>
          <w:szCs w:val="12"/>
        </w:rPr>
        <w:t>- денежных обязательств, в том числе обособленно суммы авансовых денежных обязательств (обязанности субъекта учета уплатить в порядке предварительной оплаты (аванса) юридическому или физическому лицу определенные денежные средства в соответствии с условиями гражданско-правовой сделки до осуществления поставки товаров, выполнения работ, услуг).</w:t>
      </w:r>
    </w:p>
    <w:p w:rsidR="008072EB" w:rsidRPr="00F83C9B" w:rsidRDefault="008072EB" w:rsidP="008072EB">
      <w:pPr>
        <w:ind w:firstLine="567"/>
        <w:jc w:val="both"/>
        <w:rPr>
          <w:sz w:val="12"/>
          <w:szCs w:val="12"/>
        </w:rPr>
      </w:pPr>
      <w:r w:rsidRPr="00F83C9B">
        <w:rPr>
          <w:sz w:val="12"/>
          <w:szCs w:val="12"/>
        </w:rPr>
        <w:t xml:space="preserve"> Показатели отчета о бюджетных и денежных обязательствах отражаются в разрезе кодов расходов бюджета, источников финансирования дефицита бюджета по бюджетной классификации Российской Федерации соответственно по разделам отчета.</w:t>
      </w:r>
    </w:p>
    <w:p w:rsidR="008072EB" w:rsidRPr="00F83C9B" w:rsidRDefault="008072EB" w:rsidP="008072EB">
      <w:pPr>
        <w:ind w:firstLine="567"/>
        <w:jc w:val="both"/>
        <w:rPr>
          <w:sz w:val="12"/>
          <w:szCs w:val="12"/>
        </w:rPr>
      </w:pPr>
      <w:r w:rsidRPr="00F83C9B">
        <w:rPr>
          <w:sz w:val="12"/>
          <w:szCs w:val="12"/>
        </w:rPr>
        <w:t xml:space="preserve">7.4. </w:t>
      </w:r>
      <w:proofErr w:type="gramStart"/>
      <w:r w:rsidRPr="00F83C9B">
        <w:rPr>
          <w:sz w:val="12"/>
          <w:szCs w:val="12"/>
        </w:rPr>
        <w:t>Ежемесячный отчет о бюджетных и денежных обязательствах составляется сельским поселением на основании данных о принятых (принимаемых) и исполненных получателем средств бюджета, администратором источников финансирования дефицита бюджета бюджетных и денежных обязательств и представляется соответствующему получателю средств бюджета, администратору источников финансирования дефицита бюджета.</w:t>
      </w:r>
      <w:proofErr w:type="gramEnd"/>
    </w:p>
    <w:p w:rsidR="008072EB" w:rsidRPr="00F83C9B" w:rsidRDefault="008072EB" w:rsidP="008072EB">
      <w:pPr>
        <w:ind w:firstLine="567"/>
        <w:jc w:val="both"/>
        <w:rPr>
          <w:sz w:val="12"/>
          <w:szCs w:val="12"/>
        </w:rPr>
      </w:pPr>
      <w:r w:rsidRPr="00F83C9B">
        <w:rPr>
          <w:sz w:val="12"/>
          <w:szCs w:val="12"/>
        </w:rPr>
        <w:t>7.5. Отчет о бюджетных и денежных обязательствах составляется органом казначейства на основании данных о принятии и исполнении получателями средств бюджета, администраторами источников финансирования дефицита бюджета бюджетных и денежных обязательств.</w:t>
      </w:r>
    </w:p>
    <w:p w:rsidR="008072EB" w:rsidRPr="00F83C9B" w:rsidRDefault="008072EB" w:rsidP="008072EB">
      <w:pPr>
        <w:ind w:firstLine="567"/>
        <w:jc w:val="both"/>
        <w:rPr>
          <w:rStyle w:val="docuntyped-number"/>
          <w:sz w:val="12"/>
          <w:szCs w:val="12"/>
        </w:rPr>
      </w:pPr>
    </w:p>
    <w:p w:rsidR="008072EB" w:rsidRPr="00F83C9B" w:rsidRDefault="008072EB" w:rsidP="008072EB">
      <w:pPr>
        <w:ind w:firstLine="567"/>
        <w:jc w:val="center"/>
        <w:rPr>
          <w:rStyle w:val="docuntyped-name"/>
          <w:b/>
          <w:sz w:val="12"/>
          <w:szCs w:val="12"/>
        </w:rPr>
      </w:pPr>
      <w:r w:rsidRPr="00F83C9B">
        <w:rPr>
          <w:rStyle w:val="docuntyped-number"/>
          <w:b/>
          <w:sz w:val="12"/>
          <w:szCs w:val="12"/>
        </w:rPr>
        <w:t xml:space="preserve">8. </w:t>
      </w:r>
      <w:r w:rsidRPr="00F83C9B">
        <w:rPr>
          <w:rStyle w:val="docuntyped-name"/>
          <w:b/>
          <w:sz w:val="12"/>
          <w:szCs w:val="12"/>
        </w:rPr>
        <w:t>ОТЧЁТ ОБ ИСПОЛНЕНИИ ПЛАНА ФХД МУ</w:t>
      </w:r>
    </w:p>
    <w:p w:rsidR="008072EB" w:rsidRPr="00F83C9B" w:rsidRDefault="008072EB" w:rsidP="008072EB">
      <w:pPr>
        <w:ind w:firstLine="567"/>
        <w:jc w:val="center"/>
        <w:rPr>
          <w:rStyle w:val="docuntyped-name"/>
          <w:b/>
          <w:sz w:val="12"/>
          <w:szCs w:val="12"/>
        </w:rPr>
      </w:pPr>
      <w:r w:rsidRPr="00F83C9B">
        <w:rPr>
          <w:rStyle w:val="docuntyped-name"/>
          <w:b/>
          <w:sz w:val="12"/>
          <w:szCs w:val="12"/>
        </w:rPr>
        <w:t>(при наличии подведомственного муниципального учреждения)</w:t>
      </w:r>
    </w:p>
    <w:p w:rsidR="008072EB" w:rsidRPr="00F83C9B" w:rsidRDefault="008072EB" w:rsidP="008072EB">
      <w:pPr>
        <w:ind w:firstLine="567"/>
        <w:jc w:val="center"/>
        <w:rPr>
          <w:b/>
          <w:sz w:val="12"/>
          <w:szCs w:val="12"/>
        </w:rPr>
      </w:pPr>
    </w:p>
    <w:p w:rsidR="008072EB" w:rsidRPr="00F83C9B" w:rsidRDefault="008072EB" w:rsidP="008072EB">
      <w:pPr>
        <w:ind w:firstLine="567"/>
        <w:jc w:val="both"/>
        <w:rPr>
          <w:sz w:val="12"/>
          <w:szCs w:val="12"/>
        </w:rPr>
      </w:pPr>
      <w:r w:rsidRPr="00F83C9B">
        <w:rPr>
          <w:sz w:val="12"/>
          <w:szCs w:val="12"/>
        </w:rPr>
        <w:t>8.1. Отчет об исполнении плана ФХД должен обеспечивать сопоставление плановых назначений с данными об исполнении плана финансово-хозяйственной деятельности сельского поселения.</w:t>
      </w:r>
    </w:p>
    <w:p w:rsidR="008072EB" w:rsidRPr="00F83C9B" w:rsidRDefault="008072EB" w:rsidP="008072EB">
      <w:pPr>
        <w:ind w:firstLine="567"/>
        <w:jc w:val="both"/>
        <w:rPr>
          <w:sz w:val="12"/>
          <w:szCs w:val="12"/>
        </w:rPr>
      </w:pPr>
      <w:r w:rsidRPr="00F83C9B">
        <w:rPr>
          <w:sz w:val="12"/>
          <w:szCs w:val="12"/>
        </w:rPr>
        <w:t>8.2. Отчет об исполнении плана ФХД составляется сельским поселением в разрезе следующих видов финансового обеспечения (деятельности):</w:t>
      </w:r>
    </w:p>
    <w:p w:rsidR="008072EB" w:rsidRPr="00F83C9B" w:rsidRDefault="008072EB" w:rsidP="008072EB">
      <w:pPr>
        <w:ind w:firstLine="567"/>
        <w:jc w:val="both"/>
        <w:rPr>
          <w:sz w:val="12"/>
          <w:szCs w:val="12"/>
        </w:rPr>
      </w:pPr>
      <w:r w:rsidRPr="00F83C9B">
        <w:rPr>
          <w:sz w:val="12"/>
          <w:szCs w:val="12"/>
        </w:rPr>
        <w:t>- собственные доходы учреждения;</w:t>
      </w:r>
    </w:p>
    <w:p w:rsidR="008072EB" w:rsidRPr="00F83C9B" w:rsidRDefault="008072EB" w:rsidP="008072EB">
      <w:pPr>
        <w:ind w:firstLine="567"/>
        <w:jc w:val="both"/>
        <w:rPr>
          <w:sz w:val="12"/>
          <w:szCs w:val="12"/>
        </w:rPr>
      </w:pPr>
      <w:r w:rsidRPr="00F83C9B">
        <w:rPr>
          <w:sz w:val="12"/>
          <w:szCs w:val="12"/>
        </w:rPr>
        <w:t>- субсидия на финансовое обеспечение выполнения муниципального задания;</w:t>
      </w:r>
    </w:p>
    <w:p w:rsidR="008072EB" w:rsidRPr="00F83C9B" w:rsidRDefault="008072EB" w:rsidP="008072EB">
      <w:pPr>
        <w:ind w:firstLine="567"/>
        <w:jc w:val="both"/>
        <w:rPr>
          <w:sz w:val="12"/>
          <w:szCs w:val="12"/>
        </w:rPr>
      </w:pPr>
      <w:r w:rsidRPr="00F83C9B">
        <w:rPr>
          <w:sz w:val="12"/>
          <w:szCs w:val="12"/>
        </w:rPr>
        <w:t>- субсидия на иные цели;</w:t>
      </w:r>
    </w:p>
    <w:p w:rsidR="008072EB" w:rsidRPr="00F83C9B" w:rsidRDefault="008072EB" w:rsidP="008072EB">
      <w:pPr>
        <w:ind w:firstLine="567"/>
        <w:jc w:val="both"/>
        <w:rPr>
          <w:sz w:val="12"/>
          <w:szCs w:val="12"/>
        </w:rPr>
      </w:pPr>
      <w:r w:rsidRPr="00F83C9B">
        <w:rPr>
          <w:sz w:val="12"/>
          <w:szCs w:val="12"/>
        </w:rPr>
        <w:t>- субсидия на цели осуществления капитальных вложений;</w:t>
      </w:r>
    </w:p>
    <w:p w:rsidR="008072EB" w:rsidRPr="00F83C9B" w:rsidRDefault="008072EB" w:rsidP="008072EB">
      <w:pPr>
        <w:ind w:firstLine="567"/>
        <w:jc w:val="both"/>
        <w:rPr>
          <w:sz w:val="12"/>
          <w:szCs w:val="12"/>
        </w:rPr>
      </w:pPr>
      <w:r w:rsidRPr="00F83C9B">
        <w:rPr>
          <w:sz w:val="12"/>
          <w:szCs w:val="12"/>
        </w:rPr>
        <w:t>- средства по обязательному медицинскому страхованию.</w:t>
      </w:r>
    </w:p>
    <w:p w:rsidR="008072EB" w:rsidRPr="00F83C9B" w:rsidRDefault="008072EB" w:rsidP="008072EB">
      <w:pPr>
        <w:ind w:firstLine="567"/>
        <w:jc w:val="both"/>
        <w:rPr>
          <w:sz w:val="12"/>
          <w:szCs w:val="12"/>
        </w:rPr>
      </w:pPr>
      <w:r w:rsidRPr="00F83C9B">
        <w:rPr>
          <w:sz w:val="12"/>
          <w:szCs w:val="12"/>
        </w:rPr>
        <w:t>8.3. Показатели Отчета об исполнении плана ФХД отражаются в следующей структуре разделов:</w:t>
      </w:r>
    </w:p>
    <w:p w:rsidR="008072EB" w:rsidRPr="00F83C9B" w:rsidRDefault="008072EB" w:rsidP="008072EB">
      <w:pPr>
        <w:ind w:firstLine="567"/>
        <w:jc w:val="both"/>
        <w:rPr>
          <w:sz w:val="12"/>
          <w:szCs w:val="12"/>
        </w:rPr>
      </w:pPr>
      <w:r w:rsidRPr="00F83C9B">
        <w:rPr>
          <w:sz w:val="12"/>
          <w:szCs w:val="12"/>
        </w:rPr>
        <w:t>- собственные  доходы учреждения;</w:t>
      </w:r>
    </w:p>
    <w:p w:rsidR="008072EB" w:rsidRPr="00F83C9B" w:rsidRDefault="008072EB" w:rsidP="008072EB">
      <w:pPr>
        <w:ind w:firstLine="567"/>
        <w:jc w:val="both"/>
        <w:rPr>
          <w:sz w:val="12"/>
          <w:szCs w:val="12"/>
        </w:rPr>
      </w:pPr>
      <w:r w:rsidRPr="00F83C9B">
        <w:rPr>
          <w:sz w:val="12"/>
          <w:szCs w:val="12"/>
        </w:rPr>
        <w:t>- собственные расходы учреждения;</w:t>
      </w:r>
    </w:p>
    <w:p w:rsidR="008072EB" w:rsidRPr="00F83C9B" w:rsidRDefault="008072EB" w:rsidP="008072EB">
      <w:pPr>
        <w:ind w:firstLine="567"/>
        <w:jc w:val="both"/>
        <w:rPr>
          <w:sz w:val="12"/>
          <w:szCs w:val="12"/>
        </w:rPr>
      </w:pPr>
      <w:r w:rsidRPr="00F83C9B">
        <w:rPr>
          <w:sz w:val="12"/>
          <w:szCs w:val="12"/>
        </w:rPr>
        <w:t>- источники финансирования дефицита средств учреждения;</w:t>
      </w:r>
    </w:p>
    <w:p w:rsidR="008072EB" w:rsidRPr="00F83C9B" w:rsidRDefault="008072EB" w:rsidP="008072EB">
      <w:pPr>
        <w:ind w:firstLine="567"/>
        <w:jc w:val="both"/>
        <w:rPr>
          <w:sz w:val="12"/>
          <w:szCs w:val="12"/>
        </w:rPr>
      </w:pPr>
      <w:r w:rsidRPr="00F83C9B">
        <w:rPr>
          <w:sz w:val="12"/>
          <w:szCs w:val="12"/>
        </w:rPr>
        <w:t>- возврат остатков субсидий и расходов прошлых лет.</w:t>
      </w:r>
    </w:p>
    <w:p w:rsidR="008072EB" w:rsidRPr="00F83C9B" w:rsidRDefault="008072EB" w:rsidP="008072EB">
      <w:pPr>
        <w:ind w:firstLine="567"/>
        <w:jc w:val="both"/>
        <w:rPr>
          <w:sz w:val="12"/>
          <w:szCs w:val="12"/>
        </w:rPr>
      </w:pPr>
      <w:r w:rsidRPr="00F83C9B">
        <w:rPr>
          <w:sz w:val="12"/>
          <w:szCs w:val="12"/>
        </w:rPr>
        <w:t xml:space="preserve">8.4. </w:t>
      </w:r>
      <w:proofErr w:type="gramStart"/>
      <w:r w:rsidRPr="00F83C9B">
        <w:rPr>
          <w:sz w:val="12"/>
          <w:szCs w:val="12"/>
        </w:rPr>
        <w:t>Показатели Отчета об исполнении плана ФХД отражаются по соответствующим кодам (структурным составляющим кодов) бюджетной классификации, соответствующим виду поступлений (доходов, иных поступлений, в том числе от заимствований (источников финансирования дефицита средств учреждения) (далее - поступления), виду выбытий (расходов, иных выплат, в том числе по погашению заимствований) (далее - выбытия) в структуре плановых назначений, утвержденной планом финансово-хозяйственной деятельности.</w:t>
      </w:r>
      <w:proofErr w:type="gramEnd"/>
    </w:p>
    <w:p w:rsidR="008072EB" w:rsidRPr="00F83C9B" w:rsidRDefault="008072EB" w:rsidP="008072EB">
      <w:pPr>
        <w:ind w:firstLine="567"/>
        <w:jc w:val="both"/>
        <w:rPr>
          <w:sz w:val="12"/>
          <w:szCs w:val="12"/>
        </w:rPr>
      </w:pPr>
      <w:r w:rsidRPr="00F83C9B">
        <w:rPr>
          <w:sz w:val="12"/>
          <w:szCs w:val="12"/>
        </w:rPr>
        <w:t>8.5. Годовые объемы плановых назначений на текущий (отчетный) финансовый год отражаются в суммах утвержденных (запланированных) на текущий (отчетный) финансовый год доходов, расходов и поступлений средств от заимствований, и выплат в погашение заимствований с учетом последующих изменений, оформленных в соответствии с бюджетным законодательством Российской Федерации на отчетную дату. В разделе «Источники финансирования дефицита средств учреждения» обособленно отражается запланированный показатель изменения остатков денежных средств учреждения относительно начала отчетного финансового года</w:t>
      </w:r>
    </w:p>
    <w:p w:rsidR="008072EB" w:rsidRPr="00F83C9B" w:rsidRDefault="008072EB" w:rsidP="008072EB">
      <w:pPr>
        <w:ind w:firstLine="567"/>
        <w:jc w:val="both"/>
        <w:rPr>
          <w:sz w:val="12"/>
          <w:szCs w:val="12"/>
        </w:rPr>
      </w:pPr>
      <w:r w:rsidRPr="00F83C9B">
        <w:rPr>
          <w:sz w:val="12"/>
          <w:szCs w:val="12"/>
        </w:rPr>
        <w:t>8.6. Отчет об исполнении плана ФХД составляется на основании отчетов об исполнении плана ФХД, составленных и представленных обособленными подразделениями, путем суммирования одноименных показателей по строкам и графам соответствующих разделов отчета об исполнении плана ФХД.  Отчет об исполнении плана ФХД составляется сельским поселением путем суммирования одноименных показателей по строкам и графам соответствующих разделов отчета об исполнении плана ФХД.</w:t>
      </w:r>
    </w:p>
    <w:p w:rsidR="008072EB" w:rsidRPr="00F83C9B" w:rsidRDefault="008072EB" w:rsidP="008072EB">
      <w:pPr>
        <w:ind w:firstLine="567"/>
        <w:jc w:val="both"/>
        <w:rPr>
          <w:sz w:val="12"/>
          <w:szCs w:val="12"/>
        </w:rPr>
      </w:pPr>
    </w:p>
    <w:p w:rsidR="008072EB" w:rsidRPr="00F83C9B" w:rsidRDefault="008072EB" w:rsidP="008072EB">
      <w:pPr>
        <w:jc w:val="center"/>
        <w:rPr>
          <w:rStyle w:val="docuntyped-number"/>
          <w:b/>
          <w:sz w:val="12"/>
          <w:szCs w:val="12"/>
        </w:rPr>
      </w:pPr>
      <w:r w:rsidRPr="00F83C9B">
        <w:rPr>
          <w:rStyle w:val="docuntyped-number"/>
          <w:b/>
          <w:sz w:val="12"/>
          <w:szCs w:val="12"/>
        </w:rPr>
        <w:t>9. ОТЧЁТ ОБ ОБЯЗАТЕЛЬСТВАХ МУ</w:t>
      </w:r>
    </w:p>
    <w:p w:rsidR="008072EB" w:rsidRPr="00F83C9B" w:rsidRDefault="008072EB" w:rsidP="008072EB">
      <w:pPr>
        <w:ind w:firstLine="567"/>
        <w:jc w:val="center"/>
        <w:rPr>
          <w:rStyle w:val="docuntyped-name"/>
          <w:b/>
          <w:sz w:val="12"/>
          <w:szCs w:val="12"/>
        </w:rPr>
      </w:pPr>
      <w:r w:rsidRPr="00F83C9B">
        <w:rPr>
          <w:rStyle w:val="docuntyped-name"/>
          <w:b/>
          <w:sz w:val="12"/>
          <w:szCs w:val="12"/>
        </w:rPr>
        <w:t>(при наличии подведомственного муниципального учреждения)</w:t>
      </w:r>
    </w:p>
    <w:p w:rsidR="008072EB" w:rsidRPr="00F83C9B" w:rsidRDefault="008072EB" w:rsidP="008072EB">
      <w:pPr>
        <w:jc w:val="center"/>
        <w:rPr>
          <w:b/>
          <w:sz w:val="12"/>
          <w:szCs w:val="12"/>
        </w:rPr>
      </w:pPr>
    </w:p>
    <w:p w:rsidR="008072EB" w:rsidRPr="00F83C9B" w:rsidRDefault="008072EB" w:rsidP="008072EB">
      <w:pPr>
        <w:ind w:firstLine="567"/>
        <w:jc w:val="both"/>
        <w:rPr>
          <w:sz w:val="12"/>
          <w:szCs w:val="12"/>
        </w:rPr>
      </w:pPr>
      <w:r w:rsidRPr="00F83C9B">
        <w:rPr>
          <w:sz w:val="12"/>
          <w:szCs w:val="12"/>
        </w:rPr>
        <w:t>9.1. Отчет об обязательствах учреждения должен обеспечивать сопоставление годовых объемов утвержденных показателей по расходам и выплатам сельского поселения с данными об обязательствах, возникающих в рамках деятельности сельского поселения об исполнении денежных обязательств. Данный отчёт подлежит опубликованию.</w:t>
      </w:r>
    </w:p>
    <w:p w:rsidR="008072EB" w:rsidRPr="00F83C9B" w:rsidRDefault="008072EB" w:rsidP="008072EB">
      <w:pPr>
        <w:ind w:firstLine="567"/>
        <w:jc w:val="both"/>
        <w:rPr>
          <w:sz w:val="12"/>
          <w:szCs w:val="12"/>
        </w:rPr>
      </w:pPr>
      <w:r w:rsidRPr="00F83C9B">
        <w:rPr>
          <w:sz w:val="12"/>
          <w:szCs w:val="12"/>
        </w:rPr>
        <w:t>9.2. Показатели отчета об обязательствах учреждения отражаются в следующей структуре разделов:</w:t>
      </w:r>
    </w:p>
    <w:p w:rsidR="008072EB" w:rsidRPr="00F83C9B" w:rsidRDefault="008072EB" w:rsidP="008072EB">
      <w:pPr>
        <w:ind w:firstLine="567"/>
        <w:rPr>
          <w:sz w:val="12"/>
          <w:szCs w:val="12"/>
        </w:rPr>
      </w:pPr>
      <w:r w:rsidRPr="00F83C9B">
        <w:rPr>
          <w:sz w:val="12"/>
          <w:szCs w:val="12"/>
        </w:rPr>
        <w:t>- обязательства текущего (отчетного) финансового года по расходам;</w:t>
      </w:r>
    </w:p>
    <w:p w:rsidR="008072EB" w:rsidRPr="00F83C9B" w:rsidRDefault="008072EB" w:rsidP="008072EB">
      <w:pPr>
        <w:ind w:firstLine="567"/>
        <w:rPr>
          <w:sz w:val="12"/>
          <w:szCs w:val="12"/>
        </w:rPr>
      </w:pPr>
      <w:r w:rsidRPr="00F83C9B">
        <w:rPr>
          <w:sz w:val="12"/>
          <w:szCs w:val="12"/>
        </w:rPr>
        <w:lastRenderedPageBreak/>
        <w:t>- обязательства текущего (отчетного) финансового года по выплатам источников финансирования дефицита учреждения;</w:t>
      </w:r>
    </w:p>
    <w:p w:rsidR="008072EB" w:rsidRPr="00F83C9B" w:rsidRDefault="008072EB" w:rsidP="008072EB">
      <w:pPr>
        <w:ind w:firstLine="567"/>
        <w:rPr>
          <w:sz w:val="12"/>
          <w:szCs w:val="12"/>
        </w:rPr>
      </w:pPr>
      <w:r w:rsidRPr="00F83C9B">
        <w:rPr>
          <w:sz w:val="12"/>
          <w:szCs w:val="12"/>
        </w:rPr>
        <w:t>- обязательства финансовых годов, следующих за текущим (отчетным) финансовым годом.</w:t>
      </w:r>
    </w:p>
    <w:p w:rsidR="008072EB" w:rsidRPr="00F83C9B" w:rsidRDefault="008072EB" w:rsidP="008072EB">
      <w:pPr>
        <w:ind w:firstLine="567"/>
        <w:jc w:val="both"/>
        <w:rPr>
          <w:sz w:val="12"/>
          <w:szCs w:val="12"/>
        </w:rPr>
      </w:pPr>
      <w:r w:rsidRPr="00F83C9B">
        <w:rPr>
          <w:sz w:val="12"/>
          <w:szCs w:val="12"/>
        </w:rPr>
        <w:t xml:space="preserve"> При формировании показателей отчета об обязательствах учреждения раскрытию подлежат суммы: принимаемых обязательств; обязательств учреждения; денежных обязательств; отложенных обязательств.</w:t>
      </w:r>
    </w:p>
    <w:p w:rsidR="008072EB" w:rsidRPr="00F83C9B" w:rsidRDefault="008072EB" w:rsidP="008072EB">
      <w:pPr>
        <w:ind w:firstLine="567"/>
        <w:jc w:val="both"/>
        <w:rPr>
          <w:sz w:val="12"/>
          <w:szCs w:val="12"/>
        </w:rPr>
      </w:pPr>
      <w:r w:rsidRPr="00F83C9B">
        <w:rPr>
          <w:sz w:val="12"/>
          <w:szCs w:val="12"/>
        </w:rPr>
        <w:t>9.3. Показатели отчета об обязательствах учреждения отражаются в разрезе видов финансового обеспечения (деятельности) учреждения и кодов видов выбытий, по которым в отчетный период принимались и (или) исполнялись обязательства муниципального бюджетного учреждения.</w:t>
      </w:r>
    </w:p>
    <w:p w:rsidR="008072EB" w:rsidRPr="00F83C9B" w:rsidRDefault="008072EB" w:rsidP="008072EB">
      <w:pPr>
        <w:ind w:firstLine="567"/>
        <w:jc w:val="both"/>
        <w:rPr>
          <w:sz w:val="12"/>
          <w:szCs w:val="12"/>
        </w:rPr>
      </w:pPr>
      <w:r w:rsidRPr="00F83C9B">
        <w:rPr>
          <w:sz w:val="12"/>
          <w:szCs w:val="12"/>
        </w:rPr>
        <w:t>9.4. Годовые объемы плановых показателей по разделам отчета об обязательствах учреждения отражаются с учетом изменений, оформленных в соответствии с бюджетным законодательством РФ на отчетную дату.</w:t>
      </w:r>
    </w:p>
    <w:p w:rsidR="008072EB" w:rsidRPr="00F83C9B" w:rsidRDefault="008072EB" w:rsidP="008072EB">
      <w:pPr>
        <w:jc w:val="center"/>
        <w:rPr>
          <w:rStyle w:val="docuntyped-number"/>
          <w:b/>
          <w:sz w:val="12"/>
          <w:szCs w:val="12"/>
        </w:rPr>
      </w:pPr>
    </w:p>
    <w:p w:rsidR="008072EB" w:rsidRPr="00F83C9B" w:rsidRDefault="008072EB" w:rsidP="008072EB">
      <w:pPr>
        <w:jc w:val="center"/>
        <w:rPr>
          <w:rStyle w:val="docuntyped-number"/>
          <w:b/>
          <w:sz w:val="12"/>
          <w:szCs w:val="12"/>
        </w:rPr>
      </w:pPr>
      <w:r w:rsidRPr="00F83C9B">
        <w:rPr>
          <w:rStyle w:val="docuntyped-number"/>
          <w:b/>
          <w:sz w:val="12"/>
          <w:szCs w:val="12"/>
        </w:rPr>
        <w:t>10. ПОЯСНИТЕЛЬНАЯ ЗАПИСКА</w:t>
      </w:r>
    </w:p>
    <w:p w:rsidR="008072EB" w:rsidRPr="00F83C9B" w:rsidRDefault="008072EB" w:rsidP="008072EB">
      <w:pPr>
        <w:jc w:val="center"/>
        <w:rPr>
          <w:b/>
          <w:sz w:val="12"/>
          <w:szCs w:val="12"/>
        </w:rPr>
      </w:pPr>
      <w:r w:rsidRPr="00F83C9B">
        <w:rPr>
          <w:rStyle w:val="docuntyped-name"/>
          <w:b/>
          <w:sz w:val="12"/>
          <w:szCs w:val="12"/>
        </w:rPr>
        <w:t xml:space="preserve"> </w:t>
      </w:r>
    </w:p>
    <w:p w:rsidR="008072EB" w:rsidRPr="00F83C9B" w:rsidRDefault="008072EB" w:rsidP="008072EB">
      <w:pPr>
        <w:jc w:val="both"/>
        <w:rPr>
          <w:sz w:val="12"/>
          <w:szCs w:val="12"/>
        </w:rPr>
      </w:pPr>
      <w:r w:rsidRPr="00F83C9B">
        <w:rPr>
          <w:sz w:val="12"/>
          <w:szCs w:val="12"/>
        </w:rPr>
        <w:t xml:space="preserve">       В составе годовой пояснительной записки к Балансу сельского поселения раскрываются сведения о результатах деятельности по исполнению государственного (муниципального) задания. Указанные сведения содержат обобщенные за отчетный период утвержденные плановые и фактические показатели деятельности сельского поселения и стоимостном выражении, в том числе разница между плановыми и фактическими показателями.</w:t>
      </w:r>
    </w:p>
    <w:p w:rsidR="008072EB" w:rsidRPr="00F83C9B" w:rsidRDefault="008072EB" w:rsidP="008072EB">
      <w:pPr>
        <w:jc w:val="both"/>
        <w:rPr>
          <w:sz w:val="12"/>
          <w:szCs w:val="12"/>
        </w:rPr>
      </w:pPr>
      <w:r w:rsidRPr="00F83C9B">
        <w:rPr>
          <w:sz w:val="12"/>
          <w:szCs w:val="12"/>
        </w:rPr>
        <w:t xml:space="preserve">       Указанные сведения подлежат представлению главному распорядителю средств бюджета, предоставившему субсидию на выполнение муниципального задания.</w:t>
      </w:r>
    </w:p>
    <w:p w:rsidR="008072EB" w:rsidRPr="00F83C9B" w:rsidRDefault="008072EB" w:rsidP="008072EB">
      <w:pPr>
        <w:jc w:val="both"/>
        <w:rPr>
          <w:sz w:val="12"/>
          <w:szCs w:val="12"/>
        </w:rPr>
      </w:pPr>
    </w:p>
    <w:p w:rsidR="008072EB" w:rsidRPr="00F83C9B" w:rsidRDefault="008072EB" w:rsidP="008072EB">
      <w:pPr>
        <w:jc w:val="both"/>
        <w:rPr>
          <w:sz w:val="12"/>
          <w:szCs w:val="12"/>
        </w:rPr>
      </w:pPr>
    </w:p>
    <w:p w:rsidR="00727CE0" w:rsidRDefault="00727CE0" w:rsidP="00727CE0">
      <w:pPr>
        <w:spacing w:line="0" w:lineRule="atLeast"/>
        <w:jc w:val="right"/>
        <w:rPr>
          <w:color w:val="000000"/>
          <w:sz w:val="12"/>
          <w:szCs w:val="12"/>
        </w:rPr>
      </w:pPr>
    </w:p>
    <w:p w:rsidR="00727CE0" w:rsidRDefault="00727CE0" w:rsidP="00727CE0">
      <w:pPr>
        <w:spacing w:line="0" w:lineRule="atLeast"/>
        <w:jc w:val="right"/>
        <w:rPr>
          <w:color w:val="000000"/>
          <w:sz w:val="12"/>
          <w:szCs w:val="12"/>
        </w:rPr>
      </w:pPr>
    </w:p>
    <w:p w:rsidR="003C30EC" w:rsidRPr="003F26FC" w:rsidRDefault="003C30EC" w:rsidP="003C30EC">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3C30EC" w:rsidRPr="003F26FC" w:rsidRDefault="003C30EC" w:rsidP="003C30EC">
      <w:pPr>
        <w:keepNext/>
        <w:spacing w:line="0" w:lineRule="atLeast"/>
        <w:jc w:val="center"/>
        <w:outlineLvl w:val="2"/>
        <w:rPr>
          <w:b/>
          <w:caps/>
          <w:sz w:val="18"/>
          <w:szCs w:val="18"/>
        </w:rPr>
      </w:pPr>
      <w:r w:rsidRPr="003F26FC">
        <w:rPr>
          <w:b/>
          <w:caps/>
          <w:sz w:val="18"/>
          <w:szCs w:val="18"/>
        </w:rPr>
        <w:t xml:space="preserve">АДМИНИСТРАЦИИ </w:t>
      </w:r>
    </w:p>
    <w:p w:rsidR="003C30EC" w:rsidRPr="003F26FC" w:rsidRDefault="003C30EC" w:rsidP="003C30EC">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3C30EC" w:rsidRPr="003F26FC" w:rsidRDefault="003C30EC" w:rsidP="003C30EC">
      <w:pPr>
        <w:keepNext/>
        <w:spacing w:line="0" w:lineRule="atLeast"/>
        <w:jc w:val="center"/>
        <w:outlineLvl w:val="2"/>
        <w:rPr>
          <w:b/>
          <w:sz w:val="18"/>
          <w:szCs w:val="18"/>
        </w:rPr>
      </w:pPr>
      <w:r w:rsidRPr="003F26FC">
        <w:rPr>
          <w:b/>
          <w:sz w:val="18"/>
          <w:szCs w:val="18"/>
        </w:rPr>
        <w:t>УГЛИЧСКОГО МУНИЦИПАЛЬНОГО РАЙОНА</w:t>
      </w:r>
    </w:p>
    <w:p w:rsidR="003C30EC" w:rsidRPr="003F26FC" w:rsidRDefault="003C30EC" w:rsidP="003C30EC">
      <w:pPr>
        <w:pStyle w:val="a8"/>
        <w:spacing w:line="0" w:lineRule="atLeast"/>
        <w:ind w:firstLine="0"/>
        <w:jc w:val="left"/>
        <w:rPr>
          <w:b/>
          <w:sz w:val="18"/>
          <w:szCs w:val="18"/>
        </w:rPr>
      </w:pPr>
    </w:p>
    <w:p w:rsidR="003C30EC" w:rsidRDefault="003C30EC" w:rsidP="003C30EC">
      <w:pPr>
        <w:spacing w:line="0" w:lineRule="atLeast"/>
        <w:rPr>
          <w:b/>
          <w:sz w:val="18"/>
          <w:szCs w:val="18"/>
        </w:rPr>
      </w:pPr>
      <w:r w:rsidRPr="002E1DB2">
        <w:rPr>
          <w:b/>
          <w:sz w:val="18"/>
          <w:szCs w:val="18"/>
        </w:rPr>
        <w:t xml:space="preserve">от  </w:t>
      </w:r>
      <w:r>
        <w:rPr>
          <w:b/>
          <w:sz w:val="18"/>
          <w:szCs w:val="18"/>
        </w:rPr>
        <w:t>30</w:t>
      </w:r>
      <w:r w:rsidRPr="002E1DB2">
        <w:rPr>
          <w:b/>
          <w:sz w:val="18"/>
          <w:szCs w:val="18"/>
        </w:rPr>
        <w:t>.</w:t>
      </w:r>
      <w:r>
        <w:rPr>
          <w:b/>
          <w:sz w:val="18"/>
          <w:szCs w:val="18"/>
        </w:rPr>
        <w:t>03</w:t>
      </w:r>
      <w:r w:rsidRPr="002E1DB2">
        <w:rPr>
          <w:b/>
          <w:sz w:val="18"/>
          <w:szCs w:val="18"/>
        </w:rPr>
        <w:t>.20</w:t>
      </w:r>
      <w:r>
        <w:rPr>
          <w:b/>
          <w:sz w:val="18"/>
          <w:szCs w:val="18"/>
        </w:rPr>
        <w:t>20</w:t>
      </w:r>
      <w:r w:rsidRPr="002E1DB2">
        <w:rPr>
          <w:b/>
          <w:sz w:val="18"/>
          <w:szCs w:val="18"/>
        </w:rPr>
        <w:t xml:space="preserve">    № </w:t>
      </w:r>
      <w:r>
        <w:rPr>
          <w:b/>
          <w:sz w:val="18"/>
          <w:szCs w:val="18"/>
        </w:rPr>
        <w:t>56</w:t>
      </w:r>
    </w:p>
    <w:p w:rsidR="003C30EC" w:rsidRDefault="003C30EC" w:rsidP="003C30EC">
      <w:pPr>
        <w:spacing w:line="0" w:lineRule="atLeast"/>
        <w:rPr>
          <w:b/>
          <w:sz w:val="18"/>
          <w:szCs w:val="18"/>
        </w:rPr>
      </w:pPr>
    </w:p>
    <w:p w:rsidR="003C30EC" w:rsidRPr="00235D2B" w:rsidRDefault="003C30EC" w:rsidP="003C30EC">
      <w:pPr>
        <w:autoSpaceDE w:val="0"/>
        <w:autoSpaceDN w:val="0"/>
        <w:adjustRightInd w:val="0"/>
        <w:rPr>
          <w:sz w:val="18"/>
          <w:szCs w:val="18"/>
        </w:rPr>
      </w:pPr>
      <w:r w:rsidRPr="00235D2B">
        <w:rPr>
          <w:sz w:val="18"/>
          <w:szCs w:val="18"/>
        </w:rPr>
        <w:t xml:space="preserve">Об утверждении Порядка принятия </w:t>
      </w:r>
    </w:p>
    <w:p w:rsidR="003C30EC" w:rsidRPr="00235D2B" w:rsidRDefault="003C30EC" w:rsidP="003C30EC">
      <w:pPr>
        <w:autoSpaceDE w:val="0"/>
        <w:autoSpaceDN w:val="0"/>
        <w:adjustRightInd w:val="0"/>
        <w:rPr>
          <w:sz w:val="18"/>
          <w:szCs w:val="18"/>
        </w:rPr>
      </w:pPr>
      <w:r w:rsidRPr="00235D2B">
        <w:rPr>
          <w:sz w:val="18"/>
          <w:szCs w:val="18"/>
        </w:rPr>
        <w:t>решений о применении бюджетных мер</w:t>
      </w:r>
    </w:p>
    <w:p w:rsidR="003C30EC" w:rsidRPr="00235D2B" w:rsidRDefault="003C30EC" w:rsidP="003C30EC">
      <w:pPr>
        <w:autoSpaceDE w:val="0"/>
        <w:autoSpaceDN w:val="0"/>
        <w:adjustRightInd w:val="0"/>
        <w:rPr>
          <w:sz w:val="18"/>
          <w:szCs w:val="18"/>
        </w:rPr>
      </w:pPr>
      <w:r w:rsidRPr="00235D2B">
        <w:rPr>
          <w:sz w:val="18"/>
          <w:szCs w:val="18"/>
        </w:rPr>
        <w:t>принуждения, решений об изменении</w:t>
      </w:r>
    </w:p>
    <w:p w:rsidR="003C30EC" w:rsidRPr="00235D2B" w:rsidRDefault="003C30EC" w:rsidP="003C30EC">
      <w:pPr>
        <w:autoSpaceDE w:val="0"/>
        <w:autoSpaceDN w:val="0"/>
        <w:adjustRightInd w:val="0"/>
        <w:rPr>
          <w:sz w:val="18"/>
          <w:szCs w:val="18"/>
        </w:rPr>
      </w:pPr>
      <w:r w:rsidRPr="00235D2B">
        <w:rPr>
          <w:sz w:val="18"/>
          <w:szCs w:val="18"/>
        </w:rPr>
        <w:t>решений о применении бюджетных мер</w:t>
      </w:r>
    </w:p>
    <w:p w:rsidR="003C30EC" w:rsidRPr="00235D2B" w:rsidRDefault="003C30EC" w:rsidP="003C30EC">
      <w:pPr>
        <w:autoSpaceDE w:val="0"/>
        <w:autoSpaceDN w:val="0"/>
        <w:adjustRightInd w:val="0"/>
        <w:rPr>
          <w:sz w:val="18"/>
          <w:szCs w:val="18"/>
        </w:rPr>
      </w:pPr>
      <w:r w:rsidRPr="00235D2B">
        <w:rPr>
          <w:sz w:val="18"/>
          <w:szCs w:val="18"/>
        </w:rPr>
        <w:t xml:space="preserve">принуждения, решений об отмене </w:t>
      </w:r>
    </w:p>
    <w:p w:rsidR="003C30EC" w:rsidRPr="00235D2B" w:rsidRDefault="003C30EC" w:rsidP="003C30EC">
      <w:pPr>
        <w:autoSpaceDE w:val="0"/>
        <w:autoSpaceDN w:val="0"/>
        <w:adjustRightInd w:val="0"/>
        <w:rPr>
          <w:sz w:val="18"/>
          <w:szCs w:val="18"/>
        </w:rPr>
      </w:pPr>
      <w:r w:rsidRPr="00235D2B">
        <w:rPr>
          <w:sz w:val="18"/>
          <w:szCs w:val="18"/>
        </w:rPr>
        <w:t>решений о применении бюджетных мер</w:t>
      </w:r>
    </w:p>
    <w:p w:rsidR="003C30EC" w:rsidRPr="00235D2B" w:rsidRDefault="003C30EC" w:rsidP="003C30EC">
      <w:pPr>
        <w:autoSpaceDE w:val="0"/>
        <w:autoSpaceDN w:val="0"/>
        <w:adjustRightInd w:val="0"/>
        <w:rPr>
          <w:sz w:val="18"/>
          <w:szCs w:val="18"/>
        </w:rPr>
      </w:pPr>
      <w:r w:rsidRPr="00235D2B">
        <w:rPr>
          <w:sz w:val="18"/>
          <w:szCs w:val="18"/>
        </w:rPr>
        <w:t xml:space="preserve">принуждения или решений об отказе </w:t>
      </w:r>
    </w:p>
    <w:p w:rsidR="003C30EC" w:rsidRPr="00235D2B" w:rsidRDefault="003C30EC" w:rsidP="003C30EC">
      <w:pPr>
        <w:autoSpaceDE w:val="0"/>
        <w:autoSpaceDN w:val="0"/>
        <w:adjustRightInd w:val="0"/>
        <w:rPr>
          <w:sz w:val="18"/>
          <w:szCs w:val="18"/>
        </w:rPr>
      </w:pPr>
      <w:r w:rsidRPr="00235D2B">
        <w:rPr>
          <w:sz w:val="18"/>
          <w:szCs w:val="18"/>
        </w:rPr>
        <w:t xml:space="preserve">в применении бюджетных мер принуждения </w:t>
      </w:r>
    </w:p>
    <w:p w:rsidR="003C30EC" w:rsidRPr="00235D2B" w:rsidRDefault="003C30EC" w:rsidP="003C30EC">
      <w:pPr>
        <w:autoSpaceDE w:val="0"/>
        <w:autoSpaceDN w:val="0"/>
        <w:adjustRightInd w:val="0"/>
        <w:rPr>
          <w:sz w:val="18"/>
          <w:szCs w:val="18"/>
        </w:rPr>
      </w:pPr>
      <w:r w:rsidRPr="00235D2B">
        <w:rPr>
          <w:sz w:val="18"/>
          <w:szCs w:val="18"/>
        </w:rPr>
        <w:t xml:space="preserve">Слободского сельского поселения </w:t>
      </w:r>
    </w:p>
    <w:p w:rsidR="003C30EC" w:rsidRPr="00235D2B" w:rsidRDefault="003C30EC" w:rsidP="003C30EC">
      <w:pPr>
        <w:autoSpaceDE w:val="0"/>
        <w:autoSpaceDN w:val="0"/>
        <w:adjustRightInd w:val="0"/>
        <w:rPr>
          <w:sz w:val="18"/>
          <w:szCs w:val="18"/>
        </w:rPr>
      </w:pPr>
    </w:p>
    <w:p w:rsidR="003C30EC" w:rsidRPr="00235D2B" w:rsidRDefault="003C30EC" w:rsidP="003C30EC">
      <w:pPr>
        <w:autoSpaceDE w:val="0"/>
        <w:autoSpaceDN w:val="0"/>
        <w:adjustRightInd w:val="0"/>
        <w:jc w:val="center"/>
        <w:rPr>
          <w:sz w:val="18"/>
          <w:szCs w:val="18"/>
        </w:rPr>
      </w:pPr>
    </w:p>
    <w:p w:rsidR="003C30EC" w:rsidRPr="00235D2B" w:rsidRDefault="003C30EC" w:rsidP="003C30EC">
      <w:pPr>
        <w:autoSpaceDE w:val="0"/>
        <w:autoSpaceDN w:val="0"/>
        <w:adjustRightInd w:val="0"/>
        <w:jc w:val="both"/>
        <w:rPr>
          <w:sz w:val="18"/>
          <w:szCs w:val="18"/>
        </w:rPr>
      </w:pPr>
      <w:r w:rsidRPr="00235D2B">
        <w:rPr>
          <w:sz w:val="18"/>
          <w:szCs w:val="18"/>
        </w:rPr>
        <w:tab/>
      </w:r>
      <w:proofErr w:type="gramStart"/>
      <w:r w:rsidRPr="00235D2B">
        <w:rPr>
          <w:sz w:val="18"/>
          <w:szCs w:val="18"/>
        </w:rPr>
        <w:t xml:space="preserve">В соответствии с Главой 29 Бюджетного кодекса РФ, Постановлением Правительства РФ от 07.02.2019 N 91 (в ред. от 04.12.2019) «Об утверждении </w:t>
      </w:r>
      <w:r w:rsidRPr="00235D2B">
        <w:rPr>
          <w:sz w:val="18"/>
          <w:szCs w:val="18"/>
          <w:shd w:val="clear" w:color="auto" w:fill="FFFFFF"/>
        </w:rPr>
        <w:t>Правил принятия Министерством финансов Российской Федерации, финансовыми органами субъектов Российской Федерации (муниципальных образований), органами управления государственными внебюджетными фондами решений о применении бюджетных мер принуждения, решений об изменении решений о применении бюджетных мер принуждения, решений об отмене решений о применении</w:t>
      </w:r>
      <w:proofErr w:type="gramEnd"/>
      <w:r w:rsidRPr="00235D2B">
        <w:rPr>
          <w:sz w:val="18"/>
          <w:szCs w:val="18"/>
          <w:shd w:val="clear" w:color="auto" w:fill="FFFFFF"/>
        </w:rPr>
        <w:t xml:space="preserve"> бюджетных мер принуждения или решений об отказе в применении бюджетных мер принуждения»</w:t>
      </w:r>
      <w:r w:rsidRPr="00235D2B">
        <w:rPr>
          <w:sz w:val="18"/>
          <w:szCs w:val="18"/>
        </w:rPr>
        <w:t>, Положением о бюджетном процессе  Слободского сельского поселения Угличского муниципального района  Ярославской области, утвержденным решением Муниципального Совета Слободского сельского поселения от 30.03.2015 № 5,</w:t>
      </w:r>
    </w:p>
    <w:p w:rsidR="003C30EC" w:rsidRPr="00235D2B" w:rsidRDefault="003C30EC" w:rsidP="003C30EC">
      <w:pPr>
        <w:autoSpaceDE w:val="0"/>
        <w:autoSpaceDN w:val="0"/>
        <w:adjustRightInd w:val="0"/>
        <w:jc w:val="both"/>
        <w:rPr>
          <w:sz w:val="18"/>
          <w:szCs w:val="18"/>
        </w:rPr>
      </w:pPr>
      <w:r w:rsidRPr="00235D2B">
        <w:rPr>
          <w:sz w:val="18"/>
          <w:szCs w:val="18"/>
        </w:rPr>
        <w:tab/>
        <w:t>АДМИНИСТРАЦИЯ ПОСЕЛЕНИЯ ПОСТАНОВЛЯЕТ</w:t>
      </w:r>
    </w:p>
    <w:p w:rsidR="003C30EC" w:rsidRPr="00235D2B" w:rsidRDefault="003C30EC" w:rsidP="003C30EC">
      <w:pPr>
        <w:autoSpaceDE w:val="0"/>
        <w:autoSpaceDN w:val="0"/>
        <w:adjustRightInd w:val="0"/>
        <w:ind w:firstLine="708"/>
        <w:jc w:val="both"/>
        <w:rPr>
          <w:sz w:val="18"/>
          <w:szCs w:val="18"/>
        </w:rPr>
      </w:pPr>
    </w:p>
    <w:p w:rsidR="003C30EC" w:rsidRPr="00235D2B" w:rsidRDefault="003C30EC" w:rsidP="003C30EC">
      <w:pPr>
        <w:autoSpaceDE w:val="0"/>
        <w:autoSpaceDN w:val="0"/>
        <w:adjustRightInd w:val="0"/>
        <w:ind w:firstLine="567"/>
        <w:jc w:val="both"/>
        <w:rPr>
          <w:sz w:val="18"/>
          <w:szCs w:val="18"/>
        </w:rPr>
      </w:pPr>
      <w:r w:rsidRPr="00235D2B">
        <w:rPr>
          <w:sz w:val="18"/>
          <w:szCs w:val="18"/>
        </w:rPr>
        <w:t>1. Утвердить Порядок  принятия решений о применении бюджетных мер принуждения, решений об изменении решений о применении бюджетных мер принуждения, решений об отмене решений о применении бюджетных мер принуждения или решений об отказе в применении бюджетных мер принуждения Слободского сельского поселения. Прилагается.</w:t>
      </w:r>
      <w:r w:rsidRPr="00235D2B">
        <w:rPr>
          <w:rFonts w:ascii="Arial" w:hAnsi="Arial" w:cs="Arial"/>
          <w:sz w:val="18"/>
          <w:szCs w:val="18"/>
        </w:rPr>
        <w:t xml:space="preserve"> </w:t>
      </w:r>
    </w:p>
    <w:p w:rsidR="003C30EC" w:rsidRPr="00235D2B" w:rsidRDefault="003C30EC" w:rsidP="003C30EC">
      <w:pPr>
        <w:autoSpaceDE w:val="0"/>
        <w:autoSpaceDN w:val="0"/>
        <w:adjustRightInd w:val="0"/>
        <w:ind w:firstLine="567"/>
        <w:jc w:val="both"/>
        <w:rPr>
          <w:sz w:val="18"/>
          <w:szCs w:val="18"/>
        </w:rPr>
      </w:pPr>
      <w:r w:rsidRPr="00235D2B">
        <w:rPr>
          <w:sz w:val="18"/>
          <w:szCs w:val="18"/>
        </w:rPr>
        <w:t xml:space="preserve">2. </w:t>
      </w:r>
      <w:proofErr w:type="gramStart"/>
      <w:r w:rsidRPr="00235D2B">
        <w:rPr>
          <w:sz w:val="18"/>
          <w:szCs w:val="18"/>
        </w:rPr>
        <w:t>Контроль за</w:t>
      </w:r>
      <w:proofErr w:type="gramEnd"/>
      <w:r w:rsidRPr="00235D2B">
        <w:rPr>
          <w:sz w:val="18"/>
          <w:szCs w:val="18"/>
        </w:rPr>
        <w:t xml:space="preserve"> исполнением настоящего постановлением возложить на </w:t>
      </w:r>
      <w:proofErr w:type="spellStart"/>
      <w:r w:rsidRPr="00235D2B">
        <w:rPr>
          <w:sz w:val="18"/>
          <w:szCs w:val="18"/>
        </w:rPr>
        <w:t>Кононирову</w:t>
      </w:r>
      <w:proofErr w:type="spellEnd"/>
      <w:r w:rsidRPr="00235D2B">
        <w:rPr>
          <w:sz w:val="18"/>
          <w:szCs w:val="18"/>
        </w:rPr>
        <w:t xml:space="preserve"> Ю.Ю., заместителя Главы - главного бухгалтера Администрации  Слободского сельского поселения.</w:t>
      </w:r>
    </w:p>
    <w:p w:rsidR="003C30EC" w:rsidRPr="00235D2B" w:rsidRDefault="003C30EC" w:rsidP="003C30EC">
      <w:pPr>
        <w:pStyle w:val="afff0"/>
        <w:rPr>
          <w:sz w:val="18"/>
          <w:szCs w:val="18"/>
        </w:rPr>
      </w:pPr>
      <w:r w:rsidRPr="00235D2B">
        <w:rPr>
          <w:rFonts w:eastAsia="Times New Roman"/>
          <w:sz w:val="18"/>
          <w:szCs w:val="18"/>
          <w:lang w:eastAsia="ru-RU"/>
        </w:rPr>
        <w:tab/>
        <w:t xml:space="preserve">3. </w:t>
      </w:r>
      <w:r w:rsidRPr="00235D2B">
        <w:rPr>
          <w:sz w:val="18"/>
          <w:szCs w:val="18"/>
        </w:rPr>
        <w:t xml:space="preserve">Опубликовать настоящее постановление в «Информационном вестнике» Слободского сельского </w:t>
      </w:r>
      <w:r w:rsidRPr="00235D2B">
        <w:rPr>
          <w:sz w:val="18"/>
          <w:szCs w:val="18"/>
        </w:rPr>
        <w:lastRenderedPageBreak/>
        <w:t>поселения, на официальном сайте Слободского сельского поселения.</w:t>
      </w:r>
    </w:p>
    <w:p w:rsidR="003C30EC" w:rsidRPr="00235D2B" w:rsidRDefault="003C30EC" w:rsidP="003C30EC">
      <w:pPr>
        <w:pStyle w:val="afff0"/>
        <w:rPr>
          <w:sz w:val="18"/>
          <w:szCs w:val="18"/>
        </w:rPr>
      </w:pPr>
      <w:r w:rsidRPr="00235D2B">
        <w:rPr>
          <w:sz w:val="18"/>
          <w:szCs w:val="18"/>
        </w:rPr>
        <w:tab/>
        <w:t xml:space="preserve">4. Настоящее постановление вступает в силу с момента обнародования (опубликования) согласно ст. 38 Устава Слободского сельского поселения и распространяется на правоотношения, возникшие с 1 </w:t>
      </w:r>
      <w:r w:rsidRPr="00235D2B">
        <w:rPr>
          <w:sz w:val="18"/>
          <w:szCs w:val="18"/>
          <w:lang w:val="tt-RU"/>
        </w:rPr>
        <w:t>января</w:t>
      </w:r>
      <w:r w:rsidRPr="00235D2B">
        <w:rPr>
          <w:sz w:val="18"/>
          <w:szCs w:val="18"/>
        </w:rPr>
        <w:t xml:space="preserve"> 20</w:t>
      </w:r>
      <w:r w:rsidRPr="00235D2B">
        <w:rPr>
          <w:sz w:val="18"/>
          <w:szCs w:val="18"/>
          <w:lang w:val="tt-RU"/>
        </w:rPr>
        <w:t xml:space="preserve">20 </w:t>
      </w:r>
      <w:r w:rsidRPr="00235D2B">
        <w:rPr>
          <w:sz w:val="18"/>
          <w:szCs w:val="18"/>
        </w:rPr>
        <w:t>г</w:t>
      </w:r>
      <w:r w:rsidRPr="00235D2B">
        <w:rPr>
          <w:sz w:val="18"/>
          <w:szCs w:val="18"/>
          <w:lang w:val="tt-RU"/>
        </w:rPr>
        <w:t>. и</w:t>
      </w:r>
      <w:r w:rsidRPr="00235D2B">
        <w:rPr>
          <w:sz w:val="18"/>
          <w:szCs w:val="18"/>
        </w:rPr>
        <w:t xml:space="preserve"> применяется при составлении бюджетной отчетности, бухгалтерской (финансовой) отчетности Слободского сельского поселения начиная с 2020 финансового года и последующие финансовые годы.</w:t>
      </w:r>
    </w:p>
    <w:p w:rsidR="003C30EC" w:rsidRPr="00235D2B" w:rsidRDefault="003C30EC" w:rsidP="003C30EC">
      <w:pPr>
        <w:autoSpaceDE w:val="0"/>
        <w:autoSpaceDN w:val="0"/>
        <w:adjustRightInd w:val="0"/>
        <w:jc w:val="both"/>
        <w:rPr>
          <w:sz w:val="18"/>
          <w:szCs w:val="18"/>
        </w:rPr>
      </w:pPr>
    </w:p>
    <w:p w:rsidR="003C30EC" w:rsidRDefault="003C30EC" w:rsidP="003C30EC">
      <w:pPr>
        <w:autoSpaceDE w:val="0"/>
        <w:autoSpaceDN w:val="0"/>
        <w:adjustRightInd w:val="0"/>
        <w:jc w:val="both"/>
        <w:rPr>
          <w:sz w:val="18"/>
          <w:szCs w:val="18"/>
        </w:rPr>
      </w:pPr>
      <w:r w:rsidRPr="00235D2B">
        <w:rPr>
          <w:sz w:val="18"/>
          <w:szCs w:val="18"/>
        </w:rPr>
        <w:t xml:space="preserve">Глава </w:t>
      </w:r>
      <w:proofErr w:type="gramStart"/>
      <w:r w:rsidRPr="00235D2B">
        <w:rPr>
          <w:sz w:val="18"/>
          <w:szCs w:val="18"/>
        </w:rPr>
        <w:t>Слободского</w:t>
      </w:r>
      <w:proofErr w:type="gramEnd"/>
      <w:r w:rsidRPr="00235D2B">
        <w:rPr>
          <w:sz w:val="18"/>
          <w:szCs w:val="18"/>
        </w:rPr>
        <w:t xml:space="preserve"> </w:t>
      </w:r>
    </w:p>
    <w:p w:rsidR="003C30EC" w:rsidRPr="00235D2B" w:rsidRDefault="003C30EC" w:rsidP="003C30EC">
      <w:pPr>
        <w:autoSpaceDE w:val="0"/>
        <w:autoSpaceDN w:val="0"/>
        <w:adjustRightInd w:val="0"/>
        <w:jc w:val="both"/>
        <w:rPr>
          <w:rFonts w:ascii="Arial" w:hAnsi="Arial" w:cs="Arial"/>
          <w:color w:val="000000"/>
          <w:spacing w:val="-1"/>
          <w:sz w:val="18"/>
          <w:szCs w:val="18"/>
        </w:rPr>
      </w:pPr>
      <w:r w:rsidRPr="00235D2B">
        <w:rPr>
          <w:sz w:val="18"/>
          <w:szCs w:val="18"/>
        </w:rPr>
        <w:t>сельского поселения                                            М.А. Аракчеева</w:t>
      </w:r>
    </w:p>
    <w:p w:rsidR="003C30EC" w:rsidRPr="00235D2B" w:rsidRDefault="003C30EC" w:rsidP="003C30EC">
      <w:pPr>
        <w:jc w:val="right"/>
        <w:rPr>
          <w:smallCaps/>
          <w:sz w:val="18"/>
          <w:szCs w:val="18"/>
        </w:rPr>
      </w:pPr>
    </w:p>
    <w:p w:rsidR="003C30EC" w:rsidRDefault="003C30EC" w:rsidP="003C30EC">
      <w:pPr>
        <w:jc w:val="right"/>
        <w:rPr>
          <w:smallCaps/>
          <w:sz w:val="12"/>
          <w:szCs w:val="12"/>
        </w:rPr>
      </w:pPr>
      <w:r>
        <w:rPr>
          <w:smallCaps/>
          <w:sz w:val="12"/>
          <w:szCs w:val="12"/>
        </w:rPr>
        <w:t xml:space="preserve">                                                                                                            УТВЕРЖДЕН</w:t>
      </w:r>
      <w:r w:rsidRPr="00F83C9B">
        <w:rPr>
          <w:smallCaps/>
          <w:sz w:val="12"/>
          <w:szCs w:val="12"/>
        </w:rPr>
        <w:tab/>
      </w:r>
    </w:p>
    <w:p w:rsidR="003C30EC" w:rsidRPr="008072EB" w:rsidRDefault="003C30EC" w:rsidP="003C30EC">
      <w:pPr>
        <w:jc w:val="right"/>
        <w:rPr>
          <w:smallCaps/>
          <w:sz w:val="12"/>
          <w:szCs w:val="12"/>
        </w:rPr>
      </w:pPr>
      <w:r w:rsidRPr="00F83C9B">
        <w:rPr>
          <w:sz w:val="12"/>
          <w:szCs w:val="12"/>
        </w:rPr>
        <w:t xml:space="preserve">постановлением Администрации </w:t>
      </w:r>
      <w:proofErr w:type="gramStart"/>
      <w:r w:rsidRPr="00F83C9B">
        <w:rPr>
          <w:sz w:val="12"/>
          <w:szCs w:val="12"/>
        </w:rPr>
        <w:t>Слободского</w:t>
      </w:r>
      <w:proofErr w:type="gramEnd"/>
    </w:p>
    <w:p w:rsidR="003C30EC" w:rsidRDefault="003C30EC" w:rsidP="003C30EC">
      <w:pPr>
        <w:spacing w:line="0" w:lineRule="atLeast"/>
        <w:jc w:val="right"/>
        <w:rPr>
          <w:sz w:val="12"/>
          <w:szCs w:val="12"/>
          <w:shd w:val="clear" w:color="auto" w:fill="FFFFFF"/>
        </w:rPr>
      </w:pPr>
      <w:r w:rsidRPr="00F83C9B">
        <w:rPr>
          <w:sz w:val="12"/>
          <w:szCs w:val="12"/>
        </w:rPr>
        <w:t xml:space="preserve">сельского поселения от </w:t>
      </w:r>
      <w:r w:rsidRPr="00F83C9B">
        <w:rPr>
          <w:sz w:val="12"/>
          <w:szCs w:val="12"/>
          <w:shd w:val="clear" w:color="auto" w:fill="FFFFFF"/>
        </w:rPr>
        <w:t>30.03.2020</w:t>
      </w:r>
      <w:r>
        <w:rPr>
          <w:sz w:val="12"/>
          <w:szCs w:val="12"/>
          <w:shd w:val="clear" w:color="auto" w:fill="FFFFFF"/>
        </w:rPr>
        <w:t xml:space="preserve"> №56</w:t>
      </w:r>
    </w:p>
    <w:p w:rsidR="003C30EC" w:rsidRDefault="003C30EC" w:rsidP="003C30EC">
      <w:pPr>
        <w:spacing w:line="0" w:lineRule="atLeast"/>
        <w:jc w:val="right"/>
        <w:rPr>
          <w:sz w:val="12"/>
          <w:szCs w:val="12"/>
          <w:shd w:val="clear" w:color="auto" w:fill="FFFFFF"/>
        </w:rPr>
      </w:pPr>
    </w:p>
    <w:p w:rsidR="003C30EC" w:rsidRPr="00235D2B" w:rsidRDefault="003C30EC" w:rsidP="003C30EC">
      <w:pPr>
        <w:jc w:val="center"/>
        <w:rPr>
          <w:b/>
          <w:smallCaps/>
          <w:sz w:val="12"/>
          <w:szCs w:val="12"/>
        </w:rPr>
      </w:pPr>
      <w:r w:rsidRPr="00235D2B">
        <w:rPr>
          <w:b/>
          <w:smallCaps/>
          <w:sz w:val="12"/>
          <w:szCs w:val="12"/>
        </w:rPr>
        <w:t xml:space="preserve">ПОРЯДОК </w:t>
      </w:r>
    </w:p>
    <w:p w:rsidR="003C30EC" w:rsidRPr="00235D2B" w:rsidRDefault="003C30EC" w:rsidP="003C30EC">
      <w:pPr>
        <w:jc w:val="center"/>
        <w:rPr>
          <w:b/>
          <w:smallCaps/>
          <w:sz w:val="12"/>
          <w:szCs w:val="12"/>
        </w:rPr>
      </w:pPr>
      <w:r w:rsidRPr="00235D2B">
        <w:rPr>
          <w:b/>
          <w:smallCaps/>
          <w:sz w:val="12"/>
          <w:szCs w:val="12"/>
        </w:rPr>
        <w:t xml:space="preserve">ПРИНЯТИЯ  БЮДЖЕТНЫХ МЕР ПРИНУЖДЕНИЯ, </w:t>
      </w:r>
    </w:p>
    <w:p w:rsidR="003C30EC" w:rsidRPr="00235D2B" w:rsidRDefault="003C30EC" w:rsidP="003C30EC">
      <w:pPr>
        <w:jc w:val="center"/>
        <w:rPr>
          <w:b/>
          <w:smallCaps/>
          <w:sz w:val="12"/>
          <w:szCs w:val="12"/>
        </w:rPr>
      </w:pPr>
      <w:r w:rsidRPr="00235D2B">
        <w:rPr>
          <w:b/>
          <w:smallCaps/>
          <w:sz w:val="12"/>
          <w:szCs w:val="12"/>
        </w:rPr>
        <w:t>РЕШЕНИЙ ОБ ИЗМЕНЕНИИ РЕШЕНИЙ О ПРИМЕНЕНИИ</w:t>
      </w:r>
    </w:p>
    <w:p w:rsidR="003C30EC" w:rsidRPr="00235D2B" w:rsidRDefault="003C30EC" w:rsidP="003C30EC">
      <w:pPr>
        <w:jc w:val="center"/>
        <w:rPr>
          <w:b/>
          <w:smallCaps/>
          <w:sz w:val="12"/>
          <w:szCs w:val="12"/>
        </w:rPr>
      </w:pPr>
      <w:r w:rsidRPr="00235D2B">
        <w:rPr>
          <w:b/>
          <w:smallCaps/>
          <w:sz w:val="12"/>
          <w:szCs w:val="12"/>
        </w:rPr>
        <w:t>БЮДЖЕТНЫХ МЕР ПРИНУЖДЕНИЯ, РЕШЕНИЙ ОБ ОТМЕНЕ РЕШЕНИЙ О ПРИМЕНЕНИИ БЮДЖЕТНЫХ МЕР ПРИНУЖДЕНИЯ ИЛИ РЕШЕНИЙ ОБ ОТКАЗЕ В ПРИМЕНЕНИИ БЮДЖЕТНЫХ МЕР ПРИНУЖДЕНИЯ СЛОБОДСКОГО СЕЛЬСКОГО ПОСЕЛЕНИЯ</w:t>
      </w:r>
    </w:p>
    <w:p w:rsidR="003C30EC" w:rsidRPr="00235D2B" w:rsidRDefault="003C30EC" w:rsidP="003C30EC">
      <w:pPr>
        <w:autoSpaceDE w:val="0"/>
        <w:autoSpaceDN w:val="0"/>
        <w:adjustRightInd w:val="0"/>
        <w:rPr>
          <w:rFonts w:eastAsia="Calibri"/>
          <w:color w:val="000000"/>
          <w:sz w:val="12"/>
          <w:szCs w:val="12"/>
        </w:rPr>
      </w:pPr>
    </w:p>
    <w:p w:rsidR="003C30EC" w:rsidRPr="00235D2B" w:rsidRDefault="003C30EC" w:rsidP="003C30EC">
      <w:pPr>
        <w:autoSpaceDE w:val="0"/>
        <w:autoSpaceDN w:val="0"/>
        <w:adjustRightInd w:val="0"/>
        <w:rPr>
          <w:rFonts w:eastAsia="Calibri"/>
          <w:color w:val="000000"/>
          <w:sz w:val="12"/>
          <w:szCs w:val="12"/>
        </w:rPr>
      </w:pPr>
    </w:p>
    <w:p w:rsidR="003C30EC" w:rsidRPr="00235D2B" w:rsidRDefault="003C30EC" w:rsidP="003C30EC">
      <w:pPr>
        <w:autoSpaceDE w:val="0"/>
        <w:autoSpaceDN w:val="0"/>
        <w:adjustRightInd w:val="0"/>
        <w:jc w:val="center"/>
        <w:rPr>
          <w:rFonts w:eastAsia="Calibri"/>
          <w:b/>
          <w:bCs/>
          <w:color w:val="000000"/>
          <w:sz w:val="12"/>
          <w:szCs w:val="12"/>
        </w:rPr>
      </w:pPr>
      <w:r w:rsidRPr="00235D2B">
        <w:rPr>
          <w:rFonts w:eastAsia="Calibri"/>
          <w:b/>
          <w:bCs/>
          <w:color w:val="000000"/>
          <w:sz w:val="12"/>
          <w:szCs w:val="12"/>
        </w:rPr>
        <w:t>1. Общие положения</w:t>
      </w:r>
    </w:p>
    <w:p w:rsidR="003C30EC" w:rsidRPr="00235D2B" w:rsidRDefault="003C30EC" w:rsidP="003C30EC">
      <w:pPr>
        <w:autoSpaceDE w:val="0"/>
        <w:autoSpaceDN w:val="0"/>
        <w:adjustRightInd w:val="0"/>
        <w:jc w:val="center"/>
        <w:rPr>
          <w:rFonts w:eastAsia="Calibri"/>
          <w:b/>
          <w:bCs/>
          <w:color w:val="000000"/>
          <w:sz w:val="12"/>
          <w:szCs w:val="12"/>
        </w:rPr>
      </w:pPr>
    </w:p>
    <w:p w:rsidR="003C30EC" w:rsidRPr="00235D2B" w:rsidRDefault="003C30EC" w:rsidP="003C30EC">
      <w:pPr>
        <w:autoSpaceDE w:val="0"/>
        <w:autoSpaceDN w:val="0"/>
        <w:adjustRightInd w:val="0"/>
        <w:ind w:firstLine="709"/>
        <w:jc w:val="both"/>
        <w:rPr>
          <w:sz w:val="12"/>
          <w:szCs w:val="12"/>
        </w:rPr>
      </w:pPr>
      <w:r w:rsidRPr="00235D2B">
        <w:rPr>
          <w:sz w:val="12"/>
          <w:szCs w:val="12"/>
        </w:rPr>
        <w:t xml:space="preserve">1.1. </w:t>
      </w:r>
      <w:proofErr w:type="gramStart"/>
      <w:r w:rsidRPr="00235D2B">
        <w:rPr>
          <w:sz w:val="12"/>
          <w:szCs w:val="12"/>
        </w:rPr>
        <w:t>Настоящий Порядок принятия бюджетных мер принуждения, решений об изменении решений о применении бюджетных мер принуждения, решений об отмене решений о применении бюджетных мер принуждения или решений об отказе в применении бюджетных мер принуждения Слободского сельского поселения (далее - Порядок) регламентирует условия и процедуру принятия решений о применении бюджетных мер принуждения, решений об изменении решений о применении бюджетных мер принуждения, решений об</w:t>
      </w:r>
      <w:proofErr w:type="gramEnd"/>
      <w:r w:rsidRPr="00235D2B">
        <w:rPr>
          <w:sz w:val="12"/>
          <w:szCs w:val="12"/>
        </w:rPr>
        <w:t xml:space="preserve"> </w:t>
      </w:r>
      <w:proofErr w:type="gramStart"/>
      <w:r w:rsidRPr="00235D2B">
        <w:rPr>
          <w:sz w:val="12"/>
          <w:szCs w:val="12"/>
        </w:rPr>
        <w:t xml:space="preserve">отмене решений о применении бюджетных мер принуждения или решений об отказе в применении бюджетных мер принуждения Слободского сельского поселения на основании Главы 29 Бюджетного кодекса РФ (далее – Бюджетный кодекс), Постановления Правительства РФ от 07.02.2019 № 91 (в ред. от 04.12.2019) «Об утверждении </w:t>
      </w:r>
      <w:r w:rsidRPr="00235D2B">
        <w:rPr>
          <w:sz w:val="12"/>
          <w:szCs w:val="12"/>
          <w:shd w:val="clear" w:color="auto" w:fill="FFFFFF"/>
        </w:rPr>
        <w:t>Правил принятия Министерством финансов Российской Федерации, финансовыми органами субъектов Российской Федерации (муниципальных образований), органами управления государственными внебюджетными фондами решений</w:t>
      </w:r>
      <w:proofErr w:type="gramEnd"/>
      <w:r w:rsidRPr="00235D2B">
        <w:rPr>
          <w:sz w:val="12"/>
          <w:szCs w:val="12"/>
          <w:shd w:val="clear" w:color="auto" w:fill="FFFFFF"/>
        </w:rPr>
        <w:t xml:space="preserve"> </w:t>
      </w:r>
      <w:proofErr w:type="gramStart"/>
      <w:r w:rsidRPr="00235D2B">
        <w:rPr>
          <w:sz w:val="12"/>
          <w:szCs w:val="12"/>
          <w:shd w:val="clear" w:color="auto" w:fill="FFFFFF"/>
        </w:rPr>
        <w:t>о применении бюджетных мер принуждения, решений об изменении решений о применении бюджетных мер принуждения, решений об отмене решений о применении бюджетных мер принуждения или решений об отказе в применении бюджетных мер принуждения»</w:t>
      </w:r>
      <w:r w:rsidRPr="00235D2B">
        <w:rPr>
          <w:sz w:val="12"/>
          <w:szCs w:val="12"/>
        </w:rPr>
        <w:t xml:space="preserve">, Положения о бюджетном процессе  Слободского сельского поселения Угличского муниципального района  Ярославской области, утвержденного решением Муниципального Совета Слободского сельского поселения от 30.03.2015 № 5,  (далее – Положение). </w:t>
      </w:r>
      <w:proofErr w:type="gramEnd"/>
    </w:p>
    <w:p w:rsidR="003C30EC" w:rsidRPr="00235D2B" w:rsidRDefault="003C30EC" w:rsidP="003C30EC">
      <w:pPr>
        <w:ind w:firstLine="567"/>
        <w:jc w:val="both"/>
        <w:rPr>
          <w:sz w:val="12"/>
          <w:szCs w:val="12"/>
        </w:rPr>
      </w:pPr>
      <w:r w:rsidRPr="00235D2B">
        <w:rPr>
          <w:sz w:val="12"/>
          <w:szCs w:val="12"/>
        </w:rPr>
        <w:t>1.2. Настоящий Порядок подлежит применению в случае поступления от органа муниципального финансового контроля уведомления о применении бюджетных мер принуждения (далее - уведомление), содержащего основания для применения, предусмотренных Бюджетным кодексом, мер принуждения за бюджетные нарушения.</w:t>
      </w:r>
    </w:p>
    <w:p w:rsidR="003C30EC" w:rsidRPr="00235D2B" w:rsidRDefault="003C30EC" w:rsidP="003C30EC">
      <w:pPr>
        <w:ind w:firstLine="567"/>
        <w:jc w:val="both"/>
        <w:rPr>
          <w:sz w:val="12"/>
          <w:szCs w:val="12"/>
        </w:rPr>
      </w:pPr>
      <w:r w:rsidRPr="00235D2B">
        <w:rPr>
          <w:sz w:val="12"/>
          <w:szCs w:val="12"/>
        </w:rPr>
        <w:t>1.3. В целях настоящего Порядка под органами муниципального финансового контроля понимаются должностные лица Управления финансов Администрации Угличского муниципального района Ярославской области.</w:t>
      </w:r>
    </w:p>
    <w:p w:rsidR="003C30EC" w:rsidRPr="00235D2B" w:rsidRDefault="003C30EC" w:rsidP="003C30EC">
      <w:pPr>
        <w:ind w:firstLine="567"/>
        <w:jc w:val="both"/>
        <w:rPr>
          <w:sz w:val="12"/>
          <w:szCs w:val="12"/>
        </w:rPr>
      </w:pPr>
    </w:p>
    <w:p w:rsidR="003C30EC" w:rsidRPr="00235D2B" w:rsidRDefault="003C30EC" w:rsidP="003C30EC">
      <w:pPr>
        <w:ind w:firstLine="567"/>
        <w:jc w:val="center"/>
        <w:rPr>
          <w:b/>
          <w:sz w:val="12"/>
          <w:szCs w:val="12"/>
        </w:rPr>
      </w:pPr>
      <w:r w:rsidRPr="00235D2B">
        <w:rPr>
          <w:b/>
          <w:sz w:val="12"/>
          <w:szCs w:val="12"/>
        </w:rPr>
        <w:t>2.Бюджетные меры принуждения, применяемые органами муниципального финансового контроля</w:t>
      </w:r>
    </w:p>
    <w:p w:rsidR="003C30EC" w:rsidRPr="00235D2B" w:rsidRDefault="003C30EC" w:rsidP="003C30EC">
      <w:pPr>
        <w:ind w:firstLine="567"/>
        <w:jc w:val="center"/>
        <w:rPr>
          <w:b/>
          <w:sz w:val="12"/>
          <w:szCs w:val="12"/>
        </w:rPr>
      </w:pPr>
    </w:p>
    <w:p w:rsidR="003C30EC" w:rsidRPr="00235D2B" w:rsidRDefault="003C30EC" w:rsidP="003C30EC">
      <w:pPr>
        <w:ind w:firstLine="567"/>
        <w:jc w:val="both"/>
        <w:rPr>
          <w:sz w:val="12"/>
          <w:szCs w:val="12"/>
        </w:rPr>
      </w:pPr>
      <w:r w:rsidRPr="00235D2B">
        <w:rPr>
          <w:sz w:val="12"/>
          <w:szCs w:val="12"/>
        </w:rPr>
        <w:t>Совершение участниками бюджетного процесса бюджетного нарушения влечет применение следующих мер принуждения:</w:t>
      </w:r>
    </w:p>
    <w:p w:rsidR="003C30EC" w:rsidRPr="00235D2B" w:rsidRDefault="003C30EC" w:rsidP="003C30EC">
      <w:pPr>
        <w:ind w:firstLine="567"/>
        <w:jc w:val="both"/>
        <w:rPr>
          <w:sz w:val="12"/>
          <w:szCs w:val="12"/>
        </w:rPr>
      </w:pPr>
      <w:r w:rsidRPr="00235D2B">
        <w:rPr>
          <w:sz w:val="12"/>
          <w:szCs w:val="12"/>
        </w:rPr>
        <w:t>- бесспорное взыскание суммы средств, предоставленных из бюджетов финансовых структур Ярославской области  на целевые статьи Слободского сельского поселения;</w:t>
      </w:r>
    </w:p>
    <w:p w:rsidR="003C30EC" w:rsidRPr="00235D2B" w:rsidRDefault="003C30EC" w:rsidP="003C30EC">
      <w:pPr>
        <w:ind w:firstLine="567"/>
        <w:jc w:val="both"/>
        <w:rPr>
          <w:sz w:val="12"/>
          <w:szCs w:val="12"/>
        </w:rPr>
      </w:pPr>
      <w:r w:rsidRPr="00235D2B">
        <w:rPr>
          <w:sz w:val="12"/>
          <w:szCs w:val="12"/>
        </w:rPr>
        <w:t>- бесспорное взыскание суммы платы за пользование средствами, предоставленными из бюджетов финансовых структур Ярославской области  на целевые статьи Слободского сельского поселения;</w:t>
      </w:r>
    </w:p>
    <w:p w:rsidR="003C30EC" w:rsidRPr="00235D2B" w:rsidRDefault="003C30EC" w:rsidP="003C30EC">
      <w:pPr>
        <w:ind w:firstLine="567"/>
        <w:jc w:val="both"/>
        <w:rPr>
          <w:sz w:val="12"/>
          <w:szCs w:val="12"/>
        </w:rPr>
      </w:pPr>
      <w:r w:rsidRPr="00235D2B">
        <w:rPr>
          <w:sz w:val="12"/>
          <w:szCs w:val="12"/>
        </w:rPr>
        <w:t>- бесспорное взыскание пеней за несвоевременный возврат средств бюджетов финансовых структур Ярославской области  на целевые статьи Слободского сельского поселения;</w:t>
      </w:r>
    </w:p>
    <w:p w:rsidR="003C30EC" w:rsidRPr="00235D2B" w:rsidRDefault="003C30EC" w:rsidP="003C30EC">
      <w:pPr>
        <w:ind w:firstLine="567"/>
        <w:jc w:val="both"/>
        <w:rPr>
          <w:sz w:val="12"/>
          <w:szCs w:val="12"/>
        </w:rPr>
      </w:pPr>
    </w:p>
    <w:p w:rsidR="003C30EC" w:rsidRPr="00235D2B" w:rsidRDefault="003C30EC" w:rsidP="003C30EC">
      <w:pPr>
        <w:ind w:firstLine="567"/>
        <w:jc w:val="center"/>
        <w:rPr>
          <w:b/>
          <w:sz w:val="12"/>
          <w:szCs w:val="12"/>
        </w:rPr>
      </w:pPr>
      <w:r w:rsidRPr="00235D2B">
        <w:rPr>
          <w:b/>
          <w:sz w:val="12"/>
          <w:szCs w:val="12"/>
        </w:rPr>
        <w:t>3. Порядок принятия решения</w:t>
      </w:r>
    </w:p>
    <w:p w:rsidR="003C30EC" w:rsidRPr="00235D2B" w:rsidRDefault="003C30EC" w:rsidP="003C30EC">
      <w:pPr>
        <w:ind w:firstLine="567"/>
        <w:jc w:val="center"/>
        <w:rPr>
          <w:b/>
          <w:sz w:val="12"/>
          <w:szCs w:val="12"/>
        </w:rPr>
      </w:pPr>
      <w:r w:rsidRPr="00235D2B">
        <w:rPr>
          <w:b/>
          <w:sz w:val="12"/>
          <w:szCs w:val="12"/>
        </w:rPr>
        <w:t>о применении (неприменении) мер принуждения</w:t>
      </w:r>
    </w:p>
    <w:p w:rsidR="003C30EC" w:rsidRPr="00235D2B" w:rsidRDefault="003C30EC" w:rsidP="003C30EC">
      <w:pPr>
        <w:ind w:firstLine="567"/>
        <w:jc w:val="center"/>
        <w:rPr>
          <w:b/>
          <w:sz w:val="12"/>
          <w:szCs w:val="12"/>
        </w:rPr>
      </w:pPr>
    </w:p>
    <w:p w:rsidR="003C30EC" w:rsidRPr="00235D2B" w:rsidRDefault="003C30EC" w:rsidP="003C30EC">
      <w:pPr>
        <w:ind w:firstLine="567"/>
        <w:jc w:val="both"/>
        <w:rPr>
          <w:sz w:val="12"/>
          <w:szCs w:val="12"/>
        </w:rPr>
      </w:pPr>
      <w:r w:rsidRPr="00235D2B">
        <w:rPr>
          <w:sz w:val="12"/>
          <w:szCs w:val="12"/>
        </w:rPr>
        <w:t>3.1. По результатам рассмотрения уведомления от органов финансового контроля Управления финансов Администрации Угличского муниципального района Ярославской области (далее – Администрация) может быть принято решение:</w:t>
      </w:r>
    </w:p>
    <w:p w:rsidR="003C30EC" w:rsidRPr="00235D2B" w:rsidRDefault="003C30EC" w:rsidP="003C30EC">
      <w:pPr>
        <w:ind w:firstLine="567"/>
        <w:jc w:val="both"/>
        <w:rPr>
          <w:sz w:val="12"/>
          <w:szCs w:val="12"/>
        </w:rPr>
      </w:pPr>
      <w:r w:rsidRPr="00235D2B">
        <w:rPr>
          <w:sz w:val="12"/>
          <w:szCs w:val="12"/>
        </w:rPr>
        <w:t>- о применении мер принуждения;</w:t>
      </w:r>
    </w:p>
    <w:p w:rsidR="003C30EC" w:rsidRPr="00235D2B" w:rsidRDefault="003C30EC" w:rsidP="003C30EC">
      <w:pPr>
        <w:ind w:firstLine="567"/>
        <w:jc w:val="both"/>
        <w:rPr>
          <w:sz w:val="12"/>
          <w:szCs w:val="12"/>
        </w:rPr>
      </w:pPr>
      <w:r w:rsidRPr="00235D2B">
        <w:rPr>
          <w:sz w:val="12"/>
          <w:szCs w:val="12"/>
        </w:rPr>
        <w:t>- об отсутствии оснований для применения мер принуждения.</w:t>
      </w:r>
    </w:p>
    <w:p w:rsidR="003C30EC" w:rsidRPr="00235D2B" w:rsidRDefault="003C30EC" w:rsidP="003C30EC">
      <w:pPr>
        <w:ind w:firstLine="567"/>
        <w:jc w:val="both"/>
        <w:rPr>
          <w:sz w:val="12"/>
          <w:szCs w:val="12"/>
        </w:rPr>
      </w:pPr>
      <w:r w:rsidRPr="00235D2B">
        <w:rPr>
          <w:sz w:val="12"/>
          <w:szCs w:val="12"/>
        </w:rPr>
        <w:t>3.2. Решение о применении мер принуждения (об отсутствии оснований для применения мер принуждения) принимается Администрацией Слободского сельского поселения в течение тридцати календарных дней после получения уведомления. Решение Администрации Слободского сельского поселения о применении мер принуждения (об отсутствии оснований для применения мер принуждения) принимается в форме Распоряжения Администрации Слободского сельского поселения по каждому нарушению, указанному в уведомлении.</w:t>
      </w:r>
    </w:p>
    <w:p w:rsidR="003C30EC" w:rsidRPr="00235D2B" w:rsidRDefault="003C30EC" w:rsidP="003C30EC">
      <w:pPr>
        <w:ind w:firstLine="567"/>
        <w:jc w:val="both"/>
        <w:rPr>
          <w:sz w:val="12"/>
          <w:szCs w:val="12"/>
        </w:rPr>
      </w:pPr>
      <w:r w:rsidRPr="00235D2B">
        <w:rPr>
          <w:sz w:val="12"/>
          <w:szCs w:val="12"/>
        </w:rPr>
        <w:t>3.3. Поступившее уведомление от органов муниципального финансового контроля Администрации Угличского муниципального района о применении бюджетных мер принуждения к участникам бюджетного процесса передается для подготовки проекта Распоряжения. Подписание Распоряжения осуществляет Глава Администрации Слободского сельского поселения.</w:t>
      </w:r>
    </w:p>
    <w:p w:rsidR="003C30EC" w:rsidRPr="00235D2B" w:rsidRDefault="003C30EC" w:rsidP="003C30EC">
      <w:pPr>
        <w:ind w:firstLine="567"/>
        <w:jc w:val="both"/>
        <w:rPr>
          <w:sz w:val="12"/>
          <w:szCs w:val="12"/>
        </w:rPr>
      </w:pPr>
      <w:r w:rsidRPr="00235D2B">
        <w:rPr>
          <w:sz w:val="12"/>
          <w:szCs w:val="12"/>
        </w:rPr>
        <w:t xml:space="preserve">3.4. Проект Распоряжения готовится в течение двадцати календарных дней </w:t>
      </w:r>
      <w:proofErr w:type="gramStart"/>
      <w:r w:rsidRPr="00235D2B">
        <w:rPr>
          <w:sz w:val="12"/>
          <w:szCs w:val="12"/>
        </w:rPr>
        <w:t>с даты поступления</w:t>
      </w:r>
      <w:proofErr w:type="gramEnd"/>
      <w:r w:rsidRPr="00235D2B">
        <w:rPr>
          <w:sz w:val="12"/>
          <w:szCs w:val="12"/>
        </w:rPr>
        <w:t xml:space="preserve"> уведомления от органа муниципального финансового контроля Администрации Угличского муниципального района. Распоряжение об отсутствии оснований для применения мер принуждения должно содержать обоснования для неприменения мер принуждения.</w:t>
      </w:r>
    </w:p>
    <w:p w:rsidR="003C30EC" w:rsidRPr="00235D2B" w:rsidRDefault="003C30EC" w:rsidP="003C30EC">
      <w:pPr>
        <w:ind w:firstLine="567"/>
        <w:jc w:val="both"/>
        <w:rPr>
          <w:sz w:val="12"/>
          <w:szCs w:val="12"/>
        </w:rPr>
      </w:pPr>
    </w:p>
    <w:p w:rsidR="003C30EC" w:rsidRPr="00235D2B" w:rsidRDefault="003C30EC" w:rsidP="003C30EC">
      <w:pPr>
        <w:ind w:firstLine="567"/>
        <w:jc w:val="center"/>
        <w:rPr>
          <w:b/>
          <w:sz w:val="12"/>
          <w:szCs w:val="12"/>
        </w:rPr>
      </w:pPr>
      <w:r w:rsidRPr="00235D2B">
        <w:rPr>
          <w:b/>
          <w:sz w:val="12"/>
          <w:szCs w:val="12"/>
        </w:rPr>
        <w:lastRenderedPageBreak/>
        <w:t>4. Порядок принятия меры принуждения в виде бесспорного</w:t>
      </w:r>
    </w:p>
    <w:p w:rsidR="003C30EC" w:rsidRPr="00235D2B" w:rsidRDefault="003C30EC" w:rsidP="003C30EC">
      <w:pPr>
        <w:ind w:firstLine="567"/>
        <w:jc w:val="center"/>
        <w:rPr>
          <w:b/>
          <w:sz w:val="12"/>
          <w:szCs w:val="12"/>
        </w:rPr>
      </w:pPr>
      <w:r w:rsidRPr="00235D2B">
        <w:rPr>
          <w:b/>
          <w:sz w:val="12"/>
          <w:szCs w:val="12"/>
        </w:rPr>
        <w:t>взыскания средств и (или) платы за пользование средствами,</w:t>
      </w:r>
    </w:p>
    <w:p w:rsidR="003C30EC" w:rsidRPr="00235D2B" w:rsidRDefault="003C30EC" w:rsidP="003C30EC">
      <w:pPr>
        <w:ind w:firstLine="567"/>
        <w:jc w:val="center"/>
        <w:rPr>
          <w:b/>
          <w:sz w:val="12"/>
          <w:szCs w:val="12"/>
        </w:rPr>
      </w:pPr>
      <w:proofErr w:type="gramStart"/>
      <w:r w:rsidRPr="00235D2B">
        <w:rPr>
          <w:b/>
          <w:sz w:val="12"/>
          <w:szCs w:val="12"/>
        </w:rPr>
        <w:t xml:space="preserve">представленными бюджетов финансовых структур Ярославской области </w:t>
      </w:r>
      <w:proofErr w:type="gramEnd"/>
    </w:p>
    <w:p w:rsidR="003C30EC" w:rsidRPr="00235D2B" w:rsidRDefault="003C30EC" w:rsidP="003C30EC">
      <w:pPr>
        <w:ind w:firstLine="567"/>
        <w:jc w:val="center"/>
        <w:rPr>
          <w:b/>
          <w:sz w:val="12"/>
          <w:szCs w:val="12"/>
        </w:rPr>
      </w:pPr>
    </w:p>
    <w:p w:rsidR="003C30EC" w:rsidRPr="00235D2B" w:rsidRDefault="003C30EC" w:rsidP="003C30EC">
      <w:pPr>
        <w:ind w:firstLine="567"/>
        <w:jc w:val="both"/>
        <w:rPr>
          <w:sz w:val="12"/>
          <w:szCs w:val="12"/>
        </w:rPr>
      </w:pPr>
      <w:r w:rsidRPr="00235D2B">
        <w:rPr>
          <w:sz w:val="12"/>
          <w:szCs w:val="12"/>
        </w:rPr>
        <w:t>4.1. Основанием для применения мер принуждения является поступление  от органа финансового контроля Администрации Угличского муниципального района уведомления о следующих нарушениях:</w:t>
      </w:r>
    </w:p>
    <w:p w:rsidR="003C30EC" w:rsidRPr="00235D2B" w:rsidRDefault="003C30EC" w:rsidP="003C30EC">
      <w:pPr>
        <w:ind w:firstLine="567"/>
        <w:jc w:val="both"/>
        <w:rPr>
          <w:sz w:val="12"/>
          <w:szCs w:val="12"/>
        </w:rPr>
      </w:pPr>
      <w:r w:rsidRPr="00235D2B">
        <w:rPr>
          <w:sz w:val="12"/>
          <w:szCs w:val="12"/>
        </w:rPr>
        <w:t>- нецелевое использование сре</w:t>
      </w:r>
      <w:proofErr w:type="gramStart"/>
      <w:r w:rsidRPr="00235D2B">
        <w:rPr>
          <w:sz w:val="12"/>
          <w:szCs w:val="12"/>
        </w:rPr>
        <w:t>дств пр</w:t>
      </w:r>
      <w:proofErr w:type="gramEnd"/>
      <w:r w:rsidRPr="00235D2B">
        <w:rPr>
          <w:sz w:val="12"/>
          <w:szCs w:val="12"/>
        </w:rPr>
        <w:t>едоставленных финансовыми структурами Ярославской области,  выразившееся,  в нецелевом использовании получателями средств дотаций, субсидий, субвенций и иных межбюджетных трансфертов, имеющих определённое целевое назначение;</w:t>
      </w:r>
    </w:p>
    <w:p w:rsidR="003C30EC" w:rsidRPr="00235D2B" w:rsidRDefault="003C30EC" w:rsidP="003C30EC">
      <w:pPr>
        <w:ind w:firstLine="567"/>
        <w:jc w:val="both"/>
        <w:rPr>
          <w:sz w:val="12"/>
          <w:szCs w:val="12"/>
        </w:rPr>
      </w:pPr>
      <w:r w:rsidRPr="00235D2B">
        <w:rPr>
          <w:sz w:val="12"/>
          <w:szCs w:val="12"/>
        </w:rPr>
        <w:t>- нарушение индивидуальных условий предоставления бюджетных средств, не связанных с их целевым использованием.</w:t>
      </w:r>
    </w:p>
    <w:p w:rsidR="003C30EC" w:rsidRPr="00235D2B" w:rsidRDefault="003C30EC" w:rsidP="003C30EC">
      <w:pPr>
        <w:ind w:firstLine="567"/>
        <w:jc w:val="both"/>
        <w:rPr>
          <w:sz w:val="12"/>
          <w:szCs w:val="12"/>
        </w:rPr>
      </w:pPr>
      <w:r w:rsidRPr="00235D2B">
        <w:rPr>
          <w:sz w:val="12"/>
          <w:szCs w:val="12"/>
        </w:rPr>
        <w:t>4.2. На основании Распоряжения Администрации Слободского сельского поселения о применении меры принуждения в виде бесспорного взыскания средств и (или) платы за пользование средствами, предоставленными финансовыми структурами Ярославской области, Администрацией Слободского сельского поселения готовится Распоряжение о бесспорном взыскании в порядке, установленном в разделе 5 настоящего Порядка.</w:t>
      </w:r>
    </w:p>
    <w:p w:rsidR="003C30EC" w:rsidRPr="00235D2B" w:rsidRDefault="003C30EC" w:rsidP="003C30EC">
      <w:pPr>
        <w:ind w:firstLine="567"/>
        <w:jc w:val="both"/>
        <w:rPr>
          <w:sz w:val="12"/>
          <w:szCs w:val="12"/>
        </w:rPr>
      </w:pPr>
    </w:p>
    <w:p w:rsidR="003C30EC" w:rsidRPr="00235D2B" w:rsidRDefault="003C30EC" w:rsidP="003C30EC">
      <w:pPr>
        <w:ind w:firstLine="567"/>
        <w:jc w:val="center"/>
        <w:rPr>
          <w:b/>
          <w:sz w:val="12"/>
          <w:szCs w:val="12"/>
        </w:rPr>
      </w:pPr>
      <w:r w:rsidRPr="00235D2B">
        <w:rPr>
          <w:b/>
          <w:sz w:val="12"/>
          <w:szCs w:val="12"/>
        </w:rPr>
        <w:t>5. Порядок исполнения Распоряжения Администрации Слободского сельского поселения о бесспорном взыскании суммы средств, предоставленных финансовыми структурами Ярославской области;</w:t>
      </w:r>
    </w:p>
    <w:p w:rsidR="003C30EC" w:rsidRPr="00235D2B" w:rsidRDefault="003C30EC" w:rsidP="003C30EC">
      <w:pPr>
        <w:ind w:firstLine="567"/>
        <w:jc w:val="center"/>
        <w:rPr>
          <w:b/>
          <w:sz w:val="12"/>
          <w:szCs w:val="12"/>
        </w:rPr>
      </w:pPr>
      <w:r w:rsidRPr="00235D2B">
        <w:rPr>
          <w:b/>
          <w:sz w:val="12"/>
          <w:szCs w:val="12"/>
        </w:rPr>
        <w:t>о бесспорном взыскании суммы платы за пользование средствами, предоставленными финансовыми структурами Ярославской области, и взыскании пеней за несвоевременный возврат средств</w:t>
      </w:r>
    </w:p>
    <w:p w:rsidR="003C30EC" w:rsidRPr="00235D2B" w:rsidRDefault="003C30EC" w:rsidP="003C30EC">
      <w:pPr>
        <w:ind w:firstLine="567"/>
        <w:jc w:val="center"/>
        <w:rPr>
          <w:b/>
          <w:sz w:val="12"/>
          <w:szCs w:val="12"/>
        </w:rPr>
      </w:pPr>
    </w:p>
    <w:p w:rsidR="003C30EC" w:rsidRPr="00235D2B" w:rsidRDefault="003C30EC" w:rsidP="003C30EC">
      <w:pPr>
        <w:ind w:firstLine="567"/>
        <w:jc w:val="both"/>
        <w:rPr>
          <w:sz w:val="12"/>
          <w:szCs w:val="12"/>
        </w:rPr>
      </w:pPr>
      <w:r w:rsidRPr="00235D2B">
        <w:rPr>
          <w:sz w:val="12"/>
          <w:szCs w:val="12"/>
        </w:rPr>
        <w:t>5.1. Начальник отдела по финансовым вопросам Администрации Слободского сельского поселения (далее – ответственный исполнитель) на основании Распоряжения Администрации Слободского сельского поселения о бесспорном взыскании:</w:t>
      </w:r>
    </w:p>
    <w:p w:rsidR="003C30EC" w:rsidRPr="00235D2B" w:rsidRDefault="003C30EC" w:rsidP="003C30EC">
      <w:pPr>
        <w:ind w:firstLine="567"/>
        <w:jc w:val="both"/>
        <w:rPr>
          <w:sz w:val="12"/>
          <w:szCs w:val="12"/>
        </w:rPr>
      </w:pPr>
      <w:r w:rsidRPr="00235D2B">
        <w:rPr>
          <w:sz w:val="12"/>
          <w:szCs w:val="12"/>
        </w:rPr>
        <w:t>-в течение двух рабочих дней с момента подписания Распоряжения Администрации Слободского сельского поселения обеспечивает его направление с сопроводительным письмом в Управление Федерального казначейства по Ярославской области (далее - Управление) заказным письмом с уведомлением либо нарочно под роспись с указанием о вручении.</w:t>
      </w:r>
    </w:p>
    <w:p w:rsidR="003C30EC" w:rsidRPr="00235D2B" w:rsidRDefault="003C30EC" w:rsidP="003C30EC">
      <w:pPr>
        <w:ind w:firstLine="567"/>
        <w:jc w:val="both"/>
        <w:rPr>
          <w:sz w:val="12"/>
          <w:szCs w:val="12"/>
        </w:rPr>
      </w:pPr>
      <w:r w:rsidRPr="00235D2B">
        <w:rPr>
          <w:sz w:val="12"/>
          <w:szCs w:val="12"/>
        </w:rPr>
        <w:t>5.2. Управлением на основании Распоряжения Администрации Слободского сельского поселения осуществляется взыскание за счет средств, находящихся на счете местного бюджета, открытом в Управлении.</w:t>
      </w:r>
    </w:p>
    <w:p w:rsidR="003C30EC" w:rsidRPr="00235D2B" w:rsidRDefault="003C30EC" w:rsidP="003C30EC">
      <w:pPr>
        <w:ind w:firstLine="567"/>
        <w:jc w:val="both"/>
        <w:rPr>
          <w:sz w:val="12"/>
          <w:szCs w:val="12"/>
        </w:rPr>
      </w:pPr>
      <w:r w:rsidRPr="00235D2B">
        <w:rPr>
          <w:sz w:val="12"/>
          <w:szCs w:val="12"/>
        </w:rPr>
        <w:t>В случае недостаточности средств на счете местного бюджета в текущем операционном дне, взыскание остатка средств осуществляется в последующие  дни исходя из сумм поступлений, подлежащих перечислению в местный бюджет.</w:t>
      </w:r>
    </w:p>
    <w:p w:rsidR="003C30EC" w:rsidRPr="00235D2B" w:rsidRDefault="003C30EC" w:rsidP="003C30EC">
      <w:pPr>
        <w:ind w:firstLine="567"/>
        <w:jc w:val="both"/>
        <w:rPr>
          <w:sz w:val="12"/>
          <w:szCs w:val="12"/>
        </w:rPr>
      </w:pPr>
      <w:r w:rsidRPr="00235D2B">
        <w:rPr>
          <w:sz w:val="12"/>
          <w:szCs w:val="12"/>
        </w:rPr>
        <w:t>5.3. Главным администратором доходов (источников финансирования дефицита) бюджета муниципального образования от взыскания средств является главный распорядитель средств бюджета муниципального образования, представивший межбюджетный трансферт, средства бюджета поселения либо предоставивший бюджетный кредит, при использовании которых выявлено бюджетное нарушение.</w:t>
      </w:r>
    </w:p>
    <w:p w:rsidR="003C30EC" w:rsidRPr="00235D2B" w:rsidRDefault="003C30EC" w:rsidP="003C30EC">
      <w:pPr>
        <w:ind w:firstLine="567"/>
        <w:jc w:val="both"/>
        <w:rPr>
          <w:sz w:val="12"/>
          <w:szCs w:val="12"/>
        </w:rPr>
      </w:pPr>
    </w:p>
    <w:p w:rsidR="003C30EC" w:rsidRPr="00235D2B" w:rsidRDefault="003C30EC" w:rsidP="003C30EC">
      <w:pPr>
        <w:ind w:firstLine="567"/>
        <w:jc w:val="center"/>
        <w:rPr>
          <w:b/>
          <w:sz w:val="12"/>
          <w:szCs w:val="12"/>
        </w:rPr>
      </w:pPr>
      <w:r w:rsidRPr="00235D2B">
        <w:rPr>
          <w:b/>
          <w:sz w:val="12"/>
          <w:szCs w:val="12"/>
        </w:rPr>
        <w:t>6. Заключительные положения</w:t>
      </w:r>
    </w:p>
    <w:p w:rsidR="003C30EC" w:rsidRPr="00235D2B" w:rsidRDefault="003C30EC" w:rsidP="003C30EC">
      <w:pPr>
        <w:ind w:firstLine="567"/>
        <w:jc w:val="center"/>
        <w:rPr>
          <w:b/>
          <w:sz w:val="12"/>
          <w:szCs w:val="12"/>
        </w:rPr>
      </w:pPr>
    </w:p>
    <w:p w:rsidR="003C30EC" w:rsidRPr="00235D2B" w:rsidRDefault="003C30EC" w:rsidP="003C30EC">
      <w:pPr>
        <w:ind w:firstLine="567"/>
        <w:jc w:val="both"/>
        <w:rPr>
          <w:sz w:val="12"/>
          <w:szCs w:val="12"/>
        </w:rPr>
      </w:pPr>
      <w:r w:rsidRPr="00235D2B">
        <w:rPr>
          <w:sz w:val="12"/>
          <w:szCs w:val="12"/>
        </w:rPr>
        <w:t>6.1. Применение к участнику бюджетного процесса, финансовому органу бюджетной меры принуждения не освобождает должностных лиц при наличии соответствующих оснований от ответственности, предусмотренной действующим законодательством РФ.</w:t>
      </w:r>
    </w:p>
    <w:p w:rsidR="003C30EC" w:rsidRPr="00235D2B" w:rsidRDefault="003C30EC" w:rsidP="003C30EC">
      <w:pPr>
        <w:ind w:firstLine="567"/>
        <w:jc w:val="both"/>
        <w:rPr>
          <w:sz w:val="12"/>
          <w:szCs w:val="12"/>
        </w:rPr>
      </w:pPr>
    </w:p>
    <w:p w:rsidR="003C30EC" w:rsidRPr="00235D2B" w:rsidRDefault="003C30EC" w:rsidP="003C30EC">
      <w:pPr>
        <w:ind w:firstLine="567"/>
        <w:jc w:val="both"/>
        <w:rPr>
          <w:sz w:val="12"/>
          <w:szCs w:val="12"/>
        </w:rPr>
      </w:pPr>
      <w:r w:rsidRPr="00235D2B">
        <w:rPr>
          <w:sz w:val="12"/>
          <w:szCs w:val="12"/>
        </w:rPr>
        <w:t>6.2. Наряду с применением к нарушителям бюджетного законодательства бюджетных мер принуждения применяются меры ответственности в случаях, предусмотренных действующим законодательством РФ.</w:t>
      </w:r>
    </w:p>
    <w:p w:rsidR="003C30EC" w:rsidRPr="00235D2B" w:rsidRDefault="003C30EC" w:rsidP="003C30EC">
      <w:pPr>
        <w:ind w:firstLine="567"/>
        <w:jc w:val="both"/>
        <w:rPr>
          <w:sz w:val="12"/>
          <w:szCs w:val="12"/>
        </w:rPr>
      </w:pPr>
    </w:p>
    <w:p w:rsidR="003C30EC" w:rsidRDefault="003C30EC" w:rsidP="003C30EC">
      <w:pPr>
        <w:spacing w:line="0" w:lineRule="atLeast"/>
        <w:jc w:val="right"/>
        <w:rPr>
          <w:b/>
          <w:sz w:val="18"/>
          <w:szCs w:val="18"/>
        </w:rPr>
      </w:pPr>
    </w:p>
    <w:p w:rsidR="003C30EC" w:rsidRPr="003F26FC" w:rsidRDefault="003C30EC" w:rsidP="003C30EC">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3C30EC" w:rsidRPr="003F26FC" w:rsidRDefault="003C30EC" w:rsidP="003C30EC">
      <w:pPr>
        <w:keepNext/>
        <w:spacing w:line="0" w:lineRule="atLeast"/>
        <w:jc w:val="center"/>
        <w:outlineLvl w:val="2"/>
        <w:rPr>
          <w:b/>
          <w:caps/>
          <w:sz w:val="18"/>
          <w:szCs w:val="18"/>
        </w:rPr>
      </w:pPr>
      <w:r w:rsidRPr="003F26FC">
        <w:rPr>
          <w:b/>
          <w:caps/>
          <w:sz w:val="18"/>
          <w:szCs w:val="18"/>
        </w:rPr>
        <w:t xml:space="preserve">АДМИНИСТРАЦИИ </w:t>
      </w:r>
    </w:p>
    <w:p w:rsidR="003C30EC" w:rsidRPr="003F26FC" w:rsidRDefault="003C30EC" w:rsidP="003C30EC">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3C30EC" w:rsidRPr="003F26FC" w:rsidRDefault="003C30EC" w:rsidP="003C30EC">
      <w:pPr>
        <w:keepNext/>
        <w:spacing w:line="0" w:lineRule="atLeast"/>
        <w:jc w:val="center"/>
        <w:outlineLvl w:val="2"/>
        <w:rPr>
          <w:b/>
          <w:sz w:val="18"/>
          <w:szCs w:val="18"/>
        </w:rPr>
      </w:pPr>
      <w:r w:rsidRPr="003F26FC">
        <w:rPr>
          <w:b/>
          <w:sz w:val="18"/>
          <w:szCs w:val="18"/>
        </w:rPr>
        <w:t>УГЛИЧСКОГО МУНИЦИПАЛЬНОГО РАЙОНА</w:t>
      </w:r>
    </w:p>
    <w:p w:rsidR="003C30EC" w:rsidRPr="003F26FC" w:rsidRDefault="003C30EC" w:rsidP="003C30EC">
      <w:pPr>
        <w:pStyle w:val="a8"/>
        <w:spacing w:line="0" w:lineRule="atLeast"/>
        <w:ind w:firstLine="0"/>
        <w:jc w:val="left"/>
        <w:rPr>
          <w:b/>
          <w:sz w:val="18"/>
          <w:szCs w:val="18"/>
        </w:rPr>
      </w:pPr>
    </w:p>
    <w:p w:rsidR="003C30EC" w:rsidRDefault="003C30EC" w:rsidP="003C30EC">
      <w:pPr>
        <w:spacing w:line="0" w:lineRule="atLeast"/>
        <w:rPr>
          <w:b/>
          <w:sz w:val="18"/>
          <w:szCs w:val="18"/>
        </w:rPr>
      </w:pPr>
      <w:r w:rsidRPr="002E1DB2">
        <w:rPr>
          <w:b/>
          <w:sz w:val="18"/>
          <w:szCs w:val="18"/>
        </w:rPr>
        <w:t xml:space="preserve">от  </w:t>
      </w:r>
      <w:r>
        <w:rPr>
          <w:b/>
          <w:sz w:val="18"/>
          <w:szCs w:val="18"/>
        </w:rPr>
        <w:t>30</w:t>
      </w:r>
      <w:r w:rsidRPr="002E1DB2">
        <w:rPr>
          <w:b/>
          <w:sz w:val="18"/>
          <w:szCs w:val="18"/>
        </w:rPr>
        <w:t>.</w:t>
      </w:r>
      <w:r>
        <w:rPr>
          <w:b/>
          <w:sz w:val="18"/>
          <w:szCs w:val="18"/>
        </w:rPr>
        <w:t>03</w:t>
      </w:r>
      <w:r w:rsidRPr="002E1DB2">
        <w:rPr>
          <w:b/>
          <w:sz w:val="18"/>
          <w:szCs w:val="18"/>
        </w:rPr>
        <w:t>.20</w:t>
      </w:r>
      <w:r>
        <w:rPr>
          <w:b/>
          <w:sz w:val="18"/>
          <w:szCs w:val="18"/>
        </w:rPr>
        <w:t>20</w:t>
      </w:r>
      <w:r w:rsidRPr="002E1DB2">
        <w:rPr>
          <w:b/>
          <w:sz w:val="18"/>
          <w:szCs w:val="18"/>
        </w:rPr>
        <w:t xml:space="preserve">    № </w:t>
      </w:r>
      <w:r>
        <w:rPr>
          <w:b/>
          <w:sz w:val="18"/>
          <w:szCs w:val="18"/>
        </w:rPr>
        <w:t>57</w:t>
      </w:r>
    </w:p>
    <w:p w:rsidR="003C30EC" w:rsidRDefault="003C30EC" w:rsidP="003C30EC">
      <w:pPr>
        <w:spacing w:line="0" w:lineRule="atLeast"/>
        <w:rPr>
          <w:b/>
          <w:sz w:val="18"/>
          <w:szCs w:val="18"/>
        </w:rPr>
      </w:pPr>
    </w:p>
    <w:p w:rsidR="003C30EC" w:rsidRPr="003C30EC" w:rsidRDefault="003C30EC" w:rsidP="003C30EC">
      <w:pPr>
        <w:spacing w:line="0" w:lineRule="atLeast"/>
        <w:jc w:val="both"/>
        <w:rPr>
          <w:color w:val="000000"/>
          <w:sz w:val="18"/>
          <w:szCs w:val="18"/>
        </w:rPr>
      </w:pPr>
      <w:r w:rsidRPr="003C30EC">
        <w:rPr>
          <w:sz w:val="18"/>
          <w:szCs w:val="18"/>
        </w:rPr>
        <w:t>Об утверждении Порядка</w:t>
      </w:r>
      <w:r w:rsidRPr="003C30EC">
        <w:rPr>
          <w:b/>
          <w:sz w:val="18"/>
          <w:szCs w:val="18"/>
        </w:rPr>
        <w:t xml:space="preserve"> </w:t>
      </w:r>
      <w:r w:rsidRPr="003C30EC">
        <w:rPr>
          <w:bCs/>
          <w:color w:val="000000"/>
          <w:sz w:val="18"/>
          <w:szCs w:val="18"/>
        </w:rPr>
        <w:t>составления,</w:t>
      </w:r>
    </w:p>
    <w:p w:rsidR="003C30EC" w:rsidRPr="003C30EC" w:rsidRDefault="003C30EC" w:rsidP="003C30EC">
      <w:pPr>
        <w:spacing w:line="0" w:lineRule="atLeast"/>
        <w:jc w:val="both"/>
        <w:rPr>
          <w:color w:val="000000"/>
          <w:sz w:val="18"/>
          <w:szCs w:val="18"/>
        </w:rPr>
      </w:pPr>
      <w:r w:rsidRPr="003C30EC">
        <w:rPr>
          <w:bCs/>
          <w:color w:val="000000"/>
          <w:sz w:val="18"/>
          <w:szCs w:val="18"/>
        </w:rPr>
        <w:t>утверждения и ведения бюджетных смет</w:t>
      </w:r>
    </w:p>
    <w:p w:rsidR="003C30EC" w:rsidRPr="003C30EC" w:rsidRDefault="003C30EC" w:rsidP="003C30EC">
      <w:pPr>
        <w:spacing w:line="0" w:lineRule="atLeast"/>
        <w:jc w:val="both"/>
        <w:rPr>
          <w:b/>
          <w:sz w:val="18"/>
          <w:szCs w:val="18"/>
        </w:rPr>
      </w:pPr>
      <w:r w:rsidRPr="003C30EC">
        <w:rPr>
          <w:bCs/>
          <w:color w:val="000000"/>
          <w:sz w:val="18"/>
          <w:szCs w:val="18"/>
        </w:rPr>
        <w:t>муниципальных казенных учреждений</w:t>
      </w:r>
      <w:r w:rsidRPr="003C30EC">
        <w:rPr>
          <w:b/>
          <w:sz w:val="18"/>
          <w:szCs w:val="18"/>
        </w:rPr>
        <w:t xml:space="preserve"> </w:t>
      </w:r>
    </w:p>
    <w:p w:rsidR="003C30EC" w:rsidRPr="003C30EC" w:rsidRDefault="003C30EC" w:rsidP="003C30EC">
      <w:pPr>
        <w:pStyle w:val="21"/>
        <w:spacing w:before="0" w:after="0" w:line="0" w:lineRule="atLeast"/>
        <w:rPr>
          <w:rFonts w:ascii="Times New Roman" w:hAnsi="Times New Roman"/>
          <w:b w:val="0"/>
          <w:i w:val="0"/>
          <w:iCs w:val="0"/>
          <w:color w:val="000000"/>
          <w:sz w:val="18"/>
          <w:szCs w:val="18"/>
        </w:rPr>
      </w:pPr>
      <w:r w:rsidRPr="003C30EC">
        <w:rPr>
          <w:rFonts w:ascii="Times New Roman" w:hAnsi="Times New Roman"/>
          <w:b w:val="0"/>
          <w:i w:val="0"/>
          <w:iCs w:val="0"/>
          <w:color w:val="000000"/>
          <w:sz w:val="18"/>
          <w:szCs w:val="18"/>
        </w:rPr>
        <w:t xml:space="preserve">Слободского сельского поселения </w:t>
      </w:r>
    </w:p>
    <w:p w:rsidR="003C30EC" w:rsidRPr="003C30EC" w:rsidRDefault="003C30EC" w:rsidP="003C30EC">
      <w:pPr>
        <w:spacing w:line="0" w:lineRule="atLeast"/>
        <w:rPr>
          <w:bCs/>
          <w:color w:val="000000"/>
          <w:sz w:val="18"/>
          <w:szCs w:val="18"/>
        </w:rPr>
      </w:pPr>
      <w:r w:rsidRPr="003C30EC">
        <w:rPr>
          <w:bCs/>
          <w:color w:val="000000"/>
          <w:sz w:val="18"/>
          <w:szCs w:val="18"/>
        </w:rPr>
        <w:t>Угличского муниципального района</w:t>
      </w:r>
    </w:p>
    <w:p w:rsidR="003C30EC" w:rsidRDefault="003C30EC" w:rsidP="003C30EC">
      <w:pPr>
        <w:spacing w:line="0" w:lineRule="atLeast"/>
        <w:rPr>
          <w:b/>
          <w:sz w:val="18"/>
          <w:szCs w:val="18"/>
        </w:rPr>
      </w:pPr>
    </w:p>
    <w:p w:rsidR="003C30EC" w:rsidRPr="008C1513" w:rsidRDefault="003C30EC" w:rsidP="003C30EC">
      <w:pPr>
        <w:ind w:firstLine="567"/>
        <w:jc w:val="both"/>
        <w:rPr>
          <w:sz w:val="18"/>
          <w:szCs w:val="18"/>
        </w:rPr>
      </w:pPr>
      <w:r w:rsidRPr="008C1513">
        <w:rPr>
          <w:sz w:val="18"/>
          <w:szCs w:val="18"/>
        </w:rPr>
        <w:t>В соответствии с пунктом 1 статьи 221 Бюджетного кодекса Российской Федерации, учитывая положения приказа Министерства финансов Российской Федерации от 20.11.2007 № 112н (ред. от 30.07.2010) «Об общих требованиях к порядку составления, утверждения и ведения бюджетных смет казенных учреждений», руководствуясь Уставом Слободского сельского поселения,</w:t>
      </w:r>
    </w:p>
    <w:p w:rsidR="003C30EC" w:rsidRPr="008C1513" w:rsidRDefault="003C30EC" w:rsidP="003C30EC">
      <w:pPr>
        <w:jc w:val="both"/>
        <w:rPr>
          <w:sz w:val="18"/>
          <w:szCs w:val="18"/>
        </w:rPr>
      </w:pPr>
      <w:r w:rsidRPr="008C1513">
        <w:rPr>
          <w:sz w:val="18"/>
          <w:szCs w:val="18"/>
        </w:rPr>
        <w:tab/>
        <w:t>АДМИНИСТРАЦИЯ ПОСЕЛЕНИЯ ПОСТАНОВЛЯЕТ:</w:t>
      </w:r>
    </w:p>
    <w:p w:rsidR="003C30EC" w:rsidRPr="008C1513" w:rsidRDefault="003C30EC" w:rsidP="003C30EC">
      <w:pPr>
        <w:jc w:val="both"/>
        <w:rPr>
          <w:sz w:val="18"/>
          <w:szCs w:val="18"/>
        </w:rPr>
      </w:pPr>
    </w:p>
    <w:p w:rsidR="003C30EC" w:rsidRPr="008C1513" w:rsidRDefault="003C30EC" w:rsidP="003C30EC">
      <w:pPr>
        <w:numPr>
          <w:ilvl w:val="0"/>
          <w:numId w:val="38"/>
        </w:numPr>
        <w:tabs>
          <w:tab w:val="clear" w:pos="720"/>
          <w:tab w:val="num" w:pos="0"/>
        </w:tabs>
        <w:ind w:left="0" w:firstLine="360"/>
        <w:jc w:val="both"/>
        <w:rPr>
          <w:sz w:val="18"/>
          <w:szCs w:val="18"/>
        </w:rPr>
      </w:pPr>
      <w:r w:rsidRPr="008C1513">
        <w:rPr>
          <w:color w:val="000000"/>
          <w:sz w:val="18"/>
          <w:szCs w:val="18"/>
        </w:rPr>
        <w:t>Утвердить прилагаемый Порядок составления, утверждения и ведения бюджетных смет муниципальных казенных учреждений</w:t>
      </w:r>
      <w:r w:rsidRPr="008C1513">
        <w:rPr>
          <w:sz w:val="18"/>
          <w:szCs w:val="18"/>
        </w:rPr>
        <w:t xml:space="preserve"> Слободского сельского поселения Угличского муниципального района </w:t>
      </w:r>
      <w:r w:rsidRPr="008C1513">
        <w:rPr>
          <w:color w:val="000000"/>
          <w:sz w:val="18"/>
          <w:szCs w:val="18"/>
        </w:rPr>
        <w:t>в соответствии с Приложением</w:t>
      </w:r>
      <w:r w:rsidRPr="008C1513">
        <w:rPr>
          <w:sz w:val="18"/>
          <w:szCs w:val="18"/>
        </w:rPr>
        <w:t>.</w:t>
      </w:r>
    </w:p>
    <w:p w:rsidR="003C30EC" w:rsidRPr="008C1513" w:rsidRDefault="003C30EC" w:rsidP="003C30EC">
      <w:pPr>
        <w:numPr>
          <w:ilvl w:val="0"/>
          <w:numId w:val="38"/>
        </w:numPr>
        <w:tabs>
          <w:tab w:val="clear" w:pos="720"/>
          <w:tab w:val="num" w:pos="0"/>
        </w:tabs>
        <w:ind w:left="0" w:firstLine="360"/>
        <w:jc w:val="both"/>
        <w:rPr>
          <w:sz w:val="18"/>
          <w:szCs w:val="18"/>
        </w:rPr>
      </w:pPr>
      <w:r w:rsidRPr="008C1513">
        <w:rPr>
          <w:sz w:val="18"/>
          <w:szCs w:val="18"/>
        </w:rPr>
        <w:lastRenderedPageBreak/>
        <w:t>Опубликовать настоящее постановление в «Информационном вестнике» Слободского сельского поселения, на официальном сайте Слободского сельского поселения.</w:t>
      </w:r>
    </w:p>
    <w:p w:rsidR="003C30EC" w:rsidRPr="008C1513" w:rsidRDefault="003C30EC" w:rsidP="003C30EC">
      <w:pPr>
        <w:numPr>
          <w:ilvl w:val="0"/>
          <w:numId w:val="38"/>
        </w:numPr>
        <w:tabs>
          <w:tab w:val="clear" w:pos="720"/>
          <w:tab w:val="num" w:pos="0"/>
        </w:tabs>
        <w:ind w:left="0" w:firstLine="360"/>
        <w:jc w:val="both"/>
        <w:rPr>
          <w:sz w:val="18"/>
          <w:szCs w:val="18"/>
        </w:rPr>
      </w:pPr>
      <w:proofErr w:type="gramStart"/>
      <w:r w:rsidRPr="008C1513">
        <w:rPr>
          <w:sz w:val="18"/>
          <w:szCs w:val="18"/>
        </w:rPr>
        <w:t xml:space="preserve">Настоящее постановление вступает в силу с момента обнародования (опубликования) согласно ст. 38 Устава Слободского сельского поселения и распространяется на правоотношения, возникшие с 1 </w:t>
      </w:r>
      <w:r w:rsidRPr="008C1513">
        <w:rPr>
          <w:sz w:val="18"/>
          <w:szCs w:val="18"/>
          <w:lang w:val="tt-RU"/>
        </w:rPr>
        <w:t>января</w:t>
      </w:r>
      <w:r w:rsidRPr="008C1513">
        <w:rPr>
          <w:sz w:val="18"/>
          <w:szCs w:val="18"/>
        </w:rPr>
        <w:t xml:space="preserve"> 20</w:t>
      </w:r>
      <w:r w:rsidRPr="008C1513">
        <w:rPr>
          <w:sz w:val="18"/>
          <w:szCs w:val="18"/>
          <w:lang w:val="tt-RU"/>
        </w:rPr>
        <w:t xml:space="preserve">20 </w:t>
      </w:r>
      <w:r w:rsidRPr="008C1513">
        <w:rPr>
          <w:sz w:val="18"/>
          <w:szCs w:val="18"/>
        </w:rPr>
        <w:t>г</w:t>
      </w:r>
      <w:r w:rsidRPr="008C1513">
        <w:rPr>
          <w:sz w:val="18"/>
          <w:szCs w:val="18"/>
          <w:lang w:val="tt-RU"/>
        </w:rPr>
        <w:t>. и</w:t>
      </w:r>
      <w:r w:rsidRPr="008C1513">
        <w:rPr>
          <w:sz w:val="18"/>
          <w:szCs w:val="18"/>
        </w:rPr>
        <w:t xml:space="preserve"> применяется </w:t>
      </w:r>
      <w:r w:rsidRPr="008C1513">
        <w:rPr>
          <w:color w:val="000000"/>
          <w:sz w:val="18"/>
          <w:szCs w:val="18"/>
        </w:rPr>
        <w:t xml:space="preserve">к муниципальным бюджетным учреждениям </w:t>
      </w:r>
      <w:r w:rsidRPr="008C1513">
        <w:rPr>
          <w:sz w:val="18"/>
          <w:szCs w:val="18"/>
        </w:rPr>
        <w:t>Слободского сельского поселения</w:t>
      </w:r>
      <w:r w:rsidRPr="008C1513">
        <w:rPr>
          <w:color w:val="000000"/>
          <w:sz w:val="18"/>
          <w:szCs w:val="18"/>
        </w:rPr>
        <w:t>, в отношении которых в соответствии с положением части 16 статьи 33 Федерального закона от 08.05.2010 № 83-ФЗ «О внесении изменений в отдельные законодательные акты Российской Федерации</w:t>
      </w:r>
      <w:proofErr w:type="gramEnd"/>
      <w:r w:rsidRPr="008C1513">
        <w:rPr>
          <w:color w:val="000000"/>
          <w:sz w:val="18"/>
          <w:szCs w:val="18"/>
        </w:rPr>
        <w:t xml:space="preserve"> в связи с совершенствованием правового положения государственных (муниципальных) учреждений» не принято решение о предоставлении им субсидий из бюджета </w:t>
      </w:r>
      <w:r w:rsidRPr="008C1513">
        <w:rPr>
          <w:sz w:val="18"/>
          <w:szCs w:val="18"/>
        </w:rPr>
        <w:t>Слободского сельского поселения</w:t>
      </w:r>
      <w:r w:rsidRPr="008C1513">
        <w:rPr>
          <w:color w:val="000000"/>
          <w:sz w:val="18"/>
          <w:szCs w:val="18"/>
        </w:rPr>
        <w:t>  в соответствии с пунктом 1 статьи 78.1 Бюджетного кодекса Российской Федерации.</w:t>
      </w:r>
    </w:p>
    <w:p w:rsidR="003C30EC" w:rsidRPr="008C1513" w:rsidRDefault="003C30EC" w:rsidP="003C30EC">
      <w:pPr>
        <w:numPr>
          <w:ilvl w:val="0"/>
          <w:numId w:val="38"/>
        </w:numPr>
        <w:tabs>
          <w:tab w:val="clear" w:pos="720"/>
          <w:tab w:val="num" w:pos="0"/>
        </w:tabs>
        <w:ind w:left="0" w:firstLine="360"/>
        <w:jc w:val="both"/>
        <w:rPr>
          <w:sz w:val="18"/>
          <w:szCs w:val="18"/>
        </w:rPr>
      </w:pPr>
      <w:proofErr w:type="gramStart"/>
      <w:r w:rsidRPr="008C1513">
        <w:rPr>
          <w:sz w:val="18"/>
          <w:szCs w:val="18"/>
        </w:rPr>
        <w:t>Контроль за</w:t>
      </w:r>
      <w:proofErr w:type="gramEnd"/>
      <w:r w:rsidRPr="008C1513">
        <w:rPr>
          <w:sz w:val="18"/>
          <w:szCs w:val="18"/>
        </w:rPr>
        <w:t xml:space="preserve"> исполнением настоящего постановлением возложить на </w:t>
      </w:r>
      <w:proofErr w:type="spellStart"/>
      <w:r w:rsidRPr="008C1513">
        <w:rPr>
          <w:sz w:val="18"/>
          <w:szCs w:val="18"/>
        </w:rPr>
        <w:t>Кононирову</w:t>
      </w:r>
      <w:proofErr w:type="spellEnd"/>
      <w:r w:rsidRPr="008C1513">
        <w:rPr>
          <w:sz w:val="18"/>
          <w:szCs w:val="18"/>
        </w:rPr>
        <w:t xml:space="preserve"> Ю.Ю., заместителя Главы - главного бухгалтера Администрации  Слободского сельского поселения.</w:t>
      </w:r>
    </w:p>
    <w:p w:rsidR="003C30EC" w:rsidRPr="008C1513" w:rsidRDefault="003C30EC" w:rsidP="003C30EC">
      <w:pPr>
        <w:jc w:val="both"/>
        <w:rPr>
          <w:sz w:val="18"/>
          <w:szCs w:val="18"/>
        </w:rPr>
      </w:pPr>
    </w:p>
    <w:p w:rsidR="003C30EC" w:rsidRDefault="003C30EC" w:rsidP="003C30EC">
      <w:pPr>
        <w:jc w:val="both"/>
        <w:rPr>
          <w:spacing w:val="-4"/>
          <w:sz w:val="18"/>
          <w:szCs w:val="18"/>
        </w:rPr>
      </w:pPr>
      <w:r w:rsidRPr="008C1513">
        <w:rPr>
          <w:spacing w:val="-4"/>
          <w:sz w:val="18"/>
          <w:szCs w:val="18"/>
        </w:rPr>
        <w:t xml:space="preserve">Глава </w:t>
      </w:r>
      <w:proofErr w:type="gramStart"/>
      <w:r w:rsidRPr="008C1513">
        <w:rPr>
          <w:spacing w:val="-4"/>
          <w:sz w:val="18"/>
          <w:szCs w:val="18"/>
        </w:rPr>
        <w:t>Слободского</w:t>
      </w:r>
      <w:proofErr w:type="gramEnd"/>
      <w:r w:rsidRPr="008C1513">
        <w:rPr>
          <w:spacing w:val="-4"/>
          <w:sz w:val="18"/>
          <w:szCs w:val="18"/>
        </w:rPr>
        <w:t xml:space="preserve"> </w:t>
      </w:r>
    </w:p>
    <w:p w:rsidR="003C30EC" w:rsidRPr="008C1513" w:rsidRDefault="003C30EC" w:rsidP="003C30EC">
      <w:pPr>
        <w:jc w:val="both"/>
        <w:rPr>
          <w:sz w:val="18"/>
          <w:szCs w:val="18"/>
        </w:rPr>
      </w:pPr>
      <w:r w:rsidRPr="008C1513">
        <w:rPr>
          <w:spacing w:val="-4"/>
          <w:sz w:val="18"/>
          <w:szCs w:val="18"/>
        </w:rPr>
        <w:t>сельского поселения                                               М.А. Аракчеева</w:t>
      </w:r>
    </w:p>
    <w:p w:rsidR="003C30EC" w:rsidRDefault="003C30EC" w:rsidP="003C30EC">
      <w:pPr>
        <w:spacing w:line="0" w:lineRule="atLeast"/>
        <w:rPr>
          <w:b/>
          <w:sz w:val="18"/>
          <w:szCs w:val="18"/>
        </w:rPr>
      </w:pPr>
    </w:p>
    <w:p w:rsidR="003C30EC" w:rsidRPr="00235D2B" w:rsidRDefault="003C30EC" w:rsidP="003C30EC">
      <w:pPr>
        <w:jc w:val="right"/>
        <w:rPr>
          <w:smallCaps/>
          <w:sz w:val="18"/>
          <w:szCs w:val="18"/>
        </w:rPr>
      </w:pPr>
    </w:p>
    <w:p w:rsidR="003C30EC" w:rsidRDefault="003C30EC" w:rsidP="003C30EC">
      <w:pPr>
        <w:jc w:val="right"/>
        <w:rPr>
          <w:smallCaps/>
          <w:sz w:val="12"/>
          <w:szCs w:val="12"/>
        </w:rPr>
      </w:pPr>
      <w:r>
        <w:rPr>
          <w:smallCaps/>
          <w:sz w:val="12"/>
          <w:szCs w:val="12"/>
        </w:rPr>
        <w:t xml:space="preserve">                                                                                                            УТВЕРЖДЕН</w:t>
      </w:r>
      <w:r w:rsidRPr="00F83C9B">
        <w:rPr>
          <w:smallCaps/>
          <w:sz w:val="12"/>
          <w:szCs w:val="12"/>
        </w:rPr>
        <w:tab/>
      </w:r>
    </w:p>
    <w:p w:rsidR="003C30EC" w:rsidRPr="008072EB" w:rsidRDefault="003C30EC" w:rsidP="003C30EC">
      <w:pPr>
        <w:jc w:val="right"/>
        <w:rPr>
          <w:smallCaps/>
          <w:sz w:val="12"/>
          <w:szCs w:val="12"/>
        </w:rPr>
      </w:pPr>
      <w:r w:rsidRPr="00F83C9B">
        <w:rPr>
          <w:sz w:val="12"/>
          <w:szCs w:val="12"/>
        </w:rPr>
        <w:t xml:space="preserve">постановлением Администрации </w:t>
      </w:r>
      <w:proofErr w:type="gramStart"/>
      <w:r w:rsidRPr="00F83C9B">
        <w:rPr>
          <w:sz w:val="12"/>
          <w:szCs w:val="12"/>
        </w:rPr>
        <w:t>Слободского</w:t>
      </w:r>
      <w:proofErr w:type="gramEnd"/>
    </w:p>
    <w:p w:rsidR="003C30EC" w:rsidRDefault="003C30EC" w:rsidP="003C30EC">
      <w:pPr>
        <w:spacing w:line="0" w:lineRule="atLeast"/>
        <w:jc w:val="right"/>
        <w:rPr>
          <w:sz w:val="12"/>
          <w:szCs w:val="12"/>
          <w:shd w:val="clear" w:color="auto" w:fill="FFFFFF"/>
        </w:rPr>
      </w:pPr>
      <w:r w:rsidRPr="00F83C9B">
        <w:rPr>
          <w:sz w:val="12"/>
          <w:szCs w:val="12"/>
        </w:rPr>
        <w:t xml:space="preserve">сельского поселения от </w:t>
      </w:r>
      <w:r w:rsidRPr="00F83C9B">
        <w:rPr>
          <w:sz w:val="12"/>
          <w:szCs w:val="12"/>
          <w:shd w:val="clear" w:color="auto" w:fill="FFFFFF"/>
        </w:rPr>
        <w:t>30.03.2020</w:t>
      </w:r>
      <w:r>
        <w:rPr>
          <w:sz w:val="12"/>
          <w:szCs w:val="12"/>
          <w:shd w:val="clear" w:color="auto" w:fill="FFFFFF"/>
        </w:rPr>
        <w:t xml:space="preserve"> №57</w:t>
      </w:r>
    </w:p>
    <w:p w:rsidR="003C30EC" w:rsidRDefault="003C30EC" w:rsidP="003C30EC">
      <w:pPr>
        <w:spacing w:line="0" w:lineRule="atLeast"/>
        <w:jc w:val="right"/>
        <w:rPr>
          <w:sz w:val="12"/>
          <w:szCs w:val="12"/>
          <w:shd w:val="clear" w:color="auto" w:fill="FFFFFF"/>
        </w:rPr>
      </w:pPr>
    </w:p>
    <w:p w:rsidR="003C30EC" w:rsidRPr="008C1513" w:rsidRDefault="003C30EC" w:rsidP="003C30EC">
      <w:pPr>
        <w:jc w:val="center"/>
        <w:rPr>
          <w:sz w:val="12"/>
          <w:szCs w:val="12"/>
        </w:rPr>
      </w:pPr>
      <w:r w:rsidRPr="008C1513">
        <w:rPr>
          <w:b/>
          <w:bCs/>
          <w:color w:val="000000"/>
          <w:sz w:val="12"/>
          <w:szCs w:val="12"/>
        </w:rPr>
        <w:t xml:space="preserve">ПОРЯДОК СОСТАВЛЕНИЯ, УТВЕРЖДЕНИЯ И ВЕДЕНИЯ БЮДЖЕТНЫХ СМЕТ МУНИЦИПАЛЬНЫХ КАЗЁННЫХ УЧРЕЖДЕНИЙ СЛОБОДСКОГО СЕЛЬСКОГО ПОСЕЛЕНИЯ УГЛИЧСКОГО МУНИЦИПАЛЬНОГО РАЙОНА </w:t>
      </w:r>
    </w:p>
    <w:p w:rsidR="003C30EC" w:rsidRPr="008C1513" w:rsidRDefault="003C30EC" w:rsidP="003C30EC">
      <w:pPr>
        <w:autoSpaceDE w:val="0"/>
        <w:autoSpaceDN w:val="0"/>
        <w:adjustRightInd w:val="0"/>
        <w:ind w:firstLine="540"/>
        <w:jc w:val="both"/>
        <w:rPr>
          <w:sz w:val="12"/>
          <w:szCs w:val="12"/>
        </w:rPr>
      </w:pPr>
    </w:p>
    <w:p w:rsidR="003C30EC" w:rsidRPr="008C1513" w:rsidRDefault="003C30EC" w:rsidP="003C30EC">
      <w:pPr>
        <w:jc w:val="center"/>
        <w:rPr>
          <w:color w:val="000000"/>
          <w:sz w:val="12"/>
          <w:szCs w:val="12"/>
        </w:rPr>
      </w:pPr>
      <w:r w:rsidRPr="008C1513">
        <w:rPr>
          <w:b/>
          <w:bCs/>
          <w:color w:val="000000"/>
          <w:sz w:val="12"/>
          <w:szCs w:val="12"/>
        </w:rPr>
        <w:t>1. Общие положения</w:t>
      </w:r>
    </w:p>
    <w:p w:rsidR="003C30EC" w:rsidRPr="008C1513" w:rsidRDefault="003C30EC" w:rsidP="003C30EC">
      <w:pPr>
        <w:jc w:val="both"/>
        <w:rPr>
          <w:color w:val="000000"/>
          <w:sz w:val="12"/>
          <w:szCs w:val="12"/>
        </w:rPr>
      </w:pPr>
      <w:r w:rsidRPr="008C1513">
        <w:rPr>
          <w:color w:val="000000"/>
          <w:sz w:val="12"/>
          <w:szCs w:val="12"/>
        </w:rPr>
        <w:t> </w:t>
      </w:r>
    </w:p>
    <w:p w:rsidR="003C30EC" w:rsidRPr="008C1513" w:rsidRDefault="003C30EC" w:rsidP="003C30EC">
      <w:pPr>
        <w:ind w:firstLine="540"/>
        <w:jc w:val="both"/>
        <w:rPr>
          <w:color w:val="000000"/>
          <w:sz w:val="12"/>
          <w:szCs w:val="12"/>
        </w:rPr>
      </w:pPr>
      <w:r w:rsidRPr="008C1513">
        <w:rPr>
          <w:color w:val="000000"/>
          <w:sz w:val="12"/>
          <w:szCs w:val="12"/>
        </w:rPr>
        <w:t xml:space="preserve">1.1. </w:t>
      </w:r>
      <w:proofErr w:type="gramStart"/>
      <w:r w:rsidRPr="008C1513">
        <w:rPr>
          <w:color w:val="000000"/>
          <w:sz w:val="12"/>
          <w:szCs w:val="12"/>
        </w:rPr>
        <w:t xml:space="preserve">Настоящий Порядок составления, утверждения и ведения бюджетных смет муниципальных казенных учреждений, находящихся в ведении </w:t>
      </w:r>
      <w:r w:rsidRPr="008C1513">
        <w:rPr>
          <w:sz w:val="12"/>
          <w:szCs w:val="12"/>
        </w:rPr>
        <w:t>Слободского сельского поселения Угличского муниципального района</w:t>
      </w:r>
      <w:r w:rsidRPr="008C1513">
        <w:rPr>
          <w:color w:val="000000"/>
          <w:sz w:val="12"/>
          <w:szCs w:val="12"/>
        </w:rPr>
        <w:t>, (далее - Порядок) разработан в соответствии со статьей 221 Бюджетного кодекса Российской Федерации и Общими требованиями к порядку составления, утверждения и ведения бюджетной сметы казенного учреждения, утвержденными приказом Министерства финансов Российской Федерации от 20.11.2007г. № 112н «Об Общих требованиях к порядку</w:t>
      </w:r>
      <w:proofErr w:type="gramEnd"/>
      <w:r w:rsidRPr="008C1513">
        <w:rPr>
          <w:color w:val="000000"/>
          <w:sz w:val="12"/>
          <w:szCs w:val="12"/>
        </w:rPr>
        <w:t xml:space="preserve"> составления, утверждения и ведения бюджетных смет казенных учреждений» (с последующими изменениями).</w:t>
      </w:r>
    </w:p>
    <w:p w:rsidR="003C30EC" w:rsidRPr="008C1513" w:rsidRDefault="003C30EC" w:rsidP="003C30EC">
      <w:pPr>
        <w:ind w:firstLine="540"/>
        <w:jc w:val="both"/>
        <w:rPr>
          <w:color w:val="000000"/>
          <w:sz w:val="12"/>
          <w:szCs w:val="12"/>
        </w:rPr>
      </w:pPr>
      <w:r w:rsidRPr="008C1513">
        <w:rPr>
          <w:color w:val="000000"/>
          <w:sz w:val="12"/>
          <w:szCs w:val="12"/>
        </w:rPr>
        <w:t xml:space="preserve">1.2. Настоящий Порядок устанавливает для муниципальных казенных учреждений </w:t>
      </w:r>
      <w:r w:rsidRPr="008C1513">
        <w:rPr>
          <w:sz w:val="12"/>
          <w:szCs w:val="12"/>
        </w:rPr>
        <w:t>Слободского сельского поселения Угличского муниципального района</w:t>
      </w:r>
      <w:r w:rsidRPr="008C1513">
        <w:rPr>
          <w:color w:val="000000"/>
          <w:sz w:val="12"/>
          <w:szCs w:val="12"/>
        </w:rPr>
        <w:t xml:space="preserve"> (далее - учреждения) процедуру составления, утверждения и ведения бюджетных смет.</w:t>
      </w:r>
    </w:p>
    <w:p w:rsidR="003C30EC" w:rsidRPr="008C1513" w:rsidRDefault="003C30EC" w:rsidP="003C30EC">
      <w:pPr>
        <w:jc w:val="both"/>
        <w:rPr>
          <w:color w:val="000000"/>
          <w:sz w:val="12"/>
          <w:szCs w:val="12"/>
        </w:rPr>
      </w:pPr>
      <w:r w:rsidRPr="008C1513">
        <w:rPr>
          <w:color w:val="000000"/>
          <w:sz w:val="12"/>
          <w:szCs w:val="12"/>
        </w:rPr>
        <w:t> </w:t>
      </w:r>
    </w:p>
    <w:p w:rsidR="003C30EC" w:rsidRPr="008C1513" w:rsidRDefault="003C30EC" w:rsidP="003C30EC">
      <w:pPr>
        <w:jc w:val="center"/>
        <w:rPr>
          <w:color w:val="000000"/>
          <w:sz w:val="12"/>
          <w:szCs w:val="12"/>
        </w:rPr>
      </w:pPr>
      <w:r w:rsidRPr="008C1513">
        <w:rPr>
          <w:b/>
          <w:bCs/>
          <w:color w:val="000000"/>
          <w:sz w:val="12"/>
          <w:szCs w:val="12"/>
        </w:rPr>
        <w:t>2. Порядок составления и утверждения бюджетных смет</w:t>
      </w:r>
    </w:p>
    <w:p w:rsidR="003C30EC" w:rsidRPr="008C1513" w:rsidRDefault="003C30EC" w:rsidP="003C30EC">
      <w:pPr>
        <w:jc w:val="both"/>
        <w:rPr>
          <w:color w:val="000000"/>
          <w:sz w:val="12"/>
          <w:szCs w:val="12"/>
        </w:rPr>
      </w:pPr>
      <w:r w:rsidRPr="008C1513">
        <w:rPr>
          <w:color w:val="000000"/>
          <w:sz w:val="12"/>
          <w:szCs w:val="12"/>
        </w:rPr>
        <w:t> </w:t>
      </w:r>
    </w:p>
    <w:p w:rsidR="003C30EC" w:rsidRPr="008C1513" w:rsidRDefault="003C30EC" w:rsidP="003C30EC">
      <w:pPr>
        <w:ind w:firstLine="540"/>
        <w:jc w:val="both"/>
        <w:rPr>
          <w:color w:val="000000"/>
          <w:sz w:val="12"/>
          <w:szCs w:val="12"/>
        </w:rPr>
      </w:pPr>
      <w:r w:rsidRPr="008C1513">
        <w:rPr>
          <w:color w:val="000000"/>
          <w:sz w:val="12"/>
          <w:szCs w:val="12"/>
        </w:rPr>
        <w:t>2.1. Бюджетные сметы составляются в целях установления объема и распределения направлений расходования сре</w:t>
      </w:r>
      <w:proofErr w:type="gramStart"/>
      <w:r w:rsidRPr="008C1513">
        <w:rPr>
          <w:color w:val="000000"/>
          <w:sz w:val="12"/>
          <w:szCs w:val="12"/>
        </w:rPr>
        <w:t xml:space="preserve">дств </w:t>
      </w:r>
      <w:r w:rsidRPr="008C1513">
        <w:rPr>
          <w:sz w:val="12"/>
          <w:szCs w:val="12"/>
        </w:rPr>
        <w:t>Сл</w:t>
      </w:r>
      <w:proofErr w:type="gramEnd"/>
      <w:r w:rsidRPr="008C1513">
        <w:rPr>
          <w:sz w:val="12"/>
          <w:szCs w:val="12"/>
        </w:rPr>
        <w:t xml:space="preserve">ободского сельского поселения </w:t>
      </w:r>
      <w:r w:rsidRPr="008C1513">
        <w:rPr>
          <w:color w:val="000000"/>
          <w:sz w:val="12"/>
          <w:szCs w:val="12"/>
        </w:rPr>
        <w:t>на период одного финансового года. Показатели бюджетной сметы должны соответствовать доведенным лимитам бюджетных обязательств на принятие и исполнение бюджетных обязательств по выполнению функций учреждениями (далее – лимиты бюджетных обязательств).</w:t>
      </w:r>
    </w:p>
    <w:p w:rsidR="003C30EC" w:rsidRPr="008C1513" w:rsidRDefault="003C30EC" w:rsidP="003C30EC">
      <w:pPr>
        <w:ind w:firstLine="540"/>
        <w:jc w:val="both"/>
        <w:rPr>
          <w:color w:val="000000"/>
          <w:sz w:val="12"/>
          <w:szCs w:val="12"/>
        </w:rPr>
      </w:pPr>
      <w:r w:rsidRPr="008C1513">
        <w:rPr>
          <w:color w:val="000000"/>
          <w:sz w:val="12"/>
          <w:szCs w:val="12"/>
        </w:rPr>
        <w:t>2.2. Бюджетная смета составляется в рублях в двух экземплярах:</w:t>
      </w:r>
    </w:p>
    <w:p w:rsidR="003C30EC" w:rsidRPr="008C1513" w:rsidRDefault="003C30EC" w:rsidP="003C30EC">
      <w:pPr>
        <w:ind w:firstLine="540"/>
        <w:jc w:val="both"/>
        <w:rPr>
          <w:color w:val="000000"/>
          <w:sz w:val="12"/>
          <w:szCs w:val="12"/>
        </w:rPr>
      </w:pPr>
      <w:r w:rsidRPr="008C1513">
        <w:rPr>
          <w:color w:val="000000"/>
          <w:sz w:val="12"/>
          <w:szCs w:val="12"/>
        </w:rPr>
        <w:t>- первый экземпляр - для учреждения;</w:t>
      </w:r>
    </w:p>
    <w:p w:rsidR="003C30EC" w:rsidRPr="008C1513" w:rsidRDefault="003C30EC" w:rsidP="003C30EC">
      <w:pPr>
        <w:ind w:firstLine="540"/>
        <w:jc w:val="both"/>
        <w:rPr>
          <w:color w:val="000000"/>
          <w:sz w:val="12"/>
          <w:szCs w:val="12"/>
        </w:rPr>
      </w:pPr>
      <w:r w:rsidRPr="008C1513">
        <w:rPr>
          <w:color w:val="000000"/>
          <w:sz w:val="12"/>
          <w:szCs w:val="12"/>
        </w:rPr>
        <w:t xml:space="preserve">- второй экземпляр – для Администрации </w:t>
      </w:r>
      <w:r w:rsidRPr="008C1513">
        <w:rPr>
          <w:sz w:val="12"/>
          <w:szCs w:val="12"/>
        </w:rPr>
        <w:t>Слободского сельского поселения Угличского муниципального района</w:t>
      </w:r>
      <w:r w:rsidRPr="008C1513">
        <w:rPr>
          <w:color w:val="000000"/>
          <w:sz w:val="12"/>
          <w:szCs w:val="12"/>
        </w:rPr>
        <w:t>.</w:t>
      </w:r>
    </w:p>
    <w:p w:rsidR="003C30EC" w:rsidRPr="008C1513" w:rsidRDefault="003C30EC" w:rsidP="003C30EC">
      <w:pPr>
        <w:ind w:firstLine="540"/>
        <w:jc w:val="both"/>
        <w:rPr>
          <w:color w:val="000000"/>
          <w:sz w:val="12"/>
          <w:szCs w:val="12"/>
        </w:rPr>
      </w:pPr>
      <w:r w:rsidRPr="008C1513">
        <w:rPr>
          <w:color w:val="000000"/>
          <w:sz w:val="12"/>
          <w:szCs w:val="12"/>
        </w:rPr>
        <w:t>2.3. Учреждения в течение 10 дней со дня получения уведомления о лимитах бюджетных обязательств составляют бюджетную смету по установленной форме.</w:t>
      </w:r>
    </w:p>
    <w:p w:rsidR="003C30EC" w:rsidRPr="008C1513" w:rsidRDefault="003C30EC" w:rsidP="003C30EC">
      <w:pPr>
        <w:ind w:firstLine="540"/>
        <w:jc w:val="both"/>
        <w:rPr>
          <w:color w:val="000000"/>
          <w:sz w:val="12"/>
          <w:szCs w:val="12"/>
        </w:rPr>
      </w:pPr>
      <w:r w:rsidRPr="008C1513">
        <w:rPr>
          <w:color w:val="000000"/>
          <w:sz w:val="12"/>
          <w:szCs w:val="12"/>
        </w:rPr>
        <w:t xml:space="preserve">2.4. Показатели бюджетной сметы формируются в разрезе </w:t>
      </w:r>
      <w:proofErr w:type="gramStart"/>
      <w:r w:rsidRPr="008C1513">
        <w:rPr>
          <w:color w:val="000000"/>
          <w:sz w:val="12"/>
          <w:szCs w:val="12"/>
        </w:rPr>
        <w:t>кодов классификации расходов бюджетов бюджетной классификации Российской Федерации</w:t>
      </w:r>
      <w:proofErr w:type="gramEnd"/>
      <w:r w:rsidRPr="008C1513">
        <w:rPr>
          <w:color w:val="000000"/>
          <w:sz w:val="12"/>
          <w:szCs w:val="12"/>
        </w:rPr>
        <w:t xml:space="preserve"> с детализацией по кодам статей и подстатей классификации операций сектора государственного управления, с указанием кода аналитического показателя. </w:t>
      </w:r>
    </w:p>
    <w:p w:rsidR="003C30EC" w:rsidRPr="008C1513" w:rsidRDefault="003C30EC" w:rsidP="003C30EC">
      <w:pPr>
        <w:ind w:firstLine="540"/>
        <w:jc w:val="both"/>
        <w:rPr>
          <w:color w:val="000000"/>
          <w:sz w:val="12"/>
          <w:szCs w:val="12"/>
        </w:rPr>
      </w:pPr>
      <w:r w:rsidRPr="008C1513">
        <w:rPr>
          <w:color w:val="000000"/>
          <w:sz w:val="12"/>
          <w:szCs w:val="12"/>
        </w:rPr>
        <w:t xml:space="preserve">2.5. Бюджетная смета составляется учреждением на основании согласованных с Администрацией </w:t>
      </w:r>
      <w:r w:rsidRPr="008C1513">
        <w:rPr>
          <w:sz w:val="12"/>
          <w:szCs w:val="12"/>
        </w:rPr>
        <w:t>Слободского сельского поселения Угличского муниципального района</w:t>
      </w:r>
      <w:r w:rsidRPr="008C1513">
        <w:rPr>
          <w:color w:val="000000"/>
          <w:sz w:val="12"/>
          <w:szCs w:val="12"/>
        </w:rPr>
        <w:t xml:space="preserve"> на соответствующий финансовый год расчетных показателей, характеризующих деятельность учреждения.</w:t>
      </w:r>
    </w:p>
    <w:p w:rsidR="003C30EC" w:rsidRPr="008C1513" w:rsidRDefault="003C30EC" w:rsidP="003C30EC">
      <w:pPr>
        <w:ind w:firstLine="540"/>
        <w:jc w:val="both"/>
        <w:rPr>
          <w:color w:val="000000"/>
          <w:sz w:val="12"/>
          <w:szCs w:val="12"/>
        </w:rPr>
      </w:pPr>
      <w:r w:rsidRPr="008C1513">
        <w:rPr>
          <w:color w:val="000000"/>
          <w:sz w:val="12"/>
          <w:szCs w:val="12"/>
        </w:rPr>
        <w:t xml:space="preserve">2.6. Объем бюджетных ассигнований по статьям и подстатьям </w:t>
      </w:r>
      <w:proofErr w:type="gramStart"/>
      <w:r w:rsidRPr="008C1513">
        <w:rPr>
          <w:color w:val="000000"/>
          <w:sz w:val="12"/>
          <w:szCs w:val="12"/>
        </w:rPr>
        <w:t>классификации операций сектора государственного управления бюджетной сметы</w:t>
      </w:r>
      <w:proofErr w:type="gramEnd"/>
      <w:r w:rsidRPr="008C1513">
        <w:rPr>
          <w:color w:val="000000"/>
          <w:sz w:val="12"/>
          <w:szCs w:val="12"/>
        </w:rPr>
        <w:t xml:space="preserve"> устанавливается в соответствии с доведенными до учреждения объемами лимитов бюджетных обязательств.</w:t>
      </w:r>
    </w:p>
    <w:p w:rsidR="003C30EC" w:rsidRPr="008C1513" w:rsidRDefault="003C30EC" w:rsidP="003C30EC">
      <w:pPr>
        <w:ind w:firstLine="540"/>
        <w:jc w:val="both"/>
        <w:rPr>
          <w:color w:val="000000"/>
          <w:sz w:val="12"/>
          <w:szCs w:val="12"/>
        </w:rPr>
      </w:pPr>
      <w:r w:rsidRPr="008C1513">
        <w:rPr>
          <w:color w:val="000000"/>
          <w:sz w:val="12"/>
          <w:szCs w:val="12"/>
        </w:rPr>
        <w:t>2.7. Составленная бюджетная смета подписывается руководителем, главным бухгалтером учреждения и исполнителем документа, проставляется дата подписания сметы, заверяется печатью учреждения и направляется учреждением на согласование в Администрацию  </w:t>
      </w:r>
      <w:r w:rsidRPr="008C1513">
        <w:rPr>
          <w:sz w:val="12"/>
          <w:szCs w:val="12"/>
        </w:rPr>
        <w:t>Слободского сельского поселения Угличского муниципального района</w:t>
      </w:r>
      <w:r w:rsidRPr="008C1513">
        <w:rPr>
          <w:color w:val="000000"/>
          <w:sz w:val="12"/>
          <w:szCs w:val="12"/>
        </w:rPr>
        <w:t>.</w:t>
      </w:r>
    </w:p>
    <w:p w:rsidR="003C30EC" w:rsidRPr="008C1513" w:rsidRDefault="003C30EC" w:rsidP="003C30EC">
      <w:pPr>
        <w:ind w:firstLine="540"/>
        <w:jc w:val="both"/>
        <w:rPr>
          <w:color w:val="000000"/>
          <w:sz w:val="12"/>
          <w:szCs w:val="12"/>
        </w:rPr>
      </w:pPr>
      <w:r w:rsidRPr="008C1513">
        <w:rPr>
          <w:color w:val="000000"/>
          <w:sz w:val="12"/>
          <w:szCs w:val="12"/>
        </w:rPr>
        <w:t>К бюджетной смете прилагаются обоснования (расчеты) плановых сметных показателей, использованных при формировании сметы.</w:t>
      </w:r>
    </w:p>
    <w:p w:rsidR="003C30EC" w:rsidRPr="008C1513" w:rsidRDefault="003C30EC" w:rsidP="003C30EC">
      <w:pPr>
        <w:ind w:firstLine="540"/>
        <w:jc w:val="both"/>
        <w:rPr>
          <w:color w:val="000000"/>
          <w:sz w:val="12"/>
          <w:szCs w:val="12"/>
        </w:rPr>
      </w:pPr>
      <w:r w:rsidRPr="008C1513">
        <w:rPr>
          <w:color w:val="000000"/>
          <w:sz w:val="12"/>
          <w:szCs w:val="12"/>
        </w:rPr>
        <w:t>2.8. В целях формирования смет учреждения на очередной финансовый год на этапе составления проекта бюджета на очередной финансовый год учреждение формирует проекты смет на очередной финансовый год.</w:t>
      </w:r>
    </w:p>
    <w:p w:rsidR="003C30EC" w:rsidRPr="008C1513" w:rsidRDefault="003C30EC" w:rsidP="003C30EC">
      <w:pPr>
        <w:ind w:firstLine="540"/>
        <w:jc w:val="both"/>
        <w:rPr>
          <w:color w:val="000000"/>
          <w:sz w:val="12"/>
          <w:szCs w:val="12"/>
        </w:rPr>
      </w:pPr>
      <w:r w:rsidRPr="008C1513">
        <w:rPr>
          <w:color w:val="000000"/>
          <w:sz w:val="12"/>
          <w:szCs w:val="12"/>
        </w:rPr>
        <w:t>Формирование проектов бюджетных смет на очередной финансовый год  осуществляется в соответствии с настоящим Порядком.</w:t>
      </w:r>
    </w:p>
    <w:p w:rsidR="003C30EC" w:rsidRPr="008C1513" w:rsidRDefault="003C30EC" w:rsidP="003C30EC">
      <w:pPr>
        <w:ind w:firstLine="540"/>
        <w:jc w:val="both"/>
        <w:rPr>
          <w:color w:val="000000"/>
          <w:sz w:val="12"/>
          <w:szCs w:val="12"/>
        </w:rPr>
      </w:pPr>
      <w:r w:rsidRPr="008C1513">
        <w:rPr>
          <w:color w:val="000000"/>
          <w:sz w:val="12"/>
          <w:szCs w:val="12"/>
        </w:rPr>
        <w:t>2.9. Администрация Слободского сельского поселения  рассматривает бюджетную смету на предмет соответствия показателей сметы лимитам бюджетных обязательств, правильности произведенных расчетов, правильности отнесения расходов по кодам бюджетной классификации Российской Федерации.</w:t>
      </w:r>
    </w:p>
    <w:p w:rsidR="003C30EC" w:rsidRPr="008C1513" w:rsidRDefault="003C30EC" w:rsidP="003C30EC">
      <w:pPr>
        <w:ind w:firstLine="540"/>
        <w:jc w:val="both"/>
        <w:rPr>
          <w:color w:val="000000"/>
          <w:sz w:val="12"/>
          <w:szCs w:val="12"/>
        </w:rPr>
      </w:pPr>
      <w:r w:rsidRPr="008C1513">
        <w:rPr>
          <w:color w:val="000000"/>
          <w:sz w:val="12"/>
          <w:szCs w:val="12"/>
        </w:rPr>
        <w:lastRenderedPageBreak/>
        <w:t>2.10. Главные распорядители средств бюджета Слободского сельского поселения обеспечивают утверждение бюджетных смет в течение 10 рабочих дней со дня ее представления. При выявлении несоответствия показателей бюджетной сметы утвержденным лимитам бюджетных обязательств бюджетная смета возвращается Администрацией Слободского сельского поселения учреждению для устранения замечаний и повторно представляется учреждением в Администрацию Слободского сельского поселения в течение 5 рабочих дней.</w:t>
      </w:r>
    </w:p>
    <w:p w:rsidR="003C30EC" w:rsidRPr="008C1513" w:rsidRDefault="003C30EC" w:rsidP="00597661">
      <w:pPr>
        <w:jc w:val="both"/>
        <w:rPr>
          <w:b/>
          <w:bCs/>
          <w:color w:val="000000"/>
          <w:sz w:val="12"/>
          <w:szCs w:val="12"/>
        </w:rPr>
      </w:pPr>
      <w:r w:rsidRPr="008C1513">
        <w:rPr>
          <w:color w:val="000000"/>
          <w:sz w:val="12"/>
          <w:szCs w:val="12"/>
        </w:rPr>
        <w:t> </w:t>
      </w:r>
    </w:p>
    <w:p w:rsidR="003C30EC" w:rsidRPr="008C1513" w:rsidRDefault="003C30EC" w:rsidP="003C30EC">
      <w:pPr>
        <w:jc w:val="center"/>
        <w:rPr>
          <w:color w:val="000000"/>
          <w:sz w:val="12"/>
          <w:szCs w:val="12"/>
        </w:rPr>
      </w:pPr>
      <w:r w:rsidRPr="008C1513">
        <w:rPr>
          <w:b/>
          <w:bCs/>
          <w:color w:val="000000"/>
          <w:sz w:val="12"/>
          <w:szCs w:val="12"/>
        </w:rPr>
        <w:t>3. Требования к ведению бюджетных смет</w:t>
      </w:r>
    </w:p>
    <w:p w:rsidR="003C30EC" w:rsidRPr="008C1513" w:rsidRDefault="003C30EC" w:rsidP="003C30EC">
      <w:pPr>
        <w:jc w:val="both"/>
        <w:rPr>
          <w:color w:val="000000"/>
          <w:sz w:val="12"/>
          <w:szCs w:val="12"/>
        </w:rPr>
      </w:pPr>
      <w:r w:rsidRPr="008C1513">
        <w:rPr>
          <w:color w:val="000000"/>
          <w:sz w:val="12"/>
          <w:szCs w:val="12"/>
        </w:rPr>
        <w:t> </w:t>
      </w:r>
    </w:p>
    <w:p w:rsidR="003C30EC" w:rsidRPr="008C1513" w:rsidRDefault="003C30EC" w:rsidP="003C30EC">
      <w:pPr>
        <w:ind w:firstLine="540"/>
        <w:jc w:val="both"/>
        <w:rPr>
          <w:color w:val="000000"/>
          <w:sz w:val="12"/>
          <w:szCs w:val="12"/>
        </w:rPr>
      </w:pPr>
      <w:r w:rsidRPr="008C1513">
        <w:rPr>
          <w:color w:val="000000"/>
          <w:sz w:val="12"/>
          <w:szCs w:val="12"/>
        </w:rPr>
        <w:t>3.1. Ведением бюджетной сметы является внесение изменений в бюджетную смету в пределах доведенных учреждению в установленном порядке объемов соответствующих лимитов бюджетных обязательств.</w:t>
      </w:r>
    </w:p>
    <w:p w:rsidR="003C30EC" w:rsidRPr="008C1513" w:rsidRDefault="003C30EC" w:rsidP="003C30EC">
      <w:pPr>
        <w:ind w:firstLine="540"/>
        <w:jc w:val="both"/>
        <w:rPr>
          <w:color w:val="000000"/>
          <w:sz w:val="12"/>
          <w:szCs w:val="12"/>
        </w:rPr>
      </w:pPr>
      <w:r w:rsidRPr="008C1513">
        <w:rPr>
          <w:color w:val="000000"/>
          <w:sz w:val="12"/>
          <w:szCs w:val="12"/>
        </w:rPr>
        <w:t xml:space="preserve">3.2. Учреждение обязано составить и предоставить в  Администрацию Слободского сельского </w:t>
      </w:r>
      <w:proofErr w:type="gramStart"/>
      <w:r w:rsidRPr="008C1513">
        <w:rPr>
          <w:color w:val="000000"/>
          <w:sz w:val="12"/>
          <w:szCs w:val="12"/>
        </w:rPr>
        <w:t>поселения</w:t>
      </w:r>
      <w:proofErr w:type="gramEnd"/>
      <w:r w:rsidRPr="008C1513">
        <w:rPr>
          <w:color w:val="000000"/>
          <w:sz w:val="12"/>
          <w:szCs w:val="12"/>
        </w:rPr>
        <w:t>  уточненную бюджетную смету в случае:</w:t>
      </w:r>
    </w:p>
    <w:p w:rsidR="003C30EC" w:rsidRPr="008C1513" w:rsidRDefault="003C30EC" w:rsidP="003C30EC">
      <w:pPr>
        <w:ind w:firstLine="540"/>
        <w:jc w:val="both"/>
        <w:rPr>
          <w:color w:val="000000"/>
          <w:sz w:val="12"/>
          <w:szCs w:val="12"/>
        </w:rPr>
      </w:pPr>
      <w:r w:rsidRPr="008C1513">
        <w:rPr>
          <w:color w:val="000000"/>
          <w:sz w:val="12"/>
          <w:szCs w:val="12"/>
        </w:rPr>
        <w:t>- утверждения в текущем финансовом году дополнительных лимитов бюджетных обязательств по кодам классификации расходов бюджетов (разделов, подразделов, целевых статей, видов расходов, кодов классификации операций сектора государственного управления, относящихся к расходам бюджета);</w:t>
      </w:r>
    </w:p>
    <w:p w:rsidR="003C30EC" w:rsidRPr="008C1513" w:rsidRDefault="003C30EC" w:rsidP="003C30EC">
      <w:pPr>
        <w:ind w:firstLine="540"/>
        <w:jc w:val="both"/>
        <w:rPr>
          <w:color w:val="000000"/>
          <w:sz w:val="12"/>
          <w:szCs w:val="12"/>
        </w:rPr>
      </w:pPr>
      <w:r w:rsidRPr="008C1513">
        <w:rPr>
          <w:color w:val="000000"/>
          <w:sz w:val="12"/>
          <w:szCs w:val="12"/>
        </w:rPr>
        <w:t>- изменения кодов классификации расходов бюджетов.</w:t>
      </w:r>
    </w:p>
    <w:p w:rsidR="003C30EC" w:rsidRPr="008C1513" w:rsidRDefault="003C30EC" w:rsidP="003C30EC">
      <w:pPr>
        <w:ind w:firstLine="540"/>
        <w:jc w:val="both"/>
        <w:rPr>
          <w:color w:val="000000"/>
          <w:sz w:val="12"/>
          <w:szCs w:val="12"/>
        </w:rPr>
      </w:pPr>
      <w:r w:rsidRPr="008C1513">
        <w:rPr>
          <w:color w:val="000000"/>
          <w:sz w:val="12"/>
          <w:szCs w:val="12"/>
        </w:rPr>
        <w:t xml:space="preserve">3.3. В случае изменения (увеличения или уменьшения) лимитов бюджетных обязательств по предусмотренным утвержденной бюджетной сметой кодам классификации расходов бюджета учреждение обязано составить и представить в  Администрацию Слободского сельского </w:t>
      </w:r>
      <w:proofErr w:type="gramStart"/>
      <w:r w:rsidRPr="008C1513">
        <w:rPr>
          <w:color w:val="000000"/>
          <w:sz w:val="12"/>
          <w:szCs w:val="12"/>
        </w:rPr>
        <w:t>поселения</w:t>
      </w:r>
      <w:proofErr w:type="gramEnd"/>
      <w:r w:rsidRPr="008C1513">
        <w:rPr>
          <w:color w:val="000000"/>
          <w:sz w:val="12"/>
          <w:szCs w:val="12"/>
        </w:rPr>
        <w:t xml:space="preserve"> уточненную бюджетную смету с учетом всех изменений лимитов бюджетных обязательств в течение текущего финансового года в срок не позднее 5 рабочих дней до завершения текущего финансового года.</w:t>
      </w:r>
    </w:p>
    <w:p w:rsidR="003C30EC" w:rsidRPr="008C1513" w:rsidRDefault="003C30EC" w:rsidP="003C30EC">
      <w:pPr>
        <w:ind w:firstLine="540"/>
        <w:jc w:val="both"/>
        <w:rPr>
          <w:color w:val="000000"/>
          <w:sz w:val="12"/>
          <w:szCs w:val="12"/>
        </w:rPr>
      </w:pPr>
      <w:r w:rsidRPr="008C1513">
        <w:rPr>
          <w:color w:val="000000"/>
          <w:sz w:val="12"/>
          <w:szCs w:val="12"/>
        </w:rPr>
        <w:t>Изменения показателей бюджетной сметы утверждаются по установленной форме.</w:t>
      </w:r>
    </w:p>
    <w:p w:rsidR="003C30EC" w:rsidRPr="008C1513" w:rsidRDefault="003C30EC" w:rsidP="003C30EC">
      <w:pPr>
        <w:ind w:firstLine="540"/>
        <w:jc w:val="both"/>
        <w:rPr>
          <w:color w:val="000000"/>
          <w:sz w:val="12"/>
          <w:szCs w:val="12"/>
        </w:rPr>
      </w:pPr>
      <w:r w:rsidRPr="008C1513">
        <w:rPr>
          <w:color w:val="000000"/>
          <w:sz w:val="12"/>
          <w:szCs w:val="12"/>
        </w:rPr>
        <w:t>3.4. По уменьшаемым бюджетным ассигнованиям учреждения принимают письменные обязательства о недопущении образования кредиторской задолженности.</w:t>
      </w:r>
    </w:p>
    <w:p w:rsidR="003C30EC" w:rsidRPr="008C1513" w:rsidRDefault="003C30EC" w:rsidP="003C30EC">
      <w:pPr>
        <w:ind w:firstLine="540"/>
        <w:jc w:val="both"/>
        <w:rPr>
          <w:color w:val="000000"/>
          <w:sz w:val="12"/>
          <w:szCs w:val="12"/>
        </w:rPr>
      </w:pPr>
      <w:r w:rsidRPr="008C1513">
        <w:rPr>
          <w:color w:val="000000"/>
          <w:sz w:val="12"/>
          <w:szCs w:val="12"/>
        </w:rPr>
        <w:t>3.5. Утверждение уточненной бюджетной сметы осуществляется  главными распорядителями средств бюджета Слободского сельского поселения.</w:t>
      </w:r>
    </w:p>
    <w:p w:rsidR="003C30EC" w:rsidRPr="008C1513" w:rsidRDefault="003C30EC" w:rsidP="003C30EC">
      <w:pPr>
        <w:ind w:firstLine="540"/>
        <w:jc w:val="both"/>
        <w:rPr>
          <w:color w:val="000000"/>
          <w:sz w:val="12"/>
          <w:szCs w:val="12"/>
        </w:rPr>
      </w:pPr>
      <w:r w:rsidRPr="008C1513">
        <w:rPr>
          <w:color w:val="000000"/>
          <w:sz w:val="12"/>
          <w:szCs w:val="12"/>
        </w:rPr>
        <w:t>3.6. Учреждения осуществляют операции по расходованию средств бюджета Слободского сельского поселения в соответствии с утвержденными бюджетными сметами.</w:t>
      </w:r>
    </w:p>
    <w:p w:rsidR="003C30EC" w:rsidRPr="008C1513" w:rsidRDefault="003C30EC" w:rsidP="003C30EC">
      <w:pPr>
        <w:autoSpaceDE w:val="0"/>
        <w:autoSpaceDN w:val="0"/>
        <w:adjustRightInd w:val="0"/>
        <w:ind w:firstLine="540"/>
        <w:jc w:val="both"/>
        <w:rPr>
          <w:sz w:val="12"/>
          <w:szCs w:val="12"/>
        </w:rPr>
      </w:pPr>
    </w:p>
    <w:p w:rsidR="003C30EC" w:rsidRPr="008C1513" w:rsidRDefault="003C30EC" w:rsidP="003C30EC">
      <w:pPr>
        <w:rPr>
          <w:sz w:val="12"/>
          <w:szCs w:val="12"/>
        </w:rPr>
      </w:pPr>
    </w:p>
    <w:p w:rsidR="003C30EC" w:rsidRDefault="003C30EC" w:rsidP="003C30EC">
      <w:pPr>
        <w:spacing w:line="0" w:lineRule="atLeast"/>
        <w:jc w:val="right"/>
        <w:rPr>
          <w:sz w:val="12"/>
          <w:szCs w:val="12"/>
          <w:shd w:val="clear" w:color="auto" w:fill="FFFFFF"/>
        </w:rPr>
      </w:pPr>
    </w:p>
    <w:p w:rsidR="003C30EC" w:rsidRPr="003F26FC" w:rsidRDefault="003C30EC" w:rsidP="003C30EC">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3C30EC" w:rsidRPr="003F26FC" w:rsidRDefault="003C30EC" w:rsidP="003C30EC">
      <w:pPr>
        <w:keepNext/>
        <w:spacing w:line="0" w:lineRule="atLeast"/>
        <w:jc w:val="center"/>
        <w:outlineLvl w:val="2"/>
        <w:rPr>
          <w:b/>
          <w:caps/>
          <w:sz w:val="18"/>
          <w:szCs w:val="18"/>
        </w:rPr>
      </w:pPr>
      <w:r w:rsidRPr="003F26FC">
        <w:rPr>
          <w:b/>
          <w:caps/>
          <w:sz w:val="18"/>
          <w:szCs w:val="18"/>
        </w:rPr>
        <w:t xml:space="preserve">АДМИНИСТРАЦИИ </w:t>
      </w:r>
    </w:p>
    <w:p w:rsidR="003C30EC" w:rsidRPr="003F26FC" w:rsidRDefault="003C30EC" w:rsidP="003C30EC">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3C30EC" w:rsidRPr="003F26FC" w:rsidRDefault="003C30EC" w:rsidP="003C30EC">
      <w:pPr>
        <w:keepNext/>
        <w:spacing w:line="0" w:lineRule="atLeast"/>
        <w:jc w:val="center"/>
        <w:outlineLvl w:val="2"/>
        <w:rPr>
          <w:b/>
          <w:sz w:val="18"/>
          <w:szCs w:val="18"/>
        </w:rPr>
      </w:pPr>
      <w:r w:rsidRPr="003F26FC">
        <w:rPr>
          <w:b/>
          <w:sz w:val="18"/>
          <w:szCs w:val="18"/>
        </w:rPr>
        <w:t>УГЛИЧСКОГО МУНИЦИПАЛЬНОГО РАЙОНА</w:t>
      </w:r>
    </w:p>
    <w:p w:rsidR="003C30EC" w:rsidRPr="003F26FC" w:rsidRDefault="003C30EC" w:rsidP="003C30EC">
      <w:pPr>
        <w:pStyle w:val="a8"/>
        <w:spacing w:line="0" w:lineRule="atLeast"/>
        <w:ind w:firstLine="0"/>
        <w:jc w:val="left"/>
        <w:rPr>
          <w:b/>
          <w:sz w:val="18"/>
          <w:szCs w:val="18"/>
        </w:rPr>
      </w:pPr>
    </w:p>
    <w:p w:rsidR="003C30EC" w:rsidRDefault="003C30EC" w:rsidP="003C30EC">
      <w:pPr>
        <w:spacing w:line="0" w:lineRule="atLeast"/>
        <w:rPr>
          <w:b/>
          <w:sz w:val="18"/>
          <w:szCs w:val="18"/>
        </w:rPr>
      </w:pPr>
      <w:r w:rsidRPr="002E1DB2">
        <w:rPr>
          <w:b/>
          <w:sz w:val="18"/>
          <w:szCs w:val="18"/>
        </w:rPr>
        <w:t xml:space="preserve">от  </w:t>
      </w:r>
      <w:r>
        <w:rPr>
          <w:b/>
          <w:sz w:val="18"/>
          <w:szCs w:val="18"/>
        </w:rPr>
        <w:t>31</w:t>
      </w:r>
      <w:r w:rsidRPr="002E1DB2">
        <w:rPr>
          <w:b/>
          <w:sz w:val="18"/>
          <w:szCs w:val="18"/>
        </w:rPr>
        <w:t>.</w:t>
      </w:r>
      <w:r>
        <w:rPr>
          <w:b/>
          <w:sz w:val="18"/>
          <w:szCs w:val="18"/>
        </w:rPr>
        <w:t>03</w:t>
      </w:r>
      <w:r w:rsidRPr="002E1DB2">
        <w:rPr>
          <w:b/>
          <w:sz w:val="18"/>
          <w:szCs w:val="18"/>
        </w:rPr>
        <w:t>.20</w:t>
      </w:r>
      <w:r>
        <w:rPr>
          <w:b/>
          <w:sz w:val="18"/>
          <w:szCs w:val="18"/>
        </w:rPr>
        <w:t>20</w:t>
      </w:r>
      <w:r w:rsidRPr="002E1DB2">
        <w:rPr>
          <w:b/>
          <w:sz w:val="18"/>
          <w:szCs w:val="18"/>
        </w:rPr>
        <w:t xml:space="preserve">    № </w:t>
      </w:r>
      <w:r>
        <w:rPr>
          <w:b/>
          <w:sz w:val="18"/>
          <w:szCs w:val="18"/>
        </w:rPr>
        <w:t>58</w:t>
      </w:r>
    </w:p>
    <w:p w:rsidR="003C30EC" w:rsidRDefault="003C30EC" w:rsidP="003C30EC">
      <w:pPr>
        <w:spacing w:line="0" w:lineRule="atLeast"/>
        <w:rPr>
          <w:b/>
          <w:sz w:val="18"/>
          <w:szCs w:val="18"/>
        </w:rPr>
      </w:pPr>
    </w:p>
    <w:p w:rsidR="003C30EC" w:rsidRPr="00FA30F3" w:rsidRDefault="003C30EC" w:rsidP="003C30EC">
      <w:pPr>
        <w:spacing w:line="276" w:lineRule="auto"/>
        <w:rPr>
          <w:bCs/>
          <w:sz w:val="18"/>
          <w:szCs w:val="18"/>
        </w:rPr>
      </w:pPr>
      <w:r w:rsidRPr="00FA30F3">
        <w:rPr>
          <w:sz w:val="18"/>
          <w:szCs w:val="18"/>
        </w:rPr>
        <w:t xml:space="preserve">О порядке </w:t>
      </w:r>
      <w:r w:rsidRPr="00FA30F3">
        <w:rPr>
          <w:bCs/>
          <w:sz w:val="18"/>
          <w:szCs w:val="18"/>
        </w:rPr>
        <w:t xml:space="preserve">применения </w:t>
      </w:r>
      <w:proofErr w:type="gramStart"/>
      <w:r w:rsidRPr="00FA30F3">
        <w:rPr>
          <w:bCs/>
          <w:sz w:val="18"/>
          <w:szCs w:val="18"/>
        </w:rPr>
        <w:t>бюджетной</w:t>
      </w:r>
      <w:proofErr w:type="gramEnd"/>
    </w:p>
    <w:p w:rsidR="003C30EC" w:rsidRPr="00FA30F3" w:rsidRDefault="003C30EC" w:rsidP="003C30EC">
      <w:pPr>
        <w:spacing w:line="276" w:lineRule="auto"/>
        <w:rPr>
          <w:bCs/>
          <w:sz w:val="18"/>
          <w:szCs w:val="18"/>
        </w:rPr>
      </w:pPr>
      <w:r w:rsidRPr="00FA30F3">
        <w:rPr>
          <w:bCs/>
          <w:sz w:val="18"/>
          <w:szCs w:val="18"/>
        </w:rPr>
        <w:t xml:space="preserve">классификации РФ в части, </w:t>
      </w:r>
    </w:p>
    <w:p w:rsidR="003C30EC" w:rsidRPr="00FA30F3" w:rsidRDefault="003C30EC" w:rsidP="003C30EC">
      <w:pPr>
        <w:spacing w:line="276" w:lineRule="auto"/>
        <w:rPr>
          <w:bCs/>
          <w:sz w:val="18"/>
          <w:szCs w:val="18"/>
        </w:rPr>
      </w:pPr>
      <w:proofErr w:type="gramStart"/>
      <w:r w:rsidRPr="00FA30F3">
        <w:rPr>
          <w:bCs/>
          <w:sz w:val="18"/>
          <w:szCs w:val="18"/>
        </w:rPr>
        <w:t>относящейся</w:t>
      </w:r>
      <w:proofErr w:type="gramEnd"/>
      <w:r w:rsidRPr="00FA30F3">
        <w:rPr>
          <w:bCs/>
          <w:sz w:val="18"/>
          <w:szCs w:val="18"/>
        </w:rPr>
        <w:t xml:space="preserve"> к бюджету </w:t>
      </w:r>
    </w:p>
    <w:p w:rsidR="003C30EC" w:rsidRPr="00FA30F3" w:rsidRDefault="003C30EC" w:rsidP="003C30EC">
      <w:pPr>
        <w:spacing w:line="276" w:lineRule="auto"/>
        <w:rPr>
          <w:bCs/>
          <w:sz w:val="18"/>
          <w:szCs w:val="18"/>
        </w:rPr>
      </w:pPr>
      <w:r w:rsidRPr="00FA30F3">
        <w:rPr>
          <w:bCs/>
          <w:sz w:val="18"/>
          <w:szCs w:val="18"/>
        </w:rPr>
        <w:t xml:space="preserve">муниципального образования </w:t>
      </w:r>
    </w:p>
    <w:p w:rsidR="003C30EC" w:rsidRPr="00FA30F3" w:rsidRDefault="003C30EC" w:rsidP="003C30EC">
      <w:pPr>
        <w:spacing w:line="276" w:lineRule="auto"/>
        <w:rPr>
          <w:sz w:val="18"/>
          <w:szCs w:val="18"/>
        </w:rPr>
      </w:pPr>
      <w:r w:rsidRPr="00FA30F3">
        <w:rPr>
          <w:sz w:val="18"/>
          <w:szCs w:val="18"/>
        </w:rPr>
        <w:t>Слободское сельское поселение</w:t>
      </w:r>
    </w:p>
    <w:p w:rsidR="003C30EC" w:rsidRDefault="003C30EC" w:rsidP="003C30EC">
      <w:pPr>
        <w:spacing w:line="0" w:lineRule="atLeast"/>
        <w:rPr>
          <w:b/>
          <w:sz w:val="18"/>
          <w:szCs w:val="18"/>
        </w:rPr>
      </w:pPr>
      <w:r w:rsidRPr="00FA30F3">
        <w:rPr>
          <w:sz w:val="18"/>
          <w:szCs w:val="18"/>
        </w:rPr>
        <w:t>Угличского муниципального района</w:t>
      </w:r>
    </w:p>
    <w:p w:rsidR="00727CE0" w:rsidRDefault="00727CE0" w:rsidP="00727CE0">
      <w:pPr>
        <w:spacing w:line="0" w:lineRule="atLeast"/>
        <w:jc w:val="right"/>
        <w:rPr>
          <w:color w:val="000000"/>
          <w:sz w:val="12"/>
          <w:szCs w:val="12"/>
        </w:rPr>
      </w:pPr>
    </w:p>
    <w:p w:rsidR="003C30EC" w:rsidRPr="00FA30F3" w:rsidRDefault="003C30EC" w:rsidP="003C30EC">
      <w:pPr>
        <w:spacing w:after="120"/>
        <w:ind w:firstLine="720"/>
        <w:jc w:val="both"/>
        <w:rPr>
          <w:sz w:val="18"/>
          <w:szCs w:val="18"/>
        </w:rPr>
      </w:pPr>
      <w:r w:rsidRPr="00FA30F3">
        <w:rPr>
          <w:sz w:val="18"/>
          <w:szCs w:val="18"/>
        </w:rPr>
        <w:t xml:space="preserve">В соответствии с положениями главы 4 Бюджетного кодекса Российской Федерации, руководствуясь Уставом Слободского сельского поселения: </w:t>
      </w:r>
      <w:r w:rsidRPr="00FA30F3">
        <w:rPr>
          <w:sz w:val="18"/>
          <w:szCs w:val="18"/>
        </w:rPr>
        <w:tab/>
        <w:t>АДМИНИСТРАЦИЯ ПОСЕЛЕНИЯ ПОСТАНОВЛЯЕТ:</w:t>
      </w:r>
    </w:p>
    <w:p w:rsidR="003C30EC" w:rsidRPr="00FA30F3" w:rsidRDefault="003C30EC" w:rsidP="003C30EC">
      <w:pPr>
        <w:spacing w:line="276" w:lineRule="auto"/>
        <w:ind w:left="142" w:firstLine="567"/>
        <w:jc w:val="both"/>
        <w:rPr>
          <w:sz w:val="18"/>
          <w:szCs w:val="18"/>
        </w:rPr>
      </w:pPr>
      <w:r w:rsidRPr="00FA30F3">
        <w:rPr>
          <w:sz w:val="18"/>
          <w:szCs w:val="18"/>
        </w:rPr>
        <w:t xml:space="preserve">1. Утвердить прилагаемый Порядок </w:t>
      </w:r>
      <w:r w:rsidRPr="00FA30F3">
        <w:rPr>
          <w:bCs/>
          <w:sz w:val="18"/>
          <w:szCs w:val="18"/>
        </w:rPr>
        <w:t xml:space="preserve">применения бюджетной классификации РФ в части, относящейся к бюджету </w:t>
      </w:r>
      <w:r w:rsidRPr="00FA30F3">
        <w:rPr>
          <w:sz w:val="18"/>
          <w:szCs w:val="18"/>
        </w:rPr>
        <w:t>Слободского сельского поселения Угличского муниципального района в соответствии с Приложением.</w:t>
      </w:r>
    </w:p>
    <w:p w:rsidR="003C30EC" w:rsidRPr="00FA30F3" w:rsidRDefault="003C30EC" w:rsidP="00AA255A">
      <w:pPr>
        <w:pStyle w:val="afff0"/>
        <w:ind w:firstLine="0"/>
        <w:rPr>
          <w:sz w:val="18"/>
          <w:szCs w:val="18"/>
        </w:rPr>
      </w:pPr>
      <w:r w:rsidRPr="00FA30F3">
        <w:rPr>
          <w:sz w:val="18"/>
          <w:szCs w:val="18"/>
        </w:rPr>
        <w:tab/>
        <w:t>2. Опубликовать настоящее постановление в «Информационном вестнике» Слободского сельского поселения, на официальном сайте Слободского сельского поселения.</w:t>
      </w:r>
    </w:p>
    <w:p w:rsidR="003C30EC" w:rsidRPr="00FA30F3" w:rsidRDefault="003C30EC" w:rsidP="00AA255A">
      <w:pPr>
        <w:pStyle w:val="afff0"/>
        <w:ind w:firstLine="0"/>
        <w:rPr>
          <w:sz w:val="18"/>
          <w:szCs w:val="18"/>
        </w:rPr>
      </w:pPr>
      <w:r w:rsidRPr="00FA30F3">
        <w:rPr>
          <w:sz w:val="18"/>
          <w:szCs w:val="18"/>
        </w:rPr>
        <w:tab/>
        <w:t xml:space="preserve">3. Настоящее постановление вступает в силу с момента обнародования (опубликования) согласно ст. 38 Устава Слободского сельского поселения и распространяется на правоотношения, возникшие с 1 </w:t>
      </w:r>
      <w:r w:rsidRPr="00FA30F3">
        <w:rPr>
          <w:sz w:val="18"/>
          <w:szCs w:val="18"/>
          <w:lang w:val="tt-RU"/>
        </w:rPr>
        <w:t>января</w:t>
      </w:r>
      <w:r w:rsidRPr="00FA30F3">
        <w:rPr>
          <w:sz w:val="18"/>
          <w:szCs w:val="18"/>
        </w:rPr>
        <w:t xml:space="preserve"> 20</w:t>
      </w:r>
      <w:r w:rsidRPr="00FA30F3">
        <w:rPr>
          <w:sz w:val="18"/>
          <w:szCs w:val="18"/>
          <w:lang w:val="tt-RU"/>
        </w:rPr>
        <w:t xml:space="preserve">20 </w:t>
      </w:r>
      <w:r w:rsidRPr="00FA30F3">
        <w:rPr>
          <w:sz w:val="18"/>
          <w:szCs w:val="18"/>
        </w:rPr>
        <w:t>г</w:t>
      </w:r>
      <w:r w:rsidRPr="00FA30F3">
        <w:rPr>
          <w:sz w:val="18"/>
          <w:szCs w:val="18"/>
          <w:lang w:val="tt-RU"/>
        </w:rPr>
        <w:t>. и</w:t>
      </w:r>
      <w:r w:rsidRPr="00FA30F3">
        <w:rPr>
          <w:sz w:val="18"/>
          <w:szCs w:val="18"/>
        </w:rPr>
        <w:t xml:space="preserve"> применяется при составлении бюджетной отчетности, бухгалтерской (финансовой) отчетности Слободского сельского поселения начиная с 2020 финансового года и последующие финансовые годы.</w:t>
      </w:r>
    </w:p>
    <w:p w:rsidR="003C30EC" w:rsidRPr="00FA30F3" w:rsidRDefault="003C30EC" w:rsidP="003C30EC">
      <w:pPr>
        <w:spacing w:line="276" w:lineRule="auto"/>
        <w:ind w:left="142" w:firstLine="567"/>
        <w:jc w:val="both"/>
        <w:rPr>
          <w:sz w:val="18"/>
          <w:szCs w:val="18"/>
        </w:rPr>
      </w:pPr>
      <w:r w:rsidRPr="00FA30F3">
        <w:rPr>
          <w:sz w:val="18"/>
          <w:szCs w:val="18"/>
        </w:rPr>
        <w:t xml:space="preserve">4. </w:t>
      </w:r>
      <w:proofErr w:type="gramStart"/>
      <w:r w:rsidRPr="00FA30F3">
        <w:rPr>
          <w:sz w:val="18"/>
          <w:szCs w:val="18"/>
        </w:rPr>
        <w:t>Контроль за</w:t>
      </w:r>
      <w:proofErr w:type="gramEnd"/>
      <w:r w:rsidRPr="00FA30F3">
        <w:rPr>
          <w:sz w:val="18"/>
          <w:szCs w:val="18"/>
        </w:rPr>
        <w:t xml:space="preserve"> исполнением настоящего постановлением возложить на </w:t>
      </w:r>
      <w:proofErr w:type="spellStart"/>
      <w:r w:rsidRPr="00FA30F3">
        <w:rPr>
          <w:sz w:val="18"/>
          <w:szCs w:val="18"/>
        </w:rPr>
        <w:t>Кононирову</w:t>
      </w:r>
      <w:proofErr w:type="spellEnd"/>
      <w:r w:rsidRPr="00FA30F3">
        <w:rPr>
          <w:sz w:val="18"/>
          <w:szCs w:val="18"/>
        </w:rPr>
        <w:t xml:space="preserve"> Ю.Ю., заместителя Главы - главного бухгалтера Администрации  Слободского сельского поселения.</w:t>
      </w:r>
    </w:p>
    <w:p w:rsidR="003C30EC" w:rsidRPr="00FA30F3" w:rsidRDefault="003C30EC" w:rsidP="003C30EC">
      <w:pPr>
        <w:spacing w:line="276" w:lineRule="auto"/>
        <w:jc w:val="center"/>
        <w:rPr>
          <w:sz w:val="18"/>
          <w:szCs w:val="18"/>
        </w:rPr>
      </w:pPr>
    </w:p>
    <w:p w:rsidR="003C30EC" w:rsidRDefault="003C30EC" w:rsidP="003C30EC">
      <w:pPr>
        <w:spacing w:line="276" w:lineRule="auto"/>
        <w:jc w:val="both"/>
        <w:rPr>
          <w:sz w:val="18"/>
          <w:szCs w:val="18"/>
        </w:rPr>
      </w:pPr>
      <w:r w:rsidRPr="00FA30F3">
        <w:rPr>
          <w:sz w:val="18"/>
          <w:szCs w:val="18"/>
        </w:rPr>
        <w:t xml:space="preserve">Глава </w:t>
      </w:r>
      <w:proofErr w:type="gramStart"/>
      <w:r w:rsidRPr="00FA30F3">
        <w:rPr>
          <w:sz w:val="18"/>
          <w:szCs w:val="18"/>
        </w:rPr>
        <w:t>Слободского</w:t>
      </w:r>
      <w:proofErr w:type="gramEnd"/>
    </w:p>
    <w:p w:rsidR="003C30EC" w:rsidRPr="00FA30F3" w:rsidRDefault="003C30EC" w:rsidP="003C30EC">
      <w:pPr>
        <w:spacing w:line="276" w:lineRule="auto"/>
        <w:jc w:val="both"/>
        <w:rPr>
          <w:sz w:val="18"/>
          <w:szCs w:val="18"/>
        </w:rPr>
      </w:pPr>
      <w:r w:rsidRPr="00FA30F3">
        <w:rPr>
          <w:sz w:val="18"/>
          <w:szCs w:val="18"/>
        </w:rPr>
        <w:t xml:space="preserve"> сельского поселения                                           М.А. Аракчеева</w:t>
      </w:r>
    </w:p>
    <w:p w:rsidR="003C30EC" w:rsidRDefault="003C30EC" w:rsidP="00727CE0">
      <w:pPr>
        <w:spacing w:line="0" w:lineRule="atLeast"/>
        <w:jc w:val="right"/>
        <w:rPr>
          <w:color w:val="000000"/>
          <w:sz w:val="12"/>
          <w:szCs w:val="12"/>
        </w:rPr>
      </w:pPr>
    </w:p>
    <w:p w:rsidR="003C30EC" w:rsidRDefault="003C30EC" w:rsidP="003C30EC">
      <w:pPr>
        <w:jc w:val="right"/>
        <w:rPr>
          <w:smallCaps/>
          <w:sz w:val="12"/>
          <w:szCs w:val="12"/>
        </w:rPr>
      </w:pPr>
      <w:r>
        <w:rPr>
          <w:smallCaps/>
          <w:sz w:val="12"/>
          <w:szCs w:val="12"/>
        </w:rPr>
        <w:t xml:space="preserve">                                                                                                            УТВЕРЖДЕН</w:t>
      </w:r>
      <w:r w:rsidRPr="00F83C9B">
        <w:rPr>
          <w:smallCaps/>
          <w:sz w:val="12"/>
          <w:szCs w:val="12"/>
        </w:rPr>
        <w:tab/>
      </w:r>
    </w:p>
    <w:p w:rsidR="003C30EC" w:rsidRPr="008072EB" w:rsidRDefault="003C30EC" w:rsidP="003C30EC">
      <w:pPr>
        <w:jc w:val="right"/>
        <w:rPr>
          <w:smallCaps/>
          <w:sz w:val="12"/>
          <w:szCs w:val="12"/>
        </w:rPr>
      </w:pPr>
      <w:r w:rsidRPr="00F83C9B">
        <w:rPr>
          <w:sz w:val="12"/>
          <w:szCs w:val="12"/>
        </w:rPr>
        <w:t xml:space="preserve">постановлением Администрации </w:t>
      </w:r>
      <w:proofErr w:type="gramStart"/>
      <w:r w:rsidRPr="00F83C9B">
        <w:rPr>
          <w:sz w:val="12"/>
          <w:szCs w:val="12"/>
        </w:rPr>
        <w:t>Слободского</w:t>
      </w:r>
      <w:proofErr w:type="gramEnd"/>
    </w:p>
    <w:p w:rsidR="003C30EC" w:rsidRDefault="003C30EC" w:rsidP="003C30EC">
      <w:pPr>
        <w:spacing w:line="0" w:lineRule="atLeast"/>
        <w:jc w:val="right"/>
        <w:rPr>
          <w:sz w:val="12"/>
          <w:szCs w:val="12"/>
          <w:shd w:val="clear" w:color="auto" w:fill="FFFFFF"/>
        </w:rPr>
      </w:pPr>
      <w:r w:rsidRPr="00F83C9B">
        <w:rPr>
          <w:sz w:val="12"/>
          <w:szCs w:val="12"/>
        </w:rPr>
        <w:t xml:space="preserve">сельского поселения от </w:t>
      </w:r>
      <w:r w:rsidRPr="00F83C9B">
        <w:rPr>
          <w:sz w:val="12"/>
          <w:szCs w:val="12"/>
          <w:shd w:val="clear" w:color="auto" w:fill="FFFFFF"/>
        </w:rPr>
        <w:t>3</w:t>
      </w:r>
      <w:r>
        <w:rPr>
          <w:sz w:val="12"/>
          <w:szCs w:val="12"/>
          <w:shd w:val="clear" w:color="auto" w:fill="FFFFFF"/>
        </w:rPr>
        <w:t>1</w:t>
      </w:r>
      <w:r w:rsidRPr="00F83C9B">
        <w:rPr>
          <w:sz w:val="12"/>
          <w:szCs w:val="12"/>
          <w:shd w:val="clear" w:color="auto" w:fill="FFFFFF"/>
        </w:rPr>
        <w:t>.03.2020</w:t>
      </w:r>
      <w:r>
        <w:rPr>
          <w:sz w:val="12"/>
          <w:szCs w:val="12"/>
          <w:shd w:val="clear" w:color="auto" w:fill="FFFFFF"/>
        </w:rPr>
        <w:t xml:space="preserve"> №58</w:t>
      </w:r>
    </w:p>
    <w:p w:rsidR="003C30EC" w:rsidRDefault="003C30EC" w:rsidP="003C30EC">
      <w:pPr>
        <w:spacing w:line="0" w:lineRule="atLeast"/>
        <w:jc w:val="right"/>
        <w:rPr>
          <w:sz w:val="12"/>
          <w:szCs w:val="12"/>
          <w:shd w:val="clear" w:color="auto" w:fill="FFFFFF"/>
        </w:rPr>
      </w:pPr>
    </w:p>
    <w:p w:rsidR="003C30EC" w:rsidRDefault="003C30EC" w:rsidP="003C30EC">
      <w:pPr>
        <w:spacing w:line="0" w:lineRule="atLeast"/>
        <w:jc w:val="right"/>
        <w:rPr>
          <w:sz w:val="12"/>
          <w:szCs w:val="12"/>
          <w:shd w:val="clear" w:color="auto" w:fill="FFFFFF"/>
        </w:rPr>
      </w:pPr>
    </w:p>
    <w:p w:rsidR="00727CE0" w:rsidRDefault="003C30EC" w:rsidP="00727CE0">
      <w:pPr>
        <w:spacing w:line="0" w:lineRule="atLeast"/>
        <w:jc w:val="right"/>
        <w:rPr>
          <w:color w:val="000000"/>
          <w:sz w:val="12"/>
          <w:szCs w:val="12"/>
        </w:rPr>
      </w:pPr>
      <w:r>
        <w:rPr>
          <w:color w:val="000000"/>
          <w:sz w:val="12"/>
          <w:szCs w:val="12"/>
        </w:rPr>
        <w:t xml:space="preserve"> </w:t>
      </w:r>
    </w:p>
    <w:p w:rsidR="003C30EC" w:rsidRPr="00FA30F3" w:rsidRDefault="003C30EC" w:rsidP="003C30EC">
      <w:pPr>
        <w:spacing w:line="276" w:lineRule="auto"/>
        <w:jc w:val="center"/>
        <w:rPr>
          <w:b/>
          <w:smallCaps/>
          <w:sz w:val="12"/>
          <w:szCs w:val="12"/>
        </w:rPr>
      </w:pPr>
      <w:r w:rsidRPr="00FA30F3">
        <w:rPr>
          <w:b/>
          <w:smallCaps/>
          <w:sz w:val="12"/>
          <w:szCs w:val="12"/>
        </w:rPr>
        <w:t>ПОРЯДОК</w:t>
      </w:r>
    </w:p>
    <w:p w:rsidR="003C30EC" w:rsidRPr="00FA30F3" w:rsidRDefault="003C30EC" w:rsidP="003C30EC">
      <w:pPr>
        <w:autoSpaceDE w:val="0"/>
        <w:autoSpaceDN w:val="0"/>
        <w:adjustRightInd w:val="0"/>
        <w:spacing w:line="276" w:lineRule="auto"/>
        <w:ind w:firstLine="540"/>
        <w:jc w:val="center"/>
        <w:rPr>
          <w:b/>
          <w:bCs/>
          <w:sz w:val="12"/>
          <w:szCs w:val="12"/>
        </w:rPr>
      </w:pPr>
      <w:r w:rsidRPr="00FA30F3">
        <w:rPr>
          <w:b/>
          <w:bCs/>
          <w:sz w:val="12"/>
          <w:szCs w:val="12"/>
        </w:rPr>
        <w:t xml:space="preserve">ПРИМЕНЕНИЯ БЮДЖЕТНОЙ КЛАССИФИКАЦИИ РФ В ЧАСТИ, </w:t>
      </w:r>
      <w:proofErr w:type="gramStart"/>
      <w:r w:rsidRPr="00FA30F3">
        <w:rPr>
          <w:b/>
          <w:bCs/>
          <w:sz w:val="12"/>
          <w:szCs w:val="12"/>
        </w:rPr>
        <w:t>ОТНОСЯЩИЙСЯ</w:t>
      </w:r>
      <w:proofErr w:type="gramEnd"/>
      <w:r w:rsidRPr="00FA30F3">
        <w:rPr>
          <w:b/>
          <w:bCs/>
          <w:sz w:val="12"/>
          <w:szCs w:val="12"/>
        </w:rPr>
        <w:t xml:space="preserve"> К БЮДЖЕТУ СЛОБОДСКОГО СЕЛЬСКОГО ПОСЕЛЕНИЯ УГЛИЧСКОГО МУНИЦИПАЛЬНОГО РАЙОНА </w:t>
      </w:r>
    </w:p>
    <w:p w:rsidR="003C30EC" w:rsidRPr="00FA30F3" w:rsidRDefault="003C30EC" w:rsidP="003C30EC">
      <w:pPr>
        <w:ind w:firstLine="709"/>
        <w:jc w:val="center"/>
        <w:rPr>
          <w:b/>
          <w:sz w:val="12"/>
          <w:szCs w:val="12"/>
        </w:rPr>
      </w:pPr>
      <w:bookmarkStart w:id="382" w:name="Par91"/>
      <w:bookmarkEnd w:id="382"/>
    </w:p>
    <w:p w:rsidR="003C30EC" w:rsidRPr="00FA30F3" w:rsidRDefault="003C30EC" w:rsidP="003C30EC">
      <w:pPr>
        <w:ind w:firstLine="709"/>
        <w:jc w:val="center"/>
        <w:rPr>
          <w:b/>
          <w:sz w:val="12"/>
          <w:szCs w:val="12"/>
        </w:rPr>
      </w:pPr>
      <w:r w:rsidRPr="00FA30F3">
        <w:rPr>
          <w:b/>
          <w:sz w:val="12"/>
          <w:szCs w:val="12"/>
        </w:rPr>
        <w:t>1.Общие положения</w:t>
      </w:r>
    </w:p>
    <w:p w:rsidR="003C30EC" w:rsidRPr="00FA30F3" w:rsidRDefault="003C30EC" w:rsidP="003C30EC">
      <w:pPr>
        <w:ind w:firstLine="709"/>
        <w:jc w:val="both"/>
        <w:rPr>
          <w:sz w:val="12"/>
          <w:szCs w:val="12"/>
        </w:rPr>
      </w:pPr>
    </w:p>
    <w:p w:rsidR="003C30EC" w:rsidRPr="00FA30F3" w:rsidRDefault="003C30EC" w:rsidP="003C30EC">
      <w:pPr>
        <w:ind w:firstLine="709"/>
        <w:jc w:val="both"/>
        <w:rPr>
          <w:sz w:val="12"/>
          <w:szCs w:val="12"/>
        </w:rPr>
      </w:pPr>
      <w:r w:rsidRPr="00FA30F3">
        <w:rPr>
          <w:sz w:val="12"/>
          <w:szCs w:val="12"/>
        </w:rPr>
        <w:t>Настоящий Порядок применения бюджетной классификации Российской Федерации в части, относящейся к бюджету Слободского сельского поселения (далее – Порядок), разработан в соответствии с Бюджетным кодексом Российской Федерации. Порядок устанавливает правила применения бюджетной классификации Российской Федерации в части, относящейся к  бюджету Слободского сельского поселения.</w:t>
      </w:r>
    </w:p>
    <w:p w:rsidR="003C30EC" w:rsidRPr="00FA30F3" w:rsidRDefault="003C30EC" w:rsidP="003C30EC">
      <w:pPr>
        <w:ind w:firstLine="709"/>
        <w:jc w:val="both"/>
        <w:rPr>
          <w:sz w:val="12"/>
          <w:szCs w:val="12"/>
        </w:rPr>
      </w:pPr>
    </w:p>
    <w:p w:rsidR="003C30EC" w:rsidRPr="00FA30F3" w:rsidRDefault="003C30EC" w:rsidP="003C30EC">
      <w:pPr>
        <w:ind w:firstLine="709"/>
        <w:jc w:val="center"/>
        <w:rPr>
          <w:b/>
          <w:sz w:val="12"/>
          <w:szCs w:val="12"/>
        </w:rPr>
      </w:pPr>
      <w:r w:rsidRPr="00FA30F3">
        <w:rPr>
          <w:b/>
          <w:sz w:val="12"/>
          <w:szCs w:val="12"/>
        </w:rPr>
        <w:t xml:space="preserve">2.Перечень кодов подвидов по видам доходов, </w:t>
      </w:r>
    </w:p>
    <w:p w:rsidR="003C30EC" w:rsidRPr="00FA30F3" w:rsidRDefault="003C30EC" w:rsidP="003C30EC">
      <w:pPr>
        <w:ind w:firstLine="709"/>
        <w:jc w:val="center"/>
        <w:rPr>
          <w:sz w:val="12"/>
          <w:szCs w:val="12"/>
        </w:rPr>
      </w:pPr>
      <w:r w:rsidRPr="00FA30F3">
        <w:rPr>
          <w:b/>
          <w:sz w:val="12"/>
          <w:szCs w:val="12"/>
        </w:rPr>
        <w:t>главными администраторами, которых являются органы местного самоуправления</w:t>
      </w:r>
    </w:p>
    <w:p w:rsidR="003C30EC" w:rsidRPr="00FA30F3" w:rsidRDefault="003C30EC" w:rsidP="003C30EC">
      <w:pPr>
        <w:ind w:firstLine="709"/>
        <w:jc w:val="both"/>
        <w:rPr>
          <w:sz w:val="12"/>
          <w:szCs w:val="12"/>
        </w:rPr>
      </w:pPr>
    </w:p>
    <w:p w:rsidR="003C30EC" w:rsidRPr="00FA30F3" w:rsidRDefault="003C30EC" w:rsidP="003C30EC">
      <w:pPr>
        <w:jc w:val="both"/>
        <w:rPr>
          <w:sz w:val="12"/>
          <w:szCs w:val="12"/>
        </w:rPr>
      </w:pPr>
      <w:r w:rsidRPr="00FA30F3">
        <w:rPr>
          <w:sz w:val="12"/>
          <w:szCs w:val="12"/>
        </w:rPr>
        <w:tab/>
        <w:t>Администрацией Слободского сельского поселения может быть в случае необходимости утвержден перечень кодов подвидов доходов по видам доходов, главными администраторами которых являются органы местного самоуправления.</w:t>
      </w:r>
    </w:p>
    <w:p w:rsidR="003C30EC" w:rsidRPr="00FA30F3" w:rsidRDefault="003C30EC" w:rsidP="003C30EC">
      <w:pPr>
        <w:jc w:val="both"/>
        <w:rPr>
          <w:sz w:val="12"/>
          <w:szCs w:val="12"/>
        </w:rPr>
      </w:pPr>
    </w:p>
    <w:p w:rsidR="003C30EC" w:rsidRPr="00FA30F3" w:rsidRDefault="003C30EC" w:rsidP="003C30EC">
      <w:pPr>
        <w:jc w:val="center"/>
        <w:rPr>
          <w:b/>
          <w:sz w:val="12"/>
          <w:szCs w:val="12"/>
        </w:rPr>
      </w:pPr>
      <w:r w:rsidRPr="00FA30F3">
        <w:rPr>
          <w:b/>
          <w:sz w:val="12"/>
          <w:szCs w:val="12"/>
        </w:rPr>
        <w:t>3. Целевые статьи расходов</w:t>
      </w:r>
    </w:p>
    <w:p w:rsidR="003C30EC" w:rsidRPr="00FA30F3" w:rsidRDefault="003C30EC" w:rsidP="003C30EC">
      <w:pPr>
        <w:spacing w:before="120"/>
        <w:jc w:val="both"/>
        <w:rPr>
          <w:sz w:val="12"/>
          <w:szCs w:val="12"/>
        </w:rPr>
      </w:pPr>
      <w:r w:rsidRPr="00FA30F3">
        <w:rPr>
          <w:b/>
          <w:sz w:val="12"/>
          <w:szCs w:val="12"/>
        </w:rPr>
        <w:tab/>
      </w:r>
      <w:r w:rsidRPr="00FA30F3">
        <w:rPr>
          <w:sz w:val="12"/>
          <w:szCs w:val="12"/>
        </w:rPr>
        <w:t>Перечень, коды и правила применения целевых статей в части, относящейся к бюджету, приведены в приложениях № 1-2  к настоящему Порядку.</w:t>
      </w:r>
    </w:p>
    <w:p w:rsidR="003C30EC" w:rsidRPr="00FA30F3" w:rsidRDefault="003C30EC" w:rsidP="003C30EC">
      <w:pPr>
        <w:jc w:val="center"/>
        <w:rPr>
          <w:b/>
          <w:sz w:val="12"/>
          <w:szCs w:val="12"/>
        </w:rPr>
      </w:pPr>
    </w:p>
    <w:p w:rsidR="003C30EC" w:rsidRPr="00FA30F3" w:rsidRDefault="003C30EC" w:rsidP="003C30EC">
      <w:pPr>
        <w:jc w:val="center"/>
        <w:rPr>
          <w:sz w:val="12"/>
          <w:szCs w:val="12"/>
        </w:rPr>
      </w:pPr>
      <w:r w:rsidRPr="00FA30F3">
        <w:rPr>
          <w:b/>
          <w:sz w:val="12"/>
          <w:szCs w:val="12"/>
        </w:rPr>
        <w:t>4. Виды расходов</w:t>
      </w:r>
    </w:p>
    <w:p w:rsidR="003C30EC" w:rsidRPr="00FA30F3" w:rsidRDefault="003C30EC" w:rsidP="003C30EC">
      <w:pPr>
        <w:jc w:val="center"/>
        <w:rPr>
          <w:sz w:val="12"/>
          <w:szCs w:val="12"/>
        </w:rPr>
      </w:pPr>
    </w:p>
    <w:p w:rsidR="003C30EC" w:rsidRPr="00FA30F3" w:rsidRDefault="003C30EC" w:rsidP="003C30EC">
      <w:pPr>
        <w:widowControl w:val="0"/>
        <w:autoSpaceDE w:val="0"/>
        <w:autoSpaceDN w:val="0"/>
        <w:adjustRightInd w:val="0"/>
        <w:ind w:firstLine="708"/>
        <w:jc w:val="both"/>
        <w:rPr>
          <w:sz w:val="12"/>
          <w:szCs w:val="12"/>
        </w:rPr>
      </w:pPr>
      <w:r w:rsidRPr="00FA30F3">
        <w:rPr>
          <w:sz w:val="12"/>
          <w:szCs w:val="12"/>
        </w:rPr>
        <w:t xml:space="preserve">Перечень, коды и правила применения видов расходов в части, относящейся к бюджету Слободского сельского поселения применяется </w:t>
      </w:r>
      <w:proofErr w:type="gramStart"/>
      <w:r w:rsidRPr="00FA30F3">
        <w:rPr>
          <w:sz w:val="12"/>
          <w:szCs w:val="12"/>
        </w:rPr>
        <w:t>согласно Приказа</w:t>
      </w:r>
      <w:proofErr w:type="gramEnd"/>
      <w:r w:rsidRPr="00FA30F3">
        <w:rPr>
          <w:sz w:val="12"/>
          <w:szCs w:val="12"/>
        </w:rPr>
        <w:t xml:space="preserve"> Минфина России от 01.07.2013 N65н</w:t>
      </w:r>
      <w:r w:rsidRPr="00FA30F3">
        <w:rPr>
          <w:sz w:val="12"/>
          <w:szCs w:val="12"/>
        </w:rPr>
        <w:tab/>
        <w:t>"Об утверждении Указаний о порядке применения бюджетной классификации Российской Федерации".</w:t>
      </w:r>
    </w:p>
    <w:p w:rsidR="008C1A49" w:rsidRDefault="008C1A49" w:rsidP="008C1A49">
      <w:pPr>
        <w:spacing w:line="0" w:lineRule="atLeast"/>
        <w:jc w:val="right"/>
        <w:rPr>
          <w:sz w:val="12"/>
          <w:szCs w:val="12"/>
        </w:rPr>
      </w:pPr>
    </w:p>
    <w:p w:rsidR="008C1A49" w:rsidRDefault="008C1A49" w:rsidP="008C1A49">
      <w:pPr>
        <w:spacing w:line="0" w:lineRule="atLeast"/>
        <w:jc w:val="right"/>
        <w:rPr>
          <w:sz w:val="12"/>
          <w:szCs w:val="12"/>
        </w:rPr>
      </w:pPr>
      <w:r w:rsidRPr="00FA30F3">
        <w:rPr>
          <w:sz w:val="12"/>
          <w:szCs w:val="12"/>
        </w:rPr>
        <w:t xml:space="preserve">Приложение 1 </w:t>
      </w:r>
    </w:p>
    <w:p w:rsidR="008C1A49" w:rsidRPr="00FA30F3" w:rsidRDefault="008C1A49" w:rsidP="008C1A49">
      <w:pPr>
        <w:spacing w:line="0" w:lineRule="atLeast"/>
        <w:jc w:val="right"/>
        <w:rPr>
          <w:sz w:val="12"/>
          <w:szCs w:val="12"/>
        </w:rPr>
      </w:pPr>
      <w:r w:rsidRPr="00FA30F3">
        <w:rPr>
          <w:sz w:val="12"/>
          <w:szCs w:val="12"/>
        </w:rPr>
        <w:t>к Порядку применения бюджетной классификации Российской Федерации в части, относящейся к бюджету Слободского сельского поселения, утв. постановлением Администрации Слободского сельского поселения от 31.03.2020 № 58</w:t>
      </w:r>
    </w:p>
    <w:p w:rsidR="003C30EC" w:rsidRDefault="003C30EC" w:rsidP="00727CE0">
      <w:pPr>
        <w:spacing w:line="0" w:lineRule="atLeast"/>
        <w:jc w:val="right"/>
        <w:rPr>
          <w:color w:val="000000"/>
          <w:sz w:val="12"/>
          <w:szCs w:val="12"/>
        </w:rPr>
      </w:pPr>
    </w:p>
    <w:p w:rsidR="008C1A49" w:rsidRPr="00FA30F3" w:rsidRDefault="008C1A49" w:rsidP="008C1A49">
      <w:pPr>
        <w:spacing w:line="0" w:lineRule="atLeast"/>
        <w:jc w:val="center"/>
        <w:rPr>
          <w:b/>
          <w:sz w:val="12"/>
          <w:szCs w:val="12"/>
        </w:rPr>
      </w:pPr>
      <w:r w:rsidRPr="00FA30F3">
        <w:rPr>
          <w:b/>
          <w:sz w:val="12"/>
          <w:szCs w:val="12"/>
        </w:rPr>
        <w:t>Перечень, коды и правила применения целевых статей в части, относящейся к бюджету Слободского сельского поселения</w:t>
      </w:r>
    </w:p>
    <w:p w:rsidR="008C1A49" w:rsidRPr="00FA30F3" w:rsidRDefault="008C1A49" w:rsidP="008C1A49">
      <w:pPr>
        <w:autoSpaceDE w:val="0"/>
        <w:autoSpaceDN w:val="0"/>
        <w:adjustRightInd w:val="0"/>
        <w:spacing w:line="0" w:lineRule="atLeast"/>
        <w:ind w:firstLine="709"/>
        <w:jc w:val="both"/>
        <w:outlineLvl w:val="4"/>
        <w:rPr>
          <w:b/>
          <w:snapToGrid w:val="0"/>
          <w:sz w:val="12"/>
          <w:szCs w:val="12"/>
        </w:rPr>
      </w:pPr>
    </w:p>
    <w:p w:rsidR="008C1A49" w:rsidRPr="00597661" w:rsidRDefault="008C1A49" w:rsidP="008C1A49">
      <w:pPr>
        <w:autoSpaceDE w:val="0"/>
        <w:autoSpaceDN w:val="0"/>
        <w:adjustRightInd w:val="0"/>
        <w:spacing w:line="0" w:lineRule="atLeast"/>
        <w:ind w:firstLine="709"/>
        <w:jc w:val="both"/>
        <w:outlineLvl w:val="4"/>
        <w:rPr>
          <w:snapToGrid w:val="0"/>
          <w:sz w:val="12"/>
          <w:szCs w:val="12"/>
        </w:rPr>
      </w:pPr>
      <w:r w:rsidRPr="00FA30F3">
        <w:rPr>
          <w:b/>
          <w:snapToGrid w:val="0"/>
          <w:sz w:val="12"/>
          <w:szCs w:val="12"/>
        </w:rPr>
        <w:t>01 0 00 00000</w:t>
      </w:r>
      <w:r w:rsidRPr="00FA30F3">
        <w:rPr>
          <w:b/>
          <w:snapToGrid w:val="0"/>
          <w:sz w:val="12"/>
          <w:szCs w:val="12"/>
        </w:rPr>
        <w:tab/>
        <w:t xml:space="preserve">  </w:t>
      </w:r>
      <w:r w:rsidRPr="00597661">
        <w:rPr>
          <w:b/>
          <w:snapToGrid w:val="0"/>
          <w:sz w:val="12"/>
          <w:szCs w:val="12"/>
        </w:rPr>
        <w:t xml:space="preserve">Муниципальная программа «Пожарная безопасность и обеспечение безопасности граждан на водных объектах в границах Слободского сельского поселения на 2017–2022 гг.» </w:t>
      </w:r>
      <w:r w:rsidRPr="00597661">
        <w:rPr>
          <w:snapToGrid w:val="0"/>
          <w:sz w:val="12"/>
          <w:szCs w:val="12"/>
        </w:rPr>
        <w:t xml:space="preserve">По данной целевой статье отражаются расходы бюджета на реализацию муниципальной </w:t>
      </w:r>
      <w:hyperlink r:id="rId21" w:history="1">
        <w:r w:rsidRPr="00597661">
          <w:rPr>
            <w:rStyle w:val="aff4"/>
            <w:snapToGrid w:val="0"/>
            <w:color w:val="auto"/>
            <w:sz w:val="12"/>
            <w:szCs w:val="12"/>
          </w:rPr>
          <w:t>программы</w:t>
        </w:r>
      </w:hyperlink>
      <w:r w:rsidRPr="00597661">
        <w:rPr>
          <w:snapToGrid w:val="0"/>
          <w:sz w:val="12"/>
          <w:szCs w:val="12"/>
        </w:rPr>
        <w:t xml:space="preserve">. </w:t>
      </w:r>
    </w:p>
    <w:p w:rsidR="008C1A49" w:rsidRPr="00597661" w:rsidRDefault="008C1A49" w:rsidP="008C1A49">
      <w:pPr>
        <w:autoSpaceDE w:val="0"/>
        <w:autoSpaceDN w:val="0"/>
        <w:adjustRightInd w:val="0"/>
        <w:spacing w:line="0" w:lineRule="atLeast"/>
        <w:ind w:firstLine="709"/>
        <w:jc w:val="both"/>
        <w:outlineLvl w:val="4"/>
        <w:rPr>
          <w:snapToGrid w:val="0"/>
          <w:sz w:val="12"/>
          <w:szCs w:val="12"/>
        </w:rPr>
      </w:pPr>
      <w:r w:rsidRPr="00597661">
        <w:rPr>
          <w:snapToGrid w:val="0"/>
          <w:sz w:val="12"/>
          <w:szCs w:val="12"/>
        </w:rPr>
        <w:t>01.1.01.45040 Реализация мероприятий в рамках программы.</w:t>
      </w:r>
    </w:p>
    <w:p w:rsidR="008C1A49" w:rsidRPr="00597661" w:rsidRDefault="008C1A49" w:rsidP="008C1A49">
      <w:pPr>
        <w:autoSpaceDE w:val="0"/>
        <w:autoSpaceDN w:val="0"/>
        <w:adjustRightInd w:val="0"/>
        <w:spacing w:line="0" w:lineRule="atLeast"/>
        <w:ind w:firstLine="709"/>
        <w:jc w:val="both"/>
        <w:outlineLvl w:val="4"/>
        <w:rPr>
          <w:snapToGrid w:val="0"/>
          <w:sz w:val="12"/>
          <w:szCs w:val="12"/>
        </w:rPr>
      </w:pPr>
      <w:r w:rsidRPr="00597661">
        <w:rPr>
          <w:b/>
          <w:snapToGrid w:val="0"/>
          <w:sz w:val="12"/>
          <w:szCs w:val="12"/>
        </w:rPr>
        <w:t xml:space="preserve">02 0 00 00000    </w:t>
      </w:r>
      <w:r w:rsidRPr="00597661">
        <w:rPr>
          <w:b/>
          <w:iCs/>
          <w:snapToGrid w:val="0"/>
          <w:sz w:val="12"/>
          <w:szCs w:val="12"/>
        </w:rPr>
        <w:t xml:space="preserve">Муниципальная программа «Сохранность автомобильных дорог на территории ССП на 2017-2022гг» </w:t>
      </w:r>
      <w:r w:rsidRPr="00597661">
        <w:rPr>
          <w:snapToGrid w:val="0"/>
          <w:sz w:val="12"/>
          <w:szCs w:val="12"/>
        </w:rPr>
        <w:t xml:space="preserve">По данной целевой статье отражаются расходы бюджета на реализацию муниципальной </w:t>
      </w:r>
      <w:hyperlink r:id="rId22" w:history="1">
        <w:r w:rsidRPr="00597661">
          <w:rPr>
            <w:rStyle w:val="aff4"/>
            <w:snapToGrid w:val="0"/>
            <w:color w:val="auto"/>
            <w:sz w:val="12"/>
            <w:szCs w:val="12"/>
          </w:rPr>
          <w:t>программы</w:t>
        </w:r>
      </w:hyperlink>
      <w:r w:rsidRPr="00597661">
        <w:rPr>
          <w:snapToGrid w:val="0"/>
          <w:sz w:val="12"/>
          <w:szCs w:val="12"/>
        </w:rPr>
        <w:t xml:space="preserve">. </w:t>
      </w:r>
    </w:p>
    <w:p w:rsidR="008C1A49" w:rsidRPr="00597661" w:rsidRDefault="008C1A49" w:rsidP="008C1A49">
      <w:pPr>
        <w:autoSpaceDE w:val="0"/>
        <w:autoSpaceDN w:val="0"/>
        <w:adjustRightInd w:val="0"/>
        <w:spacing w:line="0" w:lineRule="atLeast"/>
        <w:ind w:firstLine="709"/>
        <w:jc w:val="both"/>
        <w:outlineLvl w:val="4"/>
        <w:rPr>
          <w:snapToGrid w:val="0"/>
          <w:sz w:val="12"/>
          <w:szCs w:val="12"/>
        </w:rPr>
      </w:pPr>
      <w:r w:rsidRPr="00597661">
        <w:rPr>
          <w:snapToGrid w:val="0"/>
          <w:sz w:val="12"/>
          <w:szCs w:val="12"/>
        </w:rPr>
        <w:t>02.1.00.00000 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p w:rsidR="008C1A49" w:rsidRPr="00597661" w:rsidRDefault="008C1A49" w:rsidP="008C1A49">
      <w:pPr>
        <w:autoSpaceDE w:val="0"/>
        <w:autoSpaceDN w:val="0"/>
        <w:adjustRightInd w:val="0"/>
        <w:spacing w:line="0" w:lineRule="atLeast"/>
        <w:ind w:firstLine="709"/>
        <w:jc w:val="both"/>
        <w:outlineLvl w:val="4"/>
        <w:rPr>
          <w:snapToGrid w:val="0"/>
          <w:sz w:val="12"/>
          <w:szCs w:val="12"/>
        </w:rPr>
      </w:pPr>
      <w:r w:rsidRPr="00597661">
        <w:rPr>
          <w:snapToGrid w:val="0"/>
          <w:sz w:val="12"/>
          <w:szCs w:val="12"/>
        </w:rPr>
        <w:t>02.1.01.45060 Ремонт и содержание автомобильных дорог общего пользования на территории Слободского сельского поселения.</w:t>
      </w:r>
    </w:p>
    <w:p w:rsidR="008C1A49" w:rsidRPr="00597661" w:rsidRDefault="008C1A49" w:rsidP="008C1A49">
      <w:pPr>
        <w:autoSpaceDE w:val="0"/>
        <w:autoSpaceDN w:val="0"/>
        <w:adjustRightInd w:val="0"/>
        <w:spacing w:line="0" w:lineRule="atLeast"/>
        <w:ind w:firstLine="709"/>
        <w:jc w:val="both"/>
        <w:outlineLvl w:val="4"/>
        <w:rPr>
          <w:snapToGrid w:val="0"/>
          <w:sz w:val="12"/>
          <w:szCs w:val="12"/>
        </w:rPr>
      </w:pPr>
      <w:r w:rsidRPr="00597661">
        <w:rPr>
          <w:snapToGrid w:val="0"/>
          <w:sz w:val="12"/>
          <w:szCs w:val="12"/>
        </w:rPr>
        <w:t>02.1.01.29130 Межбюджетные трансферты,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(финансирование дорожного хозяйства).</w:t>
      </w:r>
    </w:p>
    <w:p w:rsidR="008C1A49" w:rsidRPr="00597661" w:rsidRDefault="008C1A49" w:rsidP="008C1A49">
      <w:pPr>
        <w:autoSpaceDE w:val="0"/>
        <w:autoSpaceDN w:val="0"/>
        <w:adjustRightInd w:val="0"/>
        <w:spacing w:line="0" w:lineRule="atLeast"/>
        <w:ind w:firstLine="709"/>
        <w:jc w:val="both"/>
        <w:outlineLvl w:val="4"/>
        <w:rPr>
          <w:snapToGrid w:val="0"/>
          <w:sz w:val="12"/>
          <w:szCs w:val="12"/>
        </w:rPr>
      </w:pPr>
      <w:r w:rsidRPr="00597661">
        <w:rPr>
          <w:b/>
          <w:snapToGrid w:val="0"/>
          <w:sz w:val="12"/>
          <w:szCs w:val="12"/>
        </w:rPr>
        <w:t xml:space="preserve">03 0 00 00000  Муниципальная программа «Организация благоустройства территории ССП на 2017-2022 гг.» </w:t>
      </w:r>
      <w:r w:rsidRPr="00597661">
        <w:rPr>
          <w:snapToGrid w:val="0"/>
          <w:sz w:val="12"/>
          <w:szCs w:val="12"/>
        </w:rPr>
        <w:t xml:space="preserve">По данной целевой статье отражаются расходы бюджета на реализацию муниципальной </w:t>
      </w:r>
      <w:hyperlink r:id="rId23" w:history="1">
        <w:r w:rsidRPr="00597661">
          <w:rPr>
            <w:rStyle w:val="aff4"/>
            <w:snapToGrid w:val="0"/>
            <w:color w:val="auto"/>
            <w:sz w:val="12"/>
            <w:szCs w:val="12"/>
          </w:rPr>
          <w:t>программы</w:t>
        </w:r>
      </w:hyperlink>
      <w:r w:rsidRPr="00597661">
        <w:rPr>
          <w:snapToGrid w:val="0"/>
          <w:sz w:val="12"/>
          <w:szCs w:val="12"/>
        </w:rPr>
        <w:t xml:space="preserve">. </w:t>
      </w:r>
    </w:p>
    <w:p w:rsidR="008C1A49" w:rsidRPr="00597661" w:rsidRDefault="008C1A49" w:rsidP="008C1A49">
      <w:pPr>
        <w:autoSpaceDE w:val="0"/>
        <w:autoSpaceDN w:val="0"/>
        <w:adjustRightInd w:val="0"/>
        <w:spacing w:line="0" w:lineRule="atLeast"/>
        <w:ind w:firstLine="709"/>
        <w:jc w:val="both"/>
        <w:outlineLvl w:val="4"/>
        <w:rPr>
          <w:snapToGrid w:val="0"/>
          <w:sz w:val="12"/>
          <w:szCs w:val="12"/>
        </w:rPr>
      </w:pPr>
      <w:r w:rsidRPr="00597661">
        <w:rPr>
          <w:snapToGrid w:val="0"/>
          <w:sz w:val="12"/>
          <w:szCs w:val="12"/>
        </w:rPr>
        <w:t>03.1.00.00000 Реализация мероприятий в рамках программы.</w:t>
      </w:r>
    </w:p>
    <w:p w:rsidR="008C1A49" w:rsidRPr="00597661" w:rsidRDefault="008C1A49" w:rsidP="008C1A49">
      <w:pPr>
        <w:autoSpaceDE w:val="0"/>
        <w:autoSpaceDN w:val="0"/>
        <w:adjustRightInd w:val="0"/>
        <w:spacing w:line="0" w:lineRule="atLeast"/>
        <w:ind w:firstLine="709"/>
        <w:jc w:val="both"/>
        <w:outlineLvl w:val="4"/>
        <w:rPr>
          <w:snapToGrid w:val="0"/>
          <w:sz w:val="12"/>
          <w:szCs w:val="12"/>
        </w:rPr>
      </w:pPr>
      <w:r w:rsidRPr="00597661">
        <w:rPr>
          <w:snapToGrid w:val="0"/>
          <w:sz w:val="12"/>
          <w:szCs w:val="12"/>
        </w:rPr>
        <w:t xml:space="preserve">03.1.01.45070 </w:t>
      </w:r>
      <w:r w:rsidRPr="00597661">
        <w:rPr>
          <w:iCs/>
          <w:snapToGrid w:val="0"/>
          <w:sz w:val="12"/>
          <w:szCs w:val="12"/>
        </w:rPr>
        <w:t>Уличное освещение.</w:t>
      </w:r>
    </w:p>
    <w:p w:rsidR="008C1A49" w:rsidRPr="00597661" w:rsidRDefault="008C1A49" w:rsidP="008C1A49">
      <w:pPr>
        <w:autoSpaceDE w:val="0"/>
        <w:autoSpaceDN w:val="0"/>
        <w:adjustRightInd w:val="0"/>
        <w:spacing w:line="0" w:lineRule="atLeast"/>
        <w:ind w:firstLine="709"/>
        <w:jc w:val="both"/>
        <w:outlineLvl w:val="4"/>
        <w:rPr>
          <w:snapToGrid w:val="0"/>
          <w:sz w:val="12"/>
          <w:szCs w:val="12"/>
        </w:rPr>
      </w:pPr>
      <w:r w:rsidRPr="00597661">
        <w:rPr>
          <w:iCs/>
          <w:snapToGrid w:val="0"/>
          <w:sz w:val="12"/>
          <w:szCs w:val="12"/>
        </w:rPr>
        <w:t>03.1.01.45090</w:t>
      </w:r>
      <w:proofErr w:type="gramStart"/>
      <w:r w:rsidRPr="00597661">
        <w:rPr>
          <w:iCs/>
          <w:snapToGrid w:val="0"/>
          <w:sz w:val="12"/>
          <w:szCs w:val="12"/>
        </w:rPr>
        <w:t xml:space="preserve"> П</w:t>
      </w:r>
      <w:proofErr w:type="gramEnd"/>
      <w:r w:rsidRPr="00597661">
        <w:rPr>
          <w:iCs/>
          <w:snapToGrid w:val="0"/>
          <w:sz w:val="12"/>
          <w:szCs w:val="12"/>
        </w:rPr>
        <w:t>рочие мероприятия по благоустройству городских округов и поселений.</w:t>
      </w:r>
    </w:p>
    <w:p w:rsidR="008C1A49" w:rsidRPr="00597661" w:rsidRDefault="008C1A49" w:rsidP="008C1A49">
      <w:pPr>
        <w:autoSpaceDE w:val="0"/>
        <w:autoSpaceDN w:val="0"/>
        <w:adjustRightInd w:val="0"/>
        <w:spacing w:line="0" w:lineRule="atLeast"/>
        <w:ind w:firstLine="709"/>
        <w:jc w:val="both"/>
        <w:outlineLvl w:val="4"/>
        <w:rPr>
          <w:snapToGrid w:val="0"/>
          <w:sz w:val="12"/>
          <w:szCs w:val="12"/>
        </w:rPr>
      </w:pPr>
      <w:r w:rsidRPr="00597661">
        <w:rPr>
          <w:snapToGrid w:val="0"/>
          <w:sz w:val="12"/>
          <w:szCs w:val="12"/>
        </w:rPr>
        <w:t xml:space="preserve">03.1.01.45180 </w:t>
      </w:r>
      <w:r w:rsidRPr="00597661">
        <w:rPr>
          <w:iCs/>
          <w:snapToGrid w:val="0"/>
          <w:sz w:val="12"/>
          <w:szCs w:val="12"/>
        </w:rPr>
        <w:t>Организация и содержание мест захоронения.</w:t>
      </w:r>
    </w:p>
    <w:p w:rsidR="008C1A49" w:rsidRPr="00597661" w:rsidRDefault="008C1A49" w:rsidP="008C1A49">
      <w:pPr>
        <w:autoSpaceDE w:val="0"/>
        <w:autoSpaceDN w:val="0"/>
        <w:adjustRightInd w:val="0"/>
        <w:spacing w:line="0" w:lineRule="atLeast"/>
        <w:ind w:firstLine="709"/>
        <w:jc w:val="both"/>
        <w:outlineLvl w:val="4"/>
        <w:rPr>
          <w:snapToGrid w:val="0"/>
          <w:sz w:val="12"/>
          <w:szCs w:val="12"/>
        </w:rPr>
      </w:pPr>
      <w:r w:rsidRPr="00597661">
        <w:rPr>
          <w:b/>
          <w:snapToGrid w:val="0"/>
          <w:sz w:val="12"/>
          <w:szCs w:val="12"/>
        </w:rPr>
        <w:t>07 0 00 00000 Муниципальная  программа «Капитальный ремонт муниципального жилищного фонда Администрации Слободского сельского поселения на 2019–2021 гг.»</w:t>
      </w:r>
      <w:r w:rsidRPr="00597661">
        <w:rPr>
          <w:snapToGrid w:val="0"/>
          <w:sz w:val="12"/>
          <w:szCs w:val="12"/>
        </w:rPr>
        <w:t xml:space="preserve"> По данной целевой статье отражаются расходы бюджета на реализацию муниципальной программы.</w:t>
      </w:r>
    </w:p>
    <w:p w:rsidR="008C1A49" w:rsidRPr="00597661" w:rsidRDefault="008C1A49" w:rsidP="008C1A49">
      <w:pPr>
        <w:autoSpaceDE w:val="0"/>
        <w:autoSpaceDN w:val="0"/>
        <w:adjustRightInd w:val="0"/>
        <w:spacing w:line="0" w:lineRule="atLeast"/>
        <w:ind w:firstLine="709"/>
        <w:jc w:val="both"/>
        <w:outlineLvl w:val="4"/>
        <w:rPr>
          <w:snapToGrid w:val="0"/>
          <w:sz w:val="12"/>
          <w:szCs w:val="12"/>
        </w:rPr>
      </w:pPr>
      <w:r w:rsidRPr="00597661">
        <w:rPr>
          <w:snapToGrid w:val="0"/>
          <w:sz w:val="12"/>
          <w:szCs w:val="12"/>
        </w:rPr>
        <w:t>07.1.01.45160 Капитальный ремонт муниципального жилищного фонда.</w:t>
      </w:r>
    </w:p>
    <w:p w:rsidR="008C1A49" w:rsidRPr="00597661" w:rsidRDefault="008C1A49" w:rsidP="008C1A49">
      <w:pPr>
        <w:autoSpaceDE w:val="0"/>
        <w:autoSpaceDN w:val="0"/>
        <w:adjustRightInd w:val="0"/>
        <w:spacing w:line="0" w:lineRule="atLeast"/>
        <w:ind w:firstLine="709"/>
        <w:jc w:val="both"/>
        <w:outlineLvl w:val="4"/>
        <w:rPr>
          <w:snapToGrid w:val="0"/>
          <w:sz w:val="12"/>
          <w:szCs w:val="12"/>
        </w:rPr>
      </w:pPr>
    </w:p>
    <w:p w:rsidR="008C1A49" w:rsidRPr="00597661" w:rsidRDefault="008C1A49" w:rsidP="008C1A49">
      <w:pPr>
        <w:autoSpaceDE w:val="0"/>
        <w:autoSpaceDN w:val="0"/>
        <w:adjustRightInd w:val="0"/>
        <w:spacing w:line="0" w:lineRule="atLeast"/>
        <w:ind w:firstLine="709"/>
        <w:jc w:val="both"/>
        <w:outlineLvl w:val="4"/>
        <w:rPr>
          <w:snapToGrid w:val="0"/>
          <w:sz w:val="12"/>
          <w:szCs w:val="12"/>
        </w:rPr>
      </w:pPr>
    </w:p>
    <w:p w:rsidR="008C1A49" w:rsidRPr="00597661" w:rsidRDefault="008C1A49" w:rsidP="008C1A49">
      <w:pPr>
        <w:autoSpaceDE w:val="0"/>
        <w:autoSpaceDN w:val="0"/>
        <w:adjustRightInd w:val="0"/>
        <w:spacing w:line="0" w:lineRule="atLeast"/>
        <w:ind w:firstLine="709"/>
        <w:jc w:val="both"/>
        <w:outlineLvl w:val="4"/>
        <w:rPr>
          <w:b/>
          <w:snapToGrid w:val="0"/>
          <w:sz w:val="12"/>
          <w:szCs w:val="12"/>
        </w:rPr>
      </w:pPr>
      <w:r w:rsidRPr="00597661">
        <w:rPr>
          <w:b/>
          <w:snapToGrid w:val="0"/>
          <w:sz w:val="12"/>
          <w:szCs w:val="12"/>
        </w:rPr>
        <w:t xml:space="preserve">08 0 00 00000 Муниципальная программа «Развитие субъектов малого и среднего предпринимательства на территории Слободского сельского поселения на 2019-2021 </w:t>
      </w:r>
      <w:proofErr w:type="spellStart"/>
      <w:proofErr w:type="gramStart"/>
      <w:r w:rsidRPr="00597661">
        <w:rPr>
          <w:b/>
          <w:snapToGrid w:val="0"/>
          <w:sz w:val="12"/>
          <w:szCs w:val="12"/>
        </w:rPr>
        <w:t>гг</w:t>
      </w:r>
      <w:proofErr w:type="spellEnd"/>
      <w:proofErr w:type="gramEnd"/>
      <w:r w:rsidRPr="00597661">
        <w:rPr>
          <w:b/>
          <w:snapToGrid w:val="0"/>
          <w:sz w:val="12"/>
          <w:szCs w:val="12"/>
        </w:rPr>
        <w:t>»</w:t>
      </w:r>
      <w:r w:rsidRPr="00597661">
        <w:rPr>
          <w:snapToGrid w:val="0"/>
          <w:sz w:val="12"/>
          <w:szCs w:val="12"/>
        </w:rPr>
        <w:t xml:space="preserve"> По данной целевой статье отражаются расходы бюджета на реализацию муниципальной</w:t>
      </w:r>
      <w:r w:rsidRPr="00597661">
        <w:rPr>
          <w:b/>
          <w:snapToGrid w:val="0"/>
          <w:sz w:val="12"/>
          <w:szCs w:val="12"/>
        </w:rPr>
        <w:t xml:space="preserve"> </w:t>
      </w:r>
    </w:p>
    <w:p w:rsidR="008C1A49" w:rsidRPr="00597661" w:rsidRDefault="008C1A49" w:rsidP="008C1A49">
      <w:pPr>
        <w:autoSpaceDE w:val="0"/>
        <w:autoSpaceDN w:val="0"/>
        <w:adjustRightInd w:val="0"/>
        <w:spacing w:line="0" w:lineRule="atLeast"/>
        <w:ind w:firstLine="709"/>
        <w:jc w:val="both"/>
        <w:outlineLvl w:val="4"/>
        <w:rPr>
          <w:snapToGrid w:val="0"/>
          <w:sz w:val="12"/>
          <w:szCs w:val="12"/>
        </w:rPr>
      </w:pPr>
      <w:r w:rsidRPr="00597661">
        <w:rPr>
          <w:snapToGrid w:val="0"/>
          <w:sz w:val="12"/>
          <w:szCs w:val="12"/>
        </w:rPr>
        <w:t>08.1.01.45170 Развитие субъектов малого и среднего предпринимательства.</w:t>
      </w:r>
    </w:p>
    <w:p w:rsidR="008C1A49" w:rsidRPr="00597661" w:rsidRDefault="008C1A49" w:rsidP="008C1A49">
      <w:pPr>
        <w:autoSpaceDE w:val="0"/>
        <w:autoSpaceDN w:val="0"/>
        <w:adjustRightInd w:val="0"/>
        <w:spacing w:line="0" w:lineRule="atLeast"/>
        <w:ind w:firstLine="709"/>
        <w:jc w:val="both"/>
        <w:outlineLvl w:val="4"/>
        <w:rPr>
          <w:snapToGrid w:val="0"/>
          <w:sz w:val="12"/>
          <w:szCs w:val="12"/>
        </w:rPr>
      </w:pPr>
      <w:r w:rsidRPr="00597661">
        <w:rPr>
          <w:b/>
          <w:snapToGrid w:val="0"/>
          <w:sz w:val="12"/>
          <w:szCs w:val="12"/>
        </w:rPr>
        <w:t>09 0 00 00000  Муниципальная программа «Поддержка молодых семей Слободского сельского поселения Угличского муниципального района в приобретении (строительстве) жилья на 2019-2020 гг.»</w:t>
      </w:r>
      <w:r w:rsidRPr="00597661">
        <w:rPr>
          <w:snapToGrid w:val="0"/>
          <w:sz w:val="12"/>
          <w:szCs w:val="12"/>
        </w:rPr>
        <w:t xml:space="preserve"> По данной целевой статье отражаются расходы бюджета на реализацию муниципальной </w:t>
      </w:r>
      <w:hyperlink r:id="rId24" w:history="1">
        <w:r w:rsidRPr="00597661">
          <w:rPr>
            <w:rStyle w:val="aff4"/>
            <w:snapToGrid w:val="0"/>
            <w:color w:val="auto"/>
            <w:sz w:val="12"/>
            <w:szCs w:val="12"/>
          </w:rPr>
          <w:t>программы</w:t>
        </w:r>
      </w:hyperlink>
      <w:r w:rsidRPr="00597661">
        <w:rPr>
          <w:snapToGrid w:val="0"/>
          <w:sz w:val="12"/>
          <w:szCs w:val="12"/>
        </w:rPr>
        <w:t xml:space="preserve">. </w:t>
      </w:r>
    </w:p>
    <w:p w:rsidR="008C1A49" w:rsidRPr="00597661" w:rsidRDefault="008C1A49" w:rsidP="008C1A49">
      <w:pPr>
        <w:autoSpaceDE w:val="0"/>
        <w:autoSpaceDN w:val="0"/>
        <w:adjustRightInd w:val="0"/>
        <w:spacing w:line="0" w:lineRule="atLeast"/>
        <w:ind w:firstLine="709"/>
        <w:jc w:val="both"/>
        <w:outlineLvl w:val="4"/>
        <w:rPr>
          <w:snapToGrid w:val="0"/>
          <w:sz w:val="12"/>
          <w:szCs w:val="12"/>
        </w:rPr>
      </w:pPr>
      <w:r w:rsidRPr="00597661">
        <w:rPr>
          <w:snapToGrid w:val="0"/>
          <w:sz w:val="12"/>
          <w:szCs w:val="12"/>
        </w:rPr>
        <w:t>09.1.01.L4970 Субсидия на государственную поддержку молодых семей Ярославской области в приобретении (строительстве) жилья.</w:t>
      </w:r>
    </w:p>
    <w:p w:rsidR="00727CE0" w:rsidRDefault="00727CE0" w:rsidP="00727CE0">
      <w:pPr>
        <w:spacing w:line="0" w:lineRule="atLeast"/>
        <w:jc w:val="right"/>
        <w:rPr>
          <w:color w:val="000000"/>
          <w:sz w:val="12"/>
          <w:szCs w:val="12"/>
        </w:rPr>
      </w:pPr>
    </w:p>
    <w:p w:rsidR="008C1A49" w:rsidRDefault="008C1A49" w:rsidP="008C1A49">
      <w:pPr>
        <w:spacing w:line="0" w:lineRule="atLeast"/>
        <w:jc w:val="right"/>
        <w:rPr>
          <w:sz w:val="12"/>
          <w:szCs w:val="12"/>
        </w:rPr>
      </w:pPr>
      <w:r>
        <w:rPr>
          <w:sz w:val="12"/>
          <w:szCs w:val="12"/>
        </w:rPr>
        <w:t>Приложение 2</w:t>
      </w:r>
      <w:r w:rsidRPr="00FA30F3">
        <w:rPr>
          <w:sz w:val="12"/>
          <w:szCs w:val="12"/>
        </w:rPr>
        <w:t xml:space="preserve"> </w:t>
      </w:r>
    </w:p>
    <w:p w:rsidR="008C1A49" w:rsidRPr="00FA30F3" w:rsidRDefault="008C1A49" w:rsidP="008C1A49">
      <w:pPr>
        <w:spacing w:line="0" w:lineRule="atLeast"/>
        <w:jc w:val="right"/>
        <w:rPr>
          <w:sz w:val="12"/>
          <w:szCs w:val="12"/>
        </w:rPr>
      </w:pPr>
      <w:r w:rsidRPr="00FA30F3">
        <w:rPr>
          <w:sz w:val="12"/>
          <w:szCs w:val="12"/>
        </w:rPr>
        <w:t>к Порядку применения бюджетной классификации Российской Федерации в части, относящейся к бюджету Слободского сельского поселения, утв. постановлением Администрации Слободского сельского поселения от 31.03.2020 № 58</w:t>
      </w:r>
    </w:p>
    <w:p w:rsidR="008C1A49" w:rsidRDefault="008C1A49" w:rsidP="00727CE0">
      <w:pPr>
        <w:spacing w:line="0" w:lineRule="atLeast"/>
        <w:jc w:val="right"/>
        <w:rPr>
          <w:color w:val="000000"/>
          <w:sz w:val="12"/>
          <w:szCs w:val="12"/>
        </w:rPr>
      </w:pPr>
    </w:p>
    <w:p w:rsidR="008C1A49" w:rsidRPr="00FA30F3" w:rsidRDefault="008C1A49" w:rsidP="008C1A49">
      <w:pPr>
        <w:pStyle w:val="afff0"/>
        <w:jc w:val="center"/>
        <w:rPr>
          <w:b/>
          <w:bCs/>
          <w:sz w:val="12"/>
          <w:szCs w:val="12"/>
        </w:rPr>
      </w:pPr>
      <w:r w:rsidRPr="00FA30F3">
        <w:rPr>
          <w:b/>
          <w:bCs/>
          <w:sz w:val="12"/>
          <w:szCs w:val="12"/>
        </w:rPr>
        <w:t>Перечень, коды и правила применения видов расходов в части,</w:t>
      </w:r>
    </w:p>
    <w:p w:rsidR="008C1A49" w:rsidRPr="00FA30F3" w:rsidRDefault="008C1A49" w:rsidP="008C1A49">
      <w:pPr>
        <w:autoSpaceDE w:val="0"/>
        <w:autoSpaceDN w:val="0"/>
        <w:adjustRightInd w:val="0"/>
        <w:jc w:val="center"/>
        <w:outlineLvl w:val="2"/>
        <w:rPr>
          <w:b/>
          <w:sz w:val="12"/>
          <w:szCs w:val="12"/>
        </w:rPr>
      </w:pPr>
      <w:proofErr w:type="gramStart"/>
      <w:r w:rsidRPr="00FA30F3">
        <w:rPr>
          <w:b/>
          <w:bCs/>
          <w:sz w:val="12"/>
          <w:szCs w:val="12"/>
        </w:rPr>
        <w:t>относящейся</w:t>
      </w:r>
      <w:proofErr w:type="gramEnd"/>
      <w:r w:rsidRPr="00FA30F3">
        <w:rPr>
          <w:b/>
          <w:bCs/>
          <w:sz w:val="12"/>
          <w:szCs w:val="12"/>
        </w:rPr>
        <w:t xml:space="preserve"> к бюджету Слободского сельского поселения</w:t>
      </w:r>
    </w:p>
    <w:p w:rsidR="008C1A49" w:rsidRPr="00FA30F3" w:rsidRDefault="008C1A49" w:rsidP="008C1A49">
      <w:pPr>
        <w:autoSpaceDE w:val="0"/>
        <w:autoSpaceDN w:val="0"/>
        <w:adjustRightInd w:val="0"/>
        <w:jc w:val="both"/>
        <w:outlineLvl w:val="3"/>
        <w:rPr>
          <w:b/>
          <w:sz w:val="12"/>
          <w:szCs w:val="12"/>
        </w:rPr>
      </w:pPr>
    </w:p>
    <w:p w:rsidR="008C1A49" w:rsidRPr="00FA30F3" w:rsidRDefault="008C1A49" w:rsidP="008C1A49">
      <w:pPr>
        <w:autoSpaceDE w:val="0"/>
        <w:autoSpaceDN w:val="0"/>
        <w:adjustRightInd w:val="0"/>
        <w:ind w:firstLine="567"/>
        <w:jc w:val="both"/>
        <w:outlineLvl w:val="3"/>
        <w:rPr>
          <w:b/>
          <w:sz w:val="12"/>
          <w:szCs w:val="12"/>
        </w:rPr>
      </w:pPr>
      <w:r w:rsidRPr="00FA30F3">
        <w:rPr>
          <w:b/>
          <w:sz w:val="12"/>
          <w:szCs w:val="12"/>
        </w:rPr>
        <w:lastRenderedPageBreak/>
        <w:t>120 Расходы на выплаты персоналу государственных (муниципальных) органов</w:t>
      </w:r>
    </w:p>
    <w:p w:rsidR="008C1A49" w:rsidRPr="00597661" w:rsidRDefault="008C1A49" w:rsidP="008C1A49">
      <w:pPr>
        <w:autoSpaceDE w:val="0"/>
        <w:autoSpaceDN w:val="0"/>
        <w:adjustRightInd w:val="0"/>
        <w:ind w:firstLine="540"/>
        <w:jc w:val="both"/>
        <w:rPr>
          <w:sz w:val="12"/>
          <w:szCs w:val="12"/>
        </w:rPr>
      </w:pPr>
      <w:r w:rsidRPr="00FA30F3">
        <w:rPr>
          <w:sz w:val="12"/>
          <w:szCs w:val="12"/>
        </w:rPr>
        <w:t xml:space="preserve">В разрезе элементов данной подгруппы отражаются расходы бюджета поселения на выплату денежного содержания, осуществление иных выплат, предусмотренных законодательством РФ, </w:t>
      </w:r>
      <w:r w:rsidRPr="00597661">
        <w:rPr>
          <w:sz w:val="12"/>
          <w:szCs w:val="12"/>
        </w:rPr>
        <w:t>работникам  муниципальных органов с учетом страховых взносов в   государственные внебюджетные фонды с указанных выплат.</w:t>
      </w:r>
    </w:p>
    <w:p w:rsidR="008C1A49" w:rsidRPr="00597661" w:rsidRDefault="008C1A49" w:rsidP="008C1A49">
      <w:pPr>
        <w:autoSpaceDE w:val="0"/>
        <w:autoSpaceDN w:val="0"/>
        <w:adjustRightInd w:val="0"/>
        <w:ind w:firstLine="540"/>
        <w:jc w:val="both"/>
        <w:rPr>
          <w:b/>
          <w:sz w:val="12"/>
          <w:szCs w:val="12"/>
        </w:rPr>
      </w:pPr>
      <w:r w:rsidRPr="00597661">
        <w:rPr>
          <w:b/>
          <w:sz w:val="12"/>
          <w:szCs w:val="12"/>
        </w:rPr>
        <w:t xml:space="preserve">121 Фонд оплаты труда государственных (муниципальных) органов </w:t>
      </w:r>
    </w:p>
    <w:p w:rsidR="008C1A49" w:rsidRPr="00597661" w:rsidRDefault="008C1A49" w:rsidP="008C1A49">
      <w:pPr>
        <w:autoSpaceDE w:val="0"/>
        <w:autoSpaceDN w:val="0"/>
        <w:adjustRightInd w:val="0"/>
        <w:ind w:firstLine="540"/>
        <w:jc w:val="both"/>
        <w:rPr>
          <w:sz w:val="12"/>
          <w:szCs w:val="12"/>
        </w:rPr>
      </w:pPr>
      <w:r w:rsidRPr="00597661">
        <w:rPr>
          <w:sz w:val="12"/>
          <w:szCs w:val="12"/>
        </w:rPr>
        <w:t xml:space="preserve">По данному элементу отражаются расходы бюджета поселения, направленные на выплату денежного содержания работникам  муниципальных органов на основе договоров (контрактов), в том числе в соответствии с </w:t>
      </w:r>
      <w:hyperlink r:id="rId25" w:history="1">
        <w:r w:rsidRPr="00597661">
          <w:rPr>
            <w:rStyle w:val="aff4"/>
            <w:color w:val="auto"/>
            <w:sz w:val="12"/>
            <w:szCs w:val="12"/>
          </w:rPr>
          <w:t>законодательством</w:t>
        </w:r>
      </w:hyperlink>
      <w:r w:rsidRPr="00597661">
        <w:rPr>
          <w:sz w:val="12"/>
          <w:szCs w:val="12"/>
        </w:rPr>
        <w:t xml:space="preserve"> о муниципальной службе, а также иные выплаты работникам  муниципальных органов в пределах фонда оплаты труда.</w:t>
      </w:r>
    </w:p>
    <w:p w:rsidR="008C1A49" w:rsidRPr="00597661" w:rsidRDefault="008C1A49" w:rsidP="008C1A49">
      <w:pPr>
        <w:autoSpaceDE w:val="0"/>
        <w:autoSpaceDN w:val="0"/>
        <w:adjustRightInd w:val="0"/>
        <w:ind w:firstLine="540"/>
        <w:jc w:val="both"/>
        <w:outlineLvl w:val="3"/>
        <w:rPr>
          <w:b/>
          <w:sz w:val="12"/>
          <w:szCs w:val="12"/>
        </w:rPr>
      </w:pPr>
      <w:r w:rsidRPr="00597661">
        <w:rPr>
          <w:b/>
          <w:sz w:val="12"/>
          <w:szCs w:val="12"/>
        </w:rPr>
        <w:t>122</w:t>
      </w:r>
      <w:proofErr w:type="gramStart"/>
      <w:r w:rsidRPr="00597661">
        <w:rPr>
          <w:b/>
          <w:sz w:val="12"/>
          <w:szCs w:val="12"/>
        </w:rPr>
        <w:t xml:space="preserve"> И</w:t>
      </w:r>
      <w:proofErr w:type="gramEnd"/>
      <w:r w:rsidRPr="00597661">
        <w:rPr>
          <w:b/>
          <w:sz w:val="12"/>
          <w:szCs w:val="12"/>
        </w:rPr>
        <w:t>ные выплаты персоналу государственных (муниципальных) органов, за исключением фонда оплаты труда</w:t>
      </w:r>
    </w:p>
    <w:p w:rsidR="008C1A49" w:rsidRPr="00597661" w:rsidRDefault="008C1A49" w:rsidP="008C1A49">
      <w:pPr>
        <w:autoSpaceDE w:val="0"/>
        <w:autoSpaceDN w:val="0"/>
        <w:adjustRightInd w:val="0"/>
        <w:ind w:firstLine="540"/>
        <w:jc w:val="both"/>
        <w:rPr>
          <w:sz w:val="12"/>
          <w:szCs w:val="12"/>
        </w:rPr>
      </w:pPr>
      <w:r w:rsidRPr="00597661">
        <w:rPr>
          <w:sz w:val="12"/>
          <w:szCs w:val="12"/>
        </w:rPr>
        <w:t xml:space="preserve">По данному элементу отражаются расходы бюджета поселения, направленные на осуществление дополнительных выплат и компенсаций работникам  муниципальных органов, в том числе обусловленных статусом  муниципальных гражданских служащих в соответствии с </w:t>
      </w:r>
      <w:hyperlink r:id="rId26" w:history="1">
        <w:r w:rsidRPr="00597661">
          <w:rPr>
            <w:rStyle w:val="aff4"/>
            <w:color w:val="auto"/>
            <w:sz w:val="12"/>
            <w:szCs w:val="12"/>
          </w:rPr>
          <w:t>законодательством</w:t>
        </w:r>
      </w:hyperlink>
      <w:r w:rsidRPr="00597661">
        <w:rPr>
          <w:sz w:val="12"/>
          <w:szCs w:val="12"/>
        </w:rPr>
        <w:t xml:space="preserve"> РФ, не включенных в фонд оплаты труда, а также на уплату страховых взносов с указанных выплат в установленных законодательством случаях.</w:t>
      </w:r>
    </w:p>
    <w:p w:rsidR="008C1A49" w:rsidRPr="00597661" w:rsidRDefault="008C1A49" w:rsidP="008C1A49">
      <w:pPr>
        <w:autoSpaceDE w:val="0"/>
        <w:autoSpaceDN w:val="0"/>
        <w:adjustRightInd w:val="0"/>
        <w:ind w:firstLine="540"/>
        <w:jc w:val="both"/>
        <w:rPr>
          <w:b/>
          <w:sz w:val="12"/>
          <w:szCs w:val="12"/>
        </w:rPr>
      </w:pPr>
      <w:r w:rsidRPr="00597661">
        <w:rPr>
          <w:b/>
          <w:sz w:val="12"/>
          <w:szCs w:val="12"/>
        </w:rPr>
        <w:t xml:space="preserve">129 Взносы по обязательному социальному страхованию на выплаты денежного содержания и иные выплаты работникам государственных (муниципальных) органов </w:t>
      </w:r>
    </w:p>
    <w:p w:rsidR="008C1A49" w:rsidRPr="00597661" w:rsidRDefault="008C1A49" w:rsidP="008C1A49">
      <w:pPr>
        <w:autoSpaceDE w:val="0"/>
        <w:autoSpaceDN w:val="0"/>
        <w:adjustRightInd w:val="0"/>
        <w:ind w:firstLine="540"/>
        <w:jc w:val="both"/>
        <w:rPr>
          <w:sz w:val="12"/>
          <w:szCs w:val="12"/>
        </w:rPr>
      </w:pPr>
      <w:proofErr w:type="gramStart"/>
      <w:r w:rsidRPr="00597661">
        <w:rPr>
          <w:sz w:val="12"/>
          <w:szCs w:val="12"/>
        </w:rPr>
        <w:t>По данному элементу отражаются расходы бюджета поселения, направленные на иные выплаты работникам  муниципальных органов в пределах фонда оплаты труда, в том числе выплаты пособия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 а также на уплату страховых взносов в бюджеты  государственных</w:t>
      </w:r>
      <w:proofErr w:type="gramEnd"/>
      <w:r w:rsidRPr="00597661">
        <w:rPr>
          <w:sz w:val="12"/>
          <w:szCs w:val="12"/>
        </w:rPr>
        <w:t xml:space="preserve"> внебюджетных фондов на суммы оплаты труда.</w:t>
      </w:r>
    </w:p>
    <w:p w:rsidR="008C1A49" w:rsidRPr="00597661" w:rsidRDefault="008C1A49" w:rsidP="008C1A49">
      <w:pPr>
        <w:ind w:firstLine="567"/>
        <w:rPr>
          <w:b/>
          <w:sz w:val="12"/>
          <w:szCs w:val="12"/>
        </w:rPr>
      </w:pPr>
      <w:r w:rsidRPr="00597661">
        <w:rPr>
          <w:b/>
          <w:sz w:val="12"/>
          <w:szCs w:val="12"/>
        </w:rPr>
        <w:t>200 Закупка товаров, работ и услуг для обеспечения государственных (муниципальных) нужд</w:t>
      </w:r>
      <w:bookmarkStart w:id="383" w:name="l6274"/>
      <w:bookmarkEnd w:id="383"/>
    </w:p>
    <w:p w:rsidR="008C1A49" w:rsidRPr="00597661" w:rsidRDefault="008C1A49" w:rsidP="008C1A49">
      <w:pPr>
        <w:autoSpaceDE w:val="0"/>
        <w:autoSpaceDN w:val="0"/>
        <w:adjustRightInd w:val="0"/>
        <w:ind w:firstLine="567"/>
        <w:jc w:val="both"/>
        <w:outlineLvl w:val="3"/>
        <w:rPr>
          <w:b/>
          <w:sz w:val="12"/>
          <w:szCs w:val="12"/>
        </w:rPr>
      </w:pPr>
      <w:r w:rsidRPr="00597661">
        <w:rPr>
          <w:sz w:val="12"/>
          <w:szCs w:val="12"/>
        </w:rPr>
        <w:t xml:space="preserve">Данная группа предназначена для отражения (с </w:t>
      </w:r>
      <w:proofErr w:type="gramStart"/>
      <w:r w:rsidRPr="00597661">
        <w:rPr>
          <w:sz w:val="12"/>
          <w:szCs w:val="12"/>
        </w:rPr>
        <w:t>учетом</w:t>
      </w:r>
      <w:proofErr w:type="gramEnd"/>
      <w:r w:rsidRPr="00597661">
        <w:rPr>
          <w:sz w:val="12"/>
          <w:szCs w:val="12"/>
        </w:rPr>
        <w:t xml:space="preserve"> установленной в ней детализации по подгруппам и элементам) расходов бюджета поселения </w:t>
      </w:r>
    </w:p>
    <w:p w:rsidR="008C1A49" w:rsidRPr="00597661" w:rsidRDefault="008C1A49" w:rsidP="008C1A49">
      <w:pPr>
        <w:autoSpaceDE w:val="0"/>
        <w:autoSpaceDN w:val="0"/>
        <w:adjustRightInd w:val="0"/>
        <w:ind w:firstLine="567"/>
        <w:jc w:val="both"/>
        <w:outlineLvl w:val="3"/>
        <w:rPr>
          <w:b/>
          <w:sz w:val="12"/>
          <w:szCs w:val="12"/>
        </w:rPr>
      </w:pPr>
      <w:r w:rsidRPr="00597661">
        <w:rPr>
          <w:b/>
          <w:sz w:val="12"/>
          <w:szCs w:val="12"/>
        </w:rPr>
        <w:t>240</w:t>
      </w:r>
      <w:proofErr w:type="gramStart"/>
      <w:r w:rsidRPr="00597661">
        <w:rPr>
          <w:b/>
          <w:sz w:val="12"/>
          <w:szCs w:val="12"/>
        </w:rPr>
        <w:t xml:space="preserve"> И</w:t>
      </w:r>
      <w:proofErr w:type="gramEnd"/>
      <w:r w:rsidRPr="00597661">
        <w:rPr>
          <w:b/>
          <w:sz w:val="12"/>
          <w:szCs w:val="12"/>
        </w:rPr>
        <w:t>ные закупки товаров, работ и услуг для обеспечения государственных  (муниципальных) нужд</w:t>
      </w:r>
    </w:p>
    <w:p w:rsidR="008C1A49" w:rsidRPr="00597661" w:rsidRDefault="008C1A49" w:rsidP="008C1A49">
      <w:pPr>
        <w:autoSpaceDE w:val="0"/>
        <w:autoSpaceDN w:val="0"/>
        <w:adjustRightInd w:val="0"/>
        <w:ind w:firstLine="567"/>
        <w:jc w:val="both"/>
        <w:rPr>
          <w:sz w:val="12"/>
          <w:szCs w:val="12"/>
        </w:rPr>
      </w:pPr>
      <w:r w:rsidRPr="00597661">
        <w:rPr>
          <w:sz w:val="12"/>
          <w:szCs w:val="12"/>
        </w:rPr>
        <w:t>В разрезе элементов данной подгруппы отражаются расходы бюджета поселения, направленные на закупку товаров, работ и услуг для  муниципальных нужд (за исключением бюджетных инвестиций).</w:t>
      </w:r>
    </w:p>
    <w:p w:rsidR="008C1A49" w:rsidRPr="00FA30F3" w:rsidRDefault="008C1A49" w:rsidP="008C1A49">
      <w:pPr>
        <w:autoSpaceDE w:val="0"/>
        <w:autoSpaceDN w:val="0"/>
        <w:adjustRightInd w:val="0"/>
        <w:ind w:firstLine="540"/>
        <w:jc w:val="both"/>
        <w:outlineLvl w:val="3"/>
        <w:rPr>
          <w:b/>
          <w:sz w:val="12"/>
          <w:szCs w:val="12"/>
        </w:rPr>
      </w:pPr>
      <w:r w:rsidRPr="00FA30F3">
        <w:rPr>
          <w:b/>
          <w:sz w:val="12"/>
          <w:szCs w:val="12"/>
        </w:rPr>
        <w:t>244</w:t>
      </w:r>
      <w:proofErr w:type="gramStart"/>
      <w:r w:rsidRPr="00FA30F3">
        <w:rPr>
          <w:b/>
          <w:sz w:val="12"/>
          <w:szCs w:val="12"/>
        </w:rPr>
        <w:t xml:space="preserve"> П</w:t>
      </w:r>
      <w:proofErr w:type="gramEnd"/>
      <w:r w:rsidRPr="00FA30F3">
        <w:rPr>
          <w:b/>
          <w:sz w:val="12"/>
          <w:szCs w:val="12"/>
        </w:rPr>
        <w:t>рочая закупка товаров, работ и услуг для обеспечения государственных (муниципальных) нужд</w:t>
      </w:r>
    </w:p>
    <w:p w:rsidR="008C1A49" w:rsidRPr="00FA30F3" w:rsidRDefault="008C1A49" w:rsidP="008C1A49">
      <w:pPr>
        <w:autoSpaceDE w:val="0"/>
        <w:autoSpaceDN w:val="0"/>
        <w:adjustRightInd w:val="0"/>
        <w:ind w:firstLine="540"/>
        <w:jc w:val="both"/>
        <w:rPr>
          <w:sz w:val="12"/>
          <w:szCs w:val="12"/>
        </w:rPr>
      </w:pPr>
      <w:r w:rsidRPr="00FA30F3">
        <w:rPr>
          <w:sz w:val="12"/>
          <w:szCs w:val="12"/>
        </w:rPr>
        <w:tab/>
        <w:t>По данному элементу подлежат отражению расходы на закупку товаров, работ и услуг в сфере информационно-коммуникационных технологий:</w:t>
      </w:r>
    </w:p>
    <w:p w:rsidR="008C1A49" w:rsidRPr="00FA30F3" w:rsidRDefault="008C1A49" w:rsidP="008C1A49">
      <w:pPr>
        <w:autoSpaceDE w:val="0"/>
        <w:autoSpaceDN w:val="0"/>
        <w:adjustRightInd w:val="0"/>
        <w:ind w:firstLine="540"/>
        <w:jc w:val="both"/>
        <w:rPr>
          <w:sz w:val="12"/>
          <w:szCs w:val="12"/>
        </w:rPr>
      </w:pPr>
      <w:r w:rsidRPr="00FA30F3">
        <w:rPr>
          <w:sz w:val="12"/>
          <w:szCs w:val="12"/>
        </w:rPr>
        <w:t>приобретение прав на программное обеспечение, разработку (доработку) программного обеспечения, обеспечение функционирования и поддержку работоспособности прикладного и системного программного обеспечения;</w:t>
      </w:r>
    </w:p>
    <w:p w:rsidR="008C1A49" w:rsidRPr="00FA30F3" w:rsidRDefault="008C1A49" w:rsidP="008C1A49">
      <w:pPr>
        <w:autoSpaceDE w:val="0"/>
        <w:autoSpaceDN w:val="0"/>
        <w:adjustRightInd w:val="0"/>
        <w:ind w:firstLine="540"/>
        <w:jc w:val="both"/>
        <w:rPr>
          <w:sz w:val="12"/>
          <w:szCs w:val="12"/>
        </w:rPr>
      </w:pPr>
      <w:r w:rsidRPr="00FA30F3">
        <w:rPr>
          <w:sz w:val="12"/>
          <w:szCs w:val="12"/>
        </w:rPr>
        <w:t>приобретение оборудования (в том числе с предустановленным программным обеспечением), включая расходы на монтажные работы и пуско-наладочные работы по указанному оборудованию, в том числе:</w:t>
      </w:r>
    </w:p>
    <w:p w:rsidR="008C1A49" w:rsidRPr="00FA30F3" w:rsidRDefault="008C1A49" w:rsidP="008C1A49">
      <w:pPr>
        <w:autoSpaceDE w:val="0"/>
        <w:autoSpaceDN w:val="0"/>
        <w:adjustRightInd w:val="0"/>
        <w:ind w:firstLine="540"/>
        <w:jc w:val="both"/>
        <w:rPr>
          <w:sz w:val="12"/>
          <w:szCs w:val="12"/>
        </w:rPr>
      </w:pPr>
      <w:r w:rsidRPr="00FA30F3">
        <w:rPr>
          <w:sz w:val="12"/>
          <w:szCs w:val="12"/>
        </w:rPr>
        <w:t>-сре</w:t>
      </w:r>
      <w:proofErr w:type="gramStart"/>
      <w:r w:rsidRPr="00FA30F3">
        <w:rPr>
          <w:sz w:val="12"/>
          <w:szCs w:val="12"/>
        </w:rPr>
        <w:t>дств св</w:t>
      </w:r>
      <w:proofErr w:type="gramEnd"/>
      <w:r w:rsidRPr="00FA30F3">
        <w:rPr>
          <w:sz w:val="12"/>
          <w:szCs w:val="12"/>
        </w:rPr>
        <w:t>язи (телефонных аппаратов, в том числе сотовых телефонных аппаратов, раций, пейджеров, радиостанций и т.п.);</w:t>
      </w:r>
    </w:p>
    <w:p w:rsidR="008C1A49" w:rsidRPr="00FA30F3" w:rsidRDefault="008C1A49" w:rsidP="008C1A49">
      <w:pPr>
        <w:autoSpaceDE w:val="0"/>
        <w:autoSpaceDN w:val="0"/>
        <w:adjustRightInd w:val="0"/>
        <w:ind w:firstLine="540"/>
        <w:jc w:val="both"/>
        <w:rPr>
          <w:sz w:val="12"/>
          <w:szCs w:val="12"/>
        </w:rPr>
      </w:pPr>
      <w:proofErr w:type="gramStart"/>
      <w:r w:rsidRPr="00FA30F3">
        <w:rPr>
          <w:sz w:val="12"/>
          <w:szCs w:val="12"/>
        </w:rPr>
        <w:t>-оргтехники (в том числе, автоматизированных рабочих мест, принтеров, сканеров, многофункциональных устройств (копировально-множительной техники, факсов);</w:t>
      </w:r>
      <w:proofErr w:type="gramEnd"/>
    </w:p>
    <w:p w:rsidR="008C1A49" w:rsidRPr="00FA30F3" w:rsidRDefault="008C1A49" w:rsidP="008C1A49">
      <w:pPr>
        <w:autoSpaceDE w:val="0"/>
        <w:autoSpaceDN w:val="0"/>
        <w:adjustRightInd w:val="0"/>
        <w:ind w:firstLine="540"/>
        <w:jc w:val="both"/>
        <w:rPr>
          <w:sz w:val="12"/>
          <w:szCs w:val="12"/>
        </w:rPr>
      </w:pPr>
      <w:r w:rsidRPr="00FA30F3">
        <w:rPr>
          <w:sz w:val="12"/>
          <w:szCs w:val="12"/>
        </w:rPr>
        <w:t>-технических средств защиты информации, обеспечивающих функционирование какой-либо информационной системы;</w:t>
      </w:r>
    </w:p>
    <w:p w:rsidR="008C1A49" w:rsidRPr="00FA30F3" w:rsidRDefault="008C1A49" w:rsidP="008C1A49">
      <w:pPr>
        <w:autoSpaceDE w:val="0"/>
        <w:autoSpaceDN w:val="0"/>
        <w:adjustRightInd w:val="0"/>
        <w:ind w:firstLine="540"/>
        <w:jc w:val="both"/>
        <w:rPr>
          <w:sz w:val="12"/>
          <w:szCs w:val="12"/>
        </w:rPr>
      </w:pPr>
      <w:r w:rsidRPr="00FA30F3">
        <w:rPr>
          <w:sz w:val="12"/>
          <w:szCs w:val="12"/>
        </w:rPr>
        <w:t>подключение (обеспечение доступа) к внешним информационным ресурсам и сетям связи, коммуникационным сетям, в том числе:</w:t>
      </w:r>
    </w:p>
    <w:p w:rsidR="008C1A49" w:rsidRPr="00FA30F3" w:rsidRDefault="008C1A49" w:rsidP="008C1A49">
      <w:pPr>
        <w:autoSpaceDE w:val="0"/>
        <w:autoSpaceDN w:val="0"/>
        <w:adjustRightInd w:val="0"/>
        <w:ind w:firstLine="540"/>
        <w:jc w:val="both"/>
        <w:rPr>
          <w:sz w:val="12"/>
          <w:szCs w:val="12"/>
        </w:rPr>
      </w:pPr>
      <w:r w:rsidRPr="00FA30F3">
        <w:rPr>
          <w:sz w:val="12"/>
          <w:szCs w:val="12"/>
        </w:rPr>
        <w:t>-услуг телефонной и телеграфной связи (абонентская и повременная плата за местные, междугородные и международные переговоры);</w:t>
      </w:r>
    </w:p>
    <w:p w:rsidR="008C1A49" w:rsidRPr="00FA30F3" w:rsidRDefault="008C1A49" w:rsidP="008C1A49">
      <w:pPr>
        <w:autoSpaceDE w:val="0"/>
        <w:autoSpaceDN w:val="0"/>
        <w:adjustRightInd w:val="0"/>
        <w:ind w:firstLine="540"/>
        <w:jc w:val="both"/>
        <w:rPr>
          <w:sz w:val="12"/>
          <w:szCs w:val="12"/>
        </w:rPr>
      </w:pPr>
      <w:r w:rsidRPr="00FA30F3">
        <w:rPr>
          <w:sz w:val="12"/>
          <w:szCs w:val="12"/>
        </w:rPr>
        <w:t>-услуги сотовой, пейджинговой связи;</w:t>
      </w:r>
    </w:p>
    <w:p w:rsidR="008C1A49" w:rsidRPr="00FA30F3" w:rsidRDefault="008C1A49" w:rsidP="008C1A49">
      <w:pPr>
        <w:autoSpaceDE w:val="0"/>
        <w:autoSpaceDN w:val="0"/>
        <w:adjustRightInd w:val="0"/>
        <w:ind w:firstLine="540"/>
        <w:jc w:val="both"/>
        <w:rPr>
          <w:sz w:val="12"/>
          <w:szCs w:val="12"/>
        </w:rPr>
      </w:pPr>
      <w:r w:rsidRPr="00FA30F3">
        <w:rPr>
          <w:sz w:val="12"/>
          <w:szCs w:val="12"/>
        </w:rPr>
        <w:t>-расходы на использование сети Интернет;</w:t>
      </w:r>
    </w:p>
    <w:p w:rsidR="008C1A49" w:rsidRPr="00FA30F3" w:rsidRDefault="008C1A49" w:rsidP="008C1A49">
      <w:pPr>
        <w:autoSpaceDE w:val="0"/>
        <w:autoSpaceDN w:val="0"/>
        <w:adjustRightInd w:val="0"/>
        <w:ind w:firstLine="540"/>
        <w:jc w:val="both"/>
        <w:rPr>
          <w:sz w:val="12"/>
          <w:szCs w:val="12"/>
        </w:rPr>
      </w:pPr>
      <w:r w:rsidRPr="00FA30F3">
        <w:rPr>
          <w:sz w:val="12"/>
          <w:szCs w:val="12"/>
        </w:rPr>
        <w:t>-предоставление телекоммуникационных каналов связи вне зависимости от типа передаваемых сигналов (цифровых, аналоговых);</w:t>
      </w:r>
    </w:p>
    <w:p w:rsidR="008C1A49" w:rsidRPr="00FA30F3" w:rsidRDefault="008C1A49" w:rsidP="008C1A49">
      <w:pPr>
        <w:autoSpaceDE w:val="0"/>
        <w:autoSpaceDN w:val="0"/>
        <w:adjustRightInd w:val="0"/>
        <w:ind w:firstLine="540"/>
        <w:jc w:val="both"/>
        <w:rPr>
          <w:sz w:val="12"/>
          <w:szCs w:val="12"/>
        </w:rPr>
      </w:pPr>
      <w:r w:rsidRPr="00FA30F3">
        <w:rPr>
          <w:sz w:val="12"/>
          <w:szCs w:val="12"/>
        </w:rPr>
        <w:t xml:space="preserve">оплату арендной платы в соответствии с заключенными договорами аренды (субаренды, имущественного найма, проката) </w:t>
      </w:r>
      <w:proofErr w:type="spellStart"/>
      <w:proofErr w:type="gramStart"/>
      <w:r w:rsidRPr="00FA30F3">
        <w:rPr>
          <w:sz w:val="12"/>
          <w:szCs w:val="12"/>
        </w:rPr>
        <w:t>ИКТ-оборудования</w:t>
      </w:r>
      <w:proofErr w:type="spellEnd"/>
      <w:proofErr w:type="gramEnd"/>
      <w:r w:rsidRPr="00FA30F3">
        <w:rPr>
          <w:sz w:val="12"/>
          <w:szCs w:val="12"/>
        </w:rPr>
        <w:t xml:space="preserve"> (автоматизированных рабочих мест, коммуникационного, серверного, периферийного оборудования);</w:t>
      </w:r>
    </w:p>
    <w:p w:rsidR="008C1A49" w:rsidRPr="00FA30F3" w:rsidRDefault="008C1A49" w:rsidP="008C1A49">
      <w:pPr>
        <w:autoSpaceDE w:val="0"/>
        <w:autoSpaceDN w:val="0"/>
        <w:adjustRightInd w:val="0"/>
        <w:ind w:firstLine="540"/>
        <w:jc w:val="both"/>
        <w:rPr>
          <w:sz w:val="12"/>
          <w:szCs w:val="12"/>
        </w:rPr>
      </w:pPr>
      <w:r w:rsidRPr="00FA30F3">
        <w:rPr>
          <w:sz w:val="12"/>
          <w:szCs w:val="12"/>
        </w:rPr>
        <w:t>другие аналогичные расходы.</w:t>
      </w:r>
    </w:p>
    <w:p w:rsidR="008C1A49" w:rsidRPr="00FA30F3" w:rsidRDefault="008C1A49" w:rsidP="008C1A49">
      <w:pPr>
        <w:autoSpaceDE w:val="0"/>
        <w:autoSpaceDN w:val="0"/>
        <w:adjustRightInd w:val="0"/>
        <w:ind w:firstLine="567"/>
        <w:jc w:val="both"/>
        <w:outlineLvl w:val="3"/>
        <w:rPr>
          <w:b/>
          <w:sz w:val="12"/>
          <w:szCs w:val="12"/>
        </w:rPr>
      </w:pPr>
      <w:r w:rsidRPr="00FA30F3">
        <w:rPr>
          <w:b/>
          <w:sz w:val="12"/>
          <w:szCs w:val="12"/>
        </w:rPr>
        <w:t>500 Межбюджетные трансферты</w:t>
      </w:r>
    </w:p>
    <w:p w:rsidR="008C1A49" w:rsidRPr="00597661" w:rsidRDefault="008C1A49" w:rsidP="008C1A49">
      <w:pPr>
        <w:autoSpaceDE w:val="0"/>
        <w:autoSpaceDN w:val="0"/>
        <w:adjustRightInd w:val="0"/>
        <w:ind w:firstLine="540"/>
        <w:jc w:val="both"/>
        <w:rPr>
          <w:sz w:val="12"/>
          <w:szCs w:val="12"/>
        </w:rPr>
      </w:pPr>
      <w:r w:rsidRPr="00FA30F3">
        <w:rPr>
          <w:sz w:val="12"/>
          <w:szCs w:val="12"/>
        </w:rPr>
        <w:t xml:space="preserve">Данная группа предназначена для отражения (с </w:t>
      </w:r>
      <w:proofErr w:type="gramStart"/>
      <w:r w:rsidRPr="00FA30F3">
        <w:rPr>
          <w:sz w:val="12"/>
          <w:szCs w:val="12"/>
        </w:rPr>
        <w:t>учетом</w:t>
      </w:r>
      <w:proofErr w:type="gramEnd"/>
      <w:r w:rsidRPr="00FA30F3">
        <w:rPr>
          <w:sz w:val="12"/>
          <w:szCs w:val="12"/>
        </w:rPr>
        <w:t xml:space="preserve"> установленной в ней детализации по подгруппам и элементам) расходов бюджета поселения на предоставление другим </w:t>
      </w:r>
      <w:r w:rsidRPr="00597661">
        <w:rPr>
          <w:sz w:val="12"/>
          <w:szCs w:val="12"/>
        </w:rPr>
        <w:t>бюджетам бюджетной системы РФ межбюджетных трансфертов в форме дотаций, субсидий и субвенций и иных межбюджетных трансфертов.</w:t>
      </w:r>
    </w:p>
    <w:p w:rsidR="008C1A49" w:rsidRPr="00597661" w:rsidRDefault="008C1A49" w:rsidP="008C1A49">
      <w:pPr>
        <w:autoSpaceDE w:val="0"/>
        <w:autoSpaceDN w:val="0"/>
        <w:adjustRightInd w:val="0"/>
        <w:ind w:firstLine="540"/>
        <w:jc w:val="both"/>
        <w:outlineLvl w:val="3"/>
        <w:rPr>
          <w:b/>
          <w:sz w:val="12"/>
          <w:szCs w:val="12"/>
        </w:rPr>
      </w:pPr>
      <w:r w:rsidRPr="00597661">
        <w:rPr>
          <w:b/>
          <w:sz w:val="12"/>
          <w:szCs w:val="12"/>
        </w:rPr>
        <w:t>540</w:t>
      </w:r>
      <w:proofErr w:type="gramStart"/>
      <w:r w:rsidRPr="00597661">
        <w:rPr>
          <w:b/>
          <w:sz w:val="12"/>
          <w:szCs w:val="12"/>
        </w:rPr>
        <w:t xml:space="preserve">  И</w:t>
      </w:r>
      <w:proofErr w:type="gramEnd"/>
      <w:r w:rsidRPr="00597661">
        <w:rPr>
          <w:b/>
          <w:sz w:val="12"/>
          <w:szCs w:val="12"/>
        </w:rPr>
        <w:t>ные межбюджетные трансферты</w:t>
      </w:r>
    </w:p>
    <w:p w:rsidR="008C1A49" w:rsidRPr="00597661" w:rsidRDefault="008C1A49" w:rsidP="008C1A49">
      <w:pPr>
        <w:autoSpaceDE w:val="0"/>
        <w:autoSpaceDN w:val="0"/>
        <w:adjustRightInd w:val="0"/>
        <w:ind w:firstLine="540"/>
        <w:jc w:val="both"/>
        <w:rPr>
          <w:sz w:val="12"/>
          <w:szCs w:val="12"/>
        </w:rPr>
      </w:pPr>
      <w:r w:rsidRPr="00597661">
        <w:rPr>
          <w:sz w:val="12"/>
          <w:szCs w:val="12"/>
        </w:rPr>
        <w:t xml:space="preserve">Данная подгруппа отражает расходы бюджета поселения, связанные с предоставлением другим бюджетам иных межбюджетных трансфертов, не отнесенных к </w:t>
      </w:r>
      <w:hyperlink r:id="rId27" w:history="1">
        <w:r w:rsidRPr="00597661">
          <w:rPr>
            <w:rStyle w:val="aff4"/>
            <w:color w:val="auto"/>
            <w:sz w:val="12"/>
            <w:szCs w:val="12"/>
          </w:rPr>
          <w:t>подгруппам 510</w:t>
        </w:r>
      </w:hyperlink>
      <w:r w:rsidRPr="00597661">
        <w:rPr>
          <w:sz w:val="12"/>
          <w:szCs w:val="12"/>
        </w:rPr>
        <w:t xml:space="preserve"> - </w:t>
      </w:r>
      <w:hyperlink r:id="rId28" w:history="1">
        <w:r w:rsidRPr="00597661">
          <w:rPr>
            <w:rStyle w:val="aff4"/>
            <w:color w:val="auto"/>
            <w:sz w:val="12"/>
            <w:szCs w:val="12"/>
          </w:rPr>
          <w:t>530</w:t>
        </w:r>
      </w:hyperlink>
      <w:r w:rsidRPr="00597661">
        <w:rPr>
          <w:sz w:val="12"/>
          <w:szCs w:val="12"/>
        </w:rPr>
        <w:t>, но направленных на финансовое обеспечение расходных обязательств, которые в соответствии с бюджетным законодательством могут осуществляться за счет средств соответствующего бюджета.</w:t>
      </w:r>
    </w:p>
    <w:p w:rsidR="008C1A49" w:rsidRPr="00597661" w:rsidRDefault="008C1A49" w:rsidP="008C1A49">
      <w:pPr>
        <w:autoSpaceDE w:val="0"/>
        <w:autoSpaceDN w:val="0"/>
        <w:adjustRightInd w:val="0"/>
        <w:ind w:firstLine="567"/>
        <w:jc w:val="both"/>
        <w:outlineLvl w:val="3"/>
        <w:rPr>
          <w:b/>
          <w:sz w:val="12"/>
          <w:szCs w:val="12"/>
        </w:rPr>
      </w:pPr>
      <w:r w:rsidRPr="00597661">
        <w:rPr>
          <w:b/>
          <w:sz w:val="12"/>
          <w:szCs w:val="12"/>
        </w:rPr>
        <w:t>850 Уплата налогов, сборов и иных платежей</w:t>
      </w:r>
    </w:p>
    <w:p w:rsidR="008C1A49" w:rsidRPr="00FA30F3" w:rsidRDefault="008C1A49" w:rsidP="008C1A49">
      <w:pPr>
        <w:autoSpaceDE w:val="0"/>
        <w:autoSpaceDN w:val="0"/>
        <w:adjustRightInd w:val="0"/>
        <w:ind w:firstLine="567"/>
        <w:jc w:val="both"/>
        <w:rPr>
          <w:sz w:val="12"/>
          <w:szCs w:val="12"/>
        </w:rPr>
      </w:pPr>
      <w:r w:rsidRPr="00597661">
        <w:rPr>
          <w:sz w:val="12"/>
          <w:szCs w:val="12"/>
        </w:rPr>
        <w:t>В разрезе элементов данной подгруппы отражаются расходы бюджета поселения на уплату налогов (включаемых в состав расходов),  муниципальных пошлин, сборов и обязательных</w:t>
      </w:r>
      <w:r w:rsidRPr="00FA30F3">
        <w:rPr>
          <w:sz w:val="12"/>
          <w:szCs w:val="12"/>
        </w:rPr>
        <w:t xml:space="preserve"> платежей в бюджеты бюджетной системы Российской Федерации в соответствии с законодательством РФ, а также иных платежей и взносов.</w:t>
      </w:r>
    </w:p>
    <w:p w:rsidR="008C1A49" w:rsidRPr="00FA30F3" w:rsidRDefault="008C1A49" w:rsidP="008C1A49">
      <w:pPr>
        <w:autoSpaceDE w:val="0"/>
        <w:autoSpaceDN w:val="0"/>
        <w:adjustRightInd w:val="0"/>
        <w:ind w:firstLine="567"/>
        <w:jc w:val="both"/>
        <w:outlineLvl w:val="3"/>
        <w:rPr>
          <w:b/>
          <w:sz w:val="12"/>
          <w:szCs w:val="12"/>
        </w:rPr>
      </w:pPr>
      <w:r w:rsidRPr="00FA30F3">
        <w:rPr>
          <w:b/>
          <w:sz w:val="12"/>
          <w:szCs w:val="12"/>
        </w:rPr>
        <w:t>851 Уплата налога на имущество организаций и земельного налога</w:t>
      </w:r>
    </w:p>
    <w:p w:rsidR="008C1A49" w:rsidRPr="00FA30F3" w:rsidRDefault="008C1A49" w:rsidP="008C1A49">
      <w:pPr>
        <w:autoSpaceDE w:val="0"/>
        <w:autoSpaceDN w:val="0"/>
        <w:adjustRightInd w:val="0"/>
        <w:ind w:firstLine="567"/>
        <w:jc w:val="both"/>
        <w:rPr>
          <w:sz w:val="12"/>
          <w:szCs w:val="12"/>
        </w:rPr>
      </w:pPr>
      <w:r w:rsidRPr="00FA30F3">
        <w:rPr>
          <w:sz w:val="12"/>
          <w:szCs w:val="12"/>
        </w:rPr>
        <w:t>По данному элементу отражаются расходы по уплате налога на имущество организаций и земельного налога (в том числе в период строительства объектов капитального строительства).</w:t>
      </w:r>
    </w:p>
    <w:p w:rsidR="008C1A49" w:rsidRPr="00FA30F3" w:rsidRDefault="008C1A49" w:rsidP="008C1A49">
      <w:pPr>
        <w:autoSpaceDE w:val="0"/>
        <w:autoSpaceDN w:val="0"/>
        <w:adjustRightInd w:val="0"/>
        <w:ind w:firstLine="567"/>
        <w:jc w:val="both"/>
        <w:outlineLvl w:val="3"/>
        <w:rPr>
          <w:b/>
          <w:sz w:val="12"/>
          <w:szCs w:val="12"/>
        </w:rPr>
      </w:pPr>
      <w:r w:rsidRPr="00FA30F3">
        <w:rPr>
          <w:b/>
          <w:sz w:val="12"/>
          <w:szCs w:val="12"/>
        </w:rPr>
        <w:t>852 Уплата прочих налогов, сборов и иных  платежей</w:t>
      </w:r>
    </w:p>
    <w:p w:rsidR="008C1A49" w:rsidRPr="00FA30F3" w:rsidRDefault="008C1A49" w:rsidP="008C1A49">
      <w:pPr>
        <w:autoSpaceDE w:val="0"/>
        <w:autoSpaceDN w:val="0"/>
        <w:adjustRightInd w:val="0"/>
        <w:ind w:firstLine="567"/>
        <w:jc w:val="both"/>
        <w:rPr>
          <w:sz w:val="12"/>
          <w:szCs w:val="12"/>
        </w:rPr>
      </w:pPr>
      <w:r w:rsidRPr="00FA30F3">
        <w:rPr>
          <w:sz w:val="12"/>
          <w:szCs w:val="12"/>
        </w:rPr>
        <w:t>По данному элементу отражаются расходы по уплате в установленных законодательством РФ случаях:</w:t>
      </w:r>
    </w:p>
    <w:p w:rsidR="008C1A49" w:rsidRPr="00FA30F3" w:rsidRDefault="008C1A49" w:rsidP="008C1A49">
      <w:pPr>
        <w:autoSpaceDE w:val="0"/>
        <w:autoSpaceDN w:val="0"/>
        <w:adjustRightInd w:val="0"/>
        <w:ind w:firstLine="567"/>
        <w:jc w:val="both"/>
        <w:rPr>
          <w:sz w:val="12"/>
          <w:szCs w:val="12"/>
        </w:rPr>
      </w:pPr>
      <w:r w:rsidRPr="00FA30F3">
        <w:rPr>
          <w:sz w:val="12"/>
          <w:szCs w:val="12"/>
        </w:rPr>
        <w:t>- транспортного налога;</w:t>
      </w:r>
    </w:p>
    <w:p w:rsidR="008C1A49" w:rsidRPr="00FA30F3" w:rsidRDefault="008C1A49" w:rsidP="008C1A49">
      <w:pPr>
        <w:autoSpaceDE w:val="0"/>
        <w:autoSpaceDN w:val="0"/>
        <w:adjustRightInd w:val="0"/>
        <w:ind w:firstLine="567"/>
        <w:jc w:val="both"/>
        <w:rPr>
          <w:sz w:val="12"/>
          <w:szCs w:val="12"/>
        </w:rPr>
      </w:pPr>
      <w:r w:rsidRPr="00FA30F3">
        <w:rPr>
          <w:sz w:val="12"/>
          <w:szCs w:val="12"/>
        </w:rPr>
        <w:t>- платы за загрязнение окружающей среды;</w:t>
      </w:r>
    </w:p>
    <w:p w:rsidR="008C1A49" w:rsidRPr="00FA30F3" w:rsidRDefault="008C1A49" w:rsidP="008C1A49">
      <w:pPr>
        <w:autoSpaceDE w:val="0"/>
        <w:autoSpaceDN w:val="0"/>
        <w:adjustRightInd w:val="0"/>
        <w:ind w:firstLine="567"/>
        <w:jc w:val="both"/>
        <w:rPr>
          <w:sz w:val="12"/>
          <w:szCs w:val="12"/>
        </w:rPr>
      </w:pPr>
      <w:r w:rsidRPr="00FA30F3">
        <w:rPr>
          <w:sz w:val="12"/>
          <w:szCs w:val="12"/>
        </w:rPr>
        <w:t>-  муниципальных пошлин и сборов, патентных пошлин;</w:t>
      </w:r>
    </w:p>
    <w:p w:rsidR="008C1A49" w:rsidRPr="00FA30F3" w:rsidRDefault="008C1A49" w:rsidP="008C1A49">
      <w:pPr>
        <w:autoSpaceDE w:val="0"/>
        <w:autoSpaceDN w:val="0"/>
        <w:adjustRightInd w:val="0"/>
        <w:ind w:firstLine="567"/>
        <w:jc w:val="both"/>
        <w:rPr>
          <w:sz w:val="12"/>
          <w:szCs w:val="12"/>
        </w:rPr>
      </w:pPr>
      <w:r w:rsidRPr="00FA30F3">
        <w:rPr>
          <w:sz w:val="12"/>
          <w:szCs w:val="12"/>
        </w:rPr>
        <w:t>- штрафов, пеней (в том числе за несвоевременную уплату налогов и сборов);</w:t>
      </w:r>
    </w:p>
    <w:p w:rsidR="008C1A49" w:rsidRPr="00FA30F3" w:rsidRDefault="008C1A49" w:rsidP="008C1A49">
      <w:pPr>
        <w:autoSpaceDE w:val="0"/>
        <w:autoSpaceDN w:val="0"/>
        <w:adjustRightInd w:val="0"/>
        <w:ind w:firstLine="567"/>
        <w:jc w:val="both"/>
        <w:rPr>
          <w:sz w:val="12"/>
          <w:szCs w:val="12"/>
        </w:rPr>
      </w:pPr>
      <w:r w:rsidRPr="00FA30F3">
        <w:rPr>
          <w:sz w:val="12"/>
          <w:szCs w:val="12"/>
        </w:rPr>
        <w:t>- погашение задолженности по налогам, сборам и иным обязательным платежам (в том числе организацией-правопреемником);</w:t>
      </w:r>
    </w:p>
    <w:p w:rsidR="008C1A49" w:rsidRPr="00FA30F3" w:rsidRDefault="008C1A49" w:rsidP="008C1A49">
      <w:pPr>
        <w:autoSpaceDE w:val="0"/>
        <w:autoSpaceDN w:val="0"/>
        <w:adjustRightInd w:val="0"/>
        <w:ind w:firstLine="567"/>
        <w:jc w:val="both"/>
        <w:rPr>
          <w:sz w:val="12"/>
          <w:szCs w:val="12"/>
        </w:rPr>
      </w:pPr>
      <w:r w:rsidRPr="00FA30F3">
        <w:rPr>
          <w:sz w:val="12"/>
          <w:szCs w:val="12"/>
        </w:rPr>
        <w:t>- иных налогов, сборов и обязательных платежей, а также платежей в форме паевых, членских и иных взносов (за исключением взносов в международные организации).</w:t>
      </w:r>
    </w:p>
    <w:p w:rsidR="008C1A49" w:rsidRPr="00FA30F3" w:rsidRDefault="008C1A49" w:rsidP="008C1A49">
      <w:pPr>
        <w:ind w:firstLine="567"/>
        <w:jc w:val="both"/>
        <w:rPr>
          <w:b/>
          <w:sz w:val="12"/>
          <w:szCs w:val="12"/>
        </w:rPr>
      </w:pPr>
      <w:r w:rsidRPr="00FA30F3">
        <w:rPr>
          <w:b/>
          <w:sz w:val="12"/>
          <w:szCs w:val="12"/>
        </w:rPr>
        <w:t>853 Уплата иных платежей</w:t>
      </w:r>
    </w:p>
    <w:p w:rsidR="008C1A49" w:rsidRPr="00FA30F3" w:rsidRDefault="008C1A49" w:rsidP="008C1A49">
      <w:pPr>
        <w:ind w:firstLine="567"/>
        <w:jc w:val="both"/>
        <w:rPr>
          <w:sz w:val="12"/>
          <w:szCs w:val="12"/>
        </w:rPr>
      </w:pPr>
      <w:r w:rsidRPr="00FA30F3">
        <w:rPr>
          <w:sz w:val="12"/>
          <w:szCs w:val="12"/>
        </w:rPr>
        <w:tab/>
        <w:t>По данному элементу отражаются расходы, в том числе платежи в форме паевых, членских и иных взносов (за исключением взносов в международные организации</w:t>
      </w:r>
      <w:proofErr w:type="gramStart"/>
      <w:r w:rsidRPr="00FA30F3">
        <w:rPr>
          <w:sz w:val="12"/>
          <w:szCs w:val="12"/>
        </w:rPr>
        <w:t xml:space="preserve"> )</w:t>
      </w:r>
      <w:proofErr w:type="gramEnd"/>
      <w:r w:rsidRPr="00FA30F3">
        <w:rPr>
          <w:sz w:val="12"/>
          <w:szCs w:val="12"/>
        </w:rPr>
        <w:t xml:space="preserve"> и другие аналогичные  расходы.</w:t>
      </w:r>
    </w:p>
    <w:p w:rsidR="008C1A49" w:rsidRPr="00FA30F3" w:rsidRDefault="008C1A49" w:rsidP="008C1A49">
      <w:pPr>
        <w:autoSpaceDE w:val="0"/>
        <w:autoSpaceDN w:val="0"/>
        <w:adjustRightInd w:val="0"/>
        <w:ind w:firstLine="567"/>
        <w:jc w:val="both"/>
        <w:outlineLvl w:val="3"/>
        <w:rPr>
          <w:b/>
          <w:sz w:val="12"/>
          <w:szCs w:val="12"/>
        </w:rPr>
      </w:pPr>
      <w:r w:rsidRPr="00FA30F3">
        <w:rPr>
          <w:b/>
          <w:sz w:val="12"/>
          <w:szCs w:val="12"/>
        </w:rPr>
        <w:t>870 Резервные средства</w:t>
      </w:r>
    </w:p>
    <w:p w:rsidR="008C1A49" w:rsidRPr="00FA30F3" w:rsidRDefault="008C1A49" w:rsidP="008C1A49">
      <w:pPr>
        <w:autoSpaceDE w:val="0"/>
        <w:autoSpaceDN w:val="0"/>
        <w:adjustRightInd w:val="0"/>
        <w:ind w:firstLine="567"/>
        <w:jc w:val="both"/>
        <w:rPr>
          <w:sz w:val="12"/>
          <w:szCs w:val="12"/>
        </w:rPr>
      </w:pPr>
      <w:r w:rsidRPr="00FA30F3">
        <w:rPr>
          <w:sz w:val="12"/>
          <w:szCs w:val="12"/>
        </w:rPr>
        <w:lastRenderedPageBreak/>
        <w:t>По данной подгруппе отражаются ассигнования бюджета поселения, подлежащие перераспределению в ходе исполнения бюджетов на соответствующие группы, подгруппы и элементы:</w:t>
      </w:r>
    </w:p>
    <w:p w:rsidR="008C1A49" w:rsidRPr="00FA30F3" w:rsidRDefault="008C1A49" w:rsidP="008C1A49">
      <w:pPr>
        <w:autoSpaceDE w:val="0"/>
        <w:autoSpaceDN w:val="0"/>
        <w:adjustRightInd w:val="0"/>
        <w:ind w:firstLine="567"/>
        <w:jc w:val="both"/>
        <w:rPr>
          <w:sz w:val="12"/>
          <w:szCs w:val="12"/>
        </w:rPr>
      </w:pPr>
      <w:r w:rsidRPr="00FA30F3">
        <w:rPr>
          <w:sz w:val="12"/>
          <w:szCs w:val="12"/>
        </w:rPr>
        <w:t xml:space="preserve"> </w:t>
      </w:r>
      <w:proofErr w:type="gramStart"/>
      <w:r w:rsidRPr="00FA30F3">
        <w:rPr>
          <w:sz w:val="12"/>
          <w:szCs w:val="12"/>
        </w:rPr>
        <w:t xml:space="preserve">- предусмотренные для создания резервных фондов; </w:t>
      </w:r>
      <w:proofErr w:type="gramEnd"/>
    </w:p>
    <w:p w:rsidR="008C1A49" w:rsidRPr="00FA30F3" w:rsidRDefault="008C1A49" w:rsidP="008C1A49">
      <w:pPr>
        <w:autoSpaceDE w:val="0"/>
        <w:autoSpaceDN w:val="0"/>
        <w:adjustRightInd w:val="0"/>
        <w:ind w:firstLine="567"/>
        <w:jc w:val="both"/>
        <w:rPr>
          <w:sz w:val="12"/>
          <w:szCs w:val="12"/>
        </w:rPr>
      </w:pPr>
      <w:r w:rsidRPr="00FA30F3">
        <w:rPr>
          <w:sz w:val="12"/>
          <w:szCs w:val="12"/>
        </w:rPr>
        <w:t xml:space="preserve"> - зарезервированные в целях финансового обеспечения целевых расходов бюджета поселения. </w:t>
      </w:r>
    </w:p>
    <w:p w:rsidR="008C1A49" w:rsidRPr="00FA30F3" w:rsidRDefault="008C1A49" w:rsidP="008C1A49">
      <w:pPr>
        <w:rPr>
          <w:sz w:val="12"/>
          <w:szCs w:val="12"/>
        </w:rPr>
      </w:pPr>
    </w:p>
    <w:p w:rsidR="008C1A49" w:rsidRDefault="008C1A49" w:rsidP="00727CE0">
      <w:pPr>
        <w:spacing w:line="0" w:lineRule="atLeast"/>
        <w:jc w:val="right"/>
        <w:rPr>
          <w:color w:val="000000"/>
          <w:sz w:val="12"/>
          <w:szCs w:val="12"/>
        </w:rPr>
      </w:pPr>
    </w:p>
    <w:p w:rsidR="008C1A49" w:rsidRDefault="008C1A49" w:rsidP="00727CE0">
      <w:pPr>
        <w:spacing w:line="0" w:lineRule="atLeast"/>
        <w:jc w:val="right"/>
        <w:rPr>
          <w:color w:val="000000"/>
          <w:sz w:val="12"/>
          <w:szCs w:val="12"/>
        </w:rPr>
      </w:pPr>
    </w:p>
    <w:p w:rsidR="00727CE0" w:rsidRDefault="00727CE0" w:rsidP="00346461">
      <w:pPr>
        <w:spacing w:line="0" w:lineRule="atLeast"/>
        <w:jc w:val="right"/>
        <w:rPr>
          <w:color w:val="000000"/>
          <w:sz w:val="12"/>
          <w:szCs w:val="12"/>
        </w:rPr>
      </w:pPr>
    </w:p>
    <w:p w:rsidR="00B55D62" w:rsidRPr="00855D96" w:rsidRDefault="00B55D62" w:rsidP="00B55D62">
      <w:pPr>
        <w:pStyle w:val="afff0"/>
        <w:jc w:val="center"/>
        <w:rPr>
          <w:b/>
          <w:sz w:val="18"/>
          <w:szCs w:val="18"/>
          <w:lang w:eastAsia="ru-RU"/>
        </w:rPr>
      </w:pPr>
      <w:r w:rsidRPr="00855D96">
        <w:rPr>
          <w:b/>
          <w:sz w:val="18"/>
          <w:szCs w:val="18"/>
          <w:lang w:eastAsia="ru-RU"/>
        </w:rPr>
        <w:t>ПАМЯТКА ДЛЯ НАСЕЛЕНИЯ ПО ОСПЕ ОВЕЦ И КОЗ</w:t>
      </w:r>
    </w:p>
    <w:p w:rsidR="00B55D62" w:rsidRPr="00855D96" w:rsidRDefault="00B55D62" w:rsidP="00B55D62">
      <w:pPr>
        <w:pStyle w:val="afff0"/>
        <w:jc w:val="center"/>
        <w:rPr>
          <w:b/>
          <w:sz w:val="18"/>
          <w:szCs w:val="18"/>
          <w:lang w:eastAsia="ru-RU"/>
        </w:rPr>
      </w:pPr>
    </w:p>
    <w:p w:rsidR="00B55D62" w:rsidRPr="00855D96" w:rsidRDefault="00B55D62" w:rsidP="00B55D62">
      <w:pPr>
        <w:pStyle w:val="afff0"/>
        <w:tabs>
          <w:tab w:val="left" w:pos="753"/>
        </w:tabs>
        <w:rPr>
          <w:b/>
          <w:sz w:val="18"/>
          <w:szCs w:val="18"/>
          <w:lang w:eastAsia="ru-RU"/>
        </w:rPr>
      </w:pPr>
      <w:r w:rsidRPr="00855D96">
        <w:rPr>
          <w:b/>
          <w:sz w:val="18"/>
          <w:szCs w:val="18"/>
          <w:lang w:eastAsia="ru-RU"/>
        </w:rPr>
        <w:tab/>
        <w:t>На территории Российской Федерации складывается напряженная обстановка по заболеванию оспой овец и коз. В марте 2020 года зарегистрирован случай заболевания оспой овец и коз в</w:t>
      </w:r>
      <w:bookmarkStart w:id="384" w:name="_GoBack"/>
      <w:bookmarkEnd w:id="384"/>
      <w:r w:rsidRPr="00855D96">
        <w:rPr>
          <w:b/>
          <w:sz w:val="18"/>
          <w:szCs w:val="18"/>
          <w:lang w:eastAsia="ru-RU"/>
        </w:rPr>
        <w:t xml:space="preserve"> Ивановской  области.</w:t>
      </w:r>
    </w:p>
    <w:p w:rsidR="00B55D62" w:rsidRPr="00855D96" w:rsidRDefault="00B55D62" w:rsidP="00B55D62">
      <w:pPr>
        <w:pStyle w:val="afff0"/>
        <w:ind w:firstLine="708"/>
        <w:rPr>
          <w:sz w:val="18"/>
          <w:szCs w:val="18"/>
          <w:lang w:eastAsia="ru-RU"/>
        </w:rPr>
      </w:pPr>
      <w:r w:rsidRPr="00855D96">
        <w:rPr>
          <w:sz w:val="18"/>
          <w:szCs w:val="18"/>
          <w:lang w:eastAsia="ru-RU"/>
        </w:rPr>
        <w:t>Оспа овец и коз — высоко контагиозная особо опасная болезнь, характеризующаяся лихорадкой и образованием в эпителии кожи и слизистых оболочек папулезно-пустулезных поражений. К заболеванию восприимчивы: овцы всех пород и возрастов, особенно тонкорунные и молодняк. Из диких животных восприимчивы сайгаки и козероги.</w:t>
      </w:r>
    </w:p>
    <w:p w:rsidR="00B55D62" w:rsidRPr="00855D96" w:rsidRDefault="00B55D62" w:rsidP="00B55D62">
      <w:pPr>
        <w:pStyle w:val="afff0"/>
        <w:ind w:firstLine="708"/>
        <w:rPr>
          <w:b/>
          <w:sz w:val="18"/>
          <w:szCs w:val="18"/>
          <w:lang w:eastAsia="ru-RU"/>
        </w:rPr>
      </w:pPr>
      <w:r w:rsidRPr="00855D96">
        <w:rPr>
          <w:b/>
          <w:sz w:val="18"/>
          <w:szCs w:val="18"/>
          <w:lang w:eastAsia="ru-RU"/>
        </w:rPr>
        <w:t xml:space="preserve">Источником инфекции:  </w:t>
      </w:r>
    </w:p>
    <w:p w:rsidR="00B55D62" w:rsidRPr="00855D96" w:rsidRDefault="00B55D62" w:rsidP="00B55D62">
      <w:pPr>
        <w:pStyle w:val="afff0"/>
        <w:ind w:firstLine="708"/>
        <w:rPr>
          <w:sz w:val="18"/>
          <w:szCs w:val="18"/>
          <w:lang w:eastAsia="ru-RU"/>
        </w:rPr>
      </w:pPr>
      <w:r w:rsidRPr="00855D96">
        <w:rPr>
          <w:sz w:val="18"/>
          <w:szCs w:val="18"/>
          <w:lang w:eastAsia="ru-RU"/>
        </w:rPr>
        <w:t xml:space="preserve">- больные животные, которые рассеивают </w:t>
      </w:r>
      <w:hyperlink r:id="rId29" w:tooltip="Вирус" w:history="1">
        <w:r w:rsidRPr="00855D96">
          <w:rPr>
            <w:sz w:val="18"/>
            <w:szCs w:val="18"/>
            <w:lang w:eastAsia="ru-RU"/>
          </w:rPr>
          <w:t>вирус</w:t>
        </w:r>
      </w:hyperlink>
      <w:r w:rsidRPr="00855D96">
        <w:rPr>
          <w:sz w:val="18"/>
          <w:szCs w:val="18"/>
          <w:lang w:eastAsia="ru-RU"/>
        </w:rPr>
        <w:t xml:space="preserve"> в окружающую среду с подсыхающими и отторгающимися оспенными корками и </w:t>
      </w:r>
      <w:proofErr w:type="spellStart"/>
      <w:r w:rsidRPr="00855D96">
        <w:rPr>
          <w:sz w:val="18"/>
          <w:szCs w:val="18"/>
          <w:lang w:eastAsia="ru-RU"/>
        </w:rPr>
        <w:t>слущивающимся</w:t>
      </w:r>
      <w:proofErr w:type="spellEnd"/>
      <w:r w:rsidRPr="00855D96">
        <w:rPr>
          <w:sz w:val="18"/>
          <w:szCs w:val="18"/>
          <w:lang w:eastAsia="ru-RU"/>
        </w:rPr>
        <w:t xml:space="preserve"> эпителием;</w:t>
      </w:r>
    </w:p>
    <w:p w:rsidR="00B55D62" w:rsidRPr="00855D96" w:rsidRDefault="00B55D62" w:rsidP="00B55D62">
      <w:pPr>
        <w:pStyle w:val="afff0"/>
        <w:ind w:firstLine="708"/>
        <w:rPr>
          <w:sz w:val="18"/>
          <w:szCs w:val="18"/>
          <w:lang w:eastAsia="ru-RU"/>
        </w:rPr>
      </w:pPr>
      <w:r w:rsidRPr="00855D96">
        <w:rPr>
          <w:sz w:val="18"/>
          <w:szCs w:val="18"/>
          <w:lang w:eastAsia="ru-RU"/>
        </w:rPr>
        <w:t>-  вирус, выделяемый со слизью из носа, может передаваться здоровым овцам аэрогенным путем;</w:t>
      </w:r>
    </w:p>
    <w:p w:rsidR="00B55D62" w:rsidRPr="00855D96" w:rsidRDefault="00B55D62" w:rsidP="00B55D62">
      <w:pPr>
        <w:pStyle w:val="afff0"/>
        <w:ind w:firstLine="708"/>
        <w:rPr>
          <w:sz w:val="18"/>
          <w:szCs w:val="18"/>
          <w:lang w:eastAsia="ru-RU"/>
        </w:rPr>
      </w:pPr>
      <w:r w:rsidRPr="00855D96">
        <w:rPr>
          <w:sz w:val="18"/>
          <w:szCs w:val="18"/>
          <w:lang w:eastAsia="ru-RU"/>
        </w:rPr>
        <w:t xml:space="preserve">- при попадании вируса на слизистую оболочку ротовой полости. </w:t>
      </w:r>
    </w:p>
    <w:p w:rsidR="00B55D62" w:rsidRPr="00855D96" w:rsidRDefault="00B55D62" w:rsidP="00B55D62">
      <w:pPr>
        <w:pStyle w:val="afff0"/>
        <w:ind w:firstLine="708"/>
        <w:rPr>
          <w:sz w:val="18"/>
          <w:szCs w:val="18"/>
          <w:lang w:eastAsia="ru-RU"/>
        </w:rPr>
      </w:pPr>
      <w:r w:rsidRPr="00855D96">
        <w:rPr>
          <w:b/>
          <w:sz w:val="18"/>
          <w:szCs w:val="18"/>
          <w:lang w:eastAsia="ru-RU"/>
        </w:rPr>
        <w:t>Факторами передачи возбудителя</w:t>
      </w:r>
      <w:r w:rsidRPr="00855D96">
        <w:rPr>
          <w:sz w:val="18"/>
          <w:szCs w:val="18"/>
          <w:lang w:eastAsia="ru-RU"/>
        </w:rPr>
        <w:t xml:space="preserve"> являются корма, навоз, предметы ухода, загрязненные выделениями больных животных. Переносчиками возбудителя могут быть животные других видов и люди.</w:t>
      </w:r>
    </w:p>
    <w:p w:rsidR="00B55D62" w:rsidRPr="00855D96" w:rsidRDefault="00B55D62" w:rsidP="00B55D62">
      <w:pPr>
        <w:pStyle w:val="afff0"/>
        <w:ind w:firstLine="708"/>
        <w:rPr>
          <w:b/>
          <w:sz w:val="18"/>
          <w:szCs w:val="18"/>
          <w:lang w:eastAsia="ru-RU"/>
        </w:rPr>
      </w:pPr>
      <w:r w:rsidRPr="00855D96">
        <w:rPr>
          <w:b/>
          <w:sz w:val="18"/>
          <w:szCs w:val="18"/>
          <w:lang w:eastAsia="ru-RU"/>
        </w:rPr>
        <w:t>Симптомы и течение болезни</w:t>
      </w:r>
    </w:p>
    <w:p w:rsidR="00B55D62" w:rsidRPr="00855D96" w:rsidRDefault="00B55D62" w:rsidP="00B55D62">
      <w:pPr>
        <w:pStyle w:val="afff0"/>
        <w:rPr>
          <w:sz w:val="18"/>
          <w:szCs w:val="18"/>
          <w:lang w:eastAsia="ru-RU"/>
        </w:rPr>
      </w:pPr>
      <w:r w:rsidRPr="00855D96">
        <w:rPr>
          <w:sz w:val="18"/>
          <w:szCs w:val="18"/>
          <w:lang w:eastAsia="ru-RU"/>
        </w:rPr>
        <w:t xml:space="preserve">              Болезнь начинается угнетением, </w:t>
      </w:r>
      <w:proofErr w:type="spellStart"/>
      <w:r w:rsidRPr="00855D96">
        <w:rPr>
          <w:sz w:val="18"/>
          <w:szCs w:val="18"/>
          <w:lang w:eastAsia="ru-RU"/>
        </w:rPr>
        <w:t>анорексией</w:t>
      </w:r>
      <w:proofErr w:type="spellEnd"/>
      <w:r w:rsidRPr="00855D96">
        <w:rPr>
          <w:sz w:val="18"/>
          <w:szCs w:val="18"/>
          <w:lang w:eastAsia="ru-RU"/>
        </w:rPr>
        <w:t xml:space="preserve">, лихорадкой </w:t>
      </w:r>
      <w:proofErr w:type="gramStart"/>
      <w:r w:rsidRPr="00855D96">
        <w:rPr>
          <w:sz w:val="18"/>
          <w:szCs w:val="18"/>
          <w:lang w:eastAsia="ru-RU"/>
        </w:rPr>
        <w:t xml:space="preserve">( </w:t>
      </w:r>
      <w:proofErr w:type="gramEnd"/>
      <w:r w:rsidRPr="00855D96">
        <w:rPr>
          <w:sz w:val="18"/>
          <w:szCs w:val="18"/>
          <w:lang w:eastAsia="ru-RU"/>
        </w:rPr>
        <w:t>повышение температуры до 41-42 С.  Появляются отеки кожи век, гнойное истечение из носа и глаз.  Дыхание затрудненное, пульс учащенный. Оспенная сыпь появляется на голове, губах, крыльях носа, щеках, вокруг глаз, внутренней поверхности тазовых конечностей</w:t>
      </w:r>
      <w:proofErr w:type="gramStart"/>
      <w:r w:rsidRPr="00855D96">
        <w:rPr>
          <w:sz w:val="18"/>
          <w:szCs w:val="18"/>
          <w:lang w:eastAsia="ru-RU"/>
        </w:rPr>
        <w:t>..</w:t>
      </w:r>
      <w:proofErr w:type="gramEnd"/>
    </w:p>
    <w:p w:rsidR="00B55D62" w:rsidRPr="00855D96" w:rsidRDefault="00B55D62" w:rsidP="00B55D62">
      <w:pPr>
        <w:pStyle w:val="afff0"/>
        <w:ind w:firstLine="708"/>
        <w:rPr>
          <w:b/>
          <w:sz w:val="18"/>
          <w:szCs w:val="18"/>
          <w:lang w:eastAsia="ru-RU"/>
        </w:rPr>
      </w:pPr>
      <w:r w:rsidRPr="00855D96">
        <w:rPr>
          <w:b/>
          <w:sz w:val="18"/>
          <w:szCs w:val="18"/>
          <w:lang w:eastAsia="ru-RU"/>
        </w:rPr>
        <w:t xml:space="preserve">Для предупреждения возникновения оспы и недопущения ее распространения </w:t>
      </w:r>
      <w:hyperlink r:id="rId30" w:tooltip="Владелец" w:history="1">
        <w:r w:rsidRPr="00855D96">
          <w:rPr>
            <w:b/>
            <w:sz w:val="18"/>
            <w:szCs w:val="18"/>
            <w:lang w:eastAsia="ru-RU"/>
          </w:rPr>
          <w:t>владельцы</w:t>
        </w:r>
      </w:hyperlink>
      <w:r w:rsidRPr="00855D96">
        <w:rPr>
          <w:b/>
          <w:sz w:val="18"/>
          <w:szCs w:val="18"/>
          <w:lang w:eastAsia="ru-RU"/>
        </w:rPr>
        <w:t xml:space="preserve"> овец и коз (юридические и физические лица) обязаны:</w:t>
      </w:r>
    </w:p>
    <w:p w:rsidR="00B55D62" w:rsidRPr="00855D96" w:rsidRDefault="00B55D62" w:rsidP="00B55D62">
      <w:pPr>
        <w:pStyle w:val="afff0"/>
        <w:rPr>
          <w:sz w:val="18"/>
          <w:szCs w:val="18"/>
          <w:lang w:eastAsia="ru-RU"/>
        </w:rPr>
      </w:pPr>
      <w:r w:rsidRPr="00855D96">
        <w:rPr>
          <w:sz w:val="18"/>
          <w:szCs w:val="18"/>
          <w:lang w:eastAsia="ru-RU"/>
        </w:rPr>
        <w:t xml:space="preserve">- провести идентификацию всех животных имеющихся в животноводческих и личных подсобных хозяйствах и поставить на учет в </w:t>
      </w:r>
      <w:hyperlink r:id="rId31" w:tooltip="Ветеринария" w:history="1">
        <w:r w:rsidRPr="00855D96">
          <w:rPr>
            <w:sz w:val="18"/>
            <w:szCs w:val="18"/>
            <w:lang w:eastAsia="ru-RU"/>
          </w:rPr>
          <w:t>ветеринарной</w:t>
        </w:r>
      </w:hyperlink>
      <w:r w:rsidRPr="00855D96">
        <w:rPr>
          <w:sz w:val="18"/>
          <w:szCs w:val="18"/>
          <w:lang w:eastAsia="ru-RU"/>
        </w:rPr>
        <w:t xml:space="preserve"> службе и </w:t>
      </w:r>
      <w:hyperlink r:id="rId32" w:tooltip="Органы местного самоуправления" w:history="1">
        <w:r w:rsidRPr="00855D96">
          <w:rPr>
            <w:sz w:val="18"/>
            <w:szCs w:val="18"/>
            <w:lang w:eastAsia="ru-RU"/>
          </w:rPr>
          <w:t>органах местного самоуправления</w:t>
        </w:r>
      </w:hyperlink>
      <w:r w:rsidRPr="00855D96">
        <w:rPr>
          <w:sz w:val="18"/>
          <w:szCs w:val="18"/>
          <w:lang w:eastAsia="ru-RU"/>
        </w:rPr>
        <w:t>;</w:t>
      </w:r>
    </w:p>
    <w:p w:rsidR="00B55D62" w:rsidRPr="00855D96" w:rsidRDefault="00B55D62" w:rsidP="00B55D62">
      <w:pPr>
        <w:pStyle w:val="afff0"/>
        <w:rPr>
          <w:sz w:val="18"/>
          <w:szCs w:val="18"/>
          <w:lang w:eastAsia="ru-RU"/>
        </w:rPr>
      </w:pPr>
      <w:r w:rsidRPr="00855D96">
        <w:rPr>
          <w:sz w:val="18"/>
          <w:szCs w:val="18"/>
          <w:lang w:eastAsia="ru-RU"/>
        </w:rPr>
        <w:t>- извещать государственную ветеринарную службу о вновь приобретённых животных, полученном приплоде, об убое и продаже, о случаях внезапного падежа или одновременного заболевания нескольких животных;</w:t>
      </w:r>
    </w:p>
    <w:p w:rsidR="00B55D62" w:rsidRPr="00855D96" w:rsidRDefault="00B55D62" w:rsidP="00B55D62">
      <w:pPr>
        <w:pStyle w:val="afff0"/>
        <w:rPr>
          <w:sz w:val="18"/>
          <w:szCs w:val="18"/>
          <w:lang w:eastAsia="ru-RU"/>
        </w:rPr>
      </w:pPr>
      <w:r w:rsidRPr="00855D96">
        <w:rPr>
          <w:sz w:val="18"/>
          <w:szCs w:val="18"/>
          <w:lang w:eastAsia="ru-RU"/>
        </w:rPr>
        <w:t>- не допускать ввода (ввоза) на территорию хозяйства овец, коз, а также кормов и инвентаря из неблагополучных по оспе овец и оспе коз хозяйств;</w:t>
      </w:r>
    </w:p>
    <w:p w:rsidR="00B55D62" w:rsidRPr="00855D96" w:rsidRDefault="00B55D62" w:rsidP="00B55D62">
      <w:pPr>
        <w:pStyle w:val="afff0"/>
        <w:rPr>
          <w:sz w:val="18"/>
          <w:szCs w:val="18"/>
          <w:lang w:eastAsia="ru-RU"/>
        </w:rPr>
      </w:pPr>
      <w:r w:rsidRPr="00855D96">
        <w:rPr>
          <w:sz w:val="18"/>
          <w:szCs w:val="18"/>
          <w:lang w:eastAsia="ru-RU"/>
        </w:rPr>
        <w:t>- не допускать ввоз животных неизвестного происхождения, без ветеринарных сопроводительных документов;</w:t>
      </w:r>
    </w:p>
    <w:p w:rsidR="00B55D62" w:rsidRPr="00855D96" w:rsidRDefault="00B55D62" w:rsidP="00B55D62">
      <w:pPr>
        <w:pStyle w:val="afff0"/>
        <w:rPr>
          <w:sz w:val="18"/>
          <w:szCs w:val="18"/>
          <w:lang w:eastAsia="ru-RU"/>
        </w:rPr>
      </w:pPr>
      <w:r w:rsidRPr="00855D96">
        <w:rPr>
          <w:sz w:val="18"/>
          <w:szCs w:val="18"/>
          <w:lang w:eastAsia="ru-RU"/>
        </w:rPr>
        <w:t xml:space="preserve">- проводить в течение 30 дней </w:t>
      </w:r>
      <w:proofErr w:type="spellStart"/>
      <w:r w:rsidRPr="00855D96">
        <w:rPr>
          <w:sz w:val="18"/>
          <w:szCs w:val="18"/>
          <w:lang w:eastAsia="ru-RU"/>
        </w:rPr>
        <w:t>карантинирование</w:t>
      </w:r>
      <w:proofErr w:type="spellEnd"/>
      <w:r w:rsidRPr="00855D96">
        <w:rPr>
          <w:sz w:val="18"/>
          <w:szCs w:val="18"/>
          <w:lang w:eastAsia="ru-RU"/>
        </w:rPr>
        <w:t xml:space="preserve"> вновь поступивших в хозяйство животных;</w:t>
      </w:r>
    </w:p>
    <w:p w:rsidR="00B55D62" w:rsidRPr="00855D96" w:rsidRDefault="00B55D62" w:rsidP="00B55D62">
      <w:pPr>
        <w:pStyle w:val="afff0"/>
        <w:rPr>
          <w:sz w:val="18"/>
          <w:szCs w:val="18"/>
          <w:lang w:eastAsia="ru-RU"/>
        </w:rPr>
      </w:pPr>
      <w:r w:rsidRPr="00855D96">
        <w:rPr>
          <w:sz w:val="18"/>
          <w:szCs w:val="18"/>
          <w:lang w:eastAsia="ru-RU"/>
        </w:rPr>
        <w:t>- проводить ежедневный клинический осмотр животных, обращая внимание на общее состояние появление отдельных симптомов заболевания;</w:t>
      </w:r>
    </w:p>
    <w:p w:rsidR="00B55D62" w:rsidRPr="00855D96" w:rsidRDefault="00B55D62" w:rsidP="00B55D62">
      <w:pPr>
        <w:pStyle w:val="afff0"/>
        <w:rPr>
          <w:color w:val="000000"/>
          <w:sz w:val="18"/>
          <w:szCs w:val="18"/>
        </w:rPr>
      </w:pPr>
      <w:r w:rsidRPr="00855D96">
        <w:rPr>
          <w:sz w:val="18"/>
          <w:szCs w:val="18"/>
          <w:lang w:eastAsia="ru-RU"/>
        </w:rPr>
        <w:t>- содержать в надлежащем ветеринарно-санитарном состоянии пастбища, места водопоя, животноводческие помещения;</w:t>
      </w:r>
      <w:r w:rsidRPr="00855D96">
        <w:rPr>
          <w:sz w:val="18"/>
          <w:szCs w:val="18"/>
          <w:lang w:eastAsia="ru-RU"/>
        </w:rPr>
        <w:br/>
        <w:t xml:space="preserve"> </w:t>
      </w:r>
      <w:r w:rsidRPr="00855D96">
        <w:rPr>
          <w:sz w:val="18"/>
          <w:szCs w:val="18"/>
        </w:rPr>
        <w:t xml:space="preserve">                  </w:t>
      </w:r>
      <w:r w:rsidRPr="00855D96">
        <w:rPr>
          <w:b/>
          <w:sz w:val="18"/>
          <w:szCs w:val="18"/>
        </w:rPr>
        <w:t>В случае подозрения на заболевание оспой овец и коз</w:t>
      </w:r>
      <w:r w:rsidRPr="00855D96">
        <w:rPr>
          <w:sz w:val="18"/>
          <w:szCs w:val="18"/>
        </w:rPr>
        <w:t xml:space="preserve"> больных животных изолируют, </w:t>
      </w:r>
      <w:proofErr w:type="spellStart"/>
      <w:r w:rsidRPr="00855D96">
        <w:rPr>
          <w:color w:val="000000"/>
          <w:sz w:val="18"/>
          <w:szCs w:val="18"/>
        </w:rPr>
        <w:t>неоходимо</w:t>
      </w:r>
      <w:proofErr w:type="spellEnd"/>
      <w:r w:rsidRPr="00855D96">
        <w:rPr>
          <w:color w:val="000000"/>
          <w:sz w:val="18"/>
          <w:szCs w:val="18"/>
        </w:rPr>
        <w:t xml:space="preserve">  срочно сообщить на </w:t>
      </w:r>
      <w:proofErr w:type="spellStart"/>
      <w:r w:rsidRPr="00855D96">
        <w:rPr>
          <w:color w:val="000000"/>
          <w:sz w:val="18"/>
          <w:szCs w:val="18"/>
        </w:rPr>
        <w:t>Угличскую</w:t>
      </w:r>
      <w:proofErr w:type="spellEnd"/>
      <w:r w:rsidRPr="00855D96">
        <w:rPr>
          <w:color w:val="000000"/>
          <w:sz w:val="18"/>
          <w:szCs w:val="18"/>
        </w:rPr>
        <w:t xml:space="preserve"> районную ветеринарную станцию: г. </w:t>
      </w:r>
      <w:r w:rsidRPr="00855D96">
        <w:rPr>
          <w:color w:val="000000"/>
          <w:sz w:val="18"/>
          <w:szCs w:val="18"/>
        </w:rPr>
        <w:lastRenderedPageBreak/>
        <w:t>Углич, Ростовское шоссе, д.27Б. Телефоны: 8(48532) 2-02-51, 2-23-51.</w:t>
      </w:r>
    </w:p>
    <w:p w:rsidR="00B55D62" w:rsidRPr="00855D96" w:rsidRDefault="00B55D62" w:rsidP="00B55D62">
      <w:pPr>
        <w:pStyle w:val="af2"/>
        <w:shd w:val="clear" w:color="auto" w:fill="FFFFFF"/>
        <w:spacing w:after="0" w:line="315" w:lineRule="atLeast"/>
        <w:ind w:firstLine="240"/>
        <w:rPr>
          <w:color w:val="000000"/>
          <w:sz w:val="18"/>
          <w:szCs w:val="18"/>
        </w:rPr>
      </w:pPr>
      <w:r w:rsidRPr="00855D96">
        <w:rPr>
          <w:b/>
          <w:sz w:val="18"/>
          <w:szCs w:val="18"/>
        </w:rPr>
        <w:t>Государственная ветеринарная служба.</w:t>
      </w:r>
    </w:p>
    <w:p w:rsidR="006413DE" w:rsidRPr="009261E1" w:rsidRDefault="006413DE" w:rsidP="006413DE">
      <w:pPr>
        <w:jc w:val="center"/>
        <w:rPr>
          <w:b/>
          <w:sz w:val="18"/>
          <w:szCs w:val="18"/>
        </w:rPr>
      </w:pPr>
      <w:r w:rsidRPr="009261E1">
        <w:rPr>
          <w:b/>
          <w:sz w:val="18"/>
          <w:szCs w:val="18"/>
        </w:rPr>
        <w:t>ПАМЯТКА</w:t>
      </w:r>
    </w:p>
    <w:p w:rsidR="006413DE" w:rsidRPr="006413DE" w:rsidRDefault="006413DE" w:rsidP="006413DE">
      <w:pPr>
        <w:jc w:val="center"/>
        <w:rPr>
          <w:b/>
          <w:sz w:val="18"/>
          <w:szCs w:val="18"/>
        </w:rPr>
      </w:pPr>
      <w:r w:rsidRPr="009261E1">
        <w:rPr>
          <w:b/>
          <w:sz w:val="18"/>
          <w:szCs w:val="18"/>
        </w:rPr>
        <w:t xml:space="preserve">ПО ДЕЙСТВИЯМ НАСЕЛЕНИЯ ПО СИГНАЛАМ ОПОВЕЩЕНИЯ </w:t>
      </w:r>
    </w:p>
    <w:p w:rsidR="006413DE" w:rsidRPr="006413DE" w:rsidRDefault="006413DE" w:rsidP="006413DE">
      <w:pPr>
        <w:jc w:val="center"/>
        <w:rPr>
          <w:b/>
          <w:sz w:val="18"/>
          <w:szCs w:val="18"/>
        </w:rPr>
      </w:pPr>
    </w:p>
    <w:p w:rsidR="006413DE" w:rsidRPr="009261E1" w:rsidRDefault="006413DE" w:rsidP="006413DE">
      <w:pPr>
        <w:ind w:firstLine="709"/>
        <w:jc w:val="both"/>
        <w:rPr>
          <w:sz w:val="18"/>
          <w:szCs w:val="18"/>
        </w:rPr>
      </w:pPr>
      <w:r w:rsidRPr="009261E1">
        <w:rPr>
          <w:sz w:val="18"/>
          <w:szCs w:val="18"/>
        </w:rPr>
        <w:t>Оповещение населения об угрозе или возникновении чрезвычайной ситуации начинается с подачи сигнала</w:t>
      </w:r>
      <w:r w:rsidRPr="009261E1">
        <w:rPr>
          <w:color w:val="333333"/>
          <w:sz w:val="18"/>
          <w:szCs w:val="18"/>
        </w:rPr>
        <w:t xml:space="preserve"> </w:t>
      </w:r>
      <w:r w:rsidRPr="009261E1">
        <w:rPr>
          <w:b/>
          <w:sz w:val="18"/>
          <w:szCs w:val="18"/>
        </w:rPr>
        <w:t>«ВНИМАНИЕ, ВСЕМ!»</w:t>
      </w:r>
      <w:r w:rsidRPr="009261E1">
        <w:rPr>
          <w:sz w:val="18"/>
          <w:szCs w:val="18"/>
        </w:rPr>
        <w:t>,</w:t>
      </w:r>
      <w:r w:rsidRPr="009261E1">
        <w:rPr>
          <w:color w:val="333333"/>
          <w:sz w:val="18"/>
          <w:szCs w:val="18"/>
        </w:rPr>
        <w:t xml:space="preserve"> </w:t>
      </w:r>
      <w:r w:rsidRPr="009261E1">
        <w:rPr>
          <w:sz w:val="18"/>
          <w:szCs w:val="18"/>
        </w:rPr>
        <w:t>что выражается непрерывным звучанием сирен в течение 3-х минут.</w:t>
      </w:r>
    </w:p>
    <w:p w:rsidR="006413DE" w:rsidRPr="009261E1" w:rsidRDefault="006413DE" w:rsidP="006413DE">
      <w:pPr>
        <w:ind w:firstLine="709"/>
        <w:jc w:val="both"/>
        <w:rPr>
          <w:sz w:val="18"/>
          <w:szCs w:val="18"/>
        </w:rPr>
      </w:pPr>
      <w:r w:rsidRPr="009261E1">
        <w:rPr>
          <w:sz w:val="18"/>
          <w:szCs w:val="18"/>
        </w:rPr>
        <w:t xml:space="preserve">После окончания работы сирен производится перехват звукового тракта центральных программ  телевизионного («ОРТ», «Россия 1») и   радиовещания («Радио России», «Радио Маяк») для передачи экстренного речевого сообщения населению. </w:t>
      </w:r>
    </w:p>
    <w:p w:rsidR="006413DE" w:rsidRPr="009261E1" w:rsidRDefault="006413DE" w:rsidP="006413DE">
      <w:pPr>
        <w:jc w:val="both"/>
        <w:rPr>
          <w:color w:val="FF0000"/>
          <w:sz w:val="18"/>
          <w:szCs w:val="18"/>
        </w:rPr>
      </w:pPr>
    </w:p>
    <w:p w:rsidR="006413DE" w:rsidRPr="006413DE" w:rsidRDefault="006413DE" w:rsidP="006413DE">
      <w:pPr>
        <w:jc w:val="center"/>
        <w:rPr>
          <w:b/>
          <w:sz w:val="18"/>
          <w:szCs w:val="18"/>
          <w:u w:val="single"/>
        </w:rPr>
      </w:pPr>
      <w:r w:rsidRPr="009261E1">
        <w:rPr>
          <w:b/>
          <w:sz w:val="18"/>
          <w:szCs w:val="18"/>
          <w:u w:val="single"/>
        </w:rPr>
        <w:t>ЕСЛИ СИГНАЛ ЗАСТАЛ ВАС ДОМА:</w:t>
      </w:r>
    </w:p>
    <w:p w:rsidR="006413DE" w:rsidRPr="006413DE" w:rsidRDefault="006413DE" w:rsidP="006413DE">
      <w:pPr>
        <w:jc w:val="both"/>
        <w:rPr>
          <w:b/>
          <w:sz w:val="18"/>
          <w:szCs w:val="18"/>
          <w:u w:val="single"/>
        </w:rPr>
      </w:pPr>
    </w:p>
    <w:p w:rsidR="006413DE" w:rsidRPr="009261E1" w:rsidRDefault="006413DE" w:rsidP="003300D9">
      <w:pPr>
        <w:numPr>
          <w:ilvl w:val="0"/>
          <w:numId w:val="15"/>
        </w:numPr>
        <w:tabs>
          <w:tab w:val="left" w:pos="993"/>
        </w:tabs>
        <w:ind w:left="0" w:firstLine="709"/>
        <w:jc w:val="both"/>
        <w:rPr>
          <w:sz w:val="18"/>
          <w:szCs w:val="18"/>
        </w:rPr>
      </w:pPr>
      <w:r w:rsidRPr="009261E1">
        <w:rPr>
          <w:sz w:val="18"/>
          <w:szCs w:val="18"/>
        </w:rPr>
        <w:t xml:space="preserve">Услышав завывающий звук сирены, включите телевизор («Россия»,          «1 канал»), радиоприемник («Радио России», «Радио Маяк). Информация повторяется 3 раза до 5 минут. </w:t>
      </w:r>
    </w:p>
    <w:p w:rsidR="006413DE" w:rsidRPr="009261E1" w:rsidRDefault="006413DE" w:rsidP="003300D9">
      <w:pPr>
        <w:numPr>
          <w:ilvl w:val="0"/>
          <w:numId w:val="15"/>
        </w:numPr>
        <w:tabs>
          <w:tab w:val="left" w:pos="993"/>
        </w:tabs>
        <w:ind w:left="0" w:firstLine="709"/>
        <w:jc w:val="both"/>
        <w:rPr>
          <w:sz w:val="18"/>
          <w:szCs w:val="18"/>
        </w:rPr>
      </w:pPr>
      <w:r w:rsidRPr="009261E1">
        <w:rPr>
          <w:sz w:val="18"/>
          <w:szCs w:val="18"/>
        </w:rPr>
        <w:t>Дождаться поступления речевой информации о сложившейся обстановке и порядке действия, которая прозвучит по окончании звукового сигнала.</w:t>
      </w:r>
    </w:p>
    <w:p w:rsidR="006413DE" w:rsidRPr="009261E1" w:rsidRDefault="006413DE" w:rsidP="003300D9">
      <w:pPr>
        <w:numPr>
          <w:ilvl w:val="0"/>
          <w:numId w:val="15"/>
        </w:numPr>
        <w:tabs>
          <w:tab w:val="left" w:pos="993"/>
        </w:tabs>
        <w:ind w:left="0" w:firstLine="709"/>
        <w:jc w:val="both"/>
        <w:rPr>
          <w:sz w:val="18"/>
          <w:szCs w:val="18"/>
        </w:rPr>
      </w:pPr>
      <w:r w:rsidRPr="009261E1">
        <w:rPr>
          <w:sz w:val="18"/>
          <w:szCs w:val="18"/>
        </w:rPr>
        <w:t>О полученной информации сообщите соседям. Окажите помощь престарелым, детям и больным.</w:t>
      </w:r>
    </w:p>
    <w:p w:rsidR="006413DE" w:rsidRPr="009261E1" w:rsidRDefault="006413DE" w:rsidP="003300D9">
      <w:pPr>
        <w:numPr>
          <w:ilvl w:val="0"/>
          <w:numId w:val="15"/>
        </w:numPr>
        <w:tabs>
          <w:tab w:val="left" w:pos="993"/>
        </w:tabs>
        <w:ind w:left="0" w:firstLine="709"/>
        <w:jc w:val="both"/>
        <w:rPr>
          <w:sz w:val="18"/>
          <w:szCs w:val="18"/>
        </w:rPr>
      </w:pPr>
      <w:r w:rsidRPr="009261E1">
        <w:rPr>
          <w:sz w:val="18"/>
          <w:szCs w:val="18"/>
        </w:rPr>
        <w:t>Подготовить необходимые вещи, документы, продукты питания, отключить газ, электроэнергию и в дальнейшем действовать в соответствии с полученными рекомендациями.</w:t>
      </w:r>
    </w:p>
    <w:p w:rsidR="006413DE" w:rsidRPr="009261E1" w:rsidRDefault="006413DE" w:rsidP="003300D9">
      <w:pPr>
        <w:numPr>
          <w:ilvl w:val="0"/>
          <w:numId w:val="15"/>
        </w:numPr>
        <w:tabs>
          <w:tab w:val="left" w:pos="993"/>
        </w:tabs>
        <w:ind w:left="0" w:firstLine="709"/>
        <w:jc w:val="both"/>
        <w:rPr>
          <w:sz w:val="18"/>
          <w:szCs w:val="18"/>
        </w:rPr>
      </w:pPr>
      <w:r w:rsidRPr="009261E1">
        <w:rPr>
          <w:sz w:val="18"/>
          <w:szCs w:val="18"/>
        </w:rPr>
        <w:t>До поступления сигнала об отсутствии угрозы возникновения или о ликвидации чрезвычайной ситуации технические средства массовой информации необходимо держать включенными.</w:t>
      </w:r>
    </w:p>
    <w:p w:rsidR="006413DE" w:rsidRPr="009261E1" w:rsidRDefault="006413DE" w:rsidP="006413DE">
      <w:pPr>
        <w:rPr>
          <w:color w:val="333333"/>
          <w:sz w:val="18"/>
          <w:szCs w:val="18"/>
        </w:rPr>
      </w:pPr>
    </w:p>
    <w:p w:rsidR="006413DE" w:rsidRPr="009261E1" w:rsidRDefault="006413DE" w:rsidP="006413DE">
      <w:pPr>
        <w:jc w:val="center"/>
        <w:rPr>
          <w:b/>
          <w:sz w:val="18"/>
          <w:szCs w:val="18"/>
          <w:u w:val="single"/>
        </w:rPr>
      </w:pPr>
      <w:r w:rsidRPr="009261E1">
        <w:rPr>
          <w:b/>
          <w:sz w:val="18"/>
          <w:szCs w:val="18"/>
          <w:u w:val="single"/>
        </w:rPr>
        <w:t>ЕСЛИ СИГНАЛ ЗАСТАЛ ВАС НА УЛИЦЕ:</w:t>
      </w:r>
    </w:p>
    <w:p w:rsidR="006413DE" w:rsidRPr="009261E1" w:rsidRDefault="006413DE" w:rsidP="006413DE">
      <w:pPr>
        <w:jc w:val="both"/>
        <w:rPr>
          <w:b/>
          <w:color w:val="FF0000"/>
          <w:sz w:val="18"/>
          <w:szCs w:val="18"/>
          <w:u w:val="single"/>
        </w:rPr>
      </w:pPr>
    </w:p>
    <w:p w:rsidR="006413DE" w:rsidRPr="009261E1" w:rsidRDefault="006413DE" w:rsidP="003300D9">
      <w:pPr>
        <w:numPr>
          <w:ilvl w:val="0"/>
          <w:numId w:val="16"/>
        </w:numPr>
        <w:tabs>
          <w:tab w:val="left" w:pos="993"/>
        </w:tabs>
        <w:ind w:left="0" w:firstLine="709"/>
        <w:jc w:val="both"/>
        <w:rPr>
          <w:color w:val="333333"/>
          <w:sz w:val="18"/>
          <w:szCs w:val="18"/>
        </w:rPr>
      </w:pPr>
      <w:r w:rsidRPr="009261E1">
        <w:rPr>
          <w:color w:val="333333"/>
          <w:sz w:val="18"/>
          <w:szCs w:val="18"/>
        </w:rPr>
        <w:t>После звука сирены, необходимо прослушать экстренное сообщение, передаваемое уличными громкоговорителями.</w:t>
      </w:r>
    </w:p>
    <w:p w:rsidR="006413DE" w:rsidRPr="009261E1" w:rsidRDefault="006413DE" w:rsidP="003300D9">
      <w:pPr>
        <w:numPr>
          <w:ilvl w:val="0"/>
          <w:numId w:val="16"/>
        </w:numPr>
        <w:tabs>
          <w:tab w:val="left" w:pos="993"/>
        </w:tabs>
        <w:ind w:left="0" w:firstLine="709"/>
        <w:jc w:val="both"/>
        <w:rPr>
          <w:color w:val="333333"/>
          <w:sz w:val="18"/>
          <w:szCs w:val="18"/>
        </w:rPr>
      </w:pPr>
      <w:r w:rsidRPr="009261E1">
        <w:rPr>
          <w:color w:val="333333"/>
          <w:sz w:val="18"/>
          <w:szCs w:val="18"/>
        </w:rPr>
        <w:t xml:space="preserve">В местах, где из-за удаленности не слышно звука сирен и нет громкоговорителей, сигнал </w:t>
      </w:r>
      <w:r w:rsidRPr="009261E1">
        <w:rPr>
          <w:b/>
          <w:color w:val="333333"/>
          <w:sz w:val="18"/>
          <w:szCs w:val="18"/>
        </w:rPr>
        <w:t>«ВНИМАНИЕ ВСЕМ»</w:t>
      </w:r>
      <w:r w:rsidRPr="009261E1">
        <w:rPr>
          <w:color w:val="333333"/>
          <w:sz w:val="18"/>
          <w:szCs w:val="18"/>
        </w:rPr>
        <w:t xml:space="preserve"> и речевую информацию будут передавать специальные автомобили, оснащенные системой громкоговорящей связи. Речевая информация в каждом случае будет соответствовать угрозе или сложившейся экстремальной ситуации в области, городе, районе, населенном пункте.</w:t>
      </w:r>
    </w:p>
    <w:p w:rsidR="006413DE" w:rsidRPr="009261E1" w:rsidRDefault="006413DE" w:rsidP="003300D9">
      <w:pPr>
        <w:numPr>
          <w:ilvl w:val="0"/>
          <w:numId w:val="16"/>
        </w:numPr>
        <w:tabs>
          <w:tab w:val="left" w:pos="993"/>
        </w:tabs>
        <w:ind w:left="0" w:firstLine="709"/>
        <w:jc w:val="both"/>
        <w:rPr>
          <w:color w:val="333333"/>
          <w:sz w:val="18"/>
          <w:szCs w:val="18"/>
        </w:rPr>
      </w:pPr>
      <w:r w:rsidRPr="009261E1">
        <w:rPr>
          <w:color w:val="333333"/>
          <w:sz w:val="18"/>
          <w:szCs w:val="18"/>
        </w:rPr>
        <w:t>Вывод информационного материала о возникших угрозах и порядке действий также производится на терминалы комплексной системы информирования и оповещения населения, установленные в местах массового пребывания людей.</w:t>
      </w:r>
    </w:p>
    <w:p w:rsidR="006413DE" w:rsidRPr="009261E1" w:rsidRDefault="006413DE" w:rsidP="003300D9">
      <w:pPr>
        <w:numPr>
          <w:ilvl w:val="0"/>
          <w:numId w:val="16"/>
        </w:numPr>
        <w:tabs>
          <w:tab w:val="left" w:pos="993"/>
        </w:tabs>
        <w:ind w:left="0" w:firstLine="709"/>
        <w:jc w:val="both"/>
        <w:rPr>
          <w:color w:val="333333"/>
          <w:sz w:val="18"/>
          <w:szCs w:val="18"/>
        </w:rPr>
      </w:pPr>
      <w:r w:rsidRPr="009261E1">
        <w:rPr>
          <w:color w:val="333333"/>
          <w:sz w:val="18"/>
          <w:szCs w:val="18"/>
        </w:rPr>
        <w:t xml:space="preserve">Прослушав речевую информацию и ознакомившись с информационным материалом комплексной системы информирования и оповещения населения, действуйте в соответствии с рекомендациями. </w:t>
      </w:r>
    </w:p>
    <w:p w:rsidR="006413DE" w:rsidRPr="009261E1" w:rsidRDefault="006413DE" w:rsidP="006413DE">
      <w:pPr>
        <w:ind w:firstLine="709"/>
        <w:jc w:val="both"/>
        <w:rPr>
          <w:sz w:val="18"/>
          <w:szCs w:val="18"/>
        </w:rPr>
      </w:pPr>
    </w:p>
    <w:p w:rsidR="006413DE" w:rsidRDefault="006413DE" w:rsidP="006413DE">
      <w:pPr>
        <w:ind w:firstLine="709"/>
        <w:jc w:val="both"/>
        <w:rPr>
          <w:sz w:val="18"/>
          <w:szCs w:val="18"/>
        </w:rPr>
      </w:pPr>
      <w:r w:rsidRPr="009261E1">
        <w:rPr>
          <w:sz w:val="18"/>
          <w:szCs w:val="18"/>
        </w:rPr>
        <w:t>Будьте внимательны к сигналам оповещения и действуйте по ним в строгом соответствии с изложенными рекомендациями.</w:t>
      </w:r>
    </w:p>
    <w:p w:rsidR="00597661" w:rsidRPr="009261E1" w:rsidRDefault="00597661" w:rsidP="006413DE">
      <w:pPr>
        <w:ind w:firstLine="709"/>
        <w:jc w:val="both"/>
        <w:rPr>
          <w:sz w:val="18"/>
          <w:szCs w:val="18"/>
        </w:rPr>
      </w:pPr>
    </w:p>
    <w:p w:rsidR="006413DE" w:rsidRPr="009261E1" w:rsidRDefault="006413DE" w:rsidP="006413DE">
      <w:pPr>
        <w:ind w:firstLine="709"/>
        <w:jc w:val="both"/>
        <w:rPr>
          <w:b/>
          <w:sz w:val="18"/>
          <w:szCs w:val="18"/>
        </w:rPr>
      </w:pPr>
    </w:p>
    <w:p w:rsidR="006413DE" w:rsidRPr="009261E1" w:rsidRDefault="006413DE" w:rsidP="006413DE">
      <w:pPr>
        <w:jc w:val="center"/>
        <w:rPr>
          <w:b/>
          <w:sz w:val="18"/>
          <w:szCs w:val="18"/>
        </w:rPr>
      </w:pPr>
      <w:r w:rsidRPr="009261E1">
        <w:rPr>
          <w:b/>
          <w:sz w:val="18"/>
          <w:szCs w:val="18"/>
        </w:rPr>
        <w:lastRenderedPageBreak/>
        <w:t>ПОМНИТЕ,</w:t>
      </w:r>
    </w:p>
    <w:p w:rsidR="006413DE" w:rsidRPr="009261E1" w:rsidRDefault="006413DE" w:rsidP="006413DE">
      <w:pPr>
        <w:jc w:val="center"/>
        <w:rPr>
          <w:b/>
          <w:sz w:val="18"/>
          <w:szCs w:val="18"/>
        </w:rPr>
      </w:pPr>
      <w:r w:rsidRPr="009261E1">
        <w:rPr>
          <w:b/>
          <w:sz w:val="18"/>
          <w:szCs w:val="18"/>
        </w:rPr>
        <w:t>организованность, строгое соблюдение правил поведения, умелые и решительные действия  - залог Вашего спасения!</w:t>
      </w:r>
    </w:p>
    <w:p w:rsidR="00B55D62" w:rsidRDefault="00B55D62" w:rsidP="00346461">
      <w:pPr>
        <w:spacing w:line="0" w:lineRule="atLeast"/>
        <w:jc w:val="right"/>
        <w:rPr>
          <w:color w:val="000000"/>
          <w:sz w:val="12"/>
          <w:szCs w:val="12"/>
        </w:rPr>
      </w:pPr>
    </w:p>
    <w:sectPr w:rsidR="00B55D62" w:rsidSect="00AC0707">
      <w:headerReference w:type="default" r:id="rId33"/>
      <w:footerReference w:type="default" r:id="rId34"/>
      <w:headerReference w:type="first" r:id="rId35"/>
      <w:footerReference w:type="first" r:id="rId36"/>
      <w:pgSz w:w="11906" w:h="16838" w:code="9"/>
      <w:pgMar w:top="227" w:right="282" w:bottom="312" w:left="567" w:header="454" w:footer="0" w:gutter="0"/>
      <w:cols w:num="2" w:space="1137"/>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0EC" w:rsidRDefault="003C30EC" w:rsidP="00C568F5">
      <w:r>
        <w:separator/>
      </w:r>
    </w:p>
  </w:endnote>
  <w:endnote w:type="continuationSeparator" w:id="0">
    <w:p w:rsidR="003C30EC" w:rsidRDefault="003C30EC" w:rsidP="00C568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291">
    <w:altName w:val="Times New Roman"/>
    <w:charset w:val="CC"/>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0EC" w:rsidRPr="008F310B" w:rsidRDefault="00635A72">
    <w:pPr>
      <w:pStyle w:val="a6"/>
      <w:jc w:val="right"/>
      <w:rPr>
        <w:sz w:val="20"/>
      </w:rPr>
    </w:pPr>
    <w:r w:rsidRPr="008F310B">
      <w:rPr>
        <w:sz w:val="20"/>
      </w:rPr>
      <w:fldChar w:fldCharType="begin"/>
    </w:r>
    <w:r w:rsidR="003C30EC" w:rsidRPr="008F310B">
      <w:rPr>
        <w:sz w:val="20"/>
      </w:rPr>
      <w:instrText xml:space="preserve"> PAGE   \* MERGEFORMAT </w:instrText>
    </w:r>
    <w:r w:rsidRPr="008F310B">
      <w:rPr>
        <w:sz w:val="20"/>
      </w:rPr>
      <w:fldChar w:fldCharType="separate"/>
    </w:r>
    <w:r w:rsidR="00AA255A">
      <w:rPr>
        <w:noProof/>
        <w:sz w:val="20"/>
      </w:rPr>
      <w:t>39</w:t>
    </w:r>
    <w:r w:rsidRPr="008F310B">
      <w:rPr>
        <w:sz w:val="20"/>
      </w:rPr>
      <w:fldChar w:fldCharType="end"/>
    </w:r>
  </w:p>
  <w:p w:rsidR="003C30EC" w:rsidRDefault="003C30EC" w:rsidP="00FE0848">
    <w:pPr>
      <w:tabs>
        <w:tab w:val="left" w:pos="1680"/>
        <w:tab w:val="left" w:pos="2520"/>
      </w:tabs>
    </w:pPr>
  </w:p>
  <w:p w:rsidR="003C30EC" w:rsidRDefault="003C30EC"/>
  <w:p w:rsidR="003C30EC" w:rsidRDefault="003C30E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0EC" w:rsidRDefault="003C30EC">
    <w:pPr>
      <w:pStyle w:val="a6"/>
      <w:jc w:val="right"/>
    </w:pPr>
  </w:p>
  <w:p w:rsidR="003C30EC" w:rsidRDefault="003C30E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0EC" w:rsidRDefault="003C30EC" w:rsidP="00C568F5">
      <w:r>
        <w:separator/>
      </w:r>
    </w:p>
  </w:footnote>
  <w:footnote w:type="continuationSeparator" w:id="0">
    <w:p w:rsidR="003C30EC" w:rsidRDefault="003C30EC" w:rsidP="00C568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0EC" w:rsidRDefault="003C30EC" w:rsidP="00C568F5">
    <w:pPr>
      <w:pStyle w:val="a4"/>
      <w:ind w:left="-284"/>
      <w:rPr>
        <w:i/>
        <w:color w:val="0000FF"/>
        <w:sz w:val="16"/>
        <w:szCs w:val="16"/>
      </w:rPr>
    </w:pPr>
  </w:p>
  <w:p w:rsidR="003C30EC" w:rsidRDefault="003C30EC" w:rsidP="00FE0848">
    <w:pPr>
      <w:pStyle w:val="a4"/>
      <w:ind w:left="-284"/>
    </w:pPr>
  </w:p>
  <w:p w:rsidR="003C30EC" w:rsidRDefault="003C30EC"/>
  <w:p w:rsidR="003C30EC" w:rsidRDefault="003C30E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0EC" w:rsidRDefault="00635A72" w:rsidP="002F305C">
    <w:pPr>
      <w:pStyle w:val="a4"/>
      <w:jc w:val="center"/>
      <w:rPr>
        <w:i/>
        <w:color w:val="0000FF"/>
        <w:sz w:val="16"/>
        <w:szCs w:val="16"/>
      </w:rPr>
    </w:pPr>
    <w:r w:rsidRPr="00635A72">
      <w:rPr>
        <w:i/>
        <w:color w:val="0000F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43pt;height:54pt" fillcolor="black [3213]" strokecolor="black [3213]">
          <v:shadow on="t" color="#b2b2b2" opacity="52429f" offset="3pt"/>
          <v:textpath style="font-family:&quot;Times New Roman&quot;;font-size:48pt;font-weight:bold;v-text-kern:t" trim="t" fitpath="t" string="Информационный вестник"/>
        </v:shape>
      </w:pict>
    </w:r>
  </w:p>
  <w:p w:rsidR="003C30EC" w:rsidRDefault="00635A72" w:rsidP="002F305C">
    <w:pPr>
      <w:pStyle w:val="a4"/>
      <w:jc w:val="center"/>
      <w:rPr>
        <w:i/>
        <w:color w:val="0000FF"/>
        <w:sz w:val="16"/>
        <w:szCs w:val="16"/>
      </w:rPr>
    </w:pPr>
    <w:r w:rsidRPr="00635A72">
      <w:rPr>
        <w:i/>
        <w:color w:val="0000FF"/>
        <w:sz w:val="16"/>
        <w:szCs w:val="16"/>
      </w:rPr>
      <w:pict>
        <v:shape id="_x0000_i1026" type="#_x0000_t136" style="width:528.75pt;height:39pt" fillcolor="black [3213]" strokecolor="black [3213]">
          <v:shadow on="t" color="#b2b2b2" opacity="52429f" offset="3pt,4pt" offset2=",4pt"/>
          <v:textpath style="font-family:&quot;Times New Roman&quot;;font-weight:bold;v-text-kern:t" trim="t" fitpath="t" string="Слободского  сельского поселения"/>
        </v:shape>
      </w:pict>
    </w:r>
  </w:p>
  <w:p w:rsidR="003C30EC" w:rsidRDefault="003C30EC" w:rsidP="00012410">
    <w:pPr>
      <w:pStyle w:val="a4"/>
      <w:ind w:left="-142"/>
      <w:jc w:val="center"/>
      <w:rPr>
        <w:i/>
        <w:color w:val="0000FF"/>
        <w:sz w:val="16"/>
        <w:szCs w:val="16"/>
      </w:rPr>
    </w:pPr>
  </w:p>
  <w:p w:rsidR="003C30EC" w:rsidRDefault="003C30EC" w:rsidP="00A7126A">
    <w:pPr>
      <w:pStyle w:val="a4"/>
      <w:ind w:left="-142"/>
      <w:rPr>
        <w:i/>
        <w:color w:val="0000FF"/>
        <w:sz w:val="16"/>
        <w:szCs w:val="16"/>
      </w:rPr>
    </w:pPr>
    <w:r>
      <w:rPr>
        <w:i/>
        <w:color w:val="0000FF"/>
        <w:sz w:val="16"/>
        <w:szCs w:val="16"/>
      </w:rPr>
      <w:t xml:space="preserve">        </w:t>
    </w:r>
    <w:r w:rsidR="00635A72" w:rsidRPr="00635A72">
      <w:rPr>
        <w:i/>
        <w:sz w:val="16"/>
        <w:szCs w:val="16"/>
      </w:rPr>
      <w:pict>
        <v:shape id="_x0000_i1027" type="#_x0000_t136" style="width:54pt;height:26.25pt" fillcolor="black [3213]" strokecolor="black [3213]">
          <v:shadow on="t" color="#b2b2b2" opacity="52429f" offset="3pt"/>
          <v:textpath style="font-family:&quot;Times New Roman&quot;;font-size:24pt;font-weight:bold;v-text-kern:t" trim="t" fitpath="t" string="№ 3&#10;"/>
        </v:shape>
      </w:pict>
    </w:r>
    <w:r>
      <w:rPr>
        <w:i/>
        <w:color w:val="0000FF"/>
        <w:sz w:val="16"/>
        <w:szCs w:val="16"/>
      </w:rPr>
      <w:t xml:space="preserve">                                                                                                                              </w:t>
    </w:r>
    <w:r w:rsidR="00635A72" w:rsidRPr="00635A72">
      <w:rPr>
        <w:i/>
        <w:color w:val="0000FF"/>
        <w:sz w:val="16"/>
        <w:szCs w:val="16"/>
      </w:rPr>
      <w:pict>
        <v:shape id="_x0000_i1028" type="#_x0000_t136" style="width:204pt;height:26.25pt" fillcolor="black [3213]" strokecolor="black [3213]">
          <v:shadow on="t" color="#b2b2b2" opacity="52429f" offset="3pt"/>
          <v:textpath style="font-family:&quot;Times New Roman&quot;;font-size:24pt;font-weight:bold;v-text-kern:t" trim="t" fitpath="t" string="31 марта 2020 года"/>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4"/>
    <w:multiLevelType w:val="multilevel"/>
    <w:tmpl w:val="00000004"/>
    <w:name w:val="WW8Num4"/>
    <w:lvl w:ilvl="0">
      <w:start w:val="1"/>
      <w:numFmt w:val="decimal"/>
      <w:lvlText w:val="%1."/>
      <w:lvlJc w:val="left"/>
      <w:pPr>
        <w:tabs>
          <w:tab w:val="num" w:pos="0"/>
        </w:tabs>
        <w:ind w:left="927" w:hanging="360"/>
      </w:pPr>
    </w:lvl>
    <w:lvl w:ilvl="1">
      <w:start w:val="2"/>
      <w:numFmt w:val="decimal"/>
      <w:lvlText w:val="%1.%2."/>
      <w:lvlJc w:val="left"/>
      <w:pPr>
        <w:tabs>
          <w:tab w:val="num" w:pos="0"/>
        </w:tabs>
        <w:ind w:left="927" w:hanging="36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1647" w:hanging="108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007" w:hanging="1440"/>
      </w:pPr>
    </w:lvl>
  </w:abstractNum>
  <w:abstractNum w:abstractNumId="2">
    <w:nsid w:val="00000005"/>
    <w:multiLevelType w:val="multilevel"/>
    <w:tmpl w:val="00000005"/>
    <w:name w:val="WW8Num6"/>
    <w:lvl w:ilvl="0">
      <w:start w:val="1"/>
      <w:numFmt w:val="decimal"/>
      <w:lvlText w:val="%1."/>
      <w:lvlJc w:val="left"/>
      <w:pPr>
        <w:tabs>
          <w:tab w:val="num" w:pos="0"/>
        </w:tabs>
        <w:ind w:left="360" w:hanging="360"/>
      </w:pPr>
    </w:lvl>
    <w:lvl w:ilvl="1">
      <w:start w:val="2"/>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2988" w:hanging="72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482" w:hanging="108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5976" w:hanging="1440"/>
      </w:pPr>
    </w:lvl>
  </w:abstractNum>
  <w:abstractNum w:abstractNumId="3">
    <w:nsid w:val="00000006"/>
    <w:multiLevelType w:val="singleLevel"/>
    <w:tmpl w:val="00000006"/>
    <w:name w:val="WW8Num13"/>
    <w:lvl w:ilvl="0">
      <w:start w:val="3"/>
      <w:numFmt w:val="decimal"/>
      <w:lvlText w:val="6.%1."/>
      <w:lvlJc w:val="left"/>
      <w:pPr>
        <w:tabs>
          <w:tab w:val="num" w:pos="708"/>
        </w:tabs>
        <w:ind w:left="0" w:firstLine="0"/>
      </w:pPr>
      <w:rPr>
        <w:rFonts w:hint="default"/>
      </w:rPr>
    </w:lvl>
  </w:abstractNum>
  <w:abstractNum w:abstractNumId="4">
    <w:nsid w:val="03435F3C"/>
    <w:multiLevelType w:val="hybridMultilevel"/>
    <w:tmpl w:val="1F5C561A"/>
    <w:lvl w:ilvl="0" w:tplc="AC7A4948">
      <w:start w:val="1"/>
      <w:numFmt w:val="decimal"/>
      <w:lvlText w:val="%1."/>
      <w:lvlJc w:val="left"/>
      <w:pPr>
        <w:ind w:left="360" w:hanging="360"/>
      </w:pPr>
      <w:rPr>
        <w:rFonts w:cs="Times New Roman" w:hint="default"/>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07D46FD3"/>
    <w:multiLevelType w:val="multilevel"/>
    <w:tmpl w:val="B36E1798"/>
    <w:lvl w:ilvl="0">
      <w:start w:val="1"/>
      <w:numFmt w:val="decimal"/>
      <w:lvlText w:val="%1"/>
      <w:lvlJc w:val="left"/>
      <w:pPr>
        <w:tabs>
          <w:tab w:val="num" w:pos="432"/>
        </w:tabs>
        <w:ind w:left="432" w:hanging="432"/>
      </w:pPr>
    </w:lvl>
    <w:lvl w:ilvl="1">
      <w:start w:val="1"/>
      <w:numFmt w:val="decimal"/>
      <w:pStyle w:val="a"/>
      <w:lvlText w:val="%1.%2"/>
      <w:lvlJc w:val="left"/>
      <w:pPr>
        <w:tabs>
          <w:tab w:val="num" w:pos="576"/>
        </w:tabs>
        <w:ind w:left="576" w:hanging="576"/>
      </w:pPr>
    </w:lvl>
    <w:lvl w:ilvl="2">
      <w:start w:val="1"/>
      <w:numFmt w:val="decimal"/>
      <w:pStyle w:val="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9B33AD9"/>
    <w:multiLevelType w:val="hybridMultilevel"/>
    <w:tmpl w:val="BB040CD6"/>
    <w:lvl w:ilvl="0" w:tplc="8490EDE6">
      <w:start w:val="1"/>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EF2B06"/>
    <w:multiLevelType w:val="multilevel"/>
    <w:tmpl w:val="FD88D92A"/>
    <w:lvl w:ilvl="0">
      <w:start w:val="1"/>
      <w:numFmt w:val="decimal"/>
      <w:lvlText w:val="%1."/>
      <w:lvlJc w:val="left"/>
      <w:pPr>
        <w:ind w:left="1695" w:hanging="9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1710794E"/>
    <w:multiLevelType w:val="singleLevel"/>
    <w:tmpl w:val="E1B47142"/>
    <w:lvl w:ilvl="0">
      <w:start w:val="7"/>
      <w:numFmt w:val="decimal"/>
      <w:pStyle w:val="111"/>
      <w:lvlText w:val="%1."/>
      <w:legacy w:legacy="1" w:legacySpace="0" w:legacyIndent="235"/>
      <w:lvlJc w:val="left"/>
      <w:rPr>
        <w:rFonts w:ascii="Times New Roman" w:hAnsi="Times New Roman" w:cs="Times New Roman" w:hint="default"/>
      </w:rPr>
    </w:lvl>
  </w:abstractNum>
  <w:abstractNum w:abstractNumId="9">
    <w:nsid w:val="1DC67158"/>
    <w:multiLevelType w:val="hybridMultilevel"/>
    <w:tmpl w:val="FC562F16"/>
    <w:lvl w:ilvl="0" w:tplc="ADD8A714">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E611F34"/>
    <w:multiLevelType w:val="multilevel"/>
    <w:tmpl w:val="969A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EAC5C03"/>
    <w:multiLevelType w:val="hybridMultilevel"/>
    <w:tmpl w:val="8522DCEA"/>
    <w:lvl w:ilvl="0" w:tplc="7BC6BD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DD0EDE"/>
    <w:multiLevelType w:val="hybridMultilevel"/>
    <w:tmpl w:val="2042F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7FF2CA9"/>
    <w:multiLevelType w:val="hybridMultilevel"/>
    <w:tmpl w:val="FB2441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B9A673F"/>
    <w:multiLevelType w:val="hybridMultilevel"/>
    <w:tmpl w:val="66E4A3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8C274F"/>
    <w:multiLevelType w:val="hybridMultilevel"/>
    <w:tmpl w:val="5EBCAD38"/>
    <w:lvl w:ilvl="0" w:tplc="3DB25814">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651F6E"/>
    <w:multiLevelType w:val="hybridMultilevel"/>
    <w:tmpl w:val="FE8E1564"/>
    <w:lvl w:ilvl="0" w:tplc="ADD8A71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7FD2AD4"/>
    <w:multiLevelType w:val="hybridMultilevel"/>
    <w:tmpl w:val="8E0272D8"/>
    <w:lvl w:ilvl="0" w:tplc="DF90284E">
      <w:start w:val="1"/>
      <w:numFmt w:val="decimal"/>
      <w:lvlText w:val="%1."/>
      <w:lvlJc w:val="left"/>
      <w:pPr>
        <w:ind w:left="1383" w:hanging="81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84860BB"/>
    <w:multiLevelType w:val="hybridMultilevel"/>
    <w:tmpl w:val="F5205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193338"/>
    <w:multiLevelType w:val="hybridMultilevel"/>
    <w:tmpl w:val="40CEB0D6"/>
    <w:lvl w:ilvl="0" w:tplc="ADD8A71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CB4119"/>
    <w:multiLevelType w:val="multilevel"/>
    <w:tmpl w:val="1C1820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837AF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CD2506"/>
    <w:multiLevelType w:val="hybridMultilevel"/>
    <w:tmpl w:val="4328CA90"/>
    <w:lvl w:ilvl="0" w:tplc="ADD8A71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43269F0"/>
    <w:multiLevelType w:val="multilevel"/>
    <w:tmpl w:val="A7A28680"/>
    <w:styleLink w:val="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432" w:hanging="432"/>
      </w:pPr>
    </w:lvl>
    <w:lvl w:ilvl="2">
      <w:start w:val="1"/>
      <w:numFmt w:val="decimal"/>
      <w:pStyle w:val="30"/>
      <w:lvlText w:val="%1.%2.%3."/>
      <w:lvlJc w:val="left"/>
      <w:pPr>
        <w:ind w:left="504"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59473BF"/>
    <w:multiLevelType w:val="multilevel"/>
    <w:tmpl w:val="4F142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64F1333"/>
    <w:multiLevelType w:val="hybridMultilevel"/>
    <w:tmpl w:val="F5205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4C234A"/>
    <w:multiLevelType w:val="hybridMultilevel"/>
    <w:tmpl w:val="93A21C60"/>
    <w:lvl w:ilvl="0" w:tplc="00C61252">
      <w:start w:val="1"/>
      <w:numFmt w:val="bullet"/>
      <w:pStyle w:val="11"/>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A2D5459"/>
    <w:multiLevelType w:val="hybridMultilevel"/>
    <w:tmpl w:val="8522DCEA"/>
    <w:lvl w:ilvl="0" w:tplc="7BC6BD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126DFD"/>
    <w:multiLevelType w:val="hybridMultilevel"/>
    <w:tmpl w:val="77324B86"/>
    <w:lvl w:ilvl="0" w:tplc="2F2AAA2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5A5546B3"/>
    <w:multiLevelType w:val="hybridMultilevel"/>
    <w:tmpl w:val="D8E44792"/>
    <w:lvl w:ilvl="0" w:tplc="FFC4C7D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3014B5"/>
    <w:multiLevelType w:val="singleLevel"/>
    <w:tmpl w:val="0EFC4970"/>
    <w:lvl w:ilvl="0">
      <w:start w:val="1"/>
      <w:numFmt w:val="decimal"/>
      <w:pStyle w:val="ConsPlusNormal"/>
      <w:lvlText w:val="%1."/>
      <w:legacy w:legacy="1" w:legacySpace="0" w:legacyIndent="245"/>
      <w:lvlJc w:val="left"/>
      <w:rPr>
        <w:rFonts w:ascii="Times New Roman" w:eastAsia="Times New Roman" w:hAnsi="Times New Roman" w:cs="Times New Roman"/>
        <w:b w:val="0"/>
      </w:rPr>
    </w:lvl>
  </w:abstractNum>
  <w:abstractNum w:abstractNumId="32">
    <w:nsid w:val="5B8E25C4"/>
    <w:multiLevelType w:val="hybridMultilevel"/>
    <w:tmpl w:val="5EBCAD38"/>
    <w:lvl w:ilvl="0" w:tplc="3DB25814">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8B004B3"/>
    <w:multiLevelType w:val="multilevel"/>
    <w:tmpl w:val="66B48AD8"/>
    <w:styleLink w:val="20"/>
    <w:lvl w:ilvl="0">
      <w:start w:val="1"/>
      <w:numFmt w:val="upperRoman"/>
      <w:lvlText w:val="Раздел %1."/>
      <w:lvlJc w:val="left"/>
      <w:pPr>
        <w:ind w:left="720" w:hanging="360"/>
      </w:pPr>
      <w:rPr>
        <w:rFonts w:hint="default"/>
      </w:rPr>
    </w:lvl>
    <w:lvl w:ilvl="1">
      <w:start w:val="1"/>
      <w:numFmt w:val="decimal"/>
      <w:lvlText w:val="%2."/>
      <w:lvlJc w:val="left"/>
      <w:pPr>
        <w:ind w:left="1152" w:hanging="432"/>
      </w:pPr>
      <w:rPr>
        <w:rFonts w:hint="default"/>
      </w:rPr>
    </w:lvl>
    <w:lvl w:ilvl="2">
      <w:start w:val="1"/>
      <w:numFmt w:val="decimal"/>
      <w:lvlText w:val="%2.%3."/>
      <w:lvlJc w:val="left"/>
      <w:pPr>
        <w:ind w:left="1574" w:hanging="504"/>
      </w:pPr>
      <w:rPr>
        <w:rFonts w:hint="default"/>
      </w:rPr>
    </w:lvl>
    <w:lvl w:ilvl="3">
      <w:start w:val="1"/>
      <w:numFmt w:val="decimal"/>
      <w:lvlText w:val="%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4">
    <w:nsid w:val="6D257A79"/>
    <w:multiLevelType w:val="hybridMultilevel"/>
    <w:tmpl w:val="DF322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615F3A"/>
    <w:multiLevelType w:val="hybridMultilevel"/>
    <w:tmpl w:val="F5205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707BFB"/>
    <w:multiLevelType w:val="hybridMultilevel"/>
    <w:tmpl w:val="2424C14C"/>
    <w:lvl w:ilvl="0" w:tplc="ADD8A71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EC66B97"/>
    <w:multiLevelType w:val="multilevel"/>
    <w:tmpl w:val="E6E0A83A"/>
    <w:styleLink w:val="12"/>
    <w:lvl w:ilvl="0">
      <w:start w:val="1"/>
      <w:numFmt w:val="upperRoman"/>
      <w:lvlText w:val="Раздел %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8">
    <w:nsid w:val="79C14003"/>
    <w:multiLevelType w:val="hybridMultilevel"/>
    <w:tmpl w:val="D9C286BE"/>
    <w:lvl w:ilvl="0" w:tplc="6FA69E3C">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A7D5C52"/>
    <w:multiLevelType w:val="multilevel"/>
    <w:tmpl w:val="DE4A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5"/>
  </w:num>
  <w:num w:numId="7">
    <w:abstractNumId w:val="20"/>
  </w:num>
  <w:num w:numId="8">
    <w:abstractNumId w:val="10"/>
  </w:num>
  <w:num w:numId="9">
    <w:abstractNumId w:val="39"/>
  </w:num>
  <w:num w:numId="10">
    <w:abstractNumId w:val="26"/>
  </w:num>
  <w:num w:numId="11">
    <w:abstractNumId w:val="35"/>
  </w:num>
  <w:num w:numId="12">
    <w:abstractNumId w:val="18"/>
  </w:num>
  <w:num w:numId="13">
    <w:abstractNumId w:val="38"/>
  </w:num>
  <w:num w:numId="14">
    <w:abstractNumId w:val="4"/>
  </w:num>
  <w:num w:numId="15">
    <w:abstractNumId w:val="30"/>
  </w:num>
  <w:num w:numId="16">
    <w:abstractNumId w:val="6"/>
  </w:num>
  <w:num w:numId="17">
    <w:abstractNumId w:val="17"/>
  </w:num>
  <w:num w:numId="18">
    <w:abstractNumId w:val="32"/>
  </w:num>
  <w:num w:numId="19">
    <w:abstractNumId w:val="37"/>
  </w:num>
  <w:num w:numId="20">
    <w:abstractNumId w:val="33"/>
  </w:num>
  <w:num w:numId="21">
    <w:abstractNumId w:val="21"/>
    <w:lvlOverride w:ilvl="0">
      <w:lvl w:ilvl="0">
        <w:start w:val="1"/>
        <w:numFmt w:val="upperRoman"/>
        <w:lvlText w:val="Раздел %1."/>
        <w:lvlJc w:val="left"/>
        <w:pPr>
          <w:ind w:left="360" w:hanging="360"/>
        </w:pPr>
        <w:rPr>
          <w:rFonts w:hint="default"/>
        </w:rPr>
      </w:lvl>
    </w:lvlOverride>
    <w:lvlOverride w:ilvl="1">
      <w:lvl w:ilvl="1">
        <w:start w:val="1"/>
        <w:numFmt w:val="decimal"/>
        <w:lvlText w:val="%2."/>
        <w:lvlJc w:val="left"/>
        <w:pPr>
          <w:ind w:left="792" w:hanging="432"/>
        </w:pPr>
        <w:rPr>
          <w:rFonts w:hint="default"/>
        </w:rPr>
      </w:lvl>
    </w:lvlOverride>
    <w:lvlOverride w:ilvl="2">
      <w:lvl w:ilvl="2">
        <w:start w:val="1"/>
        <w:numFmt w:val="decimal"/>
        <w:lvlText w:val="%2.%3."/>
        <w:lvlJc w:val="left"/>
        <w:pPr>
          <w:ind w:left="1355" w:hanging="504"/>
        </w:pPr>
        <w:rPr>
          <w:rFonts w:hint="default"/>
        </w:rPr>
      </w:lvl>
    </w:lvlOverride>
    <w:lvlOverride w:ilvl="3">
      <w:lvl w:ilvl="3">
        <w:start w:val="1"/>
        <w:numFmt w:val="decimal"/>
        <w:lvlText w:val="%2.%3.%4."/>
        <w:lvlJc w:val="left"/>
        <w:pPr>
          <w:ind w:left="2208" w:hanging="648"/>
        </w:pPr>
        <w:rPr>
          <w:rFonts w:hint="default"/>
        </w:rPr>
      </w:lvl>
    </w:lvlOverride>
    <w:lvlOverride w:ilvl="4">
      <w:lvl w:ilvl="4">
        <w:start w:val="1"/>
        <w:numFmt w:val="decimal"/>
        <w:lvlText w:val="%2.%3.%4.%5."/>
        <w:lvlJc w:val="left"/>
        <w:pPr>
          <w:ind w:left="2232" w:hanging="792"/>
        </w:pPr>
        <w:rPr>
          <w:rFonts w:hint="default"/>
        </w:rPr>
      </w:lvl>
    </w:lvlOverride>
    <w:lvlOverride w:ilvl="5">
      <w:lvl w:ilvl="5">
        <w:start w:val="1"/>
        <w:numFmt w:val="decimal"/>
        <w:lvlText w:val="%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23"/>
  </w:num>
  <w:num w:numId="23">
    <w:abstractNumId w:val="19"/>
  </w:num>
  <w:num w:numId="24">
    <w:abstractNumId w:val="9"/>
  </w:num>
  <w:num w:numId="25">
    <w:abstractNumId w:val="22"/>
  </w:num>
  <w:num w:numId="26">
    <w:abstractNumId w:val="36"/>
  </w:num>
  <w:num w:numId="27">
    <w:abstractNumId w:val="16"/>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1"/>
    <w:lvlOverride w:ilvl="0">
      <w:lvl w:ilvl="0">
        <w:start w:val="1"/>
        <w:numFmt w:val="upperRoman"/>
        <w:lvlText w:val="Раздел %1."/>
        <w:lvlJc w:val="left"/>
        <w:pPr>
          <w:ind w:left="360" w:hanging="360"/>
        </w:pPr>
        <w:rPr>
          <w:rFonts w:hint="default"/>
        </w:rPr>
      </w:lvl>
    </w:lvlOverride>
    <w:lvlOverride w:ilvl="1">
      <w:lvl w:ilvl="1">
        <w:start w:val="1"/>
        <w:numFmt w:val="decimal"/>
        <w:lvlText w:val="%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31"/>
    <w:lvlOverride w:ilvl="0">
      <w:startOverride w:val="1"/>
    </w:lvlOverride>
  </w:num>
  <w:num w:numId="32">
    <w:abstractNumId w:val="7"/>
  </w:num>
  <w:num w:numId="33">
    <w:abstractNumId w:val="13"/>
  </w:num>
  <w:num w:numId="34">
    <w:abstractNumId w:val="12"/>
  </w:num>
  <w:num w:numId="35">
    <w:abstractNumId w:val="34"/>
  </w:num>
  <w:num w:numId="36">
    <w:abstractNumId w:val="11"/>
  </w:num>
  <w:num w:numId="37">
    <w:abstractNumId w:val="28"/>
  </w:num>
  <w:num w:numId="38">
    <w:abstractNumId w:val="1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40"/>
  <w:displayHorizontalDrawingGridEvery w:val="2"/>
  <w:characterSpacingControl w:val="doNotCompress"/>
  <w:hdrShapeDefaults>
    <o:shapedefaults v:ext="edit" spidmax="494597"/>
  </w:hdrShapeDefaults>
  <w:footnotePr>
    <w:footnote w:id="-1"/>
    <w:footnote w:id="0"/>
  </w:footnotePr>
  <w:endnotePr>
    <w:endnote w:id="-1"/>
    <w:endnote w:id="0"/>
  </w:endnotePr>
  <w:compat/>
  <w:rsids>
    <w:rsidRoot w:val="00C568F5"/>
    <w:rsid w:val="0000278C"/>
    <w:rsid w:val="00002AB3"/>
    <w:rsid w:val="0000497E"/>
    <w:rsid w:val="00004C80"/>
    <w:rsid w:val="00004D75"/>
    <w:rsid w:val="00005D3B"/>
    <w:rsid w:val="00005ED4"/>
    <w:rsid w:val="00006FF4"/>
    <w:rsid w:val="00007845"/>
    <w:rsid w:val="000079B2"/>
    <w:rsid w:val="00007AB8"/>
    <w:rsid w:val="00007FEF"/>
    <w:rsid w:val="00010303"/>
    <w:rsid w:val="000107C7"/>
    <w:rsid w:val="00012410"/>
    <w:rsid w:val="000134D7"/>
    <w:rsid w:val="0001557E"/>
    <w:rsid w:val="000156B5"/>
    <w:rsid w:val="000160EB"/>
    <w:rsid w:val="00017512"/>
    <w:rsid w:val="000210BC"/>
    <w:rsid w:val="0002329F"/>
    <w:rsid w:val="00024051"/>
    <w:rsid w:val="00024529"/>
    <w:rsid w:val="00024FEE"/>
    <w:rsid w:val="00025273"/>
    <w:rsid w:val="000254B5"/>
    <w:rsid w:val="00025942"/>
    <w:rsid w:val="000322E4"/>
    <w:rsid w:val="000329DF"/>
    <w:rsid w:val="00033091"/>
    <w:rsid w:val="00037419"/>
    <w:rsid w:val="00037556"/>
    <w:rsid w:val="000412C0"/>
    <w:rsid w:val="00042DAB"/>
    <w:rsid w:val="00043074"/>
    <w:rsid w:val="0004330D"/>
    <w:rsid w:val="00056BCA"/>
    <w:rsid w:val="00057F79"/>
    <w:rsid w:val="00062674"/>
    <w:rsid w:val="000637FF"/>
    <w:rsid w:val="00064586"/>
    <w:rsid w:val="000671D6"/>
    <w:rsid w:val="00071F63"/>
    <w:rsid w:val="000722CB"/>
    <w:rsid w:val="000728AD"/>
    <w:rsid w:val="00072B7E"/>
    <w:rsid w:val="00073067"/>
    <w:rsid w:val="0007375A"/>
    <w:rsid w:val="00073E40"/>
    <w:rsid w:val="000758AF"/>
    <w:rsid w:val="00076F7D"/>
    <w:rsid w:val="000839E9"/>
    <w:rsid w:val="000841E2"/>
    <w:rsid w:val="00086105"/>
    <w:rsid w:val="00090566"/>
    <w:rsid w:val="00091CE0"/>
    <w:rsid w:val="000945D8"/>
    <w:rsid w:val="000951D8"/>
    <w:rsid w:val="00096CD8"/>
    <w:rsid w:val="00096E04"/>
    <w:rsid w:val="000A0056"/>
    <w:rsid w:val="000A0489"/>
    <w:rsid w:val="000A09D7"/>
    <w:rsid w:val="000A0E37"/>
    <w:rsid w:val="000A1BAA"/>
    <w:rsid w:val="000A20B1"/>
    <w:rsid w:val="000A386E"/>
    <w:rsid w:val="000A55BF"/>
    <w:rsid w:val="000A57B9"/>
    <w:rsid w:val="000A7019"/>
    <w:rsid w:val="000A71A7"/>
    <w:rsid w:val="000B1614"/>
    <w:rsid w:val="000B2C79"/>
    <w:rsid w:val="000B2D1C"/>
    <w:rsid w:val="000B3D39"/>
    <w:rsid w:val="000B4A77"/>
    <w:rsid w:val="000B4AE7"/>
    <w:rsid w:val="000B5355"/>
    <w:rsid w:val="000B6A2C"/>
    <w:rsid w:val="000B702D"/>
    <w:rsid w:val="000B70A4"/>
    <w:rsid w:val="000C0138"/>
    <w:rsid w:val="000C2034"/>
    <w:rsid w:val="000C252F"/>
    <w:rsid w:val="000C2C11"/>
    <w:rsid w:val="000C30B4"/>
    <w:rsid w:val="000C39EC"/>
    <w:rsid w:val="000C4756"/>
    <w:rsid w:val="000C61B8"/>
    <w:rsid w:val="000C773C"/>
    <w:rsid w:val="000D04B3"/>
    <w:rsid w:val="000D0C22"/>
    <w:rsid w:val="000D2751"/>
    <w:rsid w:val="000D3EE6"/>
    <w:rsid w:val="000D4B3F"/>
    <w:rsid w:val="000D5232"/>
    <w:rsid w:val="000D58C0"/>
    <w:rsid w:val="000D682C"/>
    <w:rsid w:val="000D71CD"/>
    <w:rsid w:val="000E05B2"/>
    <w:rsid w:val="000E08F3"/>
    <w:rsid w:val="000E0F3C"/>
    <w:rsid w:val="000E10A4"/>
    <w:rsid w:val="000E2B76"/>
    <w:rsid w:val="000E435F"/>
    <w:rsid w:val="000E50EF"/>
    <w:rsid w:val="000F0A27"/>
    <w:rsid w:val="000F1FFB"/>
    <w:rsid w:val="000F2729"/>
    <w:rsid w:val="00100361"/>
    <w:rsid w:val="00100B18"/>
    <w:rsid w:val="001010A9"/>
    <w:rsid w:val="00102318"/>
    <w:rsid w:val="00103020"/>
    <w:rsid w:val="00104652"/>
    <w:rsid w:val="00104BA7"/>
    <w:rsid w:val="001068FC"/>
    <w:rsid w:val="001108ED"/>
    <w:rsid w:val="00110B2D"/>
    <w:rsid w:val="00111F26"/>
    <w:rsid w:val="00115C45"/>
    <w:rsid w:val="00116298"/>
    <w:rsid w:val="00116789"/>
    <w:rsid w:val="00116B8C"/>
    <w:rsid w:val="0011750E"/>
    <w:rsid w:val="001200AB"/>
    <w:rsid w:val="00120135"/>
    <w:rsid w:val="00120795"/>
    <w:rsid w:val="00121313"/>
    <w:rsid w:val="001229C1"/>
    <w:rsid w:val="00122D73"/>
    <w:rsid w:val="00123529"/>
    <w:rsid w:val="00124651"/>
    <w:rsid w:val="00124EB0"/>
    <w:rsid w:val="00125F08"/>
    <w:rsid w:val="00125F90"/>
    <w:rsid w:val="0013152E"/>
    <w:rsid w:val="00131927"/>
    <w:rsid w:val="00131D61"/>
    <w:rsid w:val="00133131"/>
    <w:rsid w:val="00136D0A"/>
    <w:rsid w:val="00140C64"/>
    <w:rsid w:val="00140D6A"/>
    <w:rsid w:val="0014269F"/>
    <w:rsid w:val="001431CE"/>
    <w:rsid w:val="0014461B"/>
    <w:rsid w:val="0014482F"/>
    <w:rsid w:val="001465CD"/>
    <w:rsid w:val="00146E1E"/>
    <w:rsid w:val="00152310"/>
    <w:rsid w:val="001528CC"/>
    <w:rsid w:val="0015526D"/>
    <w:rsid w:val="0015580E"/>
    <w:rsid w:val="00160038"/>
    <w:rsid w:val="001601F9"/>
    <w:rsid w:val="00160FEC"/>
    <w:rsid w:val="0016103F"/>
    <w:rsid w:val="001614FC"/>
    <w:rsid w:val="00162847"/>
    <w:rsid w:val="0016347B"/>
    <w:rsid w:val="00163C53"/>
    <w:rsid w:val="00163FE0"/>
    <w:rsid w:val="00164CB9"/>
    <w:rsid w:val="00166316"/>
    <w:rsid w:val="00166F76"/>
    <w:rsid w:val="00167300"/>
    <w:rsid w:val="0017077F"/>
    <w:rsid w:val="001712E9"/>
    <w:rsid w:val="001718DA"/>
    <w:rsid w:val="00172AC9"/>
    <w:rsid w:val="00173258"/>
    <w:rsid w:val="0017330D"/>
    <w:rsid w:val="00175E24"/>
    <w:rsid w:val="00175EFB"/>
    <w:rsid w:val="00176479"/>
    <w:rsid w:val="00176FAC"/>
    <w:rsid w:val="00177B90"/>
    <w:rsid w:val="001807F5"/>
    <w:rsid w:val="00180CF7"/>
    <w:rsid w:val="00182096"/>
    <w:rsid w:val="00182528"/>
    <w:rsid w:val="00182D64"/>
    <w:rsid w:val="00183740"/>
    <w:rsid w:val="0018519A"/>
    <w:rsid w:val="00186B0A"/>
    <w:rsid w:val="00186DB6"/>
    <w:rsid w:val="0019260F"/>
    <w:rsid w:val="00192ADC"/>
    <w:rsid w:val="0019449C"/>
    <w:rsid w:val="00195162"/>
    <w:rsid w:val="001954EE"/>
    <w:rsid w:val="001961C1"/>
    <w:rsid w:val="00197C10"/>
    <w:rsid w:val="00197E3B"/>
    <w:rsid w:val="001A1A20"/>
    <w:rsid w:val="001A2769"/>
    <w:rsid w:val="001A362A"/>
    <w:rsid w:val="001A3856"/>
    <w:rsid w:val="001A4506"/>
    <w:rsid w:val="001A50DB"/>
    <w:rsid w:val="001A57B9"/>
    <w:rsid w:val="001A59FF"/>
    <w:rsid w:val="001A5A61"/>
    <w:rsid w:val="001B164A"/>
    <w:rsid w:val="001B1663"/>
    <w:rsid w:val="001B25EA"/>
    <w:rsid w:val="001B29EF"/>
    <w:rsid w:val="001B3247"/>
    <w:rsid w:val="001B4106"/>
    <w:rsid w:val="001B4897"/>
    <w:rsid w:val="001B5401"/>
    <w:rsid w:val="001B57D3"/>
    <w:rsid w:val="001B6676"/>
    <w:rsid w:val="001B7462"/>
    <w:rsid w:val="001C2FF3"/>
    <w:rsid w:val="001C458D"/>
    <w:rsid w:val="001C57DB"/>
    <w:rsid w:val="001C5B7D"/>
    <w:rsid w:val="001C6F70"/>
    <w:rsid w:val="001D09E6"/>
    <w:rsid w:val="001D2B0B"/>
    <w:rsid w:val="001D2E7A"/>
    <w:rsid w:val="001D35A9"/>
    <w:rsid w:val="001D3F7E"/>
    <w:rsid w:val="001D4466"/>
    <w:rsid w:val="001D5007"/>
    <w:rsid w:val="001D66CB"/>
    <w:rsid w:val="001D6F7A"/>
    <w:rsid w:val="001D7D78"/>
    <w:rsid w:val="001E024B"/>
    <w:rsid w:val="001E0681"/>
    <w:rsid w:val="001E0B30"/>
    <w:rsid w:val="001E29C0"/>
    <w:rsid w:val="001E411E"/>
    <w:rsid w:val="001E4192"/>
    <w:rsid w:val="001E449C"/>
    <w:rsid w:val="001E4969"/>
    <w:rsid w:val="001E5155"/>
    <w:rsid w:val="001E64C4"/>
    <w:rsid w:val="001E6785"/>
    <w:rsid w:val="001F00E8"/>
    <w:rsid w:val="001F02C8"/>
    <w:rsid w:val="001F0EDA"/>
    <w:rsid w:val="001F1631"/>
    <w:rsid w:val="001F1814"/>
    <w:rsid w:val="001F1882"/>
    <w:rsid w:val="001F1CCB"/>
    <w:rsid w:val="001F225F"/>
    <w:rsid w:val="001F3C3D"/>
    <w:rsid w:val="001F4223"/>
    <w:rsid w:val="001F4937"/>
    <w:rsid w:val="001F4E4F"/>
    <w:rsid w:val="001F62F0"/>
    <w:rsid w:val="001F6D21"/>
    <w:rsid w:val="00200F2D"/>
    <w:rsid w:val="00201FFF"/>
    <w:rsid w:val="002024BD"/>
    <w:rsid w:val="002053EC"/>
    <w:rsid w:val="00207B6C"/>
    <w:rsid w:val="0021014F"/>
    <w:rsid w:val="00210EA3"/>
    <w:rsid w:val="00212123"/>
    <w:rsid w:val="00212D32"/>
    <w:rsid w:val="00212F55"/>
    <w:rsid w:val="00213779"/>
    <w:rsid w:val="0021568E"/>
    <w:rsid w:val="00216D5A"/>
    <w:rsid w:val="00217089"/>
    <w:rsid w:val="0021787A"/>
    <w:rsid w:val="0021796A"/>
    <w:rsid w:val="002207D6"/>
    <w:rsid w:val="00220807"/>
    <w:rsid w:val="00221464"/>
    <w:rsid w:val="00221917"/>
    <w:rsid w:val="00224706"/>
    <w:rsid w:val="00224CD1"/>
    <w:rsid w:val="00226E55"/>
    <w:rsid w:val="002270B8"/>
    <w:rsid w:val="002271A9"/>
    <w:rsid w:val="002317E8"/>
    <w:rsid w:val="00232D26"/>
    <w:rsid w:val="0023387B"/>
    <w:rsid w:val="00233C9D"/>
    <w:rsid w:val="00235CC8"/>
    <w:rsid w:val="00236CA6"/>
    <w:rsid w:val="00237C16"/>
    <w:rsid w:val="00237E8B"/>
    <w:rsid w:val="00240834"/>
    <w:rsid w:val="00242AED"/>
    <w:rsid w:val="00242DE6"/>
    <w:rsid w:val="002445C1"/>
    <w:rsid w:val="00244D76"/>
    <w:rsid w:val="00246CCC"/>
    <w:rsid w:val="00247542"/>
    <w:rsid w:val="00247566"/>
    <w:rsid w:val="00252879"/>
    <w:rsid w:val="002541B8"/>
    <w:rsid w:val="002543AE"/>
    <w:rsid w:val="0025571C"/>
    <w:rsid w:val="00255D3B"/>
    <w:rsid w:val="00257A39"/>
    <w:rsid w:val="00257EA6"/>
    <w:rsid w:val="00260E4B"/>
    <w:rsid w:val="00262216"/>
    <w:rsid w:val="00263727"/>
    <w:rsid w:val="002638FB"/>
    <w:rsid w:val="00263DB4"/>
    <w:rsid w:val="002670F0"/>
    <w:rsid w:val="002722B2"/>
    <w:rsid w:val="0027318C"/>
    <w:rsid w:val="00273B78"/>
    <w:rsid w:val="002740F3"/>
    <w:rsid w:val="00281181"/>
    <w:rsid w:val="00281382"/>
    <w:rsid w:val="00281A60"/>
    <w:rsid w:val="002837B1"/>
    <w:rsid w:val="002839CB"/>
    <w:rsid w:val="00283FE4"/>
    <w:rsid w:val="00291D49"/>
    <w:rsid w:val="00291F68"/>
    <w:rsid w:val="002927E6"/>
    <w:rsid w:val="00294E8D"/>
    <w:rsid w:val="00297F61"/>
    <w:rsid w:val="002A1AA8"/>
    <w:rsid w:val="002A29C4"/>
    <w:rsid w:val="002A43F3"/>
    <w:rsid w:val="002A454D"/>
    <w:rsid w:val="002A7C28"/>
    <w:rsid w:val="002B03D0"/>
    <w:rsid w:val="002B1AC3"/>
    <w:rsid w:val="002B2300"/>
    <w:rsid w:val="002B47FC"/>
    <w:rsid w:val="002B553F"/>
    <w:rsid w:val="002C01C8"/>
    <w:rsid w:val="002C08D6"/>
    <w:rsid w:val="002C08DC"/>
    <w:rsid w:val="002C16A8"/>
    <w:rsid w:val="002C286E"/>
    <w:rsid w:val="002C2A25"/>
    <w:rsid w:val="002C2CBE"/>
    <w:rsid w:val="002C427A"/>
    <w:rsid w:val="002C46B6"/>
    <w:rsid w:val="002C54DB"/>
    <w:rsid w:val="002C5EBD"/>
    <w:rsid w:val="002C72D3"/>
    <w:rsid w:val="002C7870"/>
    <w:rsid w:val="002C7C11"/>
    <w:rsid w:val="002C7C82"/>
    <w:rsid w:val="002C7FF5"/>
    <w:rsid w:val="002D03AD"/>
    <w:rsid w:val="002D0825"/>
    <w:rsid w:val="002D222F"/>
    <w:rsid w:val="002D4859"/>
    <w:rsid w:val="002D50C3"/>
    <w:rsid w:val="002D52CF"/>
    <w:rsid w:val="002D5689"/>
    <w:rsid w:val="002E0F8E"/>
    <w:rsid w:val="002E118D"/>
    <w:rsid w:val="002E1DB2"/>
    <w:rsid w:val="002E1FBD"/>
    <w:rsid w:val="002E2A30"/>
    <w:rsid w:val="002E41F0"/>
    <w:rsid w:val="002E4446"/>
    <w:rsid w:val="002E6A3D"/>
    <w:rsid w:val="002E7225"/>
    <w:rsid w:val="002F0682"/>
    <w:rsid w:val="002F16FA"/>
    <w:rsid w:val="002F183C"/>
    <w:rsid w:val="002F25E8"/>
    <w:rsid w:val="002F26C8"/>
    <w:rsid w:val="002F305C"/>
    <w:rsid w:val="002F3F17"/>
    <w:rsid w:val="002F7794"/>
    <w:rsid w:val="002F7885"/>
    <w:rsid w:val="002F7B82"/>
    <w:rsid w:val="002F7D65"/>
    <w:rsid w:val="0030016A"/>
    <w:rsid w:val="00301F0B"/>
    <w:rsid w:val="003030A4"/>
    <w:rsid w:val="003062A8"/>
    <w:rsid w:val="003062DB"/>
    <w:rsid w:val="00307BDC"/>
    <w:rsid w:val="00307D45"/>
    <w:rsid w:val="00310009"/>
    <w:rsid w:val="00311CB4"/>
    <w:rsid w:val="00311FC3"/>
    <w:rsid w:val="0031345A"/>
    <w:rsid w:val="003137C0"/>
    <w:rsid w:val="003141D4"/>
    <w:rsid w:val="0031515B"/>
    <w:rsid w:val="00315794"/>
    <w:rsid w:val="00315E52"/>
    <w:rsid w:val="003169AA"/>
    <w:rsid w:val="00317D61"/>
    <w:rsid w:val="00321B4B"/>
    <w:rsid w:val="00321C2B"/>
    <w:rsid w:val="00321F2B"/>
    <w:rsid w:val="003221E7"/>
    <w:rsid w:val="00322DD3"/>
    <w:rsid w:val="00322E8C"/>
    <w:rsid w:val="003232BF"/>
    <w:rsid w:val="00325192"/>
    <w:rsid w:val="00326029"/>
    <w:rsid w:val="00327AD7"/>
    <w:rsid w:val="00327FFC"/>
    <w:rsid w:val="003300D9"/>
    <w:rsid w:val="00330364"/>
    <w:rsid w:val="00331928"/>
    <w:rsid w:val="003319E1"/>
    <w:rsid w:val="00331C4E"/>
    <w:rsid w:val="0033207F"/>
    <w:rsid w:val="00332449"/>
    <w:rsid w:val="003342F6"/>
    <w:rsid w:val="00334485"/>
    <w:rsid w:val="0033478F"/>
    <w:rsid w:val="00335FA0"/>
    <w:rsid w:val="00342689"/>
    <w:rsid w:val="003448DB"/>
    <w:rsid w:val="00346461"/>
    <w:rsid w:val="00346510"/>
    <w:rsid w:val="00347175"/>
    <w:rsid w:val="00347D51"/>
    <w:rsid w:val="00352B57"/>
    <w:rsid w:val="00353132"/>
    <w:rsid w:val="0035498D"/>
    <w:rsid w:val="00357375"/>
    <w:rsid w:val="00362636"/>
    <w:rsid w:val="0036419C"/>
    <w:rsid w:val="003668A8"/>
    <w:rsid w:val="00370DB2"/>
    <w:rsid w:val="00372487"/>
    <w:rsid w:val="003760C4"/>
    <w:rsid w:val="00376E30"/>
    <w:rsid w:val="003771E0"/>
    <w:rsid w:val="003778C8"/>
    <w:rsid w:val="003807E8"/>
    <w:rsid w:val="00381077"/>
    <w:rsid w:val="00382AE5"/>
    <w:rsid w:val="0038445D"/>
    <w:rsid w:val="0038463D"/>
    <w:rsid w:val="00385982"/>
    <w:rsid w:val="00390264"/>
    <w:rsid w:val="003911FC"/>
    <w:rsid w:val="00392DC8"/>
    <w:rsid w:val="00393AF5"/>
    <w:rsid w:val="00396E7C"/>
    <w:rsid w:val="003A0095"/>
    <w:rsid w:val="003A16B5"/>
    <w:rsid w:val="003A2A5B"/>
    <w:rsid w:val="003A2FEA"/>
    <w:rsid w:val="003A402D"/>
    <w:rsid w:val="003A42D2"/>
    <w:rsid w:val="003A53A5"/>
    <w:rsid w:val="003A5568"/>
    <w:rsid w:val="003A5602"/>
    <w:rsid w:val="003A58FA"/>
    <w:rsid w:val="003A5BE1"/>
    <w:rsid w:val="003A646F"/>
    <w:rsid w:val="003B0E1C"/>
    <w:rsid w:val="003B1774"/>
    <w:rsid w:val="003B17C2"/>
    <w:rsid w:val="003B1B71"/>
    <w:rsid w:val="003B1FBC"/>
    <w:rsid w:val="003B1FDC"/>
    <w:rsid w:val="003B396F"/>
    <w:rsid w:val="003B3F6D"/>
    <w:rsid w:val="003B4CBC"/>
    <w:rsid w:val="003B54C5"/>
    <w:rsid w:val="003B553D"/>
    <w:rsid w:val="003B70D0"/>
    <w:rsid w:val="003B7F1B"/>
    <w:rsid w:val="003C060F"/>
    <w:rsid w:val="003C19D4"/>
    <w:rsid w:val="003C25DF"/>
    <w:rsid w:val="003C30EC"/>
    <w:rsid w:val="003C3D27"/>
    <w:rsid w:val="003C5025"/>
    <w:rsid w:val="003C791A"/>
    <w:rsid w:val="003C7B56"/>
    <w:rsid w:val="003D024D"/>
    <w:rsid w:val="003D4858"/>
    <w:rsid w:val="003D5464"/>
    <w:rsid w:val="003D5E41"/>
    <w:rsid w:val="003D5F5B"/>
    <w:rsid w:val="003D643D"/>
    <w:rsid w:val="003E0B18"/>
    <w:rsid w:val="003E0C6E"/>
    <w:rsid w:val="003E266B"/>
    <w:rsid w:val="003E29AA"/>
    <w:rsid w:val="003E4AC1"/>
    <w:rsid w:val="003E53F0"/>
    <w:rsid w:val="003E6ED4"/>
    <w:rsid w:val="003E7940"/>
    <w:rsid w:val="003E7967"/>
    <w:rsid w:val="003E7C09"/>
    <w:rsid w:val="003E7D9A"/>
    <w:rsid w:val="003F025D"/>
    <w:rsid w:val="003F259F"/>
    <w:rsid w:val="003F26FC"/>
    <w:rsid w:val="003F6983"/>
    <w:rsid w:val="003F79F5"/>
    <w:rsid w:val="0040031E"/>
    <w:rsid w:val="00401501"/>
    <w:rsid w:val="00401D94"/>
    <w:rsid w:val="00403A97"/>
    <w:rsid w:val="00405B67"/>
    <w:rsid w:val="00407F52"/>
    <w:rsid w:val="00410CA3"/>
    <w:rsid w:val="004117D4"/>
    <w:rsid w:val="00412057"/>
    <w:rsid w:val="004123AF"/>
    <w:rsid w:val="00412CB9"/>
    <w:rsid w:val="00413A1E"/>
    <w:rsid w:val="0041620B"/>
    <w:rsid w:val="004168BB"/>
    <w:rsid w:val="004170C5"/>
    <w:rsid w:val="00424B01"/>
    <w:rsid w:val="00426998"/>
    <w:rsid w:val="00426CEC"/>
    <w:rsid w:val="00427279"/>
    <w:rsid w:val="0043026C"/>
    <w:rsid w:val="00430CF0"/>
    <w:rsid w:val="00431BC4"/>
    <w:rsid w:val="00431E45"/>
    <w:rsid w:val="00433530"/>
    <w:rsid w:val="00434B7E"/>
    <w:rsid w:val="00434DC6"/>
    <w:rsid w:val="004359C2"/>
    <w:rsid w:val="004362CE"/>
    <w:rsid w:val="004371FC"/>
    <w:rsid w:val="00437294"/>
    <w:rsid w:val="00441BD9"/>
    <w:rsid w:val="00442FAF"/>
    <w:rsid w:val="004449B4"/>
    <w:rsid w:val="00446331"/>
    <w:rsid w:val="00446AF6"/>
    <w:rsid w:val="00447097"/>
    <w:rsid w:val="004477EC"/>
    <w:rsid w:val="00452C8F"/>
    <w:rsid w:val="0045318D"/>
    <w:rsid w:val="00453741"/>
    <w:rsid w:val="004545F2"/>
    <w:rsid w:val="00454658"/>
    <w:rsid w:val="00455351"/>
    <w:rsid w:val="00456F1D"/>
    <w:rsid w:val="00457DB2"/>
    <w:rsid w:val="00460E5F"/>
    <w:rsid w:val="004617A5"/>
    <w:rsid w:val="00461EEC"/>
    <w:rsid w:val="00462AA3"/>
    <w:rsid w:val="00463685"/>
    <w:rsid w:val="0046386D"/>
    <w:rsid w:val="0046391E"/>
    <w:rsid w:val="00465E52"/>
    <w:rsid w:val="004701C1"/>
    <w:rsid w:val="004737B5"/>
    <w:rsid w:val="00474374"/>
    <w:rsid w:val="00474470"/>
    <w:rsid w:val="0047467B"/>
    <w:rsid w:val="00475978"/>
    <w:rsid w:val="00477165"/>
    <w:rsid w:val="00477282"/>
    <w:rsid w:val="00480903"/>
    <w:rsid w:val="00480942"/>
    <w:rsid w:val="00480AE0"/>
    <w:rsid w:val="004814BB"/>
    <w:rsid w:val="00484189"/>
    <w:rsid w:val="004852D6"/>
    <w:rsid w:val="004870F9"/>
    <w:rsid w:val="00487729"/>
    <w:rsid w:val="004902D3"/>
    <w:rsid w:val="004905BE"/>
    <w:rsid w:val="00490C06"/>
    <w:rsid w:val="0049172F"/>
    <w:rsid w:val="004922B6"/>
    <w:rsid w:val="00493076"/>
    <w:rsid w:val="004961B8"/>
    <w:rsid w:val="004968F2"/>
    <w:rsid w:val="004979F9"/>
    <w:rsid w:val="00497B94"/>
    <w:rsid w:val="004A0485"/>
    <w:rsid w:val="004A06F3"/>
    <w:rsid w:val="004A172A"/>
    <w:rsid w:val="004A17E4"/>
    <w:rsid w:val="004A1854"/>
    <w:rsid w:val="004A2EA5"/>
    <w:rsid w:val="004A31E1"/>
    <w:rsid w:val="004A3759"/>
    <w:rsid w:val="004A397F"/>
    <w:rsid w:val="004A3FBB"/>
    <w:rsid w:val="004A5423"/>
    <w:rsid w:val="004A66C2"/>
    <w:rsid w:val="004A7353"/>
    <w:rsid w:val="004A7937"/>
    <w:rsid w:val="004B39AA"/>
    <w:rsid w:val="004B3B64"/>
    <w:rsid w:val="004B3C72"/>
    <w:rsid w:val="004B5994"/>
    <w:rsid w:val="004B64E2"/>
    <w:rsid w:val="004B71F8"/>
    <w:rsid w:val="004C0358"/>
    <w:rsid w:val="004C2ECD"/>
    <w:rsid w:val="004C4184"/>
    <w:rsid w:val="004C5FDE"/>
    <w:rsid w:val="004C6FA4"/>
    <w:rsid w:val="004D5660"/>
    <w:rsid w:val="004D57A6"/>
    <w:rsid w:val="004D644E"/>
    <w:rsid w:val="004D66A9"/>
    <w:rsid w:val="004D6B9A"/>
    <w:rsid w:val="004E09F2"/>
    <w:rsid w:val="004E2AD9"/>
    <w:rsid w:val="004E2EEC"/>
    <w:rsid w:val="004E4A7B"/>
    <w:rsid w:val="004E4B84"/>
    <w:rsid w:val="004E6B44"/>
    <w:rsid w:val="004E70F5"/>
    <w:rsid w:val="004F1719"/>
    <w:rsid w:val="004F3498"/>
    <w:rsid w:val="004F3CB2"/>
    <w:rsid w:val="004F44A6"/>
    <w:rsid w:val="004F47C2"/>
    <w:rsid w:val="004F4915"/>
    <w:rsid w:val="004F5022"/>
    <w:rsid w:val="004F5177"/>
    <w:rsid w:val="004F51C5"/>
    <w:rsid w:val="004F58A6"/>
    <w:rsid w:val="004F5F9C"/>
    <w:rsid w:val="004F6803"/>
    <w:rsid w:val="004F6C1D"/>
    <w:rsid w:val="00500620"/>
    <w:rsid w:val="005007DA"/>
    <w:rsid w:val="0050216D"/>
    <w:rsid w:val="005034FA"/>
    <w:rsid w:val="005047C5"/>
    <w:rsid w:val="0050541A"/>
    <w:rsid w:val="00506623"/>
    <w:rsid w:val="00510D16"/>
    <w:rsid w:val="00510EBC"/>
    <w:rsid w:val="00510F3B"/>
    <w:rsid w:val="00514280"/>
    <w:rsid w:val="00514709"/>
    <w:rsid w:val="00515567"/>
    <w:rsid w:val="0051712C"/>
    <w:rsid w:val="00517F93"/>
    <w:rsid w:val="00520E28"/>
    <w:rsid w:val="0052100D"/>
    <w:rsid w:val="00524634"/>
    <w:rsid w:val="00524AAD"/>
    <w:rsid w:val="00525359"/>
    <w:rsid w:val="00530DF1"/>
    <w:rsid w:val="005321A6"/>
    <w:rsid w:val="0053372E"/>
    <w:rsid w:val="00535425"/>
    <w:rsid w:val="00537916"/>
    <w:rsid w:val="00541371"/>
    <w:rsid w:val="00541E46"/>
    <w:rsid w:val="0054208B"/>
    <w:rsid w:val="00542EE3"/>
    <w:rsid w:val="00543872"/>
    <w:rsid w:val="0054446B"/>
    <w:rsid w:val="00544C8E"/>
    <w:rsid w:val="005461E7"/>
    <w:rsid w:val="00546926"/>
    <w:rsid w:val="00547261"/>
    <w:rsid w:val="00547EFB"/>
    <w:rsid w:val="00550276"/>
    <w:rsid w:val="00550FE8"/>
    <w:rsid w:val="005511E0"/>
    <w:rsid w:val="00552691"/>
    <w:rsid w:val="0055418E"/>
    <w:rsid w:val="00555FD3"/>
    <w:rsid w:val="0055653E"/>
    <w:rsid w:val="005578C1"/>
    <w:rsid w:val="00560023"/>
    <w:rsid w:val="00560790"/>
    <w:rsid w:val="00560885"/>
    <w:rsid w:val="005624C9"/>
    <w:rsid w:val="00562A73"/>
    <w:rsid w:val="005651C9"/>
    <w:rsid w:val="00565441"/>
    <w:rsid w:val="005656E4"/>
    <w:rsid w:val="00565E66"/>
    <w:rsid w:val="00567906"/>
    <w:rsid w:val="005711E7"/>
    <w:rsid w:val="00573FDF"/>
    <w:rsid w:val="005741C9"/>
    <w:rsid w:val="00574305"/>
    <w:rsid w:val="00575BEE"/>
    <w:rsid w:val="00576607"/>
    <w:rsid w:val="005808B6"/>
    <w:rsid w:val="00580F81"/>
    <w:rsid w:val="0058102A"/>
    <w:rsid w:val="0058292C"/>
    <w:rsid w:val="0058309E"/>
    <w:rsid w:val="00590CDA"/>
    <w:rsid w:val="00591EAC"/>
    <w:rsid w:val="0059221A"/>
    <w:rsid w:val="00593C9D"/>
    <w:rsid w:val="00594D98"/>
    <w:rsid w:val="005955EF"/>
    <w:rsid w:val="00597661"/>
    <w:rsid w:val="005A0D52"/>
    <w:rsid w:val="005A1278"/>
    <w:rsid w:val="005A1B4D"/>
    <w:rsid w:val="005A4FD2"/>
    <w:rsid w:val="005A72D4"/>
    <w:rsid w:val="005A7747"/>
    <w:rsid w:val="005A7F7D"/>
    <w:rsid w:val="005B07F5"/>
    <w:rsid w:val="005B153A"/>
    <w:rsid w:val="005B1C89"/>
    <w:rsid w:val="005B3025"/>
    <w:rsid w:val="005B3459"/>
    <w:rsid w:val="005B37C3"/>
    <w:rsid w:val="005B4549"/>
    <w:rsid w:val="005B528C"/>
    <w:rsid w:val="005B6432"/>
    <w:rsid w:val="005B6812"/>
    <w:rsid w:val="005B71F7"/>
    <w:rsid w:val="005C1E58"/>
    <w:rsid w:val="005C505F"/>
    <w:rsid w:val="005C7877"/>
    <w:rsid w:val="005D1845"/>
    <w:rsid w:val="005D2011"/>
    <w:rsid w:val="005D2515"/>
    <w:rsid w:val="005D344C"/>
    <w:rsid w:val="005D4631"/>
    <w:rsid w:val="005D7E4B"/>
    <w:rsid w:val="005E29E4"/>
    <w:rsid w:val="005E2D40"/>
    <w:rsid w:val="005E42D8"/>
    <w:rsid w:val="005E563E"/>
    <w:rsid w:val="005E65AD"/>
    <w:rsid w:val="005E67FE"/>
    <w:rsid w:val="005E741B"/>
    <w:rsid w:val="005F1D10"/>
    <w:rsid w:val="005F568C"/>
    <w:rsid w:val="00600DCD"/>
    <w:rsid w:val="00601E86"/>
    <w:rsid w:val="00601F6D"/>
    <w:rsid w:val="006030FF"/>
    <w:rsid w:val="0060336A"/>
    <w:rsid w:val="0060341E"/>
    <w:rsid w:val="00603F7C"/>
    <w:rsid w:val="006046AA"/>
    <w:rsid w:val="00605977"/>
    <w:rsid w:val="0060735C"/>
    <w:rsid w:val="00607BEE"/>
    <w:rsid w:val="006109FB"/>
    <w:rsid w:val="00610E76"/>
    <w:rsid w:val="00611526"/>
    <w:rsid w:val="0061175F"/>
    <w:rsid w:val="006146EC"/>
    <w:rsid w:val="006148C1"/>
    <w:rsid w:val="00615024"/>
    <w:rsid w:val="0061604E"/>
    <w:rsid w:val="006175C5"/>
    <w:rsid w:val="0062119F"/>
    <w:rsid w:val="0062169E"/>
    <w:rsid w:val="006225F6"/>
    <w:rsid w:val="00624515"/>
    <w:rsid w:val="00624C59"/>
    <w:rsid w:val="0062604C"/>
    <w:rsid w:val="00627235"/>
    <w:rsid w:val="00630355"/>
    <w:rsid w:val="006317BF"/>
    <w:rsid w:val="006325A5"/>
    <w:rsid w:val="00634C48"/>
    <w:rsid w:val="006359E9"/>
    <w:rsid w:val="00635A72"/>
    <w:rsid w:val="00636E4C"/>
    <w:rsid w:val="00637FA7"/>
    <w:rsid w:val="006404FA"/>
    <w:rsid w:val="006413DE"/>
    <w:rsid w:val="00641F62"/>
    <w:rsid w:val="00641F86"/>
    <w:rsid w:val="0064226E"/>
    <w:rsid w:val="006434C1"/>
    <w:rsid w:val="0064359C"/>
    <w:rsid w:val="00645F57"/>
    <w:rsid w:val="00646925"/>
    <w:rsid w:val="00646BAB"/>
    <w:rsid w:val="00647581"/>
    <w:rsid w:val="0064768E"/>
    <w:rsid w:val="00647945"/>
    <w:rsid w:val="00651367"/>
    <w:rsid w:val="0065183F"/>
    <w:rsid w:val="00651D53"/>
    <w:rsid w:val="006545F4"/>
    <w:rsid w:val="00655452"/>
    <w:rsid w:val="00655B31"/>
    <w:rsid w:val="00656441"/>
    <w:rsid w:val="00657B28"/>
    <w:rsid w:val="006601CE"/>
    <w:rsid w:val="006607A1"/>
    <w:rsid w:val="00661E26"/>
    <w:rsid w:val="00663354"/>
    <w:rsid w:val="00664BAF"/>
    <w:rsid w:val="006655BE"/>
    <w:rsid w:val="00666A82"/>
    <w:rsid w:val="00667CBD"/>
    <w:rsid w:val="00670265"/>
    <w:rsid w:val="00671572"/>
    <w:rsid w:val="006726EC"/>
    <w:rsid w:val="006731B3"/>
    <w:rsid w:val="006765BA"/>
    <w:rsid w:val="00677638"/>
    <w:rsid w:val="006779AC"/>
    <w:rsid w:val="006809C2"/>
    <w:rsid w:val="006817CF"/>
    <w:rsid w:val="006823AB"/>
    <w:rsid w:val="00684A31"/>
    <w:rsid w:val="00684C7A"/>
    <w:rsid w:val="006852D6"/>
    <w:rsid w:val="006857E7"/>
    <w:rsid w:val="0068665B"/>
    <w:rsid w:val="006910F6"/>
    <w:rsid w:val="006922A9"/>
    <w:rsid w:val="00692913"/>
    <w:rsid w:val="006948EB"/>
    <w:rsid w:val="00694CC9"/>
    <w:rsid w:val="00695696"/>
    <w:rsid w:val="006A0EB6"/>
    <w:rsid w:val="006A16C5"/>
    <w:rsid w:val="006A34E5"/>
    <w:rsid w:val="006A3D1B"/>
    <w:rsid w:val="006A667B"/>
    <w:rsid w:val="006A6D2E"/>
    <w:rsid w:val="006A6E29"/>
    <w:rsid w:val="006B30A0"/>
    <w:rsid w:val="006B621F"/>
    <w:rsid w:val="006B65B4"/>
    <w:rsid w:val="006B6607"/>
    <w:rsid w:val="006B68F1"/>
    <w:rsid w:val="006C02BA"/>
    <w:rsid w:val="006C1842"/>
    <w:rsid w:val="006C281F"/>
    <w:rsid w:val="006C40AD"/>
    <w:rsid w:val="006C41E9"/>
    <w:rsid w:val="006C66A9"/>
    <w:rsid w:val="006C7550"/>
    <w:rsid w:val="006D0811"/>
    <w:rsid w:val="006D0BE5"/>
    <w:rsid w:val="006D0E8F"/>
    <w:rsid w:val="006D0F49"/>
    <w:rsid w:val="006D1990"/>
    <w:rsid w:val="006D2467"/>
    <w:rsid w:val="006D3820"/>
    <w:rsid w:val="006D42F6"/>
    <w:rsid w:val="006D48E4"/>
    <w:rsid w:val="006D491A"/>
    <w:rsid w:val="006D690E"/>
    <w:rsid w:val="006D6E33"/>
    <w:rsid w:val="006E280D"/>
    <w:rsid w:val="006E2F47"/>
    <w:rsid w:val="006E7C07"/>
    <w:rsid w:val="006F0397"/>
    <w:rsid w:val="006F1646"/>
    <w:rsid w:val="006F21C3"/>
    <w:rsid w:val="006F35B9"/>
    <w:rsid w:val="006F4C13"/>
    <w:rsid w:val="006F5D0A"/>
    <w:rsid w:val="006F711D"/>
    <w:rsid w:val="006F763B"/>
    <w:rsid w:val="00700ECE"/>
    <w:rsid w:val="0070146C"/>
    <w:rsid w:val="00702BDB"/>
    <w:rsid w:val="00703FB4"/>
    <w:rsid w:val="00704D31"/>
    <w:rsid w:val="00704FCB"/>
    <w:rsid w:val="007066ED"/>
    <w:rsid w:val="0070794F"/>
    <w:rsid w:val="00707D81"/>
    <w:rsid w:val="00707F9E"/>
    <w:rsid w:val="007103F0"/>
    <w:rsid w:val="007122CD"/>
    <w:rsid w:val="0071498B"/>
    <w:rsid w:val="007150E1"/>
    <w:rsid w:val="007155E4"/>
    <w:rsid w:val="007163E5"/>
    <w:rsid w:val="007172FA"/>
    <w:rsid w:val="00720320"/>
    <w:rsid w:val="00720604"/>
    <w:rsid w:val="00720724"/>
    <w:rsid w:val="00720831"/>
    <w:rsid w:val="0072137A"/>
    <w:rsid w:val="00722D4E"/>
    <w:rsid w:val="00723FA0"/>
    <w:rsid w:val="0072453D"/>
    <w:rsid w:val="007258BB"/>
    <w:rsid w:val="00727CE0"/>
    <w:rsid w:val="007304A2"/>
    <w:rsid w:val="007315DD"/>
    <w:rsid w:val="0073199F"/>
    <w:rsid w:val="0073333F"/>
    <w:rsid w:val="007336A8"/>
    <w:rsid w:val="00740705"/>
    <w:rsid w:val="00743048"/>
    <w:rsid w:val="0074523A"/>
    <w:rsid w:val="00746086"/>
    <w:rsid w:val="00746CAE"/>
    <w:rsid w:val="00746CE4"/>
    <w:rsid w:val="0075070F"/>
    <w:rsid w:val="00750AE3"/>
    <w:rsid w:val="00750D9E"/>
    <w:rsid w:val="00752620"/>
    <w:rsid w:val="00753F8F"/>
    <w:rsid w:val="007549FF"/>
    <w:rsid w:val="00754AED"/>
    <w:rsid w:val="00755606"/>
    <w:rsid w:val="00756D6A"/>
    <w:rsid w:val="00760F90"/>
    <w:rsid w:val="00761329"/>
    <w:rsid w:val="007615CB"/>
    <w:rsid w:val="00763129"/>
    <w:rsid w:val="00763578"/>
    <w:rsid w:val="00765553"/>
    <w:rsid w:val="007664C6"/>
    <w:rsid w:val="00767804"/>
    <w:rsid w:val="00771D25"/>
    <w:rsid w:val="007721D4"/>
    <w:rsid w:val="0077247C"/>
    <w:rsid w:val="00772B84"/>
    <w:rsid w:val="00773330"/>
    <w:rsid w:val="00773C34"/>
    <w:rsid w:val="00775349"/>
    <w:rsid w:val="007769C8"/>
    <w:rsid w:val="00776B3D"/>
    <w:rsid w:val="00776C40"/>
    <w:rsid w:val="00777972"/>
    <w:rsid w:val="007804DF"/>
    <w:rsid w:val="00780806"/>
    <w:rsid w:val="00780838"/>
    <w:rsid w:val="0078189C"/>
    <w:rsid w:val="00783903"/>
    <w:rsid w:val="00785BAD"/>
    <w:rsid w:val="0078622C"/>
    <w:rsid w:val="007915D1"/>
    <w:rsid w:val="007926F9"/>
    <w:rsid w:val="00792D9A"/>
    <w:rsid w:val="00793E66"/>
    <w:rsid w:val="00795046"/>
    <w:rsid w:val="00795ED8"/>
    <w:rsid w:val="007973A9"/>
    <w:rsid w:val="007A0312"/>
    <w:rsid w:val="007A140A"/>
    <w:rsid w:val="007A1C4E"/>
    <w:rsid w:val="007A20AF"/>
    <w:rsid w:val="007A23AF"/>
    <w:rsid w:val="007A477F"/>
    <w:rsid w:val="007A47A9"/>
    <w:rsid w:val="007A51DF"/>
    <w:rsid w:val="007A565B"/>
    <w:rsid w:val="007A5CCA"/>
    <w:rsid w:val="007A7008"/>
    <w:rsid w:val="007B085D"/>
    <w:rsid w:val="007B176F"/>
    <w:rsid w:val="007B5D86"/>
    <w:rsid w:val="007C1047"/>
    <w:rsid w:val="007C2336"/>
    <w:rsid w:val="007C35A1"/>
    <w:rsid w:val="007C372E"/>
    <w:rsid w:val="007C3EA6"/>
    <w:rsid w:val="007C4ECC"/>
    <w:rsid w:val="007C5280"/>
    <w:rsid w:val="007C60D8"/>
    <w:rsid w:val="007C6DE1"/>
    <w:rsid w:val="007C7B26"/>
    <w:rsid w:val="007D3749"/>
    <w:rsid w:val="007D62FB"/>
    <w:rsid w:val="007D6581"/>
    <w:rsid w:val="007D692F"/>
    <w:rsid w:val="007D7135"/>
    <w:rsid w:val="007D7266"/>
    <w:rsid w:val="007D7305"/>
    <w:rsid w:val="007E0CB8"/>
    <w:rsid w:val="007E0F37"/>
    <w:rsid w:val="007E14C4"/>
    <w:rsid w:val="007E22AA"/>
    <w:rsid w:val="007E22C2"/>
    <w:rsid w:val="007E3D27"/>
    <w:rsid w:val="007E51D9"/>
    <w:rsid w:val="007E583B"/>
    <w:rsid w:val="007E5FC7"/>
    <w:rsid w:val="007E5FE9"/>
    <w:rsid w:val="007E6754"/>
    <w:rsid w:val="007E73CE"/>
    <w:rsid w:val="007E7D44"/>
    <w:rsid w:val="007F05FE"/>
    <w:rsid w:val="007F0AA0"/>
    <w:rsid w:val="007F0EA1"/>
    <w:rsid w:val="007F1416"/>
    <w:rsid w:val="007F14AD"/>
    <w:rsid w:val="007F1C52"/>
    <w:rsid w:val="007F1EC9"/>
    <w:rsid w:val="007F1FF7"/>
    <w:rsid w:val="007F34F4"/>
    <w:rsid w:val="007F38CA"/>
    <w:rsid w:val="007F416F"/>
    <w:rsid w:val="007F4211"/>
    <w:rsid w:val="007F4BBA"/>
    <w:rsid w:val="007F56D1"/>
    <w:rsid w:val="007F69E0"/>
    <w:rsid w:val="007F76CD"/>
    <w:rsid w:val="00803A1C"/>
    <w:rsid w:val="00803CF2"/>
    <w:rsid w:val="00803EA2"/>
    <w:rsid w:val="00804291"/>
    <w:rsid w:val="00805D41"/>
    <w:rsid w:val="008072EB"/>
    <w:rsid w:val="00807C29"/>
    <w:rsid w:val="008110C1"/>
    <w:rsid w:val="008121B9"/>
    <w:rsid w:val="0081383B"/>
    <w:rsid w:val="00813B01"/>
    <w:rsid w:val="008148A7"/>
    <w:rsid w:val="0082063C"/>
    <w:rsid w:val="00820FA2"/>
    <w:rsid w:val="00821A7E"/>
    <w:rsid w:val="00821E06"/>
    <w:rsid w:val="00822B67"/>
    <w:rsid w:val="00823E5A"/>
    <w:rsid w:val="008247A6"/>
    <w:rsid w:val="00824F8C"/>
    <w:rsid w:val="00825591"/>
    <w:rsid w:val="00825FFF"/>
    <w:rsid w:val="0082627B"/>
    <w:rsid w:val="008271FF"/>
    <w:rsid w:val="00827756"/>
    <w:rsid w:val="00832312"/>
    <w:rsid w:val="00832854"/>
    <w:rsid w:val="00833916"/>
    <w:rsid w:val="00833A53"/>
    <w:rsid w:val="00833AF7"/>
    <w:rsid w:val="008345AC"/>
    <w:rsid w:val="00834B49"/>
    <w:rsid w:val="00834EB2"/>
    <w:rsid w:val="0083598A"/>
    <w:rsid w:val="00836DF3"/>
    <w:rsid w:val="00842742"/>
    <w:rsid w:val="0084312A"/>
    <w:rsid w:val="00843236"/>
    <w:rsid w:val="00843782"/>
    <w:rsid w:val="00844610"/>
    <w:rsid w:val="008477BF"/>
    <w:rsid w:val="008511A2"/>
    <w:rsid w:val="00851C0D"/>
    <w:rsid w:val="00851F53"/>
    <w:rsid w:val="0085340F"/>
    <w:rsid w:val="00853417"/>
    <w:rsid w:val="00853593"/>
    <w:rsid w:val="008540A6"/>
    <w:rsid w:val="00854FA6"/>
    <w:rsid w:val="00855C85"/>
    <w:rsid w:val="00856B24"/>
    <w:rsid w:val="00860686"/>
    <w:rsid w:val="0086128F"/>
    <w:rsid w:val="00862CDF"/>
    <w:rsid w:val="00863B7F"/>
    <w:rsid w:val="00865AAE"/>
    <w:rsid w:val="00865BE6"/>
    <w:rsid w:val="008668AB"/>
    <w:rsid w:val="00867632"/>
    <w:rsid w:val="00867F06"/>
    <w:rsid w:val="0087116F"/>
    <w:rsid w:val="00871332"/>
    <w:rsid w:val="00873864"/>
    <w:rsid w:val="00873C17"/>
    <w:rsid w:val="00876088"/>
    <w:rsid w:val="00876DBD"/>
    <w:rsid w:val="008775EF"/>
    <w:rsid w:val="00880BE5"/>
    <w:rsid w:val="00881828"/>
    <w:rsid w:val="0088281B"/>
    <w:rsid w:val="00882F6B"/>
    <w:rsid w:val="00884833"/>
    <w:rsid w:val="008863E1"/>
    <w:rsid w:val="00886C14"/>
    <w:rsid w:val="00887CC4"/>
    <w:rsid w:val="00887D32"/>
    <w:rsid w:val="00890129"/>
    <w:rsid w:val="00891CFC"/>
    <w:rsid w:val="0089271B"/>
    <w:rsid w:val="00892BB0"/>
    <w:rsid w:val="00893133"/>
    <w:rsid w:val="008932C1"/>
    <w:rsid w:val="008937B8"/>
    <w:rsid w:val="00894E21"/>
    <w:rsid w:val="0089530D"/>
    <w:rsid w:val="0089540E"/>
    <w:rsid w:val="0089570C"/>
    <w:rsid w:val="0089601F"/>
    <w:rsid w:val="00896567"/>
    <w:rsid w:val="00897317"/>
    <w:rsid w:val="008A090A"/>
    <w:rsid w:val="008A232F"/>
    <w:rsid w:val="008A256C"/>
    <w:rsid w:val="008A3046"/>
    <w:rsid w:val="008A36E6"/>
    <w:rsid w:val="008A41D0"/>
    <w:rsid w:val="008A58BE"/>
    <w:rsid w:val="008A5C1F"/>
    <w:rsid w:val="008B7192"/>
    <w:rsid w:val="008B7C47"/>
    <w:rsid w:val="008C0386"/>
    <w:rsid w:val="008C0476"/>
    <w:rsid w:val="008C184F"/>
    <w:rsid w:val="008C1A49"/>
    <w:rsid w:val="008C3D18"/>
    <w:rsid w:val="008C3DF2"/>
    <w:rsid w:val="008C4F4F"/>
    <w:rsid w:val="008D1E88"/>
    <w:rsid w:val="008D22FD"/>
    <w:rsid w:val="008D3CA5"/>
    <w:rsid w:val="008D4293"/>
    <w:rsid w:val="008D5595"/>
    <w:rsid w:val="008D671D"/>
    <w:rsid w:val="008D7966"/>
    <w:rsid w:val="008E0D2F"/>
    <w:rsid w:val="008E1D3B"/>
    <w:rsid w:val="008E28F2"/>
    <w:rsid w:val="008E3D8D"/>
    <w:rsid w:val="008E46DF"/>
    <w:rsid w:val="008E5532"/>
    <w:rsid w:val="008E716D"/>
    <w:rsid w:val="008E71EA"/>
    <w:rsid w:val="008E71EB"/>
    <w:rsid w:val="008E72B5"/>
    <w:rsid w:val="008E7A26"/>
    <w:rsid w:val="008F0C93"/>
    <w:rsid w:val="008F2072"/>
    <w:rsid w:val="008F2208"/>
    <w:rsid w:val="008F310B"/>
    <w:rsid w:val="008F3458"/>
    <w:rsid w:val="008F37C8"/>
    <w:rsid w:val="008F3D99"/>
    <w:rsid w:val="008F7800"/>
    <w:rsid w:val="00900670"/>
    <w:rsid w:val="009009F2"/>
    <w:rsid w:val="00902E2D"/>
    <w:rsid w:val="00903890"/>
    <w:rsid w:val="0090470D"/>
    <w:rsid w:val="009057FC"/>
    <w:rsid w:val="009062A8"/>
    <w:rsid w:val="009063F9"/>
    <w:rsid w:val="0090743A"/>
    <w:rsid w:val="009128DB"/>
    <w:rsid w:val="009130CD"/>
    <w:rsid w:val="00913E1D"/>
    <w:rsid w:val="00914261"/>
    <w:rsid w:val="009146A2"/>
    <w:rsid w:val="00914BB4"/>
    <w:rsid w:val="00915100"/>
    <w:rsid w:val="0091531D"/>
    <w:rsid w:val="00915359"/>
    <w:rsid w:val="00915445"/>
    <w:rsid w:val="009159B8"/>
    <w:rsid w:val="00917657"/>
    <w:rsid w:val="00920148"/>
    <w:rsid w:val="009204E9"/>
    <w:rsid w:val="0092131E"/>
    <w:rsid w:val="0092138F"/>
    <w:rsid w:val="009223B4"/>
    <w:rsid w:val="00922751"/>
    <w:rsid w:val="009227B3"/>
    <w:rsid w:val="00927D69"/>
    <w:rsid w:val="00927DB1"/>
    <w:rsid w:val="0093065C"/>
    <w:rsid w:val="009325D4"/>
    <w:rsid w:val="009331C1"/>
    <w:rsid w:val="009342A4"/>
    <w:rsid w:val="00935B7F"/>
    <w:rsid w:val="009415CE"/>
    <w:rsid w:val="0094399C"/>
    <w:rsid w:val="00943ADB"/>
    <w:rsid w:val="00945343"/>
    <w:rsid w:val="00945CFD"/>
    <w:rsid w:val="00945DAD"/>
    <w:rsid w:val="0094687A"/>
    <w:rsid w:val="00946DAA"/>
    <w:rsid w:val="00947FB1"/>
    <w:rsid w:val="009500F0"/>
    <w:rsid w:val="00951854"/>
    <w:rsid w:val="00951A49"/>
    <w:rsid w:val="009524EF"/>
    <w:rsid w:val="00953D61"/>
    <w:rsid w:val="00954867"/>
    <w:rsid w:val="00954F8D"/>
    <w:rsid w:val="00956391"/>
    <w:rsid w:val="009563FF"/>
    <w:rsid w:val="00960022"/>
    <w:rsid w:val="00961B56"/>
    <w:rsid w:val="00962480"/>
    <w:rsid w:val="00962689"/>
    <w:rsid w:val="00962BB7"/>
    <w:rsid w:val="00962BEB"/>
    <w:rsid w:val="00963C1D"/>
    <w:rsid w:val="00965E5E"/>
    <w:rsid w:val="009663C2"/>
    <w:rsid w:val="00966BF0"/>
    <w:rsid w:val="00966F91"/>
    <w:rsid w:val="00967C8D"/>
    <w:rsid w:val="009707EA"/>
    <w:rsid w:val="00971B3E"/>
    <w:rsid w:val="00971F5C"/>
    <w:rsid w:val="00973401"/>
    <w:rsid w:val="009739C7"/>
    <w:rsid w:val="009748BE"/>
    <w:rsid w:val="00975821"/>
    <w:rsid w:val="0097699B"/>
    <w:rsid w:val="00977072"/>
    <w:rsid w:val="00977C40"/>
    <w:rsid w:val="00980356"/>
    <w:rsid w:val="00980F80"/>
    <w:rsid w:val="00981F86"/>
    <w:rsid w:val="009838EC"/>
    <w:rsid w:val="009841DF"/>
    <w:rsid w:val="0098473B"/>
    <w:rsid w:val="00984893"/>
    <w:rsid w:val="0098627F"/>
    <w:rsid w:val="00987832"/>
    <w:rsid w:val="00990316"/>
    <w:rsid w:val="0099109E"/>
    <w:rsid w:val="00992101"/>
    <w:rsid w:val="0099248A"/>
    <w:rsid w:val="0099266A"/>
    <w:rsid w:val="00992712"/>
    <w:rsid w:val="00992755"/>
    <w:rsid w:val="00993935"/>
    <w:rsid w:val="00993FC3"/>
    <w:rsid w:val="0099513A"/>
    <w:rsid w:val="00997D58"/>
    <w:rsid w:val="009A03E1"/>
    <w:rsid w:val="009A0B47"/>
    <w:rsid w:val="009A0F99"/>
    <w:rsid w:val="009A50D2"/>
    <w:rsid w:val="009A54B7"/>
    <w:rsid w:val="009A5CC4"/>
    <w:rsid w:val="009A78FD"/>
    <w:rsid w:val="009A79D5"/>
    <w:rsid w:val="009B07AE"/>
    <w:rsid w:val="009B0B2D"/>
    <w:rsid w:val="009B2F9E"/>
    <w:rsid w:val="009B3723"/>
    <w:rsid w:val="009B481C"/>
    <w:rsid w:val="009B4850"/>
    <w:rsid w:val="009B5920"/>
    <w:rsid w:val="009B5A7C"/>
    <w:rsid w:val="009B62FD"/>
    <w:rsid w:val="009C24D4"/>
    <w:rsid w:val="009C446B"/>
    <w:rsid w:val="009C486C"/>
    <w:rsid w:val="009D11C1"/>
    <w:rsid w:val="009D148D"/>
    <w:rsid w:val="009D4048"/>
    <w:rsid w:val="009D5D55"/>
    <w:rsid w:val="009D642E"/>
    <w:rsid w:val="009D745B"/>
    <w:rsid w:val="009E04C9"/>
    <w:rsid w:val="009E0D5A"/>
    <w:rsid w:val="009E2510"/>
    <w:rsid w:val="009E3749"/>
    <w:rsid w:val="009E3919"/>
    <w:rsid w:val="009E3EC9"/>
    <w:rsid w:val="009E506B"/>
    <w:rsid w:val="009E59D9"/>
    <w:rsid w:val="009E6A46"/>
    <w:rsid w:val="009E7687"/>
    <w:rsid w:val="009F200B"/>
    <w:rsid w:val="009F4AAD"/>
    <w:rsid w:val="009F56EC"/>
    <w:rsid w:val="009F64C1"/>
    <w:rsid w:val="00A00795"/>
    <w:rsid w:val="00A00CD6"/>
    <w:rsid w:val="00A01846"/>
    <w:rsid w:val="00A04174"/>
    <w:rsid w:val="00A047A0"/>
    <w:rsid w:val="00A04FF5"/>
    <w:rsid w:val="00A05502"/>
    <w:rsid w:val="00A060F2"/>
    <w:rsid w:val="00A070BE"/>
    <w:rsid w:val="00A07D19"/>
    <w:rsid w:val="00A11304"/>
    <w:rsid w:val="00A114DA"/>
    <w:rsid w:val="00A116D0"/>
    <w:rsid w:val="00A125FA"/>
    <w:rsid w:val="00A1449F"/>
    <w:rsid w:val="00A1470D"/>
    <w:rsid w:val="00A2220C"/>
    <w:rsid w:val="00A24577"/>
    <w:rsid w:val="00A25432"/>
    <w:rsid w:val="00A2578E"/>
    <w:rsid w:val="00A25F5C"/>
    <w:rsid w:val="00A25F76"/>
    <w:rsid w:val="00A27543"/>
    <w:rsid w:val="00A275D9"/>
    <w:rsid w:val="00A27EB4"/>
    <w:rsid w:val="00A307D2"/>
    <w:rsid w:val="00A30CE1"/>
    <w:rsid w:val="00A3168D"/>
    <w:rsid w:val="00A32844"/>
    <w:rsid w:val="00A34A9E"/>
    <w:rsid w:val="00A34CAB"/>
    <w:rsid w:val="00A36ED6"/>
    <w:rsid w:val="00A3772A"/>
    <w:rsid w:val="00A37BDA"/>
    <w:rsid w:val="00A403B1"/>
    <w:rsid w:val="00A4078B"/>
    <w:rsid w:val="00A40CF8"/>
    <w:rsid w:val="00A43BF6"/>
    <w:rsid w:val="00A44ECA"/>
    <w:rsid w:val="00A467C6"/>
    <w:rsid w:val="00A51B20"/>
    <w:rsid w:val="00A524B0"/>
    <w:rsid w:val="00A53110"/>
    <w:rsid w:val="00A54194"/>
    <w:rsid w:val="00A5597E"/>
    <w:rsid w:val="00A5612F"/>
    <w:rsid w:val="00A57EAE"/>
    <w:rsid w:val="00A613FB"/>
    <w:rsid w:val="00A62F15"/>
    <w:rsid w:val="00A648E4"/>
    <w:rsid w:val="00A64FA2"/>
    <w:rsid w:val="00A6788B"/>
    <w:rsid w:val="00A707DA"/>
    <w:rsid w:val="00A711C9"/>
    <w:rsid w:val="00A7126A"/>
    <w:rsid w:val="00A7258D"/>
    <w:rsid w:val="00A732AE"/>
    <w:rsid w:val="00A73D76"/>
    <w:rsid w:val="00A74641"/>
    <w:rsid w:val="00A76FCC"/>
    <w:rsid w:val="00A77BD9"/>
    <w:rsid w:val="00A80598"/>
    <w:rsid w:val="00A8128C"/>
    <w:rsid w:val="00A81457"/>
    <w:rsid w:val="00A82095"/>
    <w:rsid w:val="00A8247B"/>
    <w:rsid w:val="00A83D02"/>
    <w:rsid w:val="00A8524C"/>
    <w:rsid w:val="00A866AB"/>
    <w:rsid w:val="00A86DB2"/>
    <w:rsid w:val="00A90B9C"/>
    <w:rsid w:val="00A91A66"/>
    <w:rsid w:val="00A9250B"/>
    <w:rsid w:val="00A92522"/>
    <w:rsid w:val="00A92E47"/>
    <w:rsid w:val="00A93DBC"/>
    <w:rsid w:val="00A94E71"/>
    <w:rsid w:val="00A95537"/>
    <w:rsid w:val="00A971D8"/>
    <w:rsid w:val="00A97F38"/>
    <w:rsid w:val="00AA0FF7"/>
    <w:rsid w:val="00AA1DB5"/>
    <w:rsid w:val="00AA200B"/>
    <w:rsid w:val="00AA255A"/>
    <w:rsid w:val="00AA4661"/>
    <w:rsid w:val="00AA58B7"/>
    <w:rsid w:val="00AB26CB"/>
    <w:rsid w:val="00AB3A97"/>
    <w:rsid w:val="00AB64F6"/>
    <w:rsid w:val="00AB6D3D"/>
    <w:rsid w:val="00AB6F07"/>
    <w:rsid w:val="00AC0291"/>
    <w:rsid w:val="00AC0707"/>
    <w:rsid w:val="00AC0DA6"/>
    <w:rsid w:val="00AC2A7C"/>
    <w:rsid w:val="00AD1223"/>
    <w:rsid w:val="00AD130A"/>
    <w:rsid w:val="00AD18C4"/>
    <w:rsid w:val="00AD3CCA"/>
    <w:rsid w:val="00AD4399"/>
    <w:rsid w:val="00AD4BAA"/>
    <w:rsid w:val="00AD559A"/>
    <w:rsid w:val="00AD6F7E"/>
    <w:rsid w:val="00AE045A"/>
    <w:rsid w:val="00AE0881"/>
    <w:rsid w:val="00AE08E0"/>
    <w:rsid w:val="00AE2F34"/>
    <w:rsid w:val="00AE46B8"/>
    <w:rsid w:val="00AE4CF8"/>
    <w:rsid w:val="00AE5A79"/>
    <w:rsid w:val="00AE6C9A"/>
    <w:rsid w:val="00AF0B66"/>
    <w:rsid w:val="00AF3516"/>
    <w:rsid w:val="00AF641C"/>
    <w:rsid w:val="00B03997"/>
    <w:rsid w:val="00B0444F"/>
    <w:rsid w:val="00B048E4"/>
    <w:rsid w:val="00B05897"/>
    <w:rsid w:val="00B05ABD"/>
    <w:rsid w:val="00B076E1"/>
    <w:rsid w:val="00B079DA"/>
    <w:rsid w:val="00B117F0"/>
    <w:rsid w:val="00B12021"/>
    <w:rsid w:val="00B13D97"/>
    <w:rsid w:val="00B14CFA"/>
    <w:rsid w:val="00B1677E"/>
    <w:rsid w:val="00B173A3"/>
    <w:rsid w:val="00B1761F"/>
    <w:rsid w:val="00B20730"/>
    <w:rsid w:val="00B2130C"/>
    <w:rsid w:val="00B21BC1"/>
    <w:rsid w:val="00B22CBF"/>
    <w:rsid w:val="00B23CFB"/>
    <w:rsid w:val="00B24609"/>
    <w:rsid w:val="00B24A30"/>
    <w:rsid w:val="00B24DD4"/>
    <w:rsid w:val="00B25347"/>
    <w:rsid w:val="00B26409"/>
    <w:rsid w:val="00B2648E"/>
    <w:rsid w:val="00B27413"/>
    <w:rsid w:val="00B27A1A"/>
    <w:rsid w:val="00B32B55"/>
    <w:rsid w:val="00B331CE"/>
    <w:rsid w:val="00B33EA8"/>
    <w:rsid w:val="00B35B6B"/>
    <w:rsid w:val="00B36C59"/>
    <w:rsid w:val="00B375E8"/>
    <w:rsid w:val="00B40CF0"/>
    <w:rsid w:val="00B42C1A"/>
    <w:rsid w:val="00B451E7"/>
    <w:rsid w:val="00B46A58"/>
    <w:rsid w:val="00B46B09"/>
    <w:rsid w:val="00B46DE9"/>
    <w:rsid w:val="00B4709B"/>
    <w:rsid w:val="00B50849"/>
    <w:rsid w:val="00B53267"/>
    <w:rsid w:val="00B535CB"/>
    <w:rsid w:val="00B53CAA"/>
    <w:rsid w:val="00B54466"/>
    <w:rsid w:val="00B55A27"/>
    <w:rsid w:val="00B55D62"/>
    <w:rsid w:val="00B571FC"/>
    <w:rsid w:val="00B57F9D"/>
    <w:rsid w:val="00B66B57"/>
    <w:rsid w:val="00B67271"/>
    <w:rsid w:val="00B71C84"/>
    <w:rsid w:val="00B73941"/>
    <w:rsid w:val="00B73FE4"/>
    <w:rsid w:val="00B74417"/>
    <w:rsid w:val="00B76D8A"/>
    <w:rsid w:val="00B8000D"/>
    <w:rsid w:val="00B816C3"/>
    <w:rsid w:val="00B83183"/>
    <w:rsid w:val="00B84331"/>
    <w:rsid w:val="00B8552E"/>
    <w:rsid w:val="00B90AD0"/>
    <w:rsid w:val="00B9110D"/>
    <w:rsid w:val="00B92752"/>
    <w:rsid w:val="00B94A87"/>
    <w:rsid w:val="00B9564B"/>
    <w:rsid w:val="00B956EF"/>
    <w:rsid w:val="00BA1045"/>
    <w:rsid w:val="00BA2127"/>
    <w:rsid w:val="00BA2BA9"/>
    <w:rsid w:val="00BA2E38"/>
    <w:rsid w:val="00BA56A7"/>
    <w:rsid w:val="00BA5E81"/>
    <w:rsid w:val="00BA6534"/>
    <w:rsid w:val="00BB1B14"/>
    <w:rsid w:val="00BB2666"/>
    <w:rsid w:val="00BB31F4"/>
    <w:rsid w:val="00BB3A4C"/>
    <w:rsid w:val="00BB4402"/>
    <w:rsid w:val="00BB5255"/>
    <w:rsid w:val="00BB6574"/>
    <w:rsid w:val="00BB691C"/>
    <w:rsid w:val="00BB6CAF"/>
    <w:rsid w:val="00BB70EB"/>
    <w:rsid w:val="00BC20A8"/>
    <w:rsid w:val="00BC2777"/>
    <w:rsid w:val="00BC5442"/>
    <w:rsid w:val="00BC692B"/>
    <w:rsid w:val="00BD06E3"/>
    <w:rsid w:val="00BD101E"/>
    <w:rsid w:val="00BD2886"/>
    <w:rsid w:val="00BD5524"/>
    <w:rsid w:val="00BD5B6C"/>
    <w:rsid w:val="00BD7DE5"/>
    <w:rsid w:val="00BE1C9C"/>
    <w:rsid w:val="00BE2396"/>
    <w:rsid w:val="00BE28DE"/>
    <w:rsid w:val="00BE29F2"/>
    <w:rsid w:val="00BE2BB5"/>
    <w:rsid w:val="00BE31F1"/>
    <w:rsid w:val="00BE5400"/>
    <w:rsid w:val="00BE5453"/>
    <w:rsid w:val="00BE76BA"/>
    <w:rsid w:val="00BE7C4A"/>
    <w:rsid w:val="00BF18BB"/>
    <w:rsid w:val="00BF328A"/>
    <w:rsid w:val="00BF6C9C"/>
    <w:rsid w:val="00BF6FCA"/>
    <w:rsid w:val="00C0043D"/>
    <w:rsid w:val="00C00481"/>
    <w:rsid w:val="00C03A90"/>
    <w:rsid w:val="00C03B35"/>
    <w:rsid w:val="00C05986"/>
    <w:rsid w:val="00C05C75"/>
    <w:rsid w:val="00C064DA"/>
    <w:rsid w:val="00C07B30"/>
    <w:rsid w:val="00C07B42"/>
    <w:rsid w:val="00C100F9"/>
    <w:rsid w:val="00C10185"/>
    <w:rsid w:val="00C129A8"/>
    <w:rsid w:val="00C12CA2"/>
    <w:rsid w:val="00C12F7B"/>
    <w:rsid w:val="00C13796"/>
    <w:rsid w:val="00C149E0"/>
    <w:rsid w:val="00C149E2"/>
    <w:rsid w:val="00C15711"/>
    <w:rsid w:val="00C1794D"/>
    <w:rsid w:val="00C179F6"/>
    <w:rsid w:val="00C17BFE"/>
    <w:rsid w:val="00C24BFD"/>
    <w:rsid w:val="00C30B4F"/>
    <w:rsid w:val="00C3185B"/>
    <w:rsid w:val="00C35C9A"/>
    <w:rsid w:val="00C36F2F"/>
    <w:rsid w:val="00C37565"/>
    <w:rsid w:val="00C37770"/>
    <w:rsid w:val="00C400CE"/>
    <w:rsid w:val="00C4048F"/>
    <w:rsid w:val="00C40EE5"/>
    <w:rsid w:val="00C4227E"/>
    <w:rsid w:val="00C43C96"/>
    <w:rsid w:val="00C44A25"/>
    <w:rsid w:val="00C44F0A"/>
    <w:rsid w:val="00C518FC"/>
    <w:rsid w:val="00C52E57"/>
    <w:rsid w:val="00C5423A"/>
    <w:rsid w:val="00C55498"/>
    <w:rsid w:val="00C55A3C"/>
    <w:rsid w:val="00C568F5"/>
    <w:rsid w:val="00C573A5"/>
    <w:rsid w:val="00C57F8E"/>
    <w:rsid w:val="00C60374"/>
    <w:rsid w:val="00C6074C"/>
    <w:rsid w:val="00C61182"/>
    <w:rsid w:val="00C61E70"/>
    <w:rsid w:val="00C62CF2"/>
    <w:rsid w:val="00C63A93"/>
    <w:rsid w:val="00C63E2A"/>
    <w:rsid w:val="00C642F3"/>
    <w:rsid w:val="00C650D3"/>
    <w:rsid w:val="00C65EBA"/>
    <w:rsid w:val="00C65EFB"/>
    <w:rsid w:val="00C67BAD"/>
    <w:rsid w:val="00C7003E"/>
    <w:rsid w:val="00C702F5"/>
    <w:rsid w:val="00C706F2"/>
    <w:rsid w:val="00C71013"/>
    <w:rsid w:val="00C713D3"/>
    <w:rsid w:val="00C71768"/>
    <w:rsid w:val="00C740D2"/>
    <w:rsid w:val="00C7462A"/>
    <w:rsid w:val="00C74732"/>
    <w:rsid w:val="00C75B12"/>
    <w:rsid w:val="00C779C4"/>
    <w:rsid w:val="00C77AC6"/>
    <w:rsid w:val="00C77B9D"/>
    <w:rsid w:val="00C81487"/>
    <w:rsid w:val="00C81DDA"/>
    <w:rsid w:val="00C8220B"/>
    <w:rsid w:val="00C82F89"/>
    <w:rsid w:val="00C837ED"/>
    <w:rsid w:val="00C83F72"/>
    <w:rsid w:val="00C85E42"/>
    <w:rsid w:val="00C86961"/>
    <w:rsid w:val="00C87C75"/>
    <w:rsid w:val="00C90D32"/>
    <w:rsid w:val="00C91450"/>
    <w:rsid w:val="00C926C6"/>
    <w:rsid w:val="00C92BFC"/>
    <w:rsid w:val="00C9358C"/>
    <w:rsid w:val="00C943FB"/>
    <w:rsid w:val="00C945DC"/>
    <w:rsid w:val="00C95639"/>
    <w:rsid w:val="00C9590A"/>
    <w:rsid w:val="00C965AA"/>
    <w:rsid w:val="00C96D35"/>
    <w:rsid w:val="00CA00CC"/>
    <w:rsid w:val="00CA24CE"/>
    <w:rsid w:val="00CA2CD4"/>
    <w:rsid w:val="00CA4BE4"/>
    <w:rsid w:val="00CA5644"/>
    <w:rsid w:val="00CB10A7"/>
    <w:rsid w:val="00CB13C9"/>
    <w:rsid w:val="00CB1904"/>
    <w:rsid w:val="00CB1D2B"/>
    <w:rsid w:val="00CB3207"/>
    <w:rsid w:val="00CB3584"/>
    <w:rsid w:val="00CB3B0B"/>
    <w:rsid w:val="00CB567E"/>
    <w:rsid w:val="00CC01F3"/>
    <w:rsid w:val="00CC158B"/>
    <w:rsid w:val="00CC1CA1"/>
    <w:rsid w:val="00CC26BD"/>
    <w:rsid w:val="00CC36F8"/>
    <w:rsid w:val="00CC3E3D"/>
    <w:rsid w:val="00CC469E"/>
    <w:rsid w:val="00CC48E5"/>
    <w:rsid w:val="00CC59C0"/>
    <w:rsid w:val="00CC7455"/>
    <w:rsid w:val="00CD056B"/>
    <w:rsid w:val="00CD0C49"/>
    <w:rsid w:val="00CD10D5"/>
    <w:rsid w:val="00CD1F16"/>
    <w:rsid w:val="00CD349A"/>
    <w:rsid w:val="00CD5C15"/>
    <w:rsid w:val="00CD79CE"/>
    <w:rsid w:val="00CE0477"/>
    <w:rsid w:val="00CE14D2"/>
    <w:rsid w:val="00CE17AC"/>
    <w:rsid w:val="00CE1A7D"/>
    <w:rsid w:val="00CE2734"/>
    <w:rsid w:val="00CE27C7"/>
    <w:rsid w:val="00CE3C47"/>
    <w:rsid w:val="00CE3F5D"/>
    <w:rsid w:val="00CE574C"/>
    <w:rsid w:val="00CF15DC"/>
    <w:rsid w:val="00CF3AB3"/>
    <w:rsid w:val="00CF408D"/>
    <w:rsid w:val="00CF50C1"/>
    <w:rsid w:val="00CF5149"/>
    <w:rsid w:val="00CF691B"/>
    <w:rsid w:val="00D025A2"/>
    <w:rsid w:val="00D0618A"/>
    <w:rsid w:val="00D10252"/>
    <w:rsid w:val="00D12729"/>
    <w:rsid w:val="00D141E0"/>
    <w:rsid w:val="00D14D53"/>
    <w:rsid w:val="00D16624"/>
    <w:rsid w:val="00D2119F"/>
    <w:rsid w:val="00D21F9C"/>
    <w:rsid w:val="00D22311"/>
    <w:rsid w:val="00D22707"/>
    <w:rsid w:val="00D2418D"/>
    <w:rsid w:val="00D244F6"/>
    <w:rsid w:val="00D25A0A"/>
    <w:rsid w:val="00D26F67"/>
    <w:rsid w:val="00D30185"/>
    <w:rsid w:val="00D318C5"/>
    <w:rsid w:val="00D3271E"/>
    <w:rsid w:val="00D33642"/>
    <w:rsid w:val="00D34192"/>
    <w:rsid w:val="00D3453E"/>
    <w:rsid w:val="00D3480F"/>
    <w:rsid w:val="00D35FF9"/>
    <w:rsid w:val="00D37398"/>
    <w:rsid w:val="00D4369C"/>
    <w:rsid w:val="00D43DF9"/>
    <w:rsid w:val="00D446FF"/>
    <w:rsid w:val="00D44853"/>
    <w:rsid w:val="00D44896"/>
    <w:rsid w:val="00D44D0E"/>
    <w:rsid w:val="00D46747"/>
    <w:rsid w:val="00D502CB"/>
    <w:rsid w:val="00D503FF"/>
    <w:rsid w:val="00D50A99"/>
    <w:rsid w:val="00D53DBC"/>
    <w:rsid w:val="00D54E00"/>
    <w:rsid w:val="00D55A4D"/>
    <w:rsid w:val="00D5620B"/>
    <w:rsid w:val="00D5726A"/>
    <w:rsid w:val="00D57FCB"/>
    <w:rsid w:val="00D60CAB"/>
    <w:rsid w:val="00D60EB1"/>
    <w:rsid w:val="00D60FC5"/>
    <w:rsid w:val="00D61A92"/>
    <w:rsid w:val="00D620F6"/>
    <w:rsid w:val="00D63D78"/>
    <w:rsid w:val="00D644EE"/>
    <w:rsid w:val="00D64B29"/>
    <w:rsid w:val="00D67BA2"/>
    <w:rsid w:val="00D67E98"/>
    <w:rsid w:val="00D728E5"/>
    <w:rsid w:val="00D74CEC"/>
    <w:rsid w:val="00D752A7"/>
    <w:rsid w:val="00D76C8D"/>
    <w:rsid w:val="00D7730D"/>
    <w:rsid w:val="00D825A7"/>
    <w:rsid w:val="00D84198"/>
    <w:rsid w:val="00D847E4"/>
    <w:rsid w:val="00D85AE2"/>
    <w:rsid w:val="00D877CE"/>
    <w:rsid w:val="00D90B81"/>
    <w:rsid w:val="00D912FC"/>
    <w:rsid w:val="00D93D0C"/>
    <w:rsid w:val="00D9494F"/>
    <w:rsid w:val="00D9537F"/>
    <w:rsid w:val="00D95928"/>
    <w:rsid w:val="00DA1090"/>
    <w:rsid w:val="00DA13B1"/>
    <w:rsid w:val="00DA292C"/>
    <w:rsid w:val="00DA3070"/>
    <w:rsid w:val="00DA376E"/>
    <w:rsid w:val="00DA425F"/>
    <w:rsid w:val="00DA438E"/>
    <w:rsid w:val="00DA607A"/>
    <w:rsid w:val="00DA7331"/>
    <w:rsid w:val="00DB177B"/>
    <w:rsid w:val="00DB1AC1"/>
    <w:rsid w:val="00DB20B1"/>
    <w:rsid w:val="00DB2DBC"/>
    <w:rsid w:val="00DB3313"/>
    <w:rsid w:val="00DB58CA"/>
    <w:rsid w:val="00DB5B74"/>
    <w:rsid w:val="00DB5C8D"/>
    <w:rsid w:val="00DC14BB"/>
    <w:rsid w:val="00DC2D8C"/>
    <w:rsid w:val="00DC332C"/>
    <w:rsid w:val="00DC3528"/>
    <w:rsid w:val="00DC3AA6"/>
    <w:rsid w:val="00DC47EC"/>
    <w:rsid w:val="00DC63E4"/>
    <w:rsid w:val="00DC65FB"/>
    <w:rsid w:val="00DC72AD"/>
    <w:rsid w:val="00DD006F"/>
    <w:rsid w:val="00DD025A"/>
    <w:rsid w:val="00DD3303"/>
    <w:rsid w:val="00DD4FE3"/>
    <w:rsid w:val="00DD6D94"/>
    <w:rsid w:val="00DE0827"/>
    <w:rsid w:val="00DE1DBB"/>
    <w:rsid w:val="00DE21CC"/>
    <w:rsid w:val="00DE2E7D"/>
    <w:rsid w:val="00DE5347"/>
    <w:rsid w:val="00DE568E"/>
    <w:rsid w:val="00DE6812"/>
    <w:rsid w:val="00DE73D5"/>
    <w:rsid w:val="00DE78E0"/>
    <w:rsid w:val="00DE7DE5"/>
    <w:rsid w:val="00DF1756"/>
    <w:rsid w:val="00DF207D"/>
    <w:rsid w:val="00DF437B"/>
    <w:rsid w:val="00DF538F"/>
    <w:rsid w:val="00DF54B1"/>
    <w:rsid w:val="00DF6C98"/>
    <w:rsid w:val="00DF7E41"/>
    <w:rsid w:val="00E00CBB"/>
    <w:rsid w:val="00E014FA"/>
    <w:rsid w:val="00E02864"/>
    <w:rsid w:val="00E03757"/>
    <w:rsid w:val="00E04FBE"/>
    <w:rsid w:val="00E05C0E"/>
    <w:rsid w:val="00E06A0A"/>
    <w:rsid w:val="00E06DC2"/>
    <w:rsid w:val="00E075BA"/>
    <w:rsid w:val="00E134C3"/>
    <w:rsid w:val="00E16929"/>
    <w:rsid w:val="00E175BA"/>
    <w:rsid w:val="00E21BF1"/>
    <w:rsid w:val="00E21D4B"/>
    <w:rsid w:val="00E24D4C"/>
    <w:rsid w:val="00E251C9"/>
    <w:rsid w:val="00E257FF"/>
    <w:rsid w:val="00E26A48"/>
    <w:rsid w:val="00E30206"/>
    <w:rsid w:val="00E306AE"/>
    <w:rsid w:val="00E30E09"/>
    <w:rsid w:val="00E30FF5"/>
    <w:rsid w:val="00E315B2"/>
    <w:rsid w:val="00E343A3"/>
    <w:rsid w:val="00E351DA"/>
    <w:rsid w:val="00E36103"/>
    <w:rsid w:val="00E36684"/>
    <w:rsid w:val="00E36CE0"/>
    <w:rsid w:val="00E401D6"/>
    <w:rsid w:val="00E424CC"/>
    <w:rsid w:val="00E427DB"/>
    <w:rsid w:val="00E42FA9"/>
    <w:rsid w:val="00E4480C"/>
    <w:rsid w:val="00E44C8C"/>
    <w:rsid w:val="00E45921"/>
    <w:rsid w:val="00E476AD"/>
    <w:rsid w:val="00E4787B"/>
    <w:rsid w:val="00E512E7"/>
    <w:rsid w:val="00E57944"/>
    <w:rsid w:val="00E607E4"/>
    <w:rsid w:val="00E624C2"/>
    <w:rsid w:val="00E630BE"/>
    <w:rsid w:val="00E6349F"/>
    <w:rsid w:val="00E64E72"/>
    <w:rsid w:val="00E66813"/>
    <w:rsid w:val="00E66DFA"/>
    <w:rsid w:val="00E66F41"/>
    <w:rsid w:val="00E7097F"/>
    <w:rsid w:val="00E70A83"/>
    <w:rsid w:val="00E71657"/>
    <w:rsid w:val="00E7165C"/>
    <w:rsid w:val="00E71778"/>
    <w:rsid w:val="00E7183B"/>
    <w:rsid w:val="00E719AB"/>
    <w:rsid w:val="00E73722"/>
    <w:rsid w:val="00E74B02"/>
    <w:rsid w:val="00E76393"/>
    <w:rsid w:val="00E80B8A"/>
    <w:rsid w:val="00E80BC8"/>
    <w:rsid w:val="00E80C1C"/>
    <w:rsid w:val="00E81568"/>
    <w:rsid w:val="00E84C39"/>
    <w:rsid w:val="00E84D8E"/>
    <w:rsid w:val="00E86C32"/>
    <w:rsid w:val="00E874D5"/>
    <w:rsid w:val="00E9149E"/>
    <w:rsid w:val="00E918A9"/>
    <w:rsid w:val="00E9224B"/>
    <w:rsid w:val="00E9226F"/>
    <w:rsid w:val="00E930FA"/>
    <w:rsid w:val="00E938B7"/>
    <w:rsid w:val="00E94296"/>
    <w:rsid w:val="00E9430B"/>
    <w:rsid w:val="00E9592B"/>
    <w:rsid w:val="00E961B5"/>
    <w:rsid w:val="00E96B64"/>
    <w:rsid w:val="00E97229"/>
    <w:rsid w:val="00E97951"/>
    <w:rsid w:val="00EA01B4"/>
    <w:rsid w:val="00EA04D7"/>
    <w:rsid w:val="00EA05DD"/>
    <w:rsid w:val="00EA1280"/>
    <w:rsid w:val="00EA2353"/>
    <w:rsid w:val="00EA25F6"/>
    <w:rsid w:val="00EA2853"/>
    <w:rsid w:val="00EA3323"/>
    <w:rsid w:val="00EA3B74"/>
    <w:rsid w:val="00EA48B5"/>
    <w:rsid w:val="00EA48F6"/>
    <w:rsid w:val="00EA637A"/>
    <w:rsid w:val="00EB1771"/>
    <w:rsid w:val="00EB1D9F"/>
    <w:rsid w:val="00EB37BE"/>
    <w:rsid w:val="00EB4A19"/>
    <w:rsid w:val="00EB4AC2"/>
    <w:rsid w:val="00EB7227"/>
    <w:rsid w:val="00EB7484"/>
    <w:rsid w:val="00EC0FDE"/>
    <w:rsid w:val="00EC1EF2"/>
    <w:rsid w:val="00EC28FA"/>
    <w:rsid w:val="00EC4D63"/>
    <w:rsid w:val="00EC557C"/>
    <w:rsid w:val="00EC5AB1"/>
    <w:rsid w:val="00EC5B47"/>
    <w:rsid w:val="00EC7EDA"/>
    <w:rsid w:val="00ED0679"/>
    <w:rsid w:val="00ED0763"/>
    <w:rsid w:val="00ED18B5"/>
    <w:rsid w:val="00ED19C0"/>
    <w:rsid w:val="00ED2BA1"/>
    <w:rsid w:val="00ED37FE"/>
    <w:rsid w:val="00ED3E96"/>
    <w:rsid w:val="00ED52EE"/>
    <w:rsid w:val="00ED5B65"/>
    <w:rsid w:val="00ED6592"/>
    <w:rsid w:val="00ED6A8A"/>
    <w:rsid w:val="00ED7783"/>
    <w:rsid w:val="00ED77C4"/>
    <w:rsid w:val="00EE247C"/>
    <w:rsid w:val="00EF0452"/>
    <w:rsid w:val="00EF11CA"/>
    <w:rsid w:val="00EF267A"/>
    <w:rsid w:val="00EF26B5"/>
    <w:rsid w:val="00EF2A81"/>
    <w:rsid w:val="00EF2DE1"/>
    <w:rsid w:val="00EF53DB"/>
    <w:rsid w:val="00EF5CEA"/>
    <w:rsid w:val="00EF5F8E"/>
    <w:rsid w:val="00EF6097"/>
    <w:rsid w:val="00EF7EF8"/>
    <w:rsid w:val="00F00C0E"/>
    <w:rsid w:val="00F01748"/>
    <w:rsid w:val="00F01E78"/>
    <w:rsid w:val="00F03E7B"/>
    <w:rsid w:val="00F06010"/>
    <w:rsid w:val="00F07B84"/>
    <w:rsid w:val="00F07F19"/>
    <w:rsid w:val="00F10043"/>
    <w:rsid w:val="00F109C0"/>
    <w:rsid w:val="00F10A8F"/>
    <w:rsid w:val="00F111FD"/>
    <w:rsid w:val="00F11420"/>
    <w:rsid w:val="00F122B9"/>
    <w:rsid w:val="00F129BC"/>
    <w:rsid w:val="00F130A5"/>
    <w:rsid w:val="00F13991"/>
    <w:rsid w:val="00F13FC5"/>
    <w:rsid w:val="00F148D6"/>
    <w:rsid w:val="00F14E40"/>
    <w:rsid w:val="00F16DFF"/>
    <w:rsid w:val="00F17E29"/>
    <w:rsid w:val="00F20AC9"/>
    <w:rsid w:val="00F232DD"/>
    <w:rsid w:val="00F245D6"/>
    <w:rsid w:val="00F31783"/>
    <w:rsid w:val="00F31784"/>
    <w:rsid w:val="00F318E8"/>
    <w:rsid w:val="00F31DA0"/>
    <w:rsid w:val="00F32CBF"/>
    <w:rsid w:val="00F33353"/>
    <w:rsid w:val="00F33447"/>
    <w:rsid w:val="00F3477C"/>
    <w:rsid w:val="00F34CAF"/>
    <w:rsid w:val="00F36992"/>
    <w:rsid w:val="00F36C4C"/>
    <w:rsid w:val="00F37A3D"/>
    <w:rsid w:val="00F42957"/>
    <w:rsid w:val="00F42C42"/>
    <w:rsid w:val="00F45B31"/>
    <w:rsid w:val="00F46890"/>
    <w:rsid w:val="00F46C15"/>
    <w:rsid w:val="00F473F0"/>
    <w:rsid w:val="00F50BE9"/>
    <w:rsid w:val="00F530CE"/>
    <w:rsid w:val="00F53336"/>
    <w:rsid w:val="00F549F8"/>
    <w:rsid w:val="00F5508A"/>
    <w:rsid w:val="00F55131"/>
    <w:rsid w:val="00F5526C"/>
    <w:rsid w:val="00F55B47"/>
    <w:rsid w:val="00F56DD2"/>
    <w:rsid w:val="00F61DE9"/>
    <w:rsid w:val="00F624A5"/>
    <w:rsid w:val="00F63C2A"/>
    <w:rsid w:val="00F6433B"/>
    <w:rsid w:val="00F65558"/>
    <w:rsid w:val="00F66A1D"/>
    <w:rsid w:val="00F67236"/>
    <w:rsid w:val="00F6780D"/>
    <w:rsid w:val="00F7022B"/>
    <w:rsid w:val="00F716FC"/>
    <w:rsid w:val="00F73716"/>
    <w:rsid w:val="00F73949"/>
    <w:rsid w:val="00F73ACA"/>
    <w:rsid w:val="00F73E98"/>
    <w:rsid w:val="00F75A24"/>
    <w:rsid w:val="00F76DD0"/>
    <w:rsid w:val="00F77AB3"/>
    <w:rsid w:val="00F802BE"/>
    <w:rsid w:val="00F80610"/>
    <w:rsid w:val="00F8114A"/>
    <w:rsid w:val="00F825A8"/>
    <w:rsid w:val="00F834EE"/>
    <w:rsid w:val="00F84BAB"/>
    <w:rsid w:val="00F84CCF"/>
    <w:rsid w:val="00F8526A"/>
    <w:rsid w:val="00F85A9A"/>
    <w:rsid w:val="00F9222F"/>
    <w:rsid w:val="00F96204"/>
    <w:rsid w:val="00F975DA"/>
    <w:rsid w:val="00FA1668"/>
    <w:rsid w:val="00FA23FF"/>
    <w:rsid w:val="00FA240C"/>
    <w:rsid w:val="00FA2B51"/>
    <w:rsid w:val="00FA2BFD"/>
    <w:rsid w:val="00FA2F67"/>
    <w:rsid w:val="00FA3414"/>
    <w:rsid w:val="00FA520A"/>
    <w:rsid w:val="00FA56A5"/>
    <w:rsid w:val="00FA57B3"/>
    <w:rsid w:val="00FA59A4"/>
    <w:rsid w:val="00FA6477"/>
    <w:rsid w:val="00FA68B1"/>
    <w:rsid w:val="00FB1D16"/>
    <w:rsid w:val="00FB2088"/>
    <w:rsid w:val="00FB4C77"/>
    <w:rsid w:val="00FB5EC4"/>
    <w:rsid w:val="00FB5F47"/>
    <w:rsid w:val="00FB7A86"/>
    <w:rsid w:val="00FC0044"/>
    <w:rsid w:val="00FC165F"/>
    <w:rsid w:val="00FC18F9"/>
    <w:rsid w:val="00FC1994"/>
    <w:rsid w:val="00FC21B9"/>
    <w:rsid w:val="00FC38A1"/>
    <w:rsid w:val="00FC3D49"/>
    <w:rsid w:val="00FC5FA7"/>
    <w:rsid w:val="00FC64D5"/>
    <w:rsid w:val="00FC6839"/>
    <w:rsid w:val="00FC702C"/>
    <w:rsid w:val="00FC7A2F"/>
    <w:rsid w:val="00FC7EA4"/>
    <w:rsid w:val="00FD03A6"/>
    <w:rsid w:val="00FD10F3"/>
    <w:rsid w:val="00FD112A"/>
    <w:rsid w:val="00FD17CE"/>
    <w:rsid w:val="00FD35B9"/>
    <w:rsid w:val="00FD3E42"/>
    <w:rsid w:val="00FD6126"/>
    <w:rsid w:val="00FE0848"/>
    <w:rsid w:val="00FE1C02"/>
    <w:rsid w:val="00FE25CE"/>
    <w:rsid w:val="00FE3DA0"/>
    <w:rsid w:val="00FE4925"/>
    <w:rsid w:val="00FE53C8"/>
    <w:rsid w:val="00FE70E8"/>
    <w:rsid w:val="00FE7817"/>
    <w:rsid w:val="00FF09BA"/>
    <w:rsid w:val="00FF1178"/>
    <w:rsid w:val="00FF4C91"/>
    <w:rsid w:val="00FF4F19"/>
    <w:rsid w:val="00FF52EC"/>
    <w:rsid w:val="00FF7A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45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126A"/>
    <w:rPr>
      <w:rFonts w:ascii="Times New Roman" w:eastAsia="Times New Roman" w:hAnsi="Times New Roman"/>
      <w:sz w:val="28"/>
    </w:rPr>
  </w:style>
  <w:style w:type="paragraph" w:styleId="13">
    <w:name w:val="heading 1"/>
    <w:aliases w:val="Заголовок 1 Знак Знак,Заголовок 1 Знак Знак Знак"/>
    <w:basedOn w:val="a0"/>
    <w:next w:val="a0"/>
    <w:link w:val="14"/>
    <w:qFormat/>
    <w:rsid w:val="00C568F5"/>
    <w:pPr>
      <w:keepNext/>
      <w:keepLines/>
      <w:spacing w:before="480"/>
      <w:outlineLvl w:val="0"/>
    </w:pPr>
    <w:rPr>
      <w:rFonts w:ascii="Cambria" w:hAnsi="Cambria"/>
      <w:b/>
      <w:bCs/>
      <w:color w:val="365F91"/>
      <w:szCs w:val="28"/>
    </w:rPr>
  </w:style>
  <w:style w:type="paragraph" w:styleId="21">
    <w:name w:val="heading 2"/>
    <w:basedOn w:val="a0"/>
    <w:next w:val="a0"/>
    <w:link w:val="22"/>
    <w:unhideWhenUsed/>
    <w:qFormat/>
    <w:rsid w:val="00262216"/>
    <w:pPr>
      <w:keepNext/>
      <w:spacing w:before="240" w:after="60"/>
      <w:outlineLvl w:val="1"/>
    </w:pPr>
    <w:rPr>
      <w:rFonts w:ascii="Cambria" w:hAnsi="Cambria"/>
      <w:b/>
      <w:bCs/>
      <w:i/>
      <w:iCs/>
      <w:szCs w:val="28"/>
    </w:rPr>
  </w:style>
  <w:style w:type="paragraph" w:styleId="31">
    <w:name w:val="heading 3"/>
    <w:basedOn w:val="a0"/>
    <w:next w:val="a0"/>
    <w:link w:val="32"/>
    <w:qFormat/>
    <w:rsid w:val="00A7126A"/>
    <w:pPr>
      <w:keepNext/>
      <w:widowControl w:val="0"/>
      <w:autoSpaceDE w:val="0"/>
      <w:autoSpaceDN w:val="0"/>
      <w:adjustRightInd w:val="0"/>
      <w:spacing w:before="240" w:after="60"/>
      <w:ind w:firstLine="720"/>
      <w:jc w:val="both"/>
      <w:outlineLvl w:val="2"/>
    </w:pPr>
    <w:rPr>
      <w:rFonts w:ascii="Arial" w:hAnsi="Arial"/>
      <w:b/>
      <w:bCs/>
      <w:sz w:val="26"/>
      <w:szCs w:val="26"/>
    </w:rPr>
  </w:style>
  <w:style w:type="paragraph" w:styleId="40">
    <w:name w:val="heading 4"/>
    <w:basedOn w:val="a0"/>
    <w:next w:val="a0"/>
    <w:link w:val="41"/>
    <w:qFormat/>
    <w:rsid w:val="00A7126A"/>
    <w:pPr>
      <w:keepNext/>
      <w:spacing w:before="240" w:after="60"/>
      <w:outlineLvl w:val="3"/>
    </w:pPr>
    <w:rPr>
      <w:b/>
      <w:bCs/>
      <w:szCs w:val="28"/>
    </w:rPr>
  </w:style>
  <w:style w:type="paragraph" w:styleId="5">
    <w:name w:val="heading 5"/>
    <w:basedOn w:val="a0"/>
    <w:next w:val="a0"/>
    <w:link w:val="50"/>
    <w:unhideWhenUsed/>
    <w:qFormat/>
    <w:rsid w:val="008D4293"/>
    <w:pPr>
      <w:spacing w:before="240" w:after="60"/>
      <w:outlineLvl w:val="4"/>
    </w:pPr>
    <w:rPr>
      <w:rFonts w:ascii="Calibri" w:hAnsi="Calibri"/>
      <w:b/>
      <w:bCs/>
      <w:i/>
      <w:iCs/>
      <w:sz w:val="26"/>
      <w:szCs w:val="26"/>
    </w:rPr>
  </w:style>
  <w:style w:type="paragraph" w:styleId="6">
    <w:name w:val="heading 6"/>
    <w:basedOn w:val="a0"/>
    <w:next w:val="a0"/>
    <w:link w:val="60"/>
    <w:qFormat/>
    <w:rsid w:val="009415CE"/>
    <w:pPr>
      <w:tabs>
        <w:tab w:val="num" w:pos="1152"/>
      </w:tabs>
      <w:spacing w:before="240" w:after="60"/>
      <w:ind w:left="1152" w:hanging="432"/>
      <w:outlineLvl w:val="5"/>
    </w:pPr>
    <w:rPr>
      <w:kern w:val="28"/>
      <w:sz w:val="22"/>
      <w:szCs w:val="22"/>
    </w:rPr>
  </w:style>
  <w:style w:type="paragraph" w:styleId="7">
    <w:name w:val="heading 7"/>
    <w:basedOn w:val="a0"/>
    <w:next w:val="a0"/>
    <w:link w:val="70"/>
    <w:qFormat/>
    <w:rsid w:val="009415CE"/>
    <w:pPr>
      <w:tabs>
        <w:tab w:val="num" w:pos="1296"/>
      </w:tabs>
      <w:spacing w:before="240" w:after="60"/>
      <w:ind w:left="1296" w:hanging="288"/>
      <w:outlineLvl w:val="6"/>
    </w:pPr>
    <w:rPr>
      <w:b/>
      <w:bCs/>
      <w:kern w:val="28"/>
      <w:sz w:val="24"/>
      <w:szCs w:val="24"/>
    </w:rPr>
  </w:style>
  <w:style w:type="paragraph" w:styleId="8">
    <w:name w:val="heading 8"/>
    <w:basedOn w:val="a0"/>
    <w:next w:val="a0"/>
    <w:link w:val="80"/>
    <w:qFormat/>
    <w:rsid w:val="009415CE"/>
    <w:pPr>
      <w:tabs>
        <w:tab w:val="num" w:pos="1440"/>
      </w:tabs>
      <w:spacing w:before="240" w:after="60"/>
      <w:ind w:left="1440" w:hanging="432"/>
      <w:outlineLvl w:val="7"/>
    </w:pPr>
    <w:rPr>
      <w:b/>
      <w:bCs/>
      <w:i/>
      <w:iCs/>
      <w:kern w:val="28"/>
      <w:sz w:val="24"/>
      <w:szCs w:val="24"/>
    </w:rPr>
  </w:style>
  <w:style w:type="paragraph" w:styleId="9">
    <w:name w:val="heading 9"/>
    <w:basedOn w:val="a0"/>
    <w:next w:val="a0"/>
    <w:link w:val="90"/>
    <w:qFormat/>
    <w:rsid w:val="009415CE"/>
    <w:pPr>
      <w:tabs>
        <w:tab w:val="num" w:pos="1584"/>
      </w:tabs>
      <w:spacing w:before="240" w:after="60"/>
      <w:ind w:left="1584" w:hanging="144"/>
      <w:outlineLvl w:val="8"/>
    </w:pPr>
    <w:rPr>
      <w:rFonts w:ascii="Arial" w:hAnsi="Arial"/>
      <w:b/>
      <w:bCs/>
      <w:kern w:val="28"/>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aliases w:val="Заголовок 1 Знак Знак Знак1,Заголовок 1 Знак Знак Знак Знак"/>
    <w:link w:val="13"/>
    <w:rsid w:val="00C568F5"/>
    <w:rPr>
      <w:rFonts w:ascii="Cambria" w:eastAsia="Times New Roman" w:hAnsi="Cambria" w:cs="Times New Roman"/>
      <w:b/>
      <w:bCs/>
      <w:color w:val="365F91"/>
      <w:sz w:val="28"/>
      <w:szCs w:val="28"/>
    </w:rPr>
  </w:style>
  <w:style w:type="paragraph" w:styleId="a4">
    <w:name w:val="header"/>
    <w:basedOn w:val="a0"/>
    <w:link w:val="a5"/>
    <w:uiPriority w:val="99"/>
    <w:unhideWhenUsed/>
    <w:rsid w:val="00C568F5"/>
    <w:pPr>
      <w:tabs>
        <w:tab w:val="center" w:pos="4677"/>
        <w:tab w:val="right" w:pos="9355"/>
      </w:tabs>
    </w:pPr>
  </w:style>
  <w:style w:type="character" w:customStyle="1" w:styleId="a5">
    <w:name w:val="Верхний колонтитул Знак"/>
    <w:basedOn w:val="a1"/>
    <w:link w:val="a4"/>
    <w:uiPriority w:val="99"/>
    <w:rsid w:val="00C568F5"/>
  </w:style>
  <w:style w:type="paragraph" w:styleId="a6">
    <w:name w:val="footer"/>
    <w:basedOn w:val="a0"/>
    <w:link w:val="a7"/>
    <w:uiPriority w:val="99"/>
    <w:unhideWhenUsed/>
    <w:rsid w:val="00C568F5"/>
    <w:pPr>
      <w:tabs>
        <w:tab w:val="center" w:pos="4677"/>
        <w:tab w:val="right" w:pos="9355"/>
      </w:tabs>
    </w:pPr>
  </w:style>
  <w:style w:type="character" w:customStyle="1" w:styleId="a7">
    <w:name w:val="Нижний колонтитул Знак"/>
    <w:basedOn w:val="a1"/>
    <w:link w:val="a6"/>
    <w:uiPriority w:val="99"/>
    <w:rsid w:val="00C568F5"/>
  </w:style>
  <w:style w:type="character" w:customStyle="1" w:styleId="32">
    <w:name w:val="Заголовок 3 Знак"/>
    <w:link w:val="31"/>
    <w:rsid w:val="00A7126A"/>
    <w:rPr>
      <w:rFonts w:ascii="Arial" w:eastAsia="Times New Roman" w:hAnsi="Arial" w:cs="Arial"/>
      <w:b/>
      <w:bCs/>
      <w:sz w:val="26"/>
      <w:szCs w:val="26"/>
      <w:lang w:eastAsia="ru-RU"/>
    </w:rPr>
  </w:style>
  <w:style w:type="character" w:customStyle="1" w:styleId="41">
    <w:name w:val="Заголовок 4 Знак"/>
    <w:link w:val="40"/>
    <w:rsid w:val="00A7126A"/>
    <w:rPr>
      <w:rFonts w:ascii="Times New Roman" w:eastAsia="Times New Roman" w:hAnsi="Times New Roman" w:cs="Times New Roman"/>
      <w:b/>
      <w:bCs/>
      <w:sz w:val="28"/>
      <w:szCs w:val="28"/>
      <w:lang w:eastAsia="ru-RU"/>
    </w:rPr>
  </w:style>
  <w:style w:type="paragraph" w:styleId="a8">
    <w:name w:val="Body Text Indent"/>
    <w:basedOn w:val="a0"/>
    <w:link w:val="a9"/>
    <w:rsid w:val="00A7126A"/>
    <w:pPr>
      <w:ind w:firstLine="720"/>
      <w:jc w:val="both"/>
    </w:pPr>
  </w:style>
  <w:style w:type="character" w:customStyle="1" w:styleId="a9">
    <w:name w:val="Основной текст с отступом Знак"/>
    <w:link w:val="a8"/>
    <w:rsid w:val="00A7126A"/>
    <w:rPr>
      <w:rFonts w:ascii="Times New Roman" w:eastAsia="Times New Roman" w:hAnsi="Times New Roman" w:cs="Times New Roman"/>
      <w:sz w:val="28"/>
      <w:szCs w:val="20"/>
      <w:lang w:eastAsia="ru-RU"/>
    </w:rPr>
  </w:style>
  <w:style w:type="paragraph" w:styleId="23">
    <w:name w:val="Body Text Indent 2"/>
    <w:basedOn w:val="a0"/>
    <w:link w:val="24"/>
    <w:rsid w:val="00A7126A"/>
    <w:pPr>
      <w:ind w:firstLine="720"/>
      <w:jc w:val="both"/>
    </w:pPr>
    <w:rPr>
      <w:i/>
      <w:sz w:val="20"/>
    </w:rPr>
  </w:style>
  <w:style w:type="character" w:customStyle="1" w:styleId="24">
    <w:name w:val="Основной текст с отступом 2 Знак"/>
    <w:link w:val="23"/>
    <w:rsid w:val="00A7126A"/>
    <w:rPr>
      <w:rFonts w:ascii="Times New Roman" w:eastAsia="Times New Roman" w:hAnsi="Times New Roman" w:cs="Times New Roman"/>
      <w:i/>
      <w:szCs w:val="20"/>
      <w:lang w:eastAsia="ru-RU"/>
    </w:rPr>
  </w:style>
  <w:style w:type="table" w:styleId="aa">
    <w:name w:val="Table Grid"/>
    <w:basedOn w:val="a2"/>
    <w:rsid w:val="00A712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Гипертекстовая ссылка"/>
    <w:rsid w:val="00A7126A"/>
    <w:rPr>
      <w:b/>
      <w:bCs/>
      <w:color w:val="008000"/>
      <w:u w:val="single"/>
    </w:rPr>
  </w:style>
  <w:style w:type="paragraph" w:customStyle="1" w:styleId="ac">
    <w:name w:val="Таблицы (моноширинный)"/>
    <w:basedOn w:val="a0"/>
    <w:next w:val="a0"/>
    <w:rsid w:val="00A7126A"/>
    <w:pPr>
      <w:widowControl w:val="0"/>
      <w:autoSpaceDE w:val="0"/>
      <w:autoSpaceDN w:val="0"/>
      <w:adjustRightInd w:val="0"/>
      <w:jc w:val="both"/>
    </w:pPr>
    <w:rPr>
      <w:rFonts w:ascii="Courier New" w:hAnsi="Courier New" w:cs="Courier New"/>
      <w:sz w:val="20"/>
    </w:rPr>
  </w:style>
  <w:style w:type="character" w:styleId="ad">
    <w:name w:val="page number"/>
    <w:basedOn w:val="a1"/>
    <w:rsid w:val="00A7126A"/>
  </w:style>
  <w:style w:type="character" w:customStyle="1" w:styleId="ae">
    <w:name w:val="Цветовое выделение"/>
    <w:rsid w:val="00A7126A"/>
    <w:rPr>
      <w:b/>
      <w:bCs/>
      <w:color w:val="000080"/>
    </w:rPr>
  </w:style>
  <w:style w:type="paragraph" w:customStyle="1" w:styleId="af">
    <w:name w:val="Комментарий"/>
    <w:basedOn w:val="a0"/>
    <w:next w:val="a0"/>
    <w:rsid w:val="00A7126A"/>
    <w:pPr>
      <w:widowControl w:val="0"/>
      <w:autoSpaceDE w:val="0"/>
      <w:autoSpaceDN w:val="0"/>
      <w:adjustRightInd w:val="0"/>
      <w:ind w:left="170"/>
      <w:jc w:val="both"/>
    </w:pPr>
    <w:rPr>
      <w:rFonts w:ascii="Arial" w:hAnsi="Arial" w:cs="Arial"/>
      <w:i/>
      <w:iCs/>
      <w:color w:val="800080"/>
      <w:sz w:val="20"/>
    </w:rPr>
  </w:style>
  <w:style w:type="paragraph" w:customStyle="1" w:styleId="af0">
    <w:name w:val="Заголовок статьи"/>
    <w:basedOn w:val="a0"/>
    <w:next w:val="a0"/>
    <w:rsid w:val="00A7126A"/>
    <w:pPr>
      <w:widowControl w:val="0"/>
      <w:autoSpaceDE w:val="0"/>
      <w:autoSpaceDN w:val="0"/>
      <w:adjustRightInd w:val="0"/>
      <w:ind w:left="1612" w:hanging="892"/>
      <w:jc w:val="both"/>
    </w:pPr>
    <w:rPr>
      <w:rFonts w:ascii="Arial" w:hAnsi="Arial" w:cs="Arial"/>
      <w:sz w:val="20"/>
    </w:rPr>
  </w:style>
  <w:style w:type="character" w:customStyle="1" w:styleId="af1">
    <w:name w:val="Утратил силу"/>
    <w:rsid w:val="00A7126A"/>
    <w:rPr>
      <w:b/>
      <w:bCs/>
      <w:strike/>
      <w:color w:val="808000"/>
      <w:sz w:val="20"/>
      <w:szCs w:val="20"/>
    </w:rPr>
  </w:style>
  <w:style w:type="paragraph" w:styleId="af2">
    <w:name w:val="Normal (Web)"/>
    <w:basedOn w:val="a0"/>
    <w:rsid w:val="00A7126A"/>
    <w:pPr>
      <w:spacing w:before="100" w:beforeAutospacing="1" w:after="100" w:afterAutospacing="1"/>
    </w:pPr>
    <w:rPr>
      <w:sz w:val="24"/>
      <w:szCs w:val="24"/>
    </w:rPr>
  </w:style>
  <w:style w:type="paragraph" w:customStyle="1" w:styleId="ConsNormal">
    <w:name w:val="ConsNormal"/>
    <w:rsid w:val="00A7126A"/>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A7126A"/>
    <w:pPr>
      <w:widowControl w:val="0"/>
      <w:autoSpaceDE w:val="0"/>
      <w:autoSpaceDN w:val="0"/>
      <w:adjustRightInd w:val="0"/>
    </w:pPr>
    <w:rPr>
      <w:rFonts w:ascii="Courier New" w:eastAsia="Times New Roman" w:hAnsi="Courier New" w:cs="Courier New"/>
    </w:rPr>
  </w:style>
  <w:style w:type="paragraph" w:customStyle="1" w:styleId="ConsTitle">
    <w:name w:val="ConsTitle"/>
    <w:rsid w:val="00A7126A"/>
    <w:pPr>
      <w:widowControl w:val="0"/>
      <w:autoSpaceDE w:val="0"/>
      <w:autoSpaceDN w:val="0"/>
      <w:adjustRightInd w:val="0"/>
    </w:pPr>
    <w:rPr>
      <w:rFonts w:ascii="Arial" w:eastAsia="Times New Roman" w:hAnsi="Arial" w:cs="Arial"/>
      <w:b/>
      <w:bCs/>
    </w:rPr>
  </w:style>
  <w:style w:type="paragraph" w:customStyle="1" w:styleId="ConsCell">
    <w:name w:val="ConsCell"/>
    <w:rsid w:val="00A7126A"/>
    <w:pPr>
      <w:widowControl w:val="0"/>
      <w:autoSpaceDE w:val="0"/>
      <w:autoSpaceDN w:val="0"/>
      <w:adjustRightInd w:val="0"/>
    </w:pPr>
    <w:rPr>
      <w:rFonts w:ascii="Arial" w:eastAsia="Times New Roman" w:hAnsi="Arial" w:cs="Arial"/>
    </w:rPr>
  </w:style>
  <w:style w:type="paragraph" w:customStyle="1" w:styleId="af3">
    <w:name w:val="Краткий обратный адрес"/>
    <w:basedOn w:val="a0"/>
    <w:rsid w:val="00A7126A"/>
    <w:rPr>
      <w:sz w:val="20"/>
    </w:rPr>
  </w:style>
  <w:style w:type="paragraph" w:styleId="af4">
    <w:name w:val="Document Map"/>
    <w:basedOn w:val="a0"/>
    <w:link w:val="af5"/>
    <w:semiHidden/>
    <w:rsid w:val="00A7126A"/>
    <w:pPr>
      <w:shd w:val="clear" w:color="auto" w:fill="000080"/>
    </w:pPr>
    <w:rPr>
      <w:rFonts w:ascii="Tahoma" w:hAnsi="Tahoma"/>
      <w:sz w:val="20"/>
    </w:rPr>
  </w:style>
  <w:style w:type="character" w:customStyle="1" w:styleId="af5">
    <w:name w:val="Схема документа Знак"/>
    <w:link w:val="af4"/>
    <w:semiHidden/>
    <w:rsid w:val="00A7126A"/>
    <w:rPr>
      <w:rFonts w:ascii="Tahoma" w:eastAsia="Times New Roman" w:hAnsi="Tahoma" w:cs="Tahoma"/>
      <w:sz w:val="20"/>
      <w:szCs w:val="20"/>
      <w:shd w:val="clear" w:color="auto" w:fill="000080"/>
      <w:lang w:eastAsia="ru-RU"/>
    </w:rPr>
  </w:style>
  <w:style w:type="paragraph" w:styleId="af6">
    <w:name w:val="Balloon Text"/>
    <w:basedOn w:val="a0"/>
    <w:link w:val="af7"/>
    <w:rsid w:val="00A7126A"/>
    <w:rPr>
      <w:rFonts w:ascii="Tahoma" w:hAnsi="Tahoma"/>
      <w:sz w:val="16"/>
      <w:szCs w:val="16"/>
    </w:rPr>
  </w:style>
  <w:style w:type="character" w:customStyle="1" w:styleId="af7">
    <w:name w:val="Текст выноски Знак"/>
    <w:link w:val="af6"/>
    <w:rsid w:val="00A7126A"/>
    <w:rPr>
      <w:rFonts w:ascii="Tahoma" w:eastAsia="Times New Roman" w:hAnsi="Tahoma" w:cs="Tahoma"/>
      <w:sz w:val="16"/>
      <w:szCs w:val="16"/>
      <w:lang w:eastAsia="ru-RU"/>
    </w:rPr>
  </w:style>
  <w:style w:type="character" w:styleId="af8">
    <w:name w:val="Emphasis"/>
    <w:qFormat/>
    <w:rsid w:val="00A7126A"/>
    <w:rPr>
      <w:i/>
      <w:iCs/>
    </w:rPr>
  </w:style>
  <w:style w:type="character" w:customStyle="1" w:styleId="af9">
    <w:name w:val="Основной шрифт"/>
    <w:rsid w:val="00A7126A"/>
  </w:style>
  <w:style w:type="paragraph" w:styleId="afa">
    <w:name w:val="Body Text"/>
    <w:basedOn w:val="a0"/>
    <w:link w:val="afb"/>
    <w:rsid w:val="00096CD8"/>
    <w:pPr>
      <w:spacing w:after="120"/>
    </w:pPr>
  </w:style>
  <w:style w:type="character" w:customStyle="1" w:styleId="afb">
    <w:name w:val="Основной текст Знак"/>
    <w:link w:val="afa"/>
    <w:rsid w:val="00096CD8"/>
    <w:rPr>
      <w:rFonts w:ascii="Times New Roman" w:eastAsia="Times New Roman" w:hAnsi="Times New Roman"/>
      <w:sz w:val="28"/>
    </w:rPr>
  </w:style>
  <w:style w:type="character" w:customStyle="1" w:styleId="22">
    <w:name w:val="Заголовок 2 Знак"/>
    <w:link w:val="21"/>
    <w:rsid w:val="00262216"/>
    <w:rPr>
      <w:rFonts w:ascii="Cambria" w:eastAsia="Times New Roman" w:hAnsi="Cambria" w:cs="Times New Roman"/>
      <w:b/>
      <w:bCs/>
      <w:i/>
      <w:iCs/>
      <w:sz w:val="28"/>
      <w:szCs w:val="28"/>
    </w:rPr>
  </w:style>
  <w:style w:type="paragraph" w:customStyle="1" w:styleId="afc">
    <w:name w:val="Знак Знак Знак Знак"/>
    <w:basedOn w:val="a0"/>
    <w:rsid w:val="00262216"/>
    <w:pPr>
      <w:widowControl w:val="0"/>
      <w:adjustRightInd w:val="0"/>
      <w:spacing w:after="160" w:line="240" w:lineRule="exact"/>
      <w:jc w:val="right"/>
    </w:pPr>
    <w:rPr>
      <w:sz w:val="20"/>
      <w:lang w:val="en-GB" w:eastAsia="en-US"/>
    </w:rPr>
  </w:style>
  <w:style w:type="character" w:customStyle="1" w:styleId="afd">
    <w:name w:val="a"/>
    <w:basedOn w:val="a1"/>
    <w:rsid w:val="001F225F"/>
  </w:style>
  <w:style w:type="paragraph" w:customStyle="1" w:styleId="ConsPlusTitle">
    <w:name w:val="ConsPlusTitle"/>
    <w:rsid w:val="00F01748"/>
    <w:pPr>
      <w:widowControl w:val="0"/>
      <w:autoSpaceDE w:val="0"/>
      <w:autoSpaceDN w:val="0"/>
      <w:adjustRightInd w:val="0"/>
    </w:pPr>
    <w:rPr>
      <w:rFonts w:ascii="Times New Roman" w:eastAsia="Times New Roman" w:hAnsi="Times New Roman"/>
      <w:b/>
      <w:bCs/>
      <w:sz w:val="24"/>
      <w:szCs w:val="24"/>
    </w:rPr>
  </w:style>
  <w:style w:type="character" w:styleId="afe">
    <w:name w:val="Strong"/>
    <w:uiPriority w:val="22"/>
    <w:qFormat/>
    <w:rsid w:val="00F01748"/>
    <w:rPr>
      <w:b/>
      <w:bCs/>
    </w:rPr>
  </w:style>
  <w:style w:type="paragraph" w:customStyle="1" w:styleId="aff">
    <w:name w:val="Знак"/>
    <w:basedOn w:val="a0"/>
    <w:rsid w:val="00C149E2"/>
    <w:pPr>
      <w:spacing w:after="160" w:line="240" w:lineRule="exact"/>
    </w:pPr>
    <w:rPr>
      <w:rFonts w:ascii="Verdana" w:hAnsi="Verdana"/>
      <w:sz w:val="20"/>
      <w:lang w:val="en-US" w:eastAsia="en-US"/>
    </w:rPr>
  </w:style>
  <w:style w:type="paragraph" w:styleId="aff0">
    <w:name w:val="caption"/>
    <w:basedOn w:val="a0"/>
    <w:next w:val="a0"/>
    <w:qFormat/>
    <w:rsid w:val="00C149E2"/>
    <w:pPr>
      <w:jc w:val="center"/>
    </w:pPr>
    <w:rPr>
      <w:b/>
    </w:rPr>
  </w:style>
  <w:style w:type="character" w:customStyle="1" w:styleId="60">
    <w:name w:val="Заголовок 6 Знак"/>
    <w:link w:val="6"/>
    <w:rsid w:val="009415CE"/>
    <w:rPr>
      <w:rFonts w:ascii="Times New Roman" w:eastAsia="Times New Roman" w:hAnsi="Times New Roman"/>
      <w:kern w:val="28"/>
      <w:sz w:val="22"/>
      <w:szCs w:val="22"/>
    </w:rPr>
  </w:style>
  <w:style w:type="character" w:customStyle="1" w:styleId="70">
    <w:name w:val="Заголовок 7 Знак"/>
    <w:link w:val="7"/>
    <w:rsid w:val="009415CE"/>
    <w:rPr>
      <w:rFonts w:ascii="Times New Roman" w:eastAsia="Times New Roman" w:hAnsi="Times New Roman"/>
      <w:b/>
      <w:bCs/>
      <w:kern w:val="28"/>
      <w:sz w:val="24"/>
      <w:szCs w:val="24"/>
    </w:rPr>
  </w:style>
  <w:style w:type="character" w:customStyle="1" w:styleId="80">
    <w:name w:val="Заголовок 8 Знак"/>
    <w:link w:val="8"/>
    <w:rsid w:val="009415CE"/>
    <w:rPr>
      <w:rFonts w:ascii="Times New Roman" w:eastAsia="Times New Roman" w:hAnsi="Times New Roman"/>
      <w:b/>
      <w:bCs/>
      <w:i/>
      <w:iCs/>
      <w:kern w:val="28"/>
      <w:sz w:val="24"/>
      <w:szCs w:val="24"/>
    </w:rPr>
  </w:style>
  <w:style w:type="character" w:customStyle="1" w:styleId="90">
    <w:name w:val="Заголовок 9 Знак"/>
    <w:link w:val="9"/>
    <w:rsid w:val="009415CE"/>
    <w:rPr>
      <w:rFonts w:ascii="Arial" w:eastAsia="Times New Roman" w:hAnsi="Arial" w:cs="Arial"/>
      <w:b/>
      <w:bCs/>
      <w:kern w:val="28"/>
      <w:sz w:val="22"/>
      <w:szCs w:val="22"/>
    </w:rPr>
  </w:style>
  <w:style w:type="paragraph" w:styleId="25">
    <w:name w:val="Body Text 2"/>
    <w:basedOn w:val="a0"/>
    <w:link w:val="26"/>
    <w:rsid w:val="009415CE"/>
    <w:pPr>
      <w:jc w:val="both"/>
    </w:pPr>
    <w:rPr>
      <w:sz w:val="32"/>
      <w:lang w:val="en-US"/>
    </w:rPr>
  </w:style>
  <w:style w:type="character" w:customStyle="1" w:styleId="26">
    <w:name w:val="Основной текст 2 Знак"/>
    <w:link w:val="25"/>
    <w:rsid w:val="009415CE"/>
    <w:rPr>
      <w:rFonts w:ascii="Times New Roman" w:eastAsia="Times New Roman" w:hAnsi="Times New Roman"/>
      <w:sz w:val="32"/>
      <w:lang w:val="en-US"/>
    </w:rPr>
  </w:style>
  <w:style w:type="paragraph" w:styleId="33">
    <w:name w:val="Body Text Indent 3"/>
    <w:basedOn w:val="a0"/>
    <w:link w:val="34"/>
    <w:rsid w:val="009415CE"/>
    <w:pPr>
      <w:spacing w:after="120"/>
      <w:ind w:left="283"/>
    </w:pPr>
    <w:rPr>
      <w:sz w:val="16"/>
      <w:szCs w:val="16"/>
    </w:rPr>
  </w:style>
  <w:style w:type="character" w:customStyle="1" w:styleId="34">
    <w:name w:val="Основной текст с отступом 3 Знак"/>
    <w:link w:val="33"/>
    <w:rsid w:val="009415CE"/>
    <w:rPr>
      <w:rFonts w:ascii="Times New Roman" w:eastAsia="Times New Roman" w:hAnsi="Times New Roman"/>
      <w:sz w:val="16"/>
      <w:szCs w:val="16"/>
    </w:rPr>
  </w:style>
  <w:style w:type="paragraph" w:customStyle="1" w:styleId="15">
    <w:name w:val="заголовок 1"/>
    <w:basedOn w:val="a0"/>
    <w:next w:val="a0"/>
    <w:rsid w:val="009415CE"/>
    <w:pPr>
      <w:keepNext/>
      <w:autoSpaceDE w:val="0"/>
      <w:autoSpaceDN w:val="0"/>
      <w:outlineLvl w:val="0"/>
    </w:pPr>
    <w:rPr>
      <w:szCs w:val="28"/>
    </w:rPr>
  </w:style>
  <w:style w:type="paragraph" w:customStyle="1" w:styleId="Web">
    <w:name w:val="Обычный (Web)"/>
    <w:basedOn w:val="a0"/>
    <w:rsid w:val="009415CE"/>
    <w:pPr>
      <w:spacing w:before="34" w:after="34"/>
    </w:pPr>
    <w:rPr>
      <w:rFonts w:ascii="Arial" w:hAnsi="Arial"/>
      <w:color w:val="000000"/>
      <w:spacing w:val="2"/>
      <w:sz w:val="24"/>
    </w:rPr>
  </w:style>
  <w:style w:type="paragraph" w:styleId="aff1">
    <w:name w:val="Plain Text"/>
    <w:basedOn w:val="a0"/>
    <w:link w:val="aff2"/>
    <w:rsid w:val="009415CE"/>
    <w:rPr>
      <w:rFonts w:ascii="Courier New" w:hAnsi="Courier New"/>
      <w:sz w:val="20"/>
    </w:rPr>
  </w:style>
  <w:style w:type="character" w:customStyle="1" w:styleId="aff2">
    <w:name w:val="Текст Знак"/>
    <w:link w:val="aff1"/>
    <w:rsid w:val="009415CE"/>
    <w:rPr>
      <w:rFonts w:ascii="Courier New" w:eastAsia="Times New Roman" w:hAnsi="Courier New"/>
    </w:rPr>
  </w:style>
  <w:style w:type="paragraph" w:customStyle="1" w:styleId="210">
    <w:name w:val="Основной текст с отступом 21"/>
    <w:basedOn w:val="a0"/>
    <w:rsid w:val="009415CE"/>
    <w:pPr>
      <w:ind w:left="567" w:hanging="567"/>
      <w:jc w:val="both"/>
    </w:pPr>
  </w:style>
  <w:style w:type="paragraph" w:styleId="35">
    <w:name w:val="Body Text 3"/>
    <w:basedOn w:val="a0"/>
    <w:link w:val="36"/>
    <w:rsid w:val="009415CE"/>
    <w:pPr>
      <w:spacing w:after="120"/>
    </w:pPr>
    <w:rPr>
      <w:sz w:val="16"/>
      <w:szCs w:val="16"/>
    </w:rPr>
  </w:style>
  <w:style w:type="character" w:customStyle="1" w:styleId="36">
    <w:name w:val="Основной текст 3 Знак"/>
    <w:link w:val="35"/>
    <w:rsid w:val="009415CE"/>
    <w:rPr>
      <w:rFonts w:ascii="Times New Roman" w:eastAsia="Times New Roman" w:hAnsi="Times New Roman"/>
      <w:sz w:val="16"/>
      <w:szCs w:val="16"/>
    </w:rPr>
  </w:style>
  <w:style w:type="paragraph" w:styleId="aff3">
    <w:name w:val="List"/>
    <w:aliases w:val="List Char"/>
    <w:basedOn w:val="afa"/>
    <w:rsid w:val="009415CE"/>
    <w:pPr>
      <w:spacing w:before="120"/>
      <w:ind w:left="1440" w:hanging="360"/>
      <w:jc w:val="both"/>
    </w:pPr>
    <w:rPr>
      <w:rFonts w:ascii="Arial" w:hAnsi="Arial"/>
      <w:spacing w:val="-5"/>
      <w:sz w:val="22"/>
      <w:szCs w:val="22"/>
      <w:lang w:eastAsia="en-US"/>
    </w:rPr>
  </w:style>
  <w:style w:type="character" w:customStyle="1" w:styleId="16">
    <w:name w:val="Обычный Знак1"/>
    <w:link w:val="27"/>
    <w:locked/>
    <w:rsid w:val="009415CE"/>
    <w:rPr>
      <w:sz w:val="28"/>
      <w:szCs w:val="28"/>
      <w:lang w:val="ru-RU" w:eastAsia="ru-RU" w:bidi="ar-SA"/>
    </w:rPr>
  </w:style>
  <w:style w:type="paragraph" w:customStyle="1" w:styleId="27">
    <w:name w:val="Обычный2"/>
    <w:link w:val="16"/>
    <w:rsid w:val="009415CE"/>
    <w:pPr>
      <w:ind w:firstLine="851"/>
      <w:jc w:val="both"/>
    </w:pPr>
    <w:rPr>
      <w:sz w:val="28"/>
      <w:szCs w:val="28"/>
    </w:rPr>
  </w:style>
  <w:style w:type="paragraph" w:customStyle="1" w:styleId="ConsPlusNonformat">
    <w:name w:val="ConsPlusNonformat"/>
    <w:uiPriority w:val="99"/>
    <w:rsid w:val="009415CE"/>
    <w:pPr>
      <w:widowControl w:val="0"/>
      <w:autoSpaceDE w:val="0"/>
      <w:autoSpaceDN w:val="0"/>
      <w:adjustRightInd w:val="0"/>
    </w:pPr>
    <w:rPr>
      <w:rFonts w:ascii="Courier New" w:eastAsia="Times New Roman" w:hAnsi="Courier New" w:cs="Courier New"/>
    </w:rPr>
  </w:style>
  <w:style w:type="character" w:styleId="aff4">
    <w:name w:val="Hyperlink"/>
    <w:uiPriority w:val="99"/>
    <w:rsid w:val="009415CE"/>
    <w:rPr>
      <w:color w:val="0000FF"/>
      <w:u w:val="single"/>
    </w:rPr>
  </w:style>
  <w:style w:type="paragraph" w:styleId="28">
    <w:name w:val="List 2"/>
    <w:basedOn w:val="a0"/>
    <w:rsid w:val="009415CE"/>
    <w:pPr>
      <w:overflowPunct w:val="0"/>
      <w:autoSpaceDE w:val="0"/>
      <w:autoSpaceDN w:val="0"/>
      <w:adjustRightInd w:val="0"/>
      <w:ind w:left="566" w:hanging="283"/>
    </w:pPr>
    <w:rPr>
      <w:sz w:val="20"/>
    </w:rPr>
  </w:style>
  <w:style w:type="paragraph" w:styleId="aff5">
    <w:name w:val="Subtitle"/>
    <w:basedOn w:val="a0"/>
    <w:link w:val="aff6"/>
    <w:qFormat/>
    <w:rsid w:val="009415CE"/>
    <w:pPr>
      <w:spacing w:before="100" w:beforeAutospacing="1" w:after="100" w:afterAutospacing="1"/>
    </w:pPr>
    <w:rPr>
      <w:sz w:val="24"/>
      <w:szCs w:val="24"/>
    </w:rPr>
  </w:style>
  <w:style w:type="character" w:customStyle="1" w:styleId="aff6">
    <w:name w:val="Подзаголовок Знак"/>
    <w:link w:val="aff5"/>
    <w:rsid w:val="009415CE"/>
    <w:rPr>
      <w:rFonts w:ascii="Times New Roman" w:eastAsia="Times New Roman" w:hAnsi="Times New Roman"/>
      <w:sz w:val="24"/>
      <w:szCs w:val="24"/>
    </w:rPr>
  </w:style>
  <w:style w:type="character" w:customStyle="1" w:styleId="S1">
    <w:name w:val="S_Обычный Знак1"/>
    <w:link w:val="S"/>
    <w:locked/>
    <w:rsid w:val="009415CE"/>
    <w:rPr>
      <w:b/>
      <w:color w:val="000000"/>
      <w:sz w:val="24"/>
      <w:szCs w:val="24"/>
      <w:lang w:eastAsia="ar-SA"/>
    </w:rPr>
  </w:style>
  <w:style w:type="paragraph" w:customStyle="1" w:styleId="S">
    <w:name w:val="S_Обычный"/>
    <w:basedOn w:val="a0"/>
    <w:link w:val="S1"/>
    <w:autoRedefine/>
    <w:rsid w:val="009415CE"/>
    <w:pPr>
      <w:jc w:val="both"/>
    </w:pPr>
    <w:rPr>
      <w:rFonts w:ascii="Calibri" w:eastAsia="Calibri" w:hAnsi="Calibri"/>
      <w:b/>
      <w:color w:val="000000"/>
      <w:sz w:val="24"/>
      <w:szCs w:val="24"/>
      <w:lang w:eastAsia="ar-SA"/>
    </w:rPr>
  </w:style>
  <w:style w:type="character" w:customStyle="1" w:styleId="aff7">
    <w:name w:val="ГРАД Основной текст Знак Знак"/>
    <w:link w:val="a"/>
    <w:locked/>
    <w:rsid w:val="009415CE"/>
    <w:rPr>
      <w:bCs/>
      <w:color w:val="000000"/>
      <w:spacing w:val="4"/>
      <w:sz w:val="24"/>
      <w:szCs w:val="24"/>
    </w:rPr>
  </w:style>
  <w:style w:type="paragraph" w:customStyle="1" w:styleId="a">
    <w:name w:val="ГРАД Основной текст"/>
    <w:basedOn w:val="a0"/>
    <w:link w:val="aff7"/>
    <w:autoRedefine/>
    <w:rsid w:val="009415CE"/>
    <w:pPr>
      <w:numPr>
        <w:ilvl w:val="1"/>
        <w:numId w:val="3"/>
      </w:numPr>
      <w:tabs>
        <w:tab w:val="clear" w:pos="576"/>
      </w:tabs>
      <w:ind w:left="0" w:firstLine="0"/>
      <w:jc w:val="both"/>
    </w:pPr>
    <w:rPr>
      <w:rFonts w:ascii="Calibri" w:eastAsia="Calibri" w:hAnsi="Calibri"/>
      <w:bCs/>
      <w:color w:val="000000"/>
      <w:spacing w:val="4"/>
      <w:sz w:val="24"/>
      <w:szCs w:val="24"/>
    </w:rPr>
  </w:style>
  <w:style w:type="paragraph" w:customStyle="1" w:styleId="1">
    <w:name w:val="ГРАД 1 Заголовок"/>
    <w:basedOn w:val="13"/>
    <w:autoRedefine/>
    <w:rsid w:val="009415CE"/>
    <w:pPr>
      <w:keepNext w:val="0"/>
      <w:keepLines w:val="0"/>
      <w:pageBreakBefore/>
      <w:numPr>
        <w:ilvl w:val="2"/>
        <w:numId w:val="3"/>
      </w:numPr>
      <w:tabs>
        <w:tab w:val="clear" w:pos="720"/>
        <w:tab w:val="num" w:pos="1080"/>
      </w:tabs>
      <w:spacing w:before="120" w:after="360" w:line="360" w:lineRule="auto"/>
      <w:ind w:left="1080" w:hanging="360"/>
      <w:jc w:val="both"/>
    </w:pPr>
    <w:rPr>
      <w:rFonts w:ascii="Times New Roman" w:hAnsi="Times New Roman" w:cs="Arial"/>
      <w:caps/>
      <w:color w:val="auto"/>
      <w:kern w:val="32"/>
      <w:sz w:val="24"/>
      <w:szCs w:val="32"/>
    </w:rPr>
  </w:style>
  <w:style w:type="paragraph" w:customStyle="1" w:styleId="11">
    <w:name w:val="ГРАД 1.1 Заголовок"/>
    <w:basedOn w:val="21"/>
    <w:autoRedefine/>
    <w:rsid w:val="009415CE"/>
    <w:pPr>
      <w:numPr>
        <w:numId w:val="4"/>
      </w:numPr>
      <w:tabs>
        <w:tab w:val="num" w:pos="1800"/>
      </w:tabs>
      <w:spacing w:before="120" w:after="240" w:line="360" w:lineRule="auto"/>
      <w:ind w:left="1800"/>
      <w:jc w:val="both"/>
    </w:pPr>
    <w:rPr>
      <w:rFonts w:ascii="Times New Roman" w:hAnsi="Times New Roman"/>
      <w:i w:val="0"/>
      <w:iCs w:val="0"/>
      <w:sz w:val="24"/>
      <w:szCs w:val="20"/>
    </w:rPr>
  </w:style>
  <w:style w:type="paragraph" w:customStyle="1" w:styleId="111">
    <w:name w:val="ГРАД 1.1.1 Заголовок"/>
    <w:basedOn w:val="31"/>
    <w:autoRedefine/>
    <w:rsid w:val="009415CE"/>
    <w:pPr>
      <w:widowControl/>
      <w:numPr>
        <w:numId w:val="1"/>
      </w:numPr>
      <w:tabs>
        <w:tab w:val="num" w:pos="720"/>
      </w:tabs>
      <w:autoSpaceDE/>
      <w:autoSpaceDN/>
      <w:adjustRightInd/>
      <w:spacing w:before="120" w:after="120" w:line="360" w:lineRule="auto"/>
      <w:ind w:left="720" w:hanging="720"/>
    </w:pPr>
    <w:rPr>
      <w:rFonts w:ascii="Times New Roman" w:hAnsi="Times New Roman"/>
      <w:sz w:val="24"/>
    </w:rPr>
  </w:style>
  <w:style w:type="paragraph" w:customStyle="1" w:styleId="aff8">
    <w:name w:val="ГРАД Список маркированный"/>
    <w:basedOn w:val="aff9"/>
    <w:autoRedefine/>
    <w:rsid w:val="009415CE"/>
    <w:pPr>
      <w:tabs>
        <w:tab w:val="clear" w:pos="432"/>
        <w:tab w:val="left" w:pos="0"/>
      </w:tabs>
      <w:ind w:left="0" w:firstLine="0"/>
      <w:contextualSpacing/>
      <w:jc w:val="both"/>
    </w:pPr>
    <w:rPr>
      <w:rFonts w:ascii="Times New Roman" w:eastAsia="Times New Roman" w:hAnsi="Times New Roman"/>
      <w:sz w:val="24"/>
      <w:szCs w:val="24"/>
      <w:lang w:eastAsia="ru-RU"/>
    </w:rPr>
  </w:style>
  <w:style w:type="paragraph" w:styleId="aff9">
    <w:name w:val="List Bullet"/>
    <w:basedOn w:val="a0"/>
    <w:rsid w:val="009415CE"/>
    <w:pPr>
      <w:tabs>
        <w:tab w:val="num" w:pos="432"/>
      </w:tabs>
      <w:ind w:left="432" w:hanging="432"/>
      <w:jc w:val="center"/>
    </w:pPr>
    <w:rPr>
      <w:rFonts w:ascii="Calibri" w:eastAsia="Calibri" w:hAnsi="Calibri"/>
      <w:sz w:val="22"/>
      <w:szCs w:val="22"/>
      <w:lang w:eastAsia="en-US"/>
    </w:rPr>
  </w:style>
  <w:style w:type="paragraph" w:customStyle="1" w:styleId="ConsPlusNormal">
    <w:name w:val="ConsPlusNormal"/>
    <w:link w:val="ConsPlusNormal0"/>
    <w:qFormat/>
    <w:rsid w:val="009415CE"/>
    <w:pPr>
      <w:widowControl w:val="0"/>
      <w:numPr>
        <w:numId w:val="2"/>
      </w:numPr>
      <w:autoSpaceDE w:val="0"/>
      <w:autoSpaceDN w:val="0"/>
      <w:adjustRightInd w:val="0"/>
    </w:pPr>
    <w:rPr>
      <w:rFonts w:ascii="Arial" w:eastAsia="Times New Roman" w:hAnsi="Arial" w:cs="Arial"/>
    </w:rPr>
  </w:style>
  <w:style w:type="paragraph" w:customStyle="1" w:styleId="affa">
    <w:name w:val="Нормальный (таблица)"/>
    <w:basedOn w:val="a0"/>
    <w:next w:val="a0"/>
    <w:uiPriority w:val="99"/>
    <w:rsid w:val="009415CE"/>
    <w:pPr>
      <w:widowControl w:val="0"/>
      <w:autoSpaceDE w:val="0"/>
      <w:autoSpaceDN w:val="0"/>
      <w:adjustRightInd w:val="0"/>
      <w:jc w:val="both"/>
    </w:pPr>
    <w:rPr>
      <w:rFonts w:ascii="Arial" w:hAnsi="Arial" w:cs="Arial"/>
      <w:sz w:val="24"/>
      <w:szCs w:val="24"/>
    </w:rPr>
  </w:style>
  <w:style w:type="paragraph" w:customStyle="1" w:styleId="affb">
    <w:name w:val="Прижатый влево"/>
    <w:basedOn w:val="a0"/>
    <w:next w:val="a0"/>
    <w:uiPriority w:val="99"/>
    <w:rsid w:val="009415CE"/>
    <w:pPr>
      <w:widowControl w:val="0"/>
      <w:autoSpaceDE w:val="0"/>
      <w:autoSpaceDN w:val="0"/>
      <w:adjustRightInd w:val="0"/>
    </w:pPr>
    <w:rPr>
      <w:rFonts w:ascii="Arial" w:hAnsi="Arial" w:cs="Arial"/>
      <w:sz w:val="24"/>
      <w:szCs w:val="24"/>
    </w:rPr>
  </w:style>
  <w:style w:type="paragraph" w:customStyle="1" w:styleId="CharChar">
    <w:name w:val="Char Char"/>
    <w:basedOn w:val="a0"/>
    <w:rsid w:val="009415CE"/>
    <w:pPr>
      <w:spacing w:after="160" w:line="240" w:lineRule="exact"/>
    </w:pPr>
    <w:rPr>
      <w:rFonts w:ascii="Verdana" w:hAnsi="Verdana"/>
      <w:sz w:val="20"/>
      <w:lang w:val="en-US" w:eastAsia="en-US"/>
    </w:rPr>
  </w:style>
  <w:style w:type="character" w:customStyle="1" w:styleId="29">
    <w:name w:val="Знак Знак2"/>
    <w:locked/>
    <w:rsid w:val="009415CE"/>
    <w:rPr>
      <w:rFonts w:ascii="Calibri" w:eastAsia="Calibri" w:hAnsi="Calibri"/>
      <w:sz w:val="22"/>
      <w:szCs w:val="22"/>
      <w:lang w:val="ru-RU" w:eastAsia="en-US" w:bidi="ar-SA"/>
    </w:rPr>
  </w:style>
  <w:style w:type="character" w:customStyle="1" w:styleId="affc">
    <w:name w:val="Знак Знак"/>
    <w:locked/>
    <w:rsid w:val="009415CE"/>
    <w:rPr>
      <w:rFonts w:ascii="Calibri" w:eastAsia="Calibri" w:hAnsi="Calibri"/>
      <w:sz w:val="22"/>
      <w:szCs w:val="22"/>
      <w:lang w:val="ru-RU" w:eastAsia="en-US" w:bidi="ar-SA"/>
    </w:rPr>
  </w:style>
  <w:style w:type="paragraph" w:styleId="17">
    <w:name w:val="toc 1"/>
    <w:basedOn w:val="a0"/>
    <w:next w:val="a0"/>
    <w:autoRedefine/>
    <w:uiPriority w:val="39"/>
    <w:rsid w:val="009415CE"/>
    <w:pPr>
      <w:tabs>
        <w:tab w:val="right" w:leader="dot" w:pos="9605"/>
      </w:tabs>
      <w:overflowPunct w:val="0"/>
      <w:autoSpaceDE w:val="0"/>
      <w:autoSpaceDN w:val="0"/>
      <w:adjustRightInd w:val="0"/>
    </w:pPr>
    <w:rPr>
      <w:rFonts w:cs="Arial"/>
      <w:bCs/>
      <w:noProof/>
      <w:kern w:val="32"/>
    </w:rPr>
  </w:style>
  <w:style w:type="paragraph" w:styleId="affd">
    <w:name w:val="footnote text"/>
    <w:basedOn w:val="a0"/>
    <w:link w:val="affe"/>
    <w:rsid w:val="009415CE"/>
    <w:rPr>
      <w:sz w:val="20"/>
    </w:rPr>
  </w:style>
  <w:style w:type="character" w:customStyle="1" w:styleId="affe">
    <w:name w:val="Текст сноски Знак"/>
    <w:link w:val="affd"/>
    <w:rsid w:val="009415CE"/>
    <w:rPr>
      <w:rFonts w:ascii="Times New Roman" w:eastAsia="Times New Roman" w:hAnsi="Times New Roman"/>
    </w:rPr>
  </w:style>
  <w:style w:type="character" w:customStyle="1" w:styleId="S0">
    <w:name w:val="S_Обычный Знак"/>
    <w:rsid w:val="009415CE"/>
    <w:rPr>
      <w:sz w:val="24"/>
      <w:szCs w:val="24"/>
      <w:lang w:val="ru-RU" w:eastAsia="ru-RU" w:bidi="ar-SA"/>
    </w:rPr>
  </w:style>
  <w:style w:type="paragraph" w:customStyle="1" w:styleId="18">
    <w:name w:val="Абзац списка1"/>
    <w:basedOn w:val="a0"/>
    <w:rsid w:val="009415CE"/>
    <w:pPr>
      <w:widowControl w:val="0"/>
      <w:autoSpaceDE w:val="0"/>
      <w:autoSpaceDN w:val="0"/>
      <w:adjustRightInd w:val="0"/>
      <w:spacing w:line="360" w:lineRule="auto"/>
      <w:ind w:left="720" w:firstLine="720"/>
      <w:jc w:val="both"/>
    </w:pPr>
    <w:rPr>
      <w:color w:val="323232"/>
      <w:sz w:val="24"/>
      <w:szCs w:val="24"/>
    </w:rPr>
  </w:style>
  <w:style w:type="character" w:customStyle="1" w:styleId="afff">
    <w:name w:val="Основной текст_"/>
    <w:link w:val="19"/>
    <w:locked/>
    <w:rsid w:val="009415CE"/>
    <w:rPr>
      <w:sz w:val="26"/>
      <w:szCs w:val="26"/>
      <w:shd w:val="clear" w:color="auto" w:fill="FFFFFF"/>
    </w:rPr>
  </w:style>
  <w:style w:type="paragraph" w:customStyle="1" w:styleId="19">
    <w:name w:val="Основной текст1"/>
    <w:basedOn w:val="a0"/>
    <w:link w:val="afff"/>
    <w:rsid w:val="009415CE"/>
    <w:pPr>
      <w:shd w:val="clear" w:color="auto" w:fill="FFFFFF"/>
      <w:spacing w:line="322" w:lineRule="exact"/>
      <w:jc w:val="center"/>
    </w:pPr>
    <w:rPr>
      <w:rFonts w:ascii="Calibri" w:eastAsia="Calibri" w:hAnsi="Calibri"/>
      <w:sz w:val="26"/>
      <w:szCs w:val="26"/>
      <w:shd w:val="clear" w:color="auto" w:fill="FFFFFF"/>
    </w:rPr>
  </w:style>
  <w:style w:type="paragraph" w:styleId="HTML">
    <w:name w:val="HTML Preformatted"/>
    <w:basedOn w:val="a0"/>
    <w:link w:val="HTML0"/>
    <w:rsid w:val="00C44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rPr>
  </w:style>
  <w:style w:type="character" w:customStyle="1" w:styleId="HTML0">
    <w:name w:val="Стандартный HTML Знак"/>
    <w:link w:val="HTML"/>
    <w:rsid w:val="00C44A25"/>
    <w:rPr>
      <w:rFonts w:ascii="Courier New" w:eastAsia="Courier New" w:hAnsi="Courier New" w:cs="Courier New"/>
    </w:rPr>
  </w:style>
  <w:style w:type="paragraph" w:customStyle="1" w:styleId="ConsPlusCell">
    <w:name w:val="ConsPlusCell"/>
    <w:rsid w:val="0092131E"/>
    <w:pPr>
      <w:widowControl w:val="0"/>
      <w:autoSpaceDE w:val="0"/>
      <w:autoSpaceDN w:val="0"/>
      <w:adjustRightInd w:val="0"/>
    </w:pPr>
    <w:rPr>
      <w:rFonts w:ascii="Arial" w:eastAsia="Times New Roman" w:hAnsi="Arial" w:cs="Arial"/>
    </w:rPr>
  </w:style>
  <w:style w:type="paragraph" w:customStyle="1" w:styleId="CharCharCharChar">
    <w:name w:val="Char Char Char Char"/>
    <w:basedOn w:val="a0"/>
    <w:next w:val="a0"/>
    <w:semiHidden/>
    <w:rsid w:val="00704FCB"/>
    <w:pPr>
      <w:spacing w:after="160" w:line="240" w:lineRule="exact"/>
    </w:pPr>
    <w:rPr>
      <w:rFonts w:ascii="Arial" w:hAnsi="Arial" w:cs="Arial"/>
      <w:sz w:val="20"/>
      <w:lang w:val="en-US" w:eastAsia="en-US"/>
    </w:rPr>
  </w:style>
  <w:style w:type="paragraph" w:styleId="afff0">
    <w:name w:val="No Spacing"/>
    <w:uiPriority w:val="1"/>
    <w:qFormat/>
    <w:rsid w:val="000B702D"/>
    <w:pPr>
      <w:shd w:val="clear" w:color="auto" w:fill="FFFFFF"/>
      <w:ind w:firstLine="709"/>
      <w:jc w:val="both"/>
    </w:pPr>
    <w:rPr>
      <w:rFonts w:ascii="Times New Roman" w:hAnsi="Times New Roman"/>
      <w:sz w:val="28"/>
      <w:szCs w:val="28"/>
      <w:lang w:eastAsia="en-US"/>
    </w:rPr>
  </w:style>
  <w:style w:type="paragraph" w:styleId="afff1">
    <w:name w:val="List Paragraph"/>
    <w:basedOn w:val="a0"/>
    <w:qFormat/>
    <w:rsid w:val="006030FF"/>
    <w:pPr>
      <w:spacing w:after="200" w:line="276" w:lineRule="auto"/>
      <w:ind w:left="720"/>
      <w:contextualSpacing/>
    </w:pPr>
    <w:rPr>
      <w:rFonts w:ascii="Calibri" w:hAnsi="Calibri"/>
      <w:sz w:val="22"/>
      <w:szCs w:val="22"/>
    </w:rPr>
  </w:style>
  <w:style w:type="character" w:customStyle="1" w:styleId="afff2">
    <w:name w:val="Не вступил в силу"/>
    <w:uiPriority w:val="99"/>
    <w:rsid w:val="00601F6D"/>
    <w:rPr>
      <w:color w:val="008080"/>
      <w:sz w:val="20"/>
      <w:szCs w:val="20"/>
    </w:rPr>
  </w:style>
  <w:style w:type="character" w:customStyle="1" w:styleId="1a">
    <w:name w:val="Сильное выделение1"/>
    <w:basedOn w:val="a1"/>
    <w:rsid w:val="00CB3207"/>
    <w:rPr>
      <w:b/>
      <w:bCs/>
      <w:i/>
      <w:iCs/>
      <w:color w:val="4F81BD"/>
    </w:rPr>
  </w:style>
  <w:style w:type="paragraph" w:styleId="afff3">
    <w:name w:val="Block Text"/>
    <w:basedOn w:val="a0"/>
    <w:rsid w:val="00510D16"/>
    <w:pPr>
      <w:ind w:left="360" w:right="5035"/>
      <w:jc w:val="both"/>
    </w:pPr>
    <w:rPr>
      <w:sz w:val="24"/>
      <w:szCs w:val="24"/>
    </w:rPr>
  </w:style>
  <w:style w:type="character" w:customStyle="1" w:styleId="portal-menuuser-email">
    <w:name w:val="portal-menu__user-email"/>
    <w:rsid w:val="00510D16"/>
  </w:style>
  <w:style w:type="paragraph" w:customStyle="1" w:styleId="1b">
    <w:name w:val="марк список 1"/>
    <w:basedOn w:val="a0"/>
    <w:rsid w:val="00510D16"/>
    <w:pPr>
      <w:tabs>
        <w:tab w:val="left" w:pos="360"/>
      </w:tabs>
      <w:suppressAutoHyphens/>
      <w:spacing w:before="120" w:after="120"/>
      <w:jc w:val="both"/>
    </w:pPr>
    <w:rPr>
      <w:sz w:val="24"/>
      <w:lang w:eastAsia="ar-SA"/>
    </w:rPr>
  </w:style>
  <w:style w:type="paragraph" w:styleId="afff4">
    <w:name w:val="Title"/>
    <w:basedOn w:val="a0"/>
    <w:link w:val="afff5"/>
    <w:qFormat/>
    <w:rsid w:val="000160EB"/>
    <w:pPr>
      <w:jc w:val="center"/>
      <w:outlineLvl w:val="0"/>
    </w:pPr>
    <w:rPr>
      <w:b/>
      <w:bCs/>
      <w:sz w:val="52"/>
    </w:rPr>
  </w:style>
  <w:style w:type="character" w:customStyle="1" w:styleId="afff5">
    <w:name w:val="Название Знак"/>
    <w:basedOn w:val="a1"/>
    <w:link w:val="afff4"/>
    <w:rsid w:val="000160EB"/>
    <w:rPr>
      <w:rFonts w:ascii="Times New Roman" w:eastAsia="Times New Roman" w:hAnsi="Times New Roman"/>
      <w:b/>
      <w:bCs/>
      <w:sz w:val="52"/>
    </w:rPr>
  </w:style>
  <w:style w:type="character" w:customStyle="1" w:styleId="50">
    <w:name w:val="Заголовок 5 Знак"/>
    <w:basedOn w:val="a1"/>
    <w:link w:val="5"/>
    <w:rsid w:val="008D4293"/>
    <w:rPr>
      <w:rFonts w:ascii="Calibri" w:eastAsia="Times New Roman" w:hAnsi="Calibri" w:cs="Times New Roman"/>
      <w:b/>
      <w:bCs/>
      <w:i/>
      <w:iCs/>
      <w:sz w:val="26"/>
      <w:szCs w:val="26"/>
    </w:rPr>
  </w:style>
  <w:style w:type="character" w:customStyle="1" w:styleId="sectiontitle">
    <w:name w:val="section_title"/>
    <w:basedOn w:val="a1"/>
    <w:rsid w:val="00DA607A"/>
  </w:style>
  <w:style w:type="paragraph" w:customStyle="1" w:styleId="110">
    <w:name w:val="Абзац списка11"/>
    <w:basedOn w:val="a0"/>
    <w:rsid w:val="004D5660"/>
    <w:pPr>
      <w:suppressAutoHyphens/>
      <w:ind w:left="720"/>
    </w:pPr>
    <w:rPr>
      <w:rFonts w:eastAsia="SimSun" w:cs="Mangal"/>
      <w:kern w:val="1"/>
      <w:sz w:val="24"/>
      <w:szCs w:val="24"/>
      <w:lang w:eastAsia="hi-IN" w:bidi="hi-IN"/>
    </w:rPr>
  </w:style>
  <w:style w:type="paragraph" w:customStyle="1" w:styleId="Default">
    <w:name w:val="Default"/>
    <w:rsid w:val="005321A6"/>
    <w:pPr>
      <w:autoSpaceDE w:val="0"/>
      <w:autoSpaceDN w:val="0"/>
      <w:adjustRightInd w:val="0"/>
    </w:pPr>
    <w:rPr>
      <w:rFonts w:ascii="Times New Roman" w:hAnsi="Times New Roman"/>
      <w:color w:val="000000"/>
      <w:sz w:val="24"/>
      <w:szCs w:val="24"/>
      <w:lang w:eastAsia="en-US"/>
    </w:rPr>
  </w:style>
  <w:style w:type="paragraph" w:customStyle="1" w:styleId="1c">
    <w:name w:val="Без интервала1"/>
    <w:rsid w:val="00E36CE0"/>
    <w:rPr>
      <w:rFonts w:eastAsia="Times New Roman" w:cs="Calibri"/>
      <w:sz w:val="22"/>
      <w:szCs w:val="22"/>
      <w:lang w:eastAsia="en-US"/>
    </w:rPr>
  </w:style>
  <w:style w:type="paragraph" w:customStyle="1" w:styleId="2a">
    <w:name w:val="Без интервала2"/>
    <w:rsid w:val="004E2AD9"/>
    <w:rPr>
      <w:rFonts w:eastAsia="Times New Roman" w:cs="Calibri"/>
      <w:sz w:val="22"/>
      <w:szCs w:val="22"/>
      <w:lang w:eastAsia="en-US"/>
    </w:rPr>
  </w:style>
  <w:style w:type="paragraph" w:customStyle="1" w:styleId="afff6">
    <w:name w:val="табл"/>
    <w:basedOn w:val="a0"/>
    <w:rsid w:val="00752620"/>
    <w:pPr>
      <w:widowControl w:val="0"/>
    </w:pPr>
    <w:rPr>
      <w:szCs w:val="28"/>
    </w:rPr>
  </w:style>
  <w:style w:type="paragraph" w:customStyle="1" w:styleId="220">
    <w:name w:val="Основной текст с отступом 22"/>
    <w:basedOn w:val="a0"/>
    <w:rsid w:val="001F0EDA"/>
    <w:pPr>
      <w:ind w:left="567" w:hanging="567"/>
      <w:jc w:val="both"/>
    </w:pPr>
  </w:style>
  <w:style w:type="numbering" w:customStyle="1" w:styleId="1d">
    <w:name w:val="Нет списка1"/>
    <w:next w:val="a3"/>
    <w:uiPriority w:val="99"/>
    <w:semiHidden/>
    <w:unhideWhenUsed/>
    <w:rsid w:val="001F0EDA"/>
  </w:style>
  <w:style w:type="character" w:customStyle="1" w:styleId="afff7">
    <w:name w:val="Активная гипертекстовая ссылка"/>
    <w:uiPriority w:val="99"/>
    <w:rsid w:val="001F0EDA"/>
    <w:rPr>
      <w:b w:val="0"/>
      <w:bCs w:val="0"/>
      <w:color w:val="008000"/>
      <w:u w:val="single"/>
    </w:rPr>
  </w:style>
  <w:style w:type="paragraph" w:customStyle="1" w:styleId="afff8">
    <w:name w:val="Внимание"/>
    <w:basedOn w:val="a0"/>
    <w:next w:val="a0"/>
    <w:uiPriority w:val="99"/>
    <w:rsid w:val="001F0EDA"/>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9">
    <w:name w:val="Внимание: криминал!!"/>
    <w:basedOn w:val="afff8"/>
    <w:next w:val="a0"/>
    <w:uiPriority w:val="99"/>
    <w:rsid w:val="001F0EDA"/>
    <w:pPr>
      <w:spacing w:before="0" w:after="0"/>
      <w:ind w:left="0" w:right="0" w:firstLine="0"/>
    </w:pPr>
    <w:rPr>
      <w:shd w:val="clear" w:color="auto" w:fill="auto"/>
    </w:rPr>
  </w:style>
  <w:style w:type="paragraph" w:customStyle="1" w:styleId="afffa">
    <w:name w:val="Внимание: недобросовестность!"/>
    <w:basedOn w:val="afff8"/>
    <w:next w:val="a0"/>
    <w:uiPriority w:val="99"/>
    <w:rsid w:val="001F0EDA"/>
    <w:pPr>
      <w:spacing w:before="0" w:after="0"/>
      <w:ind w:left="0" w:right="0" w:firstLine="0"/>
    </w:pPr>
    <w:rPr>
      <w:shd w:val="clear" w:color="auto" w:fill="auto"/>
    </w:rPr>
  </w:style>
  <w:style w:type="character" w:customStyle="1" w:styleId="afffb">
    <w:name w:val="Выделение для Базового Поиска"/>
    <w:uiPriority w:val="99"/>
    <w:rsid w:val="001F0EDA"/>
    <w:rPr>
      <w:b w:val="0"/>
      <w:bCs w:val="0"/>
      <w:color w:val="0058A9"/>
    </w:rPr>
  </w:style>
  <w:style w:type="character" w:customStyle="1" w:styleId="afffc">
    <w:name w:val="Выделение для Базового Поиска (курсив)"/>
    <w:uiPriority w:val="99"/>
    <w:rsid w:val="001F0EDA"/>
    <w:rPr>
      <w:b w:val="0"/>
      <w:bCs w:val="0"/>
      <w:i/>
      <w:iCs/>
      <w:color w:val="0058A9"/>
    </w:rPr>
  </w:style>
  <w:style w:type="paragraph" w:customStyle="1" w:styleId="afffd">
    <w:name w:val="Основное меню (преемственное)"/>
    <w:basedOn w:val="a0"/>
    <w:next w:val="a0"/>
    <w:uiPriority w:val="99"/>
    <w:rsid w:val="001F0EDA"/>
    <w:pPr>
      <w:widowControl w:val="0"/>
      <w:autoSpaceDE w:val="0"/>
      <w:autoSpaceDN w:val="0"/>
      <w:adjustRightInd w:val="0"/>
      <w:jc w:val="both"/>
    </w:pPr>
    <w:rPr>
      <w:rFonts w:ascii="Verdana" w:hAnsi="Verdana" w:cs="Verdana"/>
      <w:sz w:val="24"/>
      <w:szCs w:val="24"/>
    </w:rPr>
  </w:style>
  <w:style w:type="paragraph" w:customStyle="1" w:styleId="afffe">
    <w:name w:val="Заголовок"/>
    <w:basedOn w:val="afffd"/>
    <w:next w:val="a0"/>
    <w:uiPriority w:val="99"/>
    <w:rsid w:val="001F0EDA"/>
    <w:rPr>
      <w:rFonts w:ascii="Arial" w:hAnsi="Arial" w:cs="Arial"/>
      <w:b/>
      <w:bCs/>
      <w:color w:val="0058A9"/>
      <w:shd w:val="clear" w:color="auto" w:fill="ECE9D8"/>
    </w:rPr>
  </w:style>
  <w:style w:type="paragraph" w:customStyle="1" w:styleId="affff">
    <w:name w:val="Заголовок группы контролов"/>
    <w:basedOn w:val="a0"/>
    <w:next w:val="a0"/>
    <w:uiPriority w:val="99"/>
    <w:rsid w:val="001F0EDA"/>
    <w:pPr>
      <w:widowControl w:val="0"/>
      <w:autoSpaceDE w:val="0"/>
      <w:autoSpaceDN w:val="0"/>
      <w:adjustRightInd w:val="0"/>
      <w:jc w:val="both"/>
    </w:pPr>
    <w:rPr>
      <w:rFonts w:ascii="Arial" w:hAnsi="Arial" w:cs="Arial"/>
      <w:b/>
      <w:bCs/>
      <w:color w:val="000000"/>
      <w:sz w:val="24"/>
      <w:szCs w:val="24"/>
    </w:rPr>
  </w:style>
  <w:style w:type="paragraph" w:customStyle="1" w:styleId="affff0">
    <w:name w:val="Заголовок для информации об изменениях"/>
    <w:basedOn w:val="13"/>
    <w:next w:val="a0"/>
    <w:uiPriority w:val="99"/>
    <w:rsid w:val="001F0EDA"/>
    <w:pPr>
      <w:keepNext w:val="0"/>
      <w:keepLines w:val="0"/>
      <w:widowControl w:val="0"/>
      <w:autoSpaceDE w:val="0"/>
      <w:autoSpaceDN w:val="0"/>
      <w:adjustRightInd w:val="0"/>
      <w:spacing w:before="0"/>
      <w:jc w:val="both"/>
      <w:outlineLvl w:val="9"/>
    </w:pPr>
    <w:rPr>
      <w:rFonts w:ascii="Arial" w:hAnsi="Arial" w:cs="Arial"/>
      <w:b w:val="0"/>
      <w:bCs w:val="0"/>
      <w:color w:val="auto"/>
      <w:sz w:val="20"/>
      <w:szCs w:val="20"/>
      <w:shd w:val="clear" w:color="auto" w:fill="FFFFFF"/>
    </w:rPr>
  </w:style>
  <w:style w:type="paragraph" w:customStyle="1" w:styleId="affff1">
    <w:name w:val="Заголовок приложения"/>
    <w:basedOn w:val="a0"/>
    <w:next w:val="a0"/>
    <w:uiPriority w:val="99"/>
    <w:rsid w:val="001F0EDA"/>
    <w:pPr>
      <w:widowControl w:val="0"/>
      <w:autoSpaceDE w:val="0"/>
      <w:autoSpaceDN w:val="0"/>
      <w:adjustRightInd w:val="0"/>
      <w:jc w:val="right"/>
    </w:pPr>
    <w:rPr>
      <w:rFonts w:ascii="Arial" w:hAnsi="Arial" w:cs="Arial"/>
      <w:sz w:val="24"/>
      <w:szCs w:val="24"/>
    </w:rPr>
  </w:style>
  <w:style w:type="paragraph" w:customStyle="1" w:styleId="affff2">
    <w:name w:val="Заголовок распахивающейся части диалога"/>
    <w:basedOn w:val="a0"/>
    <w:next w:val="a0"/>
    <w:uiPriority w:val="99"/>
    <w:rsid w:val="001F0EDA"/>
    <w:pPr>
      <w:widowControl w:val="0"/>
      <w:autoSpaceDE w:val="0"/>
      <w:autoSpaceDN w:val="0"/>
      <w:adjustRightInd w:val="0"/>
      <w:jc w:val="both"/>
    </w:pPr>
    <w:rPr>
      <w:rFonts w:ascii="Arial" w:hAnsi="Arial" w:cs="Arial"/>
      <w:i/>
      <w:iCs/>
      <w:color w:val="000080"/>
      <w:sz w:val="24"/>
      <w:szCs w:val="24"/>
    </w:rPr>
  </w:style>
  <w:style w:type="character" w:customStyle="1" w:styleId="affff3">
    <w:name w:val="Заголовок своего сообщения"/>
    <w:uiPriority w:val="99"/>
    <w:rsid w:val="001F0EDA"/>
    <w:rPr>
      <w:b w:val="0"/>
      <w:bCs w:val="0"/>
      <w:color w:val="000080"/>
    </w:rPr>
  </w:style>
  <w:style w:type="character" w:customStyle="1" w:styleId="affff4">
    <w:name w:val="Заголовок чужого сообщения"/>
    <w:uiPriority w:val="99"/>
    <w:rsid w:val="001F0EDA"/>
    <w:rPr>
      <w:b w:val="0"/>
      <w:bCs w:val="0"/>
      <w:color w:val="FF0000"/>
    </w:rPr>
  </w:style>
  <w:style w:type="paragraph" w:customStyle="1" w:styleId="affff5">
    <w:name w:val="Заголовок ЭР (левое окно)"/>
    <w:basedOn w:val="a0"/>
    <w:next w:val="a0"/>
    <w:uiPriority w:val="99"/>
    <w:rsid w:val="001F0EDA"/>
    <w:pPr>
      <w:widowControl w:val="0"/>
      <w:autoSpaceDE w:val="0"/>
      <w:autoSpaceDN w:val="0"/>
      <w:adjustRightInd w:val="0"/>
      <w:spacing w:before="300" w:after="250"/>
      <w:jc w:val="center"/>
    </w:pPr>
    <w:rPr>
      <w:rFonts w:ascii="Arial" w:hAnsi="Arial" w:cs="Arial"/>
      <w:b/>
      <w:bCs/>
      <w:color w:val="26282F"/>
      <w:szCs w:val="28"/>
    </w:rPr>
  </w:style>
  <w:style w:type="paragraph" w:customStyle="1" w:styleId="affff6">
    <w:name w:val="Заголовок ЭР (правое окно)"/>
    <w:basedOn w:val="affff5"/>
    <w:next w:val="a0"/>
    <w:uiPriority w:val="99"/>
    <w:rsid w:val="001F0EDA"/>
    <w:pPr>
      <w:spacing w:before="0" w:after="0"/>
      <w:jc w:val="left"/>
    </w:pPr>
    <w:rPr>
      <w:b w:val="0"/>
      <w:bCs w:val="0"/>
      <w:color w:val="auto"/>
      <w:sz w:val="24"/>
      <w:szCs w:val="24"/>
    </w:rPr>
  </w:style>
  <w:style w:type="paragraph" w:customStyle="1" w:styleId="affff7">
    <w:name w:val="Интерактивный заголовок"/>
    <w:basedOn w:val="afffe"/>
    <w:next w:val="a0"/>
    <w:uiPriority w:val="99"/>
    <w:rsid w:val="001F0EDA"/>
    <w:rPr>
      <w:b w:val="0"/>
      <w:bCs w:val="0"/>
      <w:color w:val="auto"/>
      <w:u w:val="single"/>
      <w:shd w:val="clear" w:color="auto" w:fill="auto"/>
    </w:rPr>
  </w:style>
  <w:style w:type="paragraph" w:customStyle="1" w:styleId="affff8">
    <w:name w:val="Текст информации об изменениях"/>
    <w:basedOn w:val="a0"/>
    <w:next w:val="a0"/>
    <w:uiPriority w:val="99"/>
    <w:rsid w:val="001F0EDA"/>
    <w:pPr>
      <w:widowControl w:val="0"/>
      <w:autoSpaceDE w:val="0"/>
      <w:autoSpaceDN w:val="0"/>
      <w:adjustRightInd w:val="0"/>
      <w:jc w:val="both"/>
    </w:pPr>
    <w:rPr>
      <w:rFonts w:ascii="Arial" w:hAnsi="Arial" w:cs="Arial"/>
      <w:color w:val="353842"/>
      <w:sz w:val="20"/>
    </w:rPr>
  </w:style>
  <w:style w:type="paragraph" w:customStyle="1" w:styleId="affff9">
    <w:name w:val="Информация об изменениях"/>
    <w:basedOn w:val="affff8"/>
    <w:next w:val="a0"/>
    <w:uiPriority w:val="99"/>
    <w:rsid w:val="001F0EDA"/>
    <w:pPr>
      <w:spacing w:before="180"/>
      <w:ind w:left="360" w:right="360"/>
    </w:pPr>
    <w:rPr>
      <w:color w:val="auto"/>
      <w:sz w:val="24"/>
      <w:szCs w:val="24"/>
      <w:shd w:val="clear" w:color="auto" w:fill="EAEFED"/>
    </w:rPr>
  </w:style>
  <w:style w:type="paragraph" w:customStyle="1" w:styleId="affffa">
    <w:name w:val="Текст (справка)"/>
    <w:basedOn w:val="a0"/>
    <w:next w:val="a0"/>
    <w:uiPriority w:val="99"/>
    <w:rsid w:val="001F0EDA"/>
    <w:pPr>
      <w:widowControl w:val="0"/>
      <w:autoSpaceDE w:val="0"/>
      <w:autoSpaceDN w:val="0"/>
      <w:adjustRightInd w:val="0"/>
      <w:ind w:left="170" w:right="170"/>
    </w:pPr>
    <w:rPr>
      <w:rFonts w:ascii="Arial" w:hAnsi="Arial" w:cs="Arial"/>
      <w:sz w:val="24"/>
      <w:szCs w:val="24"/>
    </w:rPr>
  </w:style>
  <w:style w:type="paragraph" w:customStyle="1" w:styleId="affffb">
    <w:name w:val="Информация об изменениях документа"/>
    <w:basedOn w:val="af"/>
    <w:next w:val="a0"/>
    <w:uiPriority w:val="99"/>
    <w:rsid w:val="001F0EDA"/>
    <w:pPr>
      <w:ind w:left="0"/>
    </w:pPr>
    <w:rPr>
      <w:color w:val="353842"/>
      <w:sz w:val="24"/>
      <w:szCs w:val="24"/>
      <w:shd w:val="clear" w:color="auto" w:fill="F0F0F0"/>
    </w:rPr>
  </w:style>
  <w:style w:type="paragraph" w:customStyle="1" w:styleId="affffc">
    <w:name w:val="Текст (лев. подпись)"/>
    <w:basedOn w:val="a0"/>
    <w:next w:val="a0"/>
    <w:rsid w:val="001F0EDA"/>
    <w:pPr>
      <w:widowControl w:val="0"/>
      <w:autoSpaceDE w:val="0"/>
      <w:autoSpaceDN w:val="0"/>
      <w:adjustRightInd w:val="0"/>
    </w:pPr>
    <w:rPr>
      <w:rFonts w:ascii="Arial" w:hAnsi="Arial" w:cs="Arial"/>
      <w:sz w:val="24"/>
      <w:szCs w:val="24"/>
    </w:rPr>
  </w:style>
  <w:style w:type="paragraph" w:customStyle="1" w:styleId="affffd">
    <w:name w:val="Колонтитул (левый)"/>
    <w:basedOn w:val="affffc"/>
    <w:next w:val="a0"/>
    <w:uiPriority w:val="99"/>
    <w:rsid w:val="001F0EDA"/>
    <w:pPr>
      <w:jc w:val="both"/>
    </w:pPr>
    <w:rPr>
      <w:sz w:val="16"/>
      <w:szCs w:val="16"/>
    </w:rPr>
  </w:style>
  <w:style w:type="paragraph" w:customStyle="1" w:styleId="affffe">
    <w:name w:val="Текст (прав. подпись)"/>
    <w:basedOn w:val="a0"/>
    <w:next w:val="a0"/>
    <w:rsid w:val="001F0EDA"/>
    <w:pPr>
      <w:widowControl w:val="0"/>
      <w:autoSpaceDE w:val="0"/>
      <w:autoSpaceDN w:val="0"/>
      <w:adjustRightInd w:val="0"/>
      <w:jc w:val="right"/>
    </w:pPr>
    <w:rPr>
      <w:rFonts w:ascii="Arial" w:hAnsi="Arial" w:cs="Arial"/>
      <w:sz w:val="24"/>
      <w:szCs w:val="24"/>
    </w:rPr>
  </w:style>
  <w:style w:type="paragraph" w:customStyle="1" w:styleId="afffff">
    <w:name w:val="Колонтитул (правый)"/>
    <w:basedOn w:val="affffe"/>
    <w:next w:val="a0"/>
    <w:uiPriority w:val="99"/>
    <w:rsid w:val="001F0EDA"/>
    <w:pPr>
      <w:jc w:val="both"/>
    </w:pPr>
    <w:rPr>
      <w:sz w:val="16"/>
      <w:szCs w:val="16"/>
    </w:rPr>
  </w:style>
  <w:style w:type="paragraph" w:customStyle="1" w:styleId="afffff0">
    <w:name w:val="Комментарий пользователя"/>
    <w:basedOn w:val="af"/>
    <w:next w:val="a0"/>
    <w:uiPriority w:val="99"/>
    <w:rsid w:val="001F0EDA"/>
    <w:pPr>
      <w:ind w:left="0"/>
      <w:jc w:val="left"/>
    </w:pPr>
    <w:rPr>
      <w:i w:val="0"/>
      <w:iCs w:val="0"/>
      <w:color w:val="353842"/>
      <w:sz w:val="24"/>
      <w:szCs w:val="24"/>
      <w:shd w:val="clear" w:color="auto" w:fill="FFDFE0"/>
    </w:rPr>
  </w:style>
  <w:style w:type="paragraph" w:customStyle="1" w:styleId="afffff1">
    <w:name w:val="Куда обратиться?"/>
    <w:basedOn w:val="afff8"/>
    <w:next w:val="a0"/>
    <w:uiPriority w:val="99"/>
    <w:rsid w:val="001F0EDA"/>
    <w:pPr>
      <w:spacing w:before="0" w:after="0"/>
      <w:ind w:left="0" w:right="0" w:firstLine="0"/>
    </w:pPr>
    <w:rPr>
      <w:shd w:val="clear" w:color="auto" w:fill="auto"/>
    </w:rPr>
  </w:style>
  <w:style w:type="paragraph" w:customStyle="1" w:styleId="afffff2">
    <w:name w:val="Моноширинный"/>
    <w:basedOn w:val="a0"/>
    <w:next w:val="a0"/>
    <w:uiPriority w:val="99"/>
    <w:rsid w:val="001F0EDA"/>
    <w:pPr>
      <w:widowControl w:val="0"/>
      <w:autoSpaceDE w:val="0"/>
      <w:autoSpaceDN w:val="0"/>
      <w:adjustRightInd w:val="0"/>
      <w:jc w:val="both"/>
    </w:pPr>
    <w:rPr>
      <w:rFonts w:ascii="Courier New" w:hAnsi="Courier New" w:cs="Courier New"/>
      <w:sz w:val="22"/>
      <w:szCs w:val="22"/>
    </w:rPr>
  </w:style>
  <w:style w:type="character" w:customStyle="1" w:styleId="afffff3">
    <w:name w:val="Найденные слова"/>
    <w:uiPriority w:val="99"/>
    <w:rsid w:val="001F0EDA"/>
    <w:rPr>
      <w:b w:val="0"/>
      <w:bCs w:val="0"/>
      <w:color w:val="000080"/>
      <w:shd w:val="clear" w:color="auto" w:fill="FFF580"/>
    </w:rPr>
  </w:style>
  <w:style w:type="paragraph" w:customStyle="1" w:styleId="afffff4">
    <w:name w:val="Необходимые документы"/>
    <w:basedOn w:val="afff8"/>
    <w:next w:val="a0"/>
    <w:uiPriority w:val="99"/>
    <w:rsid w:val="001F0EDA"/>
    <w:pPr>
      <w:spacing w:before="0" w:after="0"/>
      <w:ind w:left="0" w:right="0" w:firstLine="118"/>
    </w:pPr>
    <w:rPr>
      <w:shd w:val="clear" w:color="auto" w:fill="auto"/>
    </w:rPr>
  </w:style>
  <w:style w:type="paragraph" w:customStyle="1" w:styleId="afffff5">
    <w:name w:val="Объект"/>
    <w:basedOn w:val="a0"/>
    <w:next w:val="a0"/>
    <w:uiPriority w:val="99"/>
    <w:rsid w:val="001F0EDA"/>
    <w:pPr>
      <w:widowControl w:val="0"/>
      <w:autoSpaceDE w:val="0"/>
      <w:autoSpaceDN w:val="0"/>
      <w:adjustRightInd w:val="0"/>
      <w:jc w:val="both"/>
    </w:pPr>
    <w:rPr>
      <w:sz w:val="26"/>
      <w:szCs w:val="26"/>
    </w:rPr>
  </w:style>
  <w:style w:type="paragraph" w:customStyle="1" w:styleId="afffff6">
    <w:name w:val="Оглавление"/>
    <w:basedOn w:val="ac"/>
    <w:next w:val="a0"/>
    <w:uiPriority w:val="99"/>
    <w:rsid w:val="001F0EDA"/>
    <w:pPr>
      <w:ind w:left="140"/>
    </w:pPr>
    <w:rPr>
      <w:rFonts w:ascii="Arial" w:hAnsi="Arial" w:cs="Arial"/>
      <w:sz w:val="24"/>
      <w:szCs w:val="24"/>
    </w:rPr>
  </w:style>
  <w:style w:type="character" w:customStyle="1" w:styleId="afffff7">
    <w:name w:val="Опечатки"/>
    <w:uiPriority w:val="99"/>
    <w:rsid w:val="001F0EDA"/>
    <w:rPr>
      <w:color w:val="FF0000"/>
      <w:sz w:val="26"/>
      <w:szCs w:val="26"/>
    </w:rPr>
  </w:style>
  <w:style w:type="paragraph" w:customStyle="1" w:styleId="afffff8">
    <w:name w:val="Переменная часть"/>
    <w:basedOn w:val="afffd"/>
    <w:next w:val="a0"/>
    <w:uiPriority w:val="99"/>
    <w:rsid w:val="001F0EDA"/>
    <w:rPr>
      <w:rFonts w:ascii="Arial" w:hAnsi="Arial" w:cs="Arial"/>
      <w:sz w:val="20"/>
      <w:szCs w:val="20"/>
    </w:rPr>
  </w:style>
  <w:style w:type="paragraph" w:customStyle="1" w:styleId="afffff9">
    <w:name w:val="Подвал для информации об изменениях"/>
    <w:basedOn w:val="13"/>
    <w:next w:val="a0"/>
    <w:uiPriority w:val="99"/>
    <w:rsid w:val="001F0EDA"/>
    <w:pPr>
      <w:keepNext w:val="0"/>
      <w:keepLines w:val="0"/>
      <w:widowControl w:val="0"/>
      <w:autoSpaceDE w:val="0"/>
      <w:autoSpaceDN w:val="0"/>
      <w:adjustRightInd w:val="0"/>
      <w:spacing w:before="0"/>
      <w:jc w:val="both"/>
      <w:outlineLvl w:val="9"/>
    </w:pPr>
    <w:rPr>
      <w:rFonts w:ascii="Arial" w:hAnsi="Arial" w:cs="Arial"/>
      <w:b w:val="0"/>
      <w:bCs w:val="0"/>
      <w:color w:val="auto"/>
      <w:sz w:val="20"/>
      <w:szCs w:val="20"/>
    </w:rPr>
  </w:style>
  <w:style w:type="paragraph" w:customStyle="1" w:styleId="afffffa">
    <w:name w:val="Подзаголовок для информации об изменениях"/>
    <w:basedOn w:val="affff8"/>
    <w:next w:val="a0"/>
    <w:uiPriority w:val="99"/>
    <w:rsid w:val="001F0EDA"/>
    <w:rPr>
      <w:b/>
      <w:bCs/>
      <w:sz w:val="24"/>
      <w:szCs w:val="24"/>
    </w:rPr>
  </w:style>
  <w:style w:type="paragraph" w:customStyle="1" w:styleId="afffffb">
    <w:name w:val="Подчёркнуный текст"/>
    <w:basedOn w:val="a0"/>
    <w:next w:val="a0"/>
    <w:uiPriority w:val="99"/>
    <w:rsid w:val="001F0EDA"/>
    <w:pPr>
      <w:widowControl w:val="0"/>
      <w:autoSpaceDE w:val="0"/>
      <w:autoSpaceDN w:val="0"/>
      <w:adjustRightInd w:val="0"/>
      <w:jc w:val="both"/>
    </w:pPr>
    <w:rPr>
      <w:rFonts w:ascii="Arial" w:hAnsi="Arial" w:cs="Arial"/>
      <w:sz w:val="24"/>
      <w:szCs w:val="24"/>
    </w:rPr>
  </w:style>
  <w:style w:type="paragraph" w:customStyle="1" w:styleId="afffffc">
    <w:name w:val="Постоянная часть"/>
    <w:basedOn w:val="afffd"/>
    <w:next w:val="a0"/>
    <w:uiPriority w:val="99"/>
    <w:rsid w:val="001F0EDA"/>
    <w:rPr>
      <w:rFonts w:ascii="Arial" w:hAnsi="Arial" w:cs="Arial"/>
      <w:sz w:val="22"/>
      <w:szCs w:val="22"/>
    </w:rPr>
  </w:style>
  <w:style w:type="paragraph" w:customStyle="1" w:styleId="afffffd">
    <w:name w:val="Пример."/>
    <w:basedOn w:val="afff8"/>
    <w:next w:val="a0"/>
    <w:uiPriority w:val="99"/>
    <w:rsid w:val="001F0EDA"/>
    <w:pPr>
      <w:spacing w:before="0" w:after="0"/>
      <w:ind w:left="0" w:right="0" w:firstLine="0"/>
    </w:pPr>
    <w:rPr>
      <w:shd w:val="clear" w:color="auto" w:fill="auto"/>
    </w:rPr>
  </w:style>
  <w:style w:type="paragraph" w:customStyle="1" w:styleId="afffffe">
    <w:name w:val="Примечание."/>
    <w:basedOn w:val="afff8"/>
    <w:next w:val="a0"/>
    <w:uiPriority w:val="99"/>
    <w:rsid w:val="001F0EDA"/>
    <w:pPr>
      <w:spacing w:before="0" w:after="0"/>
      <w:ind w:left="0" w:right="0" w:firstLine="0"/>
    </w:pPr>
    <w:rPr>
      <w:shd w:val="clear" w:color="auto" w:fill="auto"/>
    </w:rPr>
  </w:style>
  <w:style w:type="character" w:customStyle="1" w:styleId="affffff">
    <w:name w:val="Продолжение ссылки"/>
    <w:uiPriority w:val="99"/>
    <w:rsid w:val="001F0EDA"/>
    <w:rPr>
      <w:b w:val="0"/>
      <w:bCs w:val="0"/>
      <w:color w:val="008000"/>
      <w:u w:val="single"/>
    </w:rPr>
  </w:style>
  <w:style w:type="paragraph" w:customStyle="1" w:styleId="affffff0">
    <w:name w:val="Словарная статья"/>
    <w:basedOn w:val="a0"/>
    <w:next w:val="a0"/>
    <w:uiPriority w:val="99"/>
    <w:rsid w:val="001F0EDA"/>
    <w:pPr>
      <w:widowControl w:val="0"/>
      <w:autoSpaceDE w:val="0"/>
      <w:autoSpaceDN w:val="0"/>
      <w:adjustRightInd w:val="0"/>
      <w:ind w:right="118"/>
      <w:jc w:val="both"/>
    </w:pPr>
    <w:rPr>
      <w:rFonts w:ascii="Arial" w:hAnsi="Arial" w:cs="Arial"/>
      <w:sz w:val="24"/>
      <w:szCs w:val="24"/>
    </w:rPr>
  </w:style>
  <w:style w:type="character" w:customStyle="1" w:styleId="affffff1">
    <w:name w:val="Сравнение редакций"/>
    <w:uiPriority w:val="99"/>
    <w:rsid w:val="001F0EDA"/>
    <w:rPr>
      <w:b w:val="0"/>
      <w:bCs w:val="0"/>
      <w:color w:val="000080"/>
    </w:rPr>
  </w:style>
  <w:style w:type="character" w:customStyle="1" w:styleId="affffff2">
    <w:name w:val="Сравнение редакций. Добавленный фрагмент"/>
    <w:uiPriority w:val="99"/>
    <w:rsid w:val="001F0EDA"/>
    <w:rPr>
      <w:color w:val="000000"/>
      <w:shd w:val="clear" w:color="auto" w:fill="C1D7FF"/>
    </w:rPr>
  </w:style>
  <w:style w:type="character" w:customStyle="1" w:styleId="affffff3">
    <w:name w:val="Сравнение редакций. Удаленный фрагмент"/>
    <w:uiPriority w:val="99"/>
    <w:rsid w:val="001F0EDA"/>
    <w:rPr>
      <w:color w:val="000000"/>
      <w:shd w:val="clear" w:color="auto" w:fill="C4C413"/>
    </w:rPr>
  </w:style>
  <w:style w:type="paragraph" w:customStyle="1" w:styleId="affffff4">
    <w:name w:val="Ссылка на официальную публикацию"/>
    <w:basedOn w:val="a0"/>
    <w:next w:val="a0"/>
    <w:uiPriority w:val="99"/>
    <w:rsid w:val="001F0EDA"/>
    <w:pPr>
      <w:widowControl w:val="0"/>
      <w:autoSpaceDE w:val="0"/>
      <w:autoSpaceDN w:val="0"/>
      <w:adjustRightInd w:val="0"/>
      <w:jc w:val="both"/>
    </w:pPr>
    <w:rPr>
      <w:rFonts w:ascii="Arial" w:hAnsi="Arial" w:cs="Arial"/>
      <w:sz w:val="24"/>
      <w:szCs w:val="24"/>
    </w:rPr>
  </w:style>
  <w:style w:type="paragraph" w:customStyle="1" w:styleId="affffff5">
    <w:name w:val="Текст в таблице"/>
    <w:basedOn w:val="affa"/>
    <w:next w:val="a0"/>
    <w:uiPriority w:val="99"/>
    <w:rsid w:val="001F0EDA"/>
    <w:pPr>
      <w:ind w:firstLine="500"/>
    </w:pPr>
  </w:style>
  <w:style w:type="paragraph" w:customStyle="1" w:styleId="affffff6">
    <w:name w:val="Текст ЭР (см. также)"/>
    <w:basedOn w:val="a0"/>
    <w:next w:val="a0"/>
    <w:uiPriority w:val="99"/>
    <w:rsid w:val="001F0EDA"/>
    <w:pPr>
      <w:widowControl w:val="0"/>
      <w:autoSpaceDE w:val="0"/>
      <w:autoSpaceDN w:val="0"/>
      <w:adjustRightInd w:val="0"/>
      <w:spacing w:before="200"/>
    </w:pPr>
    <w:rPr>
      <w:rFonts w:ascii="Arial" w:hAnsi="Arial" w:cs="Arial"/>
      <w:sz w:val="22"/>
      <w:szCs w:val="22"/>
    </w:rPr>
  </w:style>
  <w:style w:type="paragraph" w:customStyle="1" w:styleId="affffff7">
    <w:name w:val="Технический комментарий"/>
    <w:basedOn w:val="a0"/>
    <w:next w:val="a0"/>
    <w:uiPriority w:val="99"/>
    <w:rsid w:val="001F0EDA"/>
    <w:pPr>
      <w:widowControl w:val="0"/>
      <w:autoSpaceDE w:val="0"/>
      <w:autoSpaceDN w:val="0"/>
      <w:adjustRightInd w:val="0"/>
    </w:pPr>
    <w:rPr>
      <w:rFonts w:ascii="Arial" w:hAnsi="Arial" w:cs="Arial"/>
      <w:color w:val="463F31"/>
      <w:sz w:val="24"/>
      <w:szCs w:val="24"/>
      <w:shd w:val="clear" w:color="auto" w:fill="FFFFA6"/>
    </w:rPr>
  </w:style>
  <w:style w:type="paragraph" w:customStyle="1" w:styleId="affffff8">
    <w:name w:val="Формула"/>
    <w:basedOn w:val="a0"/>
    <w:next w:val="a0"/>
    <w:uiPriority w:val="99"/>
    <w:rsid w:val="001F0EDA"/>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9">
    <w:name w:val="Центрированный (таблица)"/>
    <w:basedOn w:val="affa"/>
    <w:next w:val="a0"/>
    <w:uiPriority w:val="99"/>
    <w:rsid w:val="001F0EDA"/>
    <w:pPr>
      <w:jc w:val="center"/>
    </w:pPr>
  </w:style>
  <w:style w:type="paragraph" w:customStyle="1" w:styleId="-">
    <w:name w:val="ЭР-содержание (правое окно)"/>
    <w:basedOn w:val="a0"/>
    <w:next w:val="a0"/>
    <w:uiPriority w:val="99"/>
    <w:rsid w:val="001F0EDA"/>
    <w:pPr>
      <w:widowControl w:val="0"/>
      <w:autoSpaceDE w:val="0"/>
      <w:autoSpaceDN w:val="0"/>
      <w:adjustRightInd w:val="0"/>
      <w:spacing w:before="300"/>
    </w:pPr>
    <w:rPr>
      <w:rFonts w:ascii="Arial" w:hAnsi="Arial" w:cs="Arial"/>
      <w:sz w:val="26"/>
      <w:szCs w:val="26"/>
    </w:rPr>
  </w:style>
  <w:style w:type="paragraph" w:customStyle="1" w:styleId="Heading">
    <w:name w:val="Heading"/>
    <w:rsid w:val="00431E45"/>
    <w:pPr>
      <w:widowControl w:val="0"/>
      <w:autoSpaceDE w:val="0"/>
      <w:autoSpaceDN w:val="0"/>
      <w:adjustRightInd w:val="0"/>
    </w:pPr>
    <w:rPr>
      <w:rFonts w:ascii="Arial" w:eastAsia="Times New Roman" w:hAnsi="Arial" w:cs="Arial"/>
      <w:b/>
      <w:bCs/>
      <w:sz w:val="22"/>
      <w:szCs w:val="22"/>
    </w:rPr>
  </w:style>
  <w:style w:type="paragraph" w:customStyle="1" w:styleId="text3cl">
    <w:name w:val="text3cl"/>
    <w:basedOn w:val="a0"/>
    <w:rsid w:val="00550276"/>
    <w:pPr>
      <w:spacing w:before="144" w:after="288"/>
    </w:pPr>
    <w:rPr>
      <w:sz w:val="24"/>
      <w:szCs w:val="24"/>
    </w:rPr>
  </w:style>
  <w:style w:type="paragraph" w:customStyle="1" w:styleId="consnormal0">
    <w:name w:val="consnormal"/>
    <w:basedOn w:val="a0"/>
    <w:rsid w:val="00884833"/>
    <w:pPr>
      <w:autoSpaceDE w:val="0"/>
      <w:autoSpaceDN w:val="0"/>
      <w:ind w:firstLine="720"/>
    </w:pPr>
    <w:rPr>
      <w:rFonts w:ascii="Arial" w:hAnsi="Arial" w:cs="Arial"/>
      <w:sz w:val="20"/>
    </w:rPr>
  </w:style>
  <w:style w:type="character" w:styleId="affffffa">
    <w:name w:val="footnote reference"/>
    <w:basedOn w:val="a1"/>
    <w:rsid w:val="00CD79CE"/>
    <w:rPr>
      <w:vertAlign w:val="superscript"/>
    </w:rPr>
  </w:style>
  <w:style w:type="numbering" w:customStyle="1" w:styleId="2b">
    <w:name w:val="Нет списка2"/>
    <w:next w:val="a3"/>
    <w:uiPriority w:val="99"/>
    <w:semiHidden/>
    <w:unhideWhenUsed/>
    <w:rsid w:val="003221E7"/>
  </w:style>
  <w:style w:type="table" w:customStyle="1" w:styleId="1e">
    <w:name w:val="Сетка таблицы1"/>
    <w:basedOn w:val="a2"/>
    <w:next w:val="aa"/>
    <w:uiPriority w:val="99"/>
    <w:rsid w:val="003221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2"/>
    <w:basedOn w:val="a0"/>
    <w:rsid w:val="006655BE"/>
    <w:pPr>
      <w:widowControl w:val="0"/>
      <w:adjustRightInd w:val="0"/>
      <w:spacing w:after="160" w:line="240" w:lineRule="exact"/>
      <w:jc w:val="right"/>
    </w:pPr>
    <w:rPr>
      <w:sz w:val="20"/>
      <w:lang w:val="en-GB" w:eastAsia="en-US"/>
    </w:rPr>
  </w:style>
  <w:style w:type="character" w:styleId="affffffb">
    <w:name w:val="FollowedHyperlink"/>
    <w:uiPriority w:val="99"/>
    <w:unhideWhenUsed/>
    <w:rsid w:val="00723FA0"/>
    <w:rPr>
      <w:color w:val="800080"/>
      <w:u w:val="single"/>
    </w:rPr>
  </w:style>
  <w:style w:type="paragraph" w:customStyle="1" w:styleId="1f">
    <w:name w:val="Знак1"/>
    <w:basedOn w:val="a0"/>
    <w:rsid w:val="00A34CAB"/>
    <w:pPr>
      <w:widowControl w:val="0"/>
      <w:adjustRightInd w:val="0"/>
      <w:spacing w:after="160" w:line="240" w:lineRule="exact"/>
      <w:jc w:val="right"/>
    </w:pPr>
    <w:rPr>
      <w:sz w:val="20"/>
      <w:lang w:val="en-GB" w:eastAsia="en-US"/>
    </w:rPr>
  </w:style>
  <w:style w:type="numbering" w:customStyle="1" w:styleId="37">
    <w:name w:val="Нет списка3"/>
    <w:next w:val="a3"/>
    <w:uiPriority w:val="99"/>
    <w:semiHidden/>
    <w:unhideWhenUsed/>
    <w:rsid w:val="00335FA0"/>
  </w:style>
  <w:style w:type="table" w:customStyle="1" w:styleId="2d">
    <w:name w:val="Сетка таблицы2"/>
    <w:basedOn w:val="a2"/>
    <w:next w:val="aa"/>
    <w:rsid w:val="00335F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1">
    <w:name w:val="stylet1"/>
    <w:basedOn w:val="a0"/>
    <w:rsid w:val="00B0444F"/>
    <w:pPr>
      <w:spacing w:before="100" w:beforeAutospacing="1" w:after="100" w:afterAutospacing="1"/>
    </w:pPr>
    <w:rPr>
      <w:sz w:val="24"/>
      <w:szCs w:val="24"/>
    </w:rPr>
  </w:style>
  <w:style w:type="paragraph" w:customStyle="1" w:styleId="stylet3">
    <w:name w:val="stylet3"/>
    <w:basedOn w:val="a0"/>
    <w:rsid w:val="00B0444F"/>
    <w:pPr>
      <w:spacing w:before="100" w:beforeAutospacing="1" w:after="100" w:afterAutospacing="1"/>
    </w:pPr>
    <w:rPr>
      <w:sz w:val="24"/>
      <w:szCs w:val="24"/>
    </w:rPr>
  </w:style>
  <w:style w:type="numbering" w:customStyle="1" w:styleId="42">
    <w:name w:val="Нет списка4"/>
    <w:next w:val="a3"/>
    <w:uiPriority w:val="99"/>
    <w:semiHidden/>
    <w:unhideWhenUsed/>
    <w:rsid w:val="00CD10D5"/>
  </w:style>
  <w:style w:type="table" w:customStyle="1" w:styleId="38">
    <w:name w:val="Сетка таблицы3"/>
    <w:basedOn w:val="a2"/>
    <w:next w:val="aa"/>
    <w:rsid w:val="00CD10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unhideWhenUsed/>
    <w:rsid w:val="001A59FF"/>
  </w:style>
  <w:style w:type="table" w:customStyle="1" w:styleId="43">
    <w:name w:val="Сетка таблицы4"/>
    <w:basedOn w:val="a2"/>
    <w:next w:val="aa"/>
    <w:rsid w:val="001A59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attext">
    <w:name w:val="ecattext"/>
    <w:rsid w:val="009E7687"/>
  </w:style>
  <w:style w:type="paragraph" w:customStyle="1" w:styleId="affffffc">
    <w:name w:val="Базовый"/>
    <w:uiPriority w:val="99"/>
    <w:rsid w:val="00FA2BFD"/>
    <w:pPr>
      <w:tabs>
        <w:tab w:val="left" w:pos="709"/>
      </w:tabs>
      <w:suppressAutoHyphens/>
      <w:spacing w:line="200" w:lineRule="atLeast"/>
    </w:pPr>
    <w:rPr>
      <w:rFonts w:ascii="Times New Roman" w:eastAsia="Times New Roman" w:hAnsi="Times New Roman"/>
      <w:sz w:val="24"/>
      <w:szCs w:val="24"/>
    </w:rPr>
  </w:style>
  <w:style w:type="paragraph" w:customStyle="1" w:styleId="Style6">
    <w:name w:val="Style6"/>
    <w:basedOn w:val="a0"/>
    <w:rsid w:val="000E0F3C"/>
    <w:pPr>
      <w:widowControl w:val="0"/>
      <w:autoSpaceDE w:val="0"/>
      <w:autoSpaceDN w:val="0"/>
      <w:adjustRightInd w:val="0"/>
      <w:spacing w:line="299" w:lineRule="exact"/>
      <w:ind w:firstLine="718"/>
      <w:jc w:val="both"/>
    </w:pPr>
    <w:rPr>
      <w:sz w:val="24"/>
      <w:szCs w:val="24"/>
    </w:rPr>
  </w:style>
  <w:style w:type="character" w:customStyle="1" w:styleId="FontStyle12">
    <w:name w:val="Font Style12"/>
    <w:rsid w:val="000E0F3C"/>
    <w:rPr>
      <w:rFonts w:ascii="Times New Roman" w:hAnsi="Times New Roman" w:cs="Times New Roman" w:hint="default"/>
      <w:sz w:val="26"/>
      <w:szCs w:val="26"/>
    </w:rPr>
  </w:style>
  <w:style w:type="paragraph" w:customStyle="1" w:styleId="s10">
    <w:name w:val="s_1"/>
    <w:basedOn w:val="a0"/>
    <w:rsid w:val="00EF6097"/>
    <w:pPr>
      <w:spacing w:before="100" w:beforeAutospacing="1" w:after="100" w:afterAutospacing="1"/>
    </w:pPr>
    <w:rPr>
      <w:sz w:val="24"/>
      <w:szCs w:val="24"/>
    </w:rPr>
  </w:style>
  <w:style w:type="paragraph" w:customStyle="1" w:styleId="s15">
    <w:name w:val="s_15"/>
    <w:basedOn w:val="a0"/>
    <w:rsid w:val="00307BDC"/>
    <w:pPr>
      <w:spacing w:before="100" w:beforeAutospacing="1" w:after="100" w:afterAutospacing="1"/>
    </w:pPr>
    <w:rPr>
      <w:sz w:val="24"/>
      <w:szCs w:val="24"/>
    </w:rPr>
  </w:style>
  <w:style w:type="character" w:customStyle="1" w:styleId="s100">
    <w:name w:val="s_10"/>
    <w:rsid w:val="00307BDC"/>
  </w:style>
  <w:style w:type="character" w:customStyle="1" w:styleId="apple-converted-space">
    <w:name w:val="apple-converted-space"/>
    <w:rsid w:val="00307BDC"/>
  </w:style>
  <w:style w:type="character" w:customStyle="1" w:styleId="blk">
    <w:name w:val="blk"/>
    <w:rsid w:val="008477BF"/>
  </w:style>
  <w:style w:type="paragraph" w:customStyle="1" w:styleId="consnonformat0">
    <w:name w:val="consnonformat"/>
    <w:basedOn w:val="a0"/>
    <w:rsid w:val="002F183C"/>
    <w:pPr>
      <w:spacing w:before="100" w:beforeAutospacing="1" w:after="100" w:afterAutospacing="1"/>
    </w:pPr>
    <w:rPr>
      <w:sz w:val="24"/>
      <w:szCs w:val="24"/>
    </w:rPr>
  </w:style>
  <w:style w:type="character" w:customStyle="1" w:styleId="itemtext">
    <w:name w:val="itemtext"/>
    <w:basedOn w:val="a1"/>
    <w:rsid w:val="00DA292C"/>
  </w:style>
  <w:style w:type="paragraph" w:customStyle="1" w:styleId="FORMATTEXT">
    <w:name w:val=".FORMATTEXT"/>
    <w:rsid w:val="00283FE4"/>
    <w:pPr>
      <w:widowControl w:val="0"/>
      <w:autoSpaceDE w:val="0"/>
      <w:autoSpaceDN w:val="0"/>
      <w:adjustRightInd w:val="0"/>
    </w:pPr>
    <w:rPr>
      <w:rFonts w:ascii="Arial" w:eastAsia="Times New Roman" w:hAnsi="Arial" w:cs="Arial"/>
    </w:rPr>
  </w:style>
  <w:style w:type="character" w:styleId="affffffd">
    <w:name w:val="Subtle Emphasis"/>
    <w:uiPriority w:val="19"/>
    <w:qFormat/>
    <w:rsid w:val="00283FE4"/>
    <w:rPr>
      <w:i/>
      <w:iCs/>
      <w:color w:val="404040"/>
    </w:rPr>
  </w:style>
  <w:style w:type="paragraph" w:customStyle="1" w:styleId="HEADERTEXT">
    <w:name w:val=".HEADERTEXT"/>
    <w:rsid w:val="00283FE4"/>
    <w:pPr>
      <w:widowControl w:val="0"/>
      <w:suppressAutoHyphens/>
      <w:autoSpaceDE w:val="0"/>
    </w:pPr>
    <w:rPr>
      <w:rFonts w:ascii="Arial" w:eastAsia="Times New Roman" w:hAnsi="Arial" w:cs="Arial"/>
      <w:color w:val="2B4279"/>
      <w:lang w:eastAsia="ar-SA"/>
    </w:rPr>
  </w:style>
  <w:style w:type="paragraph" w:customStyle="1" w:styleId="headertext0">
    <w:name w:val="headertext"/>
    <w:basedOn w:val="a0"/>
    <w:rsid w:val="00283FE4"/>
    <w:pPr>
      <w:suppressAutoHyphens/>
      <w:spacing w:before="280" w:after="280" w:line="276" w:lineRule="auto"/>
    </w:pPr>
    <w:rPr>
      <w:rFonts w:ascii="Calibri" w:eastAsia="SimSun" w:hAnsi="Calibri" w:cs="font291"/>
      <w:sz w:val="24"/>
      <w:szCs w:val="24"/>
      <w:lang w:eastAsia="ar-SA"/>
    </w:rPr>
  </w:style>
  <w:style w:type="character" w:customStyle="1" w:styleId="match">
    <w:name w:val="match"/>
    <w:basedOn w:val="a1"/>
    <w:rsid w:val="006D48E4"/>
  </w:style>
  <w:style w:type="paragraph" w:customStyle="1" w:styleId="formattext0">
    <w:name w:val="formattext"/>
    <w:basedOn w:val="a0"/>
    <w:rsid w:val="006D48E4"/>
    <w:pPr>
      <w:suppressAutoHyphens/>
      <w:spacing w:before="280" w:after="280" w:line="276" w:lineRule="auto"/>
    </w:pPr>
    <w:rPr>
      <w:rFonts w:ascii="Calibri" w:eastAsia="SimSun" w:hAnsi="Calibri" w:cs="font291"/>
      <w:sz w:val="24"/>
      <w:szCs w:val="24"/>
      <w:lang w:eastAsia="ar-SA"/>
    </w:rPr>
  </w:style>
  <w:style w:type="paragraph" w:customStyle="1" w:styleId="p2">
    <w:name w:val="p2"/>
    <w:basedOn w:val="a0"/>
    <w:rsid w:val="002A7C28"/>
    <w:pPr>
      <w:spacing w:before="100" w:beforeAutospacing="1" w:after="100" w:afterAutospacing="1"/>
    </w:pPr>
    <w:rPr>
      <w:sz w:val="24"/>
      <w:szCs w:val="24"/>
    </w:rPr>
  </w:style>
  <w:style w:type="character" w:customStyle="1" w:styleId="val">
    <w:name w:val="val"/>
    <w:basedOn w:val="a1"/>
    <w:uiPriority w:val="99"/>
    <w:rsid w:val="00B8552E"/>
  </w:style>
  <w:style w:type="character" w:customStyle="1" w:styleId="ConsPlusNormal0">
    <w:name w:val="ConsPlusNormal Знак"/>
    <w:link w:val="ConsPlusNormal"/>
    <w:locked/>
    <w:rsid w:val="00B8552E"/>
    <w:rPr>
      <w:rFonts w:ascii="Arial" w:eastAsia="Times New Roman" w:hAnsi="Arial" w:cs="Arial"/>
    </w:rPr>
  </w:style>
  <w:style w:type="paragraph" w:customStyle="1" w:styleId="affffffe">
    <w:name w:val="Пункт_пост"/>
    <w:basedOn w:val="a0"/>
    <w:rsid w:val="00B8552E"/>
    <w:pPr>
      <w:spacing w:before="120"/>
      <w:ind w:firstLine="720"/>
      <w:jc w:val="both"/>
    </w:pPr>
    <w:rPr>
      <w:sz w:val="26"/>
      <w:szCs w:val="26"/>
    </w:rPr>
  </w:style>
  <w:style w:type="character" w:customStyle="1" w:styleId="afffffff">
    <w:name w:val="Основной текст + Курсив"/>
    <w:basedOn w:val="a1"/>
    <w:uiPriority w:val="99"/>
    <w:rsid w:val="008E1D3B"/>
    <w:rPr>
      <w:rFonts w:ascii="Calibri" w:hAnsi="Calibri" w:cs="Calibri"/>
      <w:i/>
      <w:iCs/>
      <w:spacing w:val="0"/>
      <w:sz w:val="14"/>
      <w:szCs w:val="14"/>
    </w:rPr>
  </w:style>
  <w:style w:type="character" w:customStyle="1" w:styleId="2e">
    <w:name w:val="Основной текст + Курсив2"/>
    <w:uiPriority w:val="99"/>
    <w:rsid w:val="008E1D3B"/>
    <w:rPr>
      <w:rFonts w:ascii="Calibri" w:hAnsi="Calibri" w:cs="Calibri"/>
      <w:i/>
      <w:iCs/>
      <w:spacing w:val="0"/>
      <w:sz w:val="14"/>
      <w:szCs w:val="14"/>
    </w:rPr>
  </w:style>
  <w:style w:type="character" w:customStyle="1" w:styleId="afffffff0">
    <w:name w:val="Оглавление_"/>
    <w:basedOn w:val="a1"/>
    <w:link w:val="1f0"/>
    <w:uiPriority w:val="99"/>
    <w:locked/>
    <w:rsid w:val="008E1D3B"/>
    <w:rPr>
      <w:rFonts w:cs="Calibri"/>
      <w:sz w:val="14"/>
      <w:szCs w:val="14"/>
      <w:shd w:val="clear" w:color="auto" w:fill="FFFFFF"/>
    </w:rPr>
  </w:style>
  <w:style w:type="character" w:customStyle="1" w:styleId="afffffff1">
    <w:name w:val="Оглавление + Курсив"/>
    <w:basedOn w:val="afffffff0"/>
    <w:uiPriority w:val="99"/>
    <w:rsid w:val="008E1D3B"/>
    <w:rPr>
      <w:rFonts w:cs="Calibri"/>
      <w:i/>
      <w:iCs/>
      <w:sz w:val="14"/>
      <w:szCs w:val="14"/>
      <w:shd w:val="clear" w:color="auto" w:fill="FFFFFF"/>
    </w:rPr>
  </w:style>
  <w:style w:type="character" w:customStyle="1" w:styleId="39">
    <w:name w:val="Основной текст (3)_"/>
    <w:basedOn w:val="a1"/>
    <w:link w:val="310"/>
    <w:uiPriority w:val="99"/>
    <w:locked/>
    <w:rsid w:val="008E1D3B"/>
    <w:rPr>
      <w:rFonts w:cs="Calibri"/>
      <w:i/>
      <w:iCs/>
      <w:sz w:val="14"/>
      <w:szCs w:val="14"/>
      <w:shd w:val="clear" w:color="auto" w:fill="FFFFFF"/>
    </w:rPr>
  </w:style>
  <w:style w:type="character" w:customStyle="1" w:styleId="3a">
    <w:name w:val="Основной текст (3) + Не курсив"/>
    <w:basedOn w:val="39"/>
    <w:uiPriority w:val="99"/>
    <w:rsid w:val="008E1D3B"/>
    <w:rPr>
      <w:rFonts w:cs="Calibri"/>
      <w:i/>
      <w:iCs/>
      <w:sz w:val="14"/>
      <w:szCs w:val="14"/>
      <w:shd w:val="clear" w:color="auto" w:fill="FFFFFF"/>
    </w:rPr>
  </w:style>
  <w:style w:type="character" w:customStyle="1" w:styleId="3b">
    <w:name w:val="Основной текст (3)"/>
    <w:basedOn w:val="39"/>
    <w:uiPriority w:val="99"/>
    <w:rsid w:val="008E1D3B"/>
    <w:rPr>
      <w:rFonts w:cs="Calibri"/>
      <w:i/>
      <w:iCs/>
      <w:sz w:val="14"/>
      <w:szCs w:val="14"/>
      <w:shd w:val="clear" w:color="auto" w:fill="FFFFFF"/>
    </w:rPr>
  </w:style>
  <w:style w:type="character" w:customStyle="1" w:styleId="44">
    <w:name w:val="Основной текст (4)_"/>
    <w:basedOn w:val="a1"/>
    <w:link w:val="45"/>
    <w:uiPriority w:val="99"/>
    <w:locked/>
    <w:rsid w:val="008E1D3B"/>
    <w:rPr>
      <w:rFonts w:cs="Calibri"/>
      <w:sz w:val="8"/>
      <w:szCs w:val="8"/>
      <w:shd w:val="clear" w:color="auto" w:fill="FFFFFF"/>
      <w:lang w:val="en-US" w:eastAsia="en-US"/>
    </w:rPr>
  </w:style>
  <w:style w:type="character" w:customStyle="1" w:styleId="2f">
    <w:name w:val="Оглавление2"/>
    <w:basedOn w:val="afffffff0"/>
    <w:uiPriority w:val="99"/>
    <w:rsid w:val="008E1D3B"/>
    <w:rPr>
      <w:rFonts w:cs="Calibri"/>
      <w:sz w:val="14"/>
      <w:szCs w:val="14"/>
      <w:shd w:val="clear" w:color="auto" w:fill="FFFFFF"/>
    </w:rPr>
  </w:style>
  <w:style w:type="paragraph" w:customStyle="1" w:styleId="1f0">
    <w:name w:val="Оглавление1"/>
    <w:basedOn w:val="a0"/>
    <w:link w:val="afffffff0"/>
    <w:uiPriority w:val="99"/>
    <w:rsid w:val="008E1D3B"/>
    <w:pPr>
      <w:shd w:val="clear" w:color="auto" w:fill="FFFFFF"/>
      <w:spacing w:line="187" w:lineRule="exact"/>
    </w:pPr>
    <w:rPr>
      <w:rFonts w:ascii="Calibri" w:eastAsia="Calibri" w:hAnsi="Calibri" w:cs="Calibri"/>
      <w:sz w:val="14"/>
      <w:szCs w:val="14"/>
    </w:rPr>
  </w:style>
  <w:style w:type="paragraph" w:customStyle="1" w:styleId="310">
    <w:name w:val="Основной текст (3)1"/>
    <w:basedOn w:val="a0"/>
    <w:link w:val="39"/>
    <w:uiPriority w:val="99"/>
    <w:rsid w:val="008E1D3B"/>
    <w:pPr>
      <w:shd w:val="clear" w:color="auto" w:fill="FFFFFF"/>
      <w:spacing w:line="187" w:lineRule="exact"/>
      <w:ind w:firstLine="380"/>
      <w:jc w:val="both"/>
    </w:pPr>
    <w:rPr>
      <w:rFonts w:ascii="Calibri" w:eastAsia="Calibri" w:hAnsi="Calibri" w:cs="Calibri"/>
      <w:i/>
      <w:iCs/>
      <w:sz w:val="14"/>
      <w:szCs w:val="14"/>
    </w:rPr>
  </w:style>
  <w:style w:type="paragraph" w:customStyle="1" w:styleId="45">
    <w:name w:val="Основной текст (4)"/>
    <w:basedOn w:val="a0"/>
    <w:link w:val="44"/>
    <w:uiPriority w:val="99"/>
    <w:rsid w:val="008E1D3B"/>
    <w:pPr>
      <w:shd w:val="clear" w:color="auto" w:fill="FFFFFF"/>
      <w:spacing w:line="240" w:lineRule="atLeast"/>
      <w:jc w:val="both"/>
    </w:pPr>
    <w:rPr>
      <w:rFonts w:ascii="Calibri" w:eastAsia="Calibri" w:hAnsi="Calibri" w:cs="Calibri"/>
      <w:sz w:val="8"/>
      <w:szCs w:val="8"/>
      <w:lang w:val="en-US" w:eastAsia="en-US"/>
    </w:rPr>
  </w:style>
  <w:style w:type="character" w:customStyle="1" w:styleId="1f1">
    <w:name w:val="Основной текст + Курсив1"/>
    <w:basedOn w:val="2e"/>
    <w:uiPriority w:val="99"/>
    <w:rsid w:val="008E1D3B"/>
    <w:rPr>
      <w:rFonts w:ascii="Calibri" w:hAnsi="Calibri" w:cs="Calibri"/>
      <w:i/>
      <w:iCs/>
      <w:spacing w:val="0"/>
      <w:sz w:val="14"/>
      <w:szCs w:val="14"/>
    </w:rPr>
  </w:style>
  <w:style w:type="character" w:customStyle="1" w:styleId="2f0">
    <w:name w:val="Основной текст (2)_"/>
    <w:basedOn w:val="a1"/>
    <w:link w:val="211"/>
    <w:uiPriority w:val="99"/>
    <w:locked/>
    <w:rsid w:val="008E1D3B"/>
    <w:rPr>
      <w:rFonts w:cs="Calibri"/>
      <w:sz w:val="13"/>
      <w:szCs w:val="13"/>
      <w:shd w:val="clear" w:color="auto" w:fill="FFFFFF"/>
    </w:rPr>
  </w:style>
  <w:style w:type="character" w:customStyle="1" w:styleId="320">
    <w:name w:val="Основной текст (3)2"/>
    <w:basedOn w:val="39"/>
    <w:uiPriority w:val="99"/>
    <w:rsid w:val="008E1D3B"/>
    <w:rPr>
      <w:rFonts w:cs="Calibri"/>
      <w:i/>
      <w:iCs/>
      <w:spacing w:val="0"/>
      <w:sz w:val="14"/>
      <w:szCs w:val="14"/>
      <w:shd w:val="clear" w:color="auto" w:fill="FFFFFF"/>
      <w:lang w:val="en-US" w:eastAsia="en-US"/>
    </w:rPr>
  </w:style>
  <w:style w:type="character" w:customStyle="1" w:styleId="2f1">
    <w:name w:val="Основной текст (2)"/>
    <w:basedOn w:val="2f0"/>
    <w:uiPriority w:val="99"/>
    <w:rsid w:val="008E1D3B"/>
    <w:rPr>
      <w:rFonts w:cs="Calibri"/>
      <w:sz w:val="13"/>
      <w:szCs w:val="13"/>
      <w:shd w:val="clear" w:color="auto" w:fill="FFFFFF"/>
    </w:rPr>
  </w:style>
  <w:style w:type="paragraph" w:customStyle="1" w:styleId="211">
    <w:name w:val="Основной текст (2)1"/>
    <w:basedOn w:val="a0"/>
    <w:link w:val="2f0"/>
    <w:uiPriority w:val="99"/>
    <w:rsid w:val="008E1D3B"/>
    <w:pPr>
      <w:shd w:val="clear" w:color="auto" w:fill="FFFFFF"/>
      <w:spacing w:after="120" w:line="173" w:lineRule="exact"/>
      <w:jc w:val="center"/>
    </w:pPr>
    <w:rPr>
      <w:rFonts w:ascii="Calibri" w:eastAsia="Calibri" w:hAnsi="Calibri" w:cs="Calibri"/>
      <w:sz w:val="13"/>
      <w:szCs w:val="13"/>
    </w:rPr>
  </w:style>
  <w:style w:type="paragraph" w:customStyle="1" w:styleId="10">
    <w:name w:val="_Заголовок1"/>
    <w:basedOn w:val="a0"/>
    <w:qFormat/>
    <w:rsid w:val="00430CF0"/>
    <w:pPr>
      <w:keepNext/>
      <w:keepLines/>
      <w:numPr>
        <w:numId w:val="5"/>
      </w:numPr>
      <w:tabs>
        <w:tab w:val="left" w:pos="1134"/>
      </w:tabs>
      <w:spacing w:before="600" w:after="240" w:line="276" w:lineRule="auto"/>
      <w:ind w:right="567"/>
      <w:jc w:val="center"/>
      <w:outlineLvl w:val="0"/>
    </w:pPr>
    <w:rPr>
      <w:rFonts w:eastAsia="Calibri"/>
      <w:b/>
      <w:szCs w:val="28"/>
      <w:lang w:eastAsia="en-US"/>
    </w:rPr>
  </w:style>
  <w:style w:type="paragraph" w:customStyle="1" w:styleId="2">
    <w:name w:val="_Заголовок2"/>
    <w:basedOn w:val="10"/>
    <w:qFormat/>
    <w:rsid w:val="00430CF0"/>
    <w:pPr>
      <w:numPr>
        <w:ilvl w:val="1"/>
      </w:numPr>
      <w:spacing w:before="240" w:after="120"/>
      <w:outlineLvl w:val="1"/>
    </w:pPr>
  </w:style>
  <w:style w:type="paragraph" w:customStyle="1" w:styleId="30">
    <w:name w:val="_Заголовок3"/>
    <w:basedOn w:val="2"/>
    <w:qFormat/>
    <w:rsid w:val="00430CF0"/>
    <w:pPr>
      <w:numPr>
        <w:ilvl w:val="2"/>
      </w:numPr>
      <w:spacing w:before="120" w:after="80"/>
      <w:outlineLvl w:val="2"/>
    </w:pPr>
  </w:style>
  <w:style w:type="paragraph" w:customStyle="1" w:styleId="4">
    <w:name w:val="_Заголовок4"/>
    <w:basedOn w:val="30"/>
    <w:qFormat/>
    <w:rsid w:val="00430CF0"/>
    <w:pPr>
      <w:keepLines w:val="0"/>
      <w:numPr>
        <w:ilvl w:val="3"/>
      </w:numPr>
      <w:spacing w:before="80" w:after="0"/>
      <w:ind w:right="0"/>
      <w:jc w:val="both"/>
      <w:outlineLvl w:val="3"/>
    </w:pPr>
    <w:rPr>
      <w:b w:val="0"/>
    </w:rPr>
  </w:style>
  <w:style w:type="paragraph" w:customStyle="1" w:styleId="afffffff2">
    <w:name w:val="Абзац_пост"/>
    <w:basedOn w:val="a0"/>
    <w:link w:val="afffffff3"/>
    <w:rsid w:val="007E22AA"/>
    <w:pPr>
      <w:spacing w:before="120"/>
      <w:ind w:firstLine="720"/>
      <w:jc w:val="both"/>
    </w:pPr>
    <w:rPr>
      <w:sz w:val="26"/>
      <w:szCs w:val="26"/>
    </w:rPr>
  </w:style>
  <w:style w:type="character" w:customStyle="1" w:styleId="afffffff3">
    <w:name w:val="Абзац_пост Знак"/>
    <w:link w:val="afffffff2"/>
    <w:rsid w:val="007E22AA"/>
    <w:rPr>
      <w:rFonts w:ascii="Times New Roman" w:eastAsia="Times New Roman" w:hAnsi="Times New Roman"/>
      <w:sz w:val="26"/>
      <w:szCs w:val="26"/>
    </w:rPr>
  </w:style>
  <w:style w:type="character" w:customStyle="1" w:styleId="c1">
    <w:name w:val="c1"/>
    <w:rsid w:val="004A2EA5"/>
  </w:style>
  <w:style w:type="paragraph" w:customStyle="1" w:styleId="afffffff4">
    <w:name w:val="Стиль"/>
    <w:uiPriority w:val="99"/>
    <w:rsid w:val="00547261"/>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0"/>
    <w:rsid w:val="00FA520A"/>
    <w:pPr>
      <w:spacing w:before="100" w:beforeAutospacing="1" w:after="100" w:afterAutospacing="1"/>
    </w:pPr>
    <w:rPr>
      <w:sz w:val="24"/>
      <w:szCs w:val="24"/>
    </w:rPr>
  </w:style>
  <w:style w:type="character" w:customStyle="1" w:styleId="1f2">
    <w:name w:val="Основной текст Знак1"/>
    <w:basedOn w:val="a1"/>
    <w:uiPriority w:val="99"/>
    <w:locked/>
    <w:rsid w:val="00AA1DB5"/>
    <w:rPr>
      <w:rFonts w:ascii="Times New Roman" w:hAnsi="Times New Roman" w:cs="Times New Roman"/>
      <w:sz w:val="27"/>
      <w:szCs w:val="27"/>
      <w:u w:val="none"/>
    </w:rPr>
  </w:style>
  <w:style w:type="character" w:customStyle="1" w:styleId="52">
    <w:name w:val="Основной текст (5)_"/>
    <w:basedOn w:val="a1"/>
    <w:link w:val="53"/>
    <w:uiPriority w:val="99"/>
    <w:locked/>
    <w:rsid w:val="00AA1DB5"/>
    <w:rPr>
      <w:rFonts w:ascii="Times New Roman" w:hAnsi="Times New Roman"/>
      <w:sz w:val="27"/>
      <w:szCs w:val="27"/>
      <w:shd w:val="clear" w:color="auto" w:fill="FFFFFF"/>
    </w:rPr>
  </w:style>
  <w:style w:type="paragraph" w:customStyle="1" w:styleId="53">
    <w:name w:val="Основной текст (5)"/>
    <w:basedOn w:val="a0"/>
    <w:link w:val="52"/>
    <w:uiPriority w:val="99"/>
    <w:rsid w:val="00AA1DB5"/>
    <w:pPr>
      <w:widowControl w:val="0"/>
      <w:shd w:val="clear" w:color="auto" w:fill="FFFFFF"/>
      <w:spacing w:after="120" w:line="250" w:lineRule="exact"/>
      <w:jc w:val="both"/>
    </w:pPr>
    <w:rPr>
      <w:rFonts w:eastAsia="Calibri"/>
      <w:sz w:val="27"/>
      <w:szCs w:val="27"/>
    </w:rPr>
  </w:style>
  <w:style w:type="paragraph" w:customStyle="1" w:styleId="p">
    <w:name w:val="p"/>
    <w:basedOn w:val="a0"/>
    <w:rsid w:val="001A2769"/>
    <w:pPr>
      <w:spacing w:before="100" w:beforeAutospacing="1" w:after="100" w:afterAutospacing="1"/>
    </w:pPr>
    <w:rPr>
      <w:rFonts w:ascii="Tahoma" w:hAnsi="Tahoma" w:cs="Tahoma"/>
      <w:color w:val="434343"/>
      <w:sz w:val="18"/>
      <w:szCs w:val="18"/>
    </w:rPr>
  </w:style>
  <w:style w:type="character" w:customStyle="1" w:styleId="2f2">
    <w:name w:val="Основной текст (2) + Не курсив"/>
    <w:basedOn w:val="2f0"/>
    <w:uiPriority w:val="99"/>
    <w:rsid w:val="001A2769"/>
    <w:rPr>
      <w:rFonts w:cs="Calibri"/>
      <w:i w:val="0"/>
      <w:iCs w:val="0"/>
      <w:sz w:val="13"/>
      <w:szCs w:val="13"/>
      <w:shd w:val="clear" w:color="auto" w:fill="FFFFFF"/>
    </w:rPr>
  </w:style>
  <w:style w:type="character" w:customStyle="1" w:styleId="130">
    <w:name w:val="Основной текст + 13"/>
    <w:aliases w:val="5 pt,Полужирный"/>
    <w:basedOn w:val="a1"/>
    <w:uiPriority w:val="99"/>
    <w:rsid w:val="00B8000D"/>
    <w:rPr>
      <w:rFonts w:ascii="Times New Roman" w:hAnsi="Times New Roman" w:cs="Times New Roman"/>
      <w:b/>
      <w:bCs/>
      <w:sz w:val="27"/>
      <w:szCs w:val="27"/>
      <w:u w:val="none"/>
    </w:rPr>
  </w:style>
  <w:style w:type="character" w:customStyle="1" w:styleId="1f3">
    <w:name w:val="Заголовок №1"/>
    <w:basedOn w:val="a1"/>
    <w:uiPriority w:val="99"/>
    <w:rsid w:val="00B8000D"/>
    <w:rPr>
      <w:b/>
      <w:bCs/>
      <w:sz w:val="27"/>
      <w:szCs w:val="27"/>
      <w:shd w:val="clear" w:color="auto" w:fill="FFFFFF"/>
    </w:rPr>
  </w:style>
  <w:style w:type="paragraph" w:customStyle="1" w:styleId="1f4">
    <w:name w:val="Цитата1"/>
    <w:basedOn w:val="a0"/>
    <w:rsid w:val="00C65EBA"/>
    <w:pPr>
      <w:widowControl w:val="0"/>
      <w:shd w:val="clear" w:color="auto" w:fill="FFFFFF"/>
      <w:spacing w:before="7" w:line="234" w:lineRule="exact"/>
      <w:ind w:left="7" w:right="3370"/>
    </w:pPr>
    <w:rPr>
      <w:rFonts w:ascii="Courier New" w:hAnsi="Courier New"/>
      <w:color w:val="000000"/>
      <w:sz w:val="24"/>
    </w:rPr>
  </w:style>
  <w:style w:type="paragraph" w:customStyle="1" w:styleId="3dc971299c6d7d44f682d32645a73361msobodytext">
    <w:name w:val="3dc971299c6d7d44f682d32645a73361msobodytext"/>
    <w:basedOn w:val="a0"/>
    <w:rsid w:val="00452C8F"/>
    <w:pPr>
      <w:spacing w:before="100" w:beforeAutospacing="1" w:after="100" w:afterAutospacing="1"/>
    </w:pPr>
    <w:rPr>
      <w:sz w:val="24"/>
      <w:szCs w:val="24"/>
    </w:rPr>
  </w:style>
  <w:style w:type="paragraph" w:customStyle="1" w:styleId="paragraph">
    <w:name w:val="paragraph"/>
    <w:basedOn w:val="a0"/>
    <w:rsid w:val="00655452"/>
    <w:pPr>
      <w:spacing w:before="100" w:beforeAutospacing="1" w:after="100" w:afterAutospacing="1"/>
    </w:pPr>
    <w:rPr>
      <w:sz w:val="24"/>
      <w:szCs w:val="24"/>
    </w:rPr>
  </w:style>
  <w:style w:type="character" w:customStyle="1" w:styleId="normaltextrun">
    <w:name w:val="normaltextrun"/>
    <w:basedOn w:val="a1"/>
    <w:rsid w:val="00655452"/>
  </w:style>
  <w:style w:type="character" w:customStyle="1" w:styleId="spellingerror">
    <w:name w:val="spellingerror"/>
    <w:basedOn w:val="a1"/>
    <w:rsid w:val="00655452"/>
  </w:style>
  <w:style w:type="character" w:customStyle="1" w:styleId="eop">
    <w:name w:val="eop"/>
    <w:basedOn w:val="a1"/>
    <w:rsid w:val="00655452"/>
  </w:style>
  <w:style w:type="character" w:customStyle="1" w:styleId="contextualspellingandgrammarerror">
    <w:name w:val="contextualspellingandgrammarerror"/>
    <w:basedOn w:val="a1"/>
    <w:rsid w:val="00655452"/>
  </w:style>
  <w:style w:type="character" w:customStyle="1" w:styleId="140">
    <w:name w:val="Знак Знак14"/>
    <w:locked/>
    <w:rsid w:val="00C965AA"/>
    <w:rPr>
      <w:b/>
      <w:sz w:val="24"/>
      <w:lang w:val="ru-RU" w:eastAsia="ru-RU" w:bidi="ar-SA"/>
    </w:rPr>
  </w:style>
  <w:style w:type="character" w:customStyle="1" w:styleId="IntenseEmphasis1">
    <w:name w:val="Intense Emphasis1"/>
    <w:rsid w:val="00C965AA"/>
    <w:rPr>
      <w:rFonts w:ascii="Times New Roman" w:hAnsi="Times New Roman" w:cs="Times New Roman" w:hint="default"/>
      <w:b/>
      <w:bCs/>
      <w:i/>
      <w:iCs/>
      <w:color w:val="4F81BD"/>
    </w:rPr>
  </w:style>
  <w:style w:type="character" w:customStyle="1" w:styleId="46">
    <w:name w:val="Знак Знак4"/>
    <w:locked/>
    <w:rsid w:val="00C965AA"/>
    <w:rPr>
      <w:lang w:val="ru-RU" w:eastAsia="ru-RU" w:bidi="ar-SA"/>
    </w:rPr>
  </w:style>
  <w:style w:type="paragraph" w:customStyle="1" w:styleId="font5">
    <w:name w:val="font5"/>
    <w:basedOn w:val="a0"/>
    <w:rsid w:val="00C965AA"/>
    <w:pPr>
      <w:spacing w:before="100" w:beforeAutospacing="1" w:after="100" w:afterAutospacing="1"/>
    </w:pPr>
    <w:rPr>
      <w:color w:val="000000"/>
      <w:sz w:val="20"/>
    </w:rPr>
  </w:style>
  <w:style w:type="paragraph" w:customStyle="1" w:styleId="font6">
    <w:name w:val="font6"/>
    <w:basedOn w:val="a0"/>
    <w:rsid w:val="00C965AA"/>
    <w:pPr>
      <w:spacing w:before="100" w:beforeAutospacing="1" w:after="100" w:afterAutospacing="1"/>
    </w:pPr>
    <w:rPr>
      <w:b/>
      <w:bCs/>
      <w:color w:val="000000"/>
      <w:sz w:val="20"/>
    </w:rPr>
  </w:style>
  <w:style w:type="paragraph" w:customStyle="1" w:styleId="xl24">
    <w:name w:val="xl2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5">
    <w:name w:val="xl2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
    <w:name w:val="xl2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
    <w:name w:val="xl2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8">
    <w:name w:val="xl2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9">
    <w:name w:val="xl2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30">
    <w:name w:val="xl3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1">
    <w:name w:val="xl3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32">
    <w:name w:val="xl3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3">
    <w:name w:val="xl3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4">
    <w:name w:val="xl3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5">
    <w:name w:val="xl3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6">
    <w:name w:val="xl3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8">
    <w:name w:val="xl3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9">
    <w:name w:val="xl39"/>
    <w:basedOn w:val="a0"/>
    <w:rsid w:val="00C965A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0">
    <w:name w:val="xl40"/>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1">
    <w:name w:val="xl4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42">
    <w:name w:val="xl42"/>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3">
    <w:name w:val="xl4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4">
    <w:name w:val="xl4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45">
    <w:name w:val="xl4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6">
    <w:name w:val="xl4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47">
    <w:name w:val="xl4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48">
    <w:name w:val="xl4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49">
    <w:name w:val="xl4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50">
    <w:name w:val="xl5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1">
    <w:name w:val="xl51"/>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2">
    <w:name w:val="xl5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3">
    <w:name w:val="xl5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4">
    <w:name w:val="xl54"/>
    <w:basedOn w:val="a0"/>
    <w:rsid w:val="00C965AA"/>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55">
    <w:name w:val="xl5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56">
    <w:name w:val="xl5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7">
    <w:name w:val="xl57"/>
    <w:basedOn w:val="a0"/>
    <w:rsid w:val="00C965AA"/>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58">
    <w:name w:val="xl5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9">
    <w:name w:val="xl5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0">
    <w:name w:val="xl6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1">
    <w:name w:val="xl6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2">
    <w:name w:val="xl6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63">
    <w:name w:val="xl6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4">
    <w:name w:val="xl6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5">
    <w:name w:val="xl6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66">
    <w:name w:val="xl6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1">
    <w:name w:val="xl7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0"/>
    <w:rsid w:val="00C965AA"/>
    <w:pPr>
      <w:spacing w:before="100" w:beforeAutospacing="1" w:after="100" w:afterAutospacing="1"/>
      <w:jc w:val="center"/>
      <w:textAlignment w:val="center"/>
    </w:pPr>
    <w:rPr>
      <w:sz w:val="24"/>
      <w:szCs w:val="24"/>
    </w:rPr>
  </w:style>
  <w:style w:type="paragraph" w:customStyle="1" w:styleId="xl78">
    <w:name w:val="xl78"/>
    <w:basedOn w:val="a0"/>
    <w:rsid w:val="00C965AA"/>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0"/>
    <w:rsid w:val="00C965AA"/>
    <w:pPr>
      <w:pBdr>
        <w:left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C965A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5">
    <w:name w:val="xl85"/>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7">
    <w:name w:val="xl87"/>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0"/>
    <w:rsid w:val="00C965AA"/>
    <w:pPr>
      <w:pBdr>
        <w:left w:val="single" w:sz="4" w:space="0" w:color="auto"/>
        <w:right w:val="single" w:sz="4" w:space="0" w:color="auto"/>
      </w:pBdr>
      <w:spacing w:before="100" w:beforeAutospacing="1" w:after="100" w:afterAutospacing="1"/>
    </w:pPr>
    <w:rPr>
      <w:sz w:val="24"/>
      <w:szCs w:val="24"/>
    </w:rPr>
  </w:style>
  <w:style w:type="paragraph" w:customStyle="1" w:styleId="xl89">
    <w:name w:val="xl89"/>
    <w:basedOn w:val="a0"/>
    <w:rsid w:val="00C965A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0">
    <w:name w:val="xl90"/>
    <w:basedOn w:val="a0"/>
    <w:rsid w:val="00C965A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0"/>
    <w:rsid w:val="00C965A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2">
    <w:name w:val="xl92"/>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a0"/>
    <w:rsid w:val="00C965A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a0"/>
    <w:rsid w:val="00C965A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character" w:styleId="afffffff5">
    <w:name w:val="annotation reference"/>
    <w:rsid w:val="00C965AA"/>
    <w:rPr>
      <w:sz w:val="16"/>
      <w:szCs w:val="16"/>
    </w:rPr>
  </w:style>
  <w:style w:type="paragraph" w:styleId="afffffff6">
    <w:name w:val="annotation text"/>
    <w:basedOn w:val="a0"/>
    <w:link w:val="afffffff7"/>
    <w:rsid w:val="00C965AA"/>
    <w:rPr>
      <w:sz w:val="20"/>
    </w:rPr>
  </w:style>
  <w:style w:type="character" w:customStyle="1" w:styleId="afffffff7">
    <w:name w:val="Текст примечания Знак"/>
    <w:basedOn w:val="a1"/>
    <w:link w:val="afffffff6"/>
    <w:rsid w:val="00C965AA"/>
    <w:rPr>
      <w:rFonts w:ascii="Times New Roman" w:eastAsia="Times New Roman" w:hAnsi="Times New Roman"/>
    </w:rPr>
  </w:style>
  <w:style w:type="paragraph" w:styleId="afffffff8">
    <w:name w:val="annotation subject"/>
    <w:basedOn w:val="afffffff6"/>
    <w:next w:val="afffffff6"/>
    <w:link w:val="afffffff9"/>
    <w:rsid w:val="00C965AA"/>
    <w:rPr>
      <w:b/>
      <w:bCs/>
    </w:rPr>
  </w:style>
  <w:style w:type="character" w:customStyle="1" w:styleId="afffffff9">
    <w:name w:val="Тема примечания Знак"/>
    <w:basedOn w:val="afffffff7"/>
    <w:link w:val="afffffff8"/>
    <w:rsid w:val="00C965AA"/>
    <w:rPr>
      <w:b/>
      <w:bCs/>
    </w:rPr>
  </w:style>
  <w:style w:type="character" w:customStyle="1" w:styleId="3c">
    <w:name w:val="Знак Знак3"/>
    <w:locked/>
    <w:rsid w:val="00C965AA"/>
    <w:rPr>
      <w:sz w:val="28"/>
      <w:lang w:val="ru-RU" w:eastAsia="ru-RU" w:bidi="ar-SA"/>
    </w:rPr>
  </w:style>
  <w:style w:type="paragraph" w:customStyle="1" w:styleId="Aioiaue">
    <w:name w:val="Aioiaue"/>
    <w:basedOn w:val="a0"/>
    <w:rsid w:val="00C965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pPr>
    <w:rPr>
      <w:rFonts w:ascii="Courier New" w:hAnsi="Courier New"/>
      <w:sz w:val="20"/>
    </w:rPr>
  </w:style>
  <w:style w:type="character" w:customStyle="1" w:styleId="311">
    <w:name w:val="Знак Знак31"/>
    <w:rsid w:val="00C965AA"/>
    <w:rPr>
      <w:rFonts w:ascii="Cambria" w:hAnsi="Cambria"/>
      <w:b/>
      <w:bCs/>
      <w:kern w:val="32"/>
      <w:sz w:val="32"/>
      <w:szCs w:val="32"/>
      <w:lang w:val="ru-RU" w:eastAsia="en-US" w:bidi="ar-SA"/>
    </w:rPr>
  </w:style>
  <w:style w:type="paragraph" w:customStyle="1" w:styleId="1f5">
    <w:name w:val="Заглвк 1"/>
    <w:basedOn w:val="a0"/>
    <w:link w:val="1f6"/>
    <w:qFormat/>
    <w:rsid w:val="00C965AA"/>
    <w:pPr>
      <w:keepNext/>
      <w:spacing w:before="240" w:after="60" w:line="276" w:lineRule="auto"/>
      <w:jc w:val="center"/>
      <w:outlineLvl w:val="2"/>
    </w:pPr>
    <w:rPr>
      <w:b/>
      <w:bCs/>
      <w:sz w:val="32"/>
      <w:szCs w:val="32"/>
    </w:rPr>
  </w:style>
  <w:style w:type="character" w:customStyle="1" w:styleId="1f6">
    <w:name w:val="Заглвк 1 Знак"/>
    <w:link w:val="1f5"/>
    <w:rsid w:val="00C965AA"/>
    <w:rPr>
      <w:rFonts w:ascii="Times New Roman" w:eastAsia="Times New Roman" w:hAnsi="Times New Roman"/>
      <w:b/>
      <w:bCs/>
      <w:sz w:val="32"/>
      <w:szCs w:val="32"/>
    </w:rPr>
  </w:style>
  <w:style w:type="paragraph" w:styleId="afffffffa">
    <w:name w:val="TOC Heading"/>
    <w:basedOn w:val="13"/>
    <w:next w:val="a0"/>
    <w:uiPriority w:val="39"/>
    <w:qFormat/>
    <w:rsid w:val="00C965AA"/>
    <w:pPr>
      <w:spacing w:line="276" w:lineRule="auto"/>
      <w:outlineLvl w:val="9"/>
    </w:pPr>
  </w:style>
  <w:style w:type="paragraph" w:styleId="2f3">
    <w:name w:val="toc 2"/>
    <w:basedOn w:val="a0"/>
    <w:next w:val="a0"/>
    <w:autoRedefine/>
    <w:uiPriority w:val="39"/>
    <w:rsid w:val="00C965AA"/>
    <w:pPr>
      <w:ind w:left="200"/>
    </w:pPr>
    <w:rPr>
      <w:sz w:val="20"/>
    </w:rPr>
  </w:style>
  <w:style w:type="paragraph" w:styleId="3d">
    <w:name w:val="toc 3"/>
    <w:basedOn w:val="a0"/>
    <w:next w:val="a0"/>
    <w:autoRedefine/>
    <w:uiPriority w:val="39"/>
    <w:rsid w:val="00C965AA"/>
    <w:pPr>
      <w:ind w:left="400"/>
    </w:pPr>
    <w:rPr>
      <w:sz w:val="20"/>
    </w:rPr>
  </w:style>
  <w:style w:type="paragraph" w:styleId="47">
    <w:name w:val="toc 4"/>
    <w:basedOn w:val="a0"/>
    <w:next w:val="a0"/>
    <w:autoRedefine/>
    <w:uiPriority w:val="39"/>
    <w:unhideWhenUsed/>
    <w:rsid w:val="00C965AA"/>
    <w:pPr>
      <w:spacing w:after="100" w:line="276" w:lineRule="auto"/>
      <w:ind w:left="660"/>
    </w:pPr>
    <w:rPr>
      <w:rFonts w:ascii="Calibri" w:hAnsi="Calibri"/>
      <w:sz w:val="22"/>
      <w:szCs w:val="22"/>
    </w:rPr>
  </w:style>
  <w:style w:type="paragraph" w:styleId="54">
    <w:name w:val="toc 5"/>
    <w:basedOn w:val="a0"/>
    <w:next w:val="a0"/>
    <w:autoRedefine/>
    <w:uiPriority w:val="39"/>
    <w:unhideWhenUsed/>
    <w:rsid w:val="00C965AA"/>
    <w:pPr>
      <w:spacing w:after="100" w:line="276" w:lineRule="auto"/>
      <w:ind w:left="880"/>
    </w:pPr>
    <w:rPr>
      <w:rFonts w:ascii="Calibri" w:hAnsi="Calibri"/>
      <w:sz w:val="22"/>
      <w:szCs w:val="22"/>
    </w:rPr>
  </w:style>
  <w:style w:type="paragraph" w:styleId="61">
    <w:name w:val="toc 6"/>
    <w:basedOn w:val="a0"/>
    <w:next w:val="a0"/>
    <w:autoRedefine/>
    <w:uiPriority w:val="39"/>
    <w:unhideWhenUsed/>
    <w:rsid w:val="00C965AA"/>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C965AA"/>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C965AA"/>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C965AA"/>
    <w:pPr>
      <w:spacing w:after="100" w:line="276" w:lineRule="auto"/>
      <w:ind w:left="1760"/>
    </w:pPr>
    <w:rPr>
      <w:rFonts w:ascii="Calibri" w:hAnsi="Calibri"/>
      <w:sz w:val="22"/>
      <w:szCs w:val="22"/>
    </w:rPr>
  </w:style>
  <w:style w:type="numbering" w:customStyle="1" w:styleId="12">
    <w:name w:val="Стиль1"/>
    <w:uiPriority w:val="99"/>
    <w:rsid w:val="00C965AA"/>
    <w:pPr>
      <w:numPr>
        <w:numId w:val="19"/>
      </w:numPr>
    </w:pPr>
  </w:style>
  <w:style w:type="numbering" w:customStyle="1" w:styleId="20">
    <w:name w:val="Стиль2"/>
    <w:uiPriority w:val="99"/>
    <w:rsid w:val="00C965AA"/>
    <w:pPr>
      <w:numPr>
        <w:numId w:val="20"/>
      </w:numPr>
    </w:pPr>
  </w:style>
  <w:style w:type="numbering" w:customStyle="1" w:styleId="3">
    <w:name w:val="Стиль3"/>
    <w:uiPriority w:val="99"/>
    <w:rsid w:val="00C965AA"/>
    <w:pPr>
      <w:numPr>
        <w:numId w:val="22"/>
      </w:numPr>
    </w:pPr>
  </w:style>
  <w:style w:type="character" w:customStyle="1" w:styleId="docuntyped-name">
    <w:name w:val="docuntyped-name"/>
    <w:basedOn w:val="a1"/>
    <w:rsid w:val="008072EB"/>
  </w:style>
  <w:style w:type="character" w:customStyle="1" w:styleId="docuntyped-number">
    <w:name w:val="docuntyped-number"/>
    <w:basedOn w:val="a1"/>
    <w:rsid w:val="008072EB"/>
  </w:style>
  <w:style w:type="character" w:customStyle="1" w:styleId="docnote-text">
    <w:name w:val="docnote-text"/>
    <w:basedOn w:val="a1"/>
    <w:rsid w:val="008072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685904">
      <w:bodyDiv w:val="1"/>
      <w:marLeft w:val="0"/>
      <w:marRight w:val="0"/>
      <w:marTop w:val="0"/>
      <w:marBottom w:val="0"/>
      <w:divBdr>
        <w:top w:val="none" w:sz="0" w:space="0" w:color="auto"/>
        <w:left w:val="none" w:sz="0" w:space="0" w:color="auto"/>
        <w:bottom w:val="none" w:sz="0" w:space="0" w:color="auto"/>
        <w:right w:val="none" w:sz="0" w:space="0" w:color="auto"/>
      </w:divBdr>
    </w:div>
    <w:div w:id="53048768">
      <w:bodyDiv w:val="1"/>
      <w:marLeft w:val="0"/>
      <w:marRight w:val="0"/>
      <w:marTop w:val="0"/>
      <w:marBottom w:val="0"/>
      <w:divBdr>
        <w:top w:val="none" w:sz="0" w:space="0" w:color="auto"/>
        <w:left w:val="none" w:sz="0" w:space="0" w:color="auto"/>
        <w:bottom w:val="none" w:sz="0" w:space="0" w:color="auto"/>
        <w:right w:val="none" w:sz="0" w:space="0" w:color="auto"/>
      </w:divBdr>
    </w:div>
    <w:div w:id="63065927">
      <w:bodyDiv w:val="1"/>
      <w:marLeft w:val="0"/>
      <w:marRight w:val="0"/>
      <w:marTop w:val="0"/>
      <w:marBottom w:val="0"/>
      <w:divBdr>
        <w:top w:val="none" w:sz="0" w:space="0" w:color="auto"/>
        <w:left w:val="none" w:sz="0" w:space="0" w:color="auto"/>
        <w:bottom w:val="none" w:sz="0" w:space="0" w:color="auto"/>
        <w:right w:val="none" w:sz="0" w:space="0" w:color="auto"/>
      </w:divBdr>
    </w:div>
    <w:div w:id="63184965">
      <w:bodyDiv w:val="1"/>
      <w:marLeft w:val="0"/>
      <w:marRight w:val="0"/>
      <w:marTop w:val="0"/>
      <w:marBottom w:val="0"/>
      <w:divBdr>
        <w:top w:val="none" w:sz="0" w:space="0" w:color="auto"/>
        <w:left w:val="none" w:sz="0" w:space="0" w:color="auto"/>
        <w:bottom w:val="none" w:sz="0" w:space="0" w:color="auto"/>
        <w:right w:val="none" w:sz="0" w:space="0" w:color="auto"/>
      </w:divBdr>
    </w:div>
    <w:div w:id="70203451">
      <w:bodyDiv w:val="1"/>
      <w:marLeft w:val="0"/>
      <w:marRight w:val="0"/>
      <w:marTop w:val="0"/>
      <w:marBottom w:val="0"/>
      <w:divBdr>
        <w:top w:val="none" w:sz="0" w:space="0" w:color="auto"/>
        <w:left w:val="none" w:sz="0" w:space="0" w:color="auto"/>
        <w:bottom w:val="none" w:sz="0" w:space="0" w:color="auto"/>
        <w:right w:val="none" w:sz="0" w:space="0" w:color="auto"/>
      </w:divBdr>
    </w:div>
    <w:div w:id="71778467">
      <w:bodyDiv w:val="1"/>
      <w:marLeft w:val="0"/>
      <w:marRight w:val="0"/>
      <w:marTop w:val="0"/>
      <w:marBottom w:val="0"/>
      <w:divBdr>
        <w:top w:val="none" w:sz="0" w:space="0" w:color="auto"/>
        <w:left w:val="none" w:sz="0" w:space="0" w:color="auto"/>
        <w:bottom w:val="none" w:sz="0" w:space="0" w:color="auto"/>
        <w:right w:val="none" w:sz="0" w:space="0" w:color="auto"/>
      </w:divBdr>
    </w:div>
    <w:div w:id="99036304">
      <w:bodyDiv w:val="1"/>
      <w:marLeft w:val="0"/>
      <w:marRight w:val="0"/>
      <w:marTop w:val="0"/>
      <w:marBottom w:val="0"/>
      <w:divBdr>
        <w:top w:val="none" w:sz="0" w:space="0" w:color="auto"/>
        <w:left w:val="none" w:sz="0" w:space="0" w:color="auto"/>
        <w:bottom w:val="none" w:sz="0" w:space="0" w:color="auto"/>
        <w:right w:val="none" w:sz="0" w:space="0" w:color="auto"/>
      </w:divBdr>
    </w:div>
    <w:div w:id="102458759">
      <w:bodyDiv w:val="1"/>
      <w:marLeft w:val="0"/>
      <w:marRight w:val="0"/>
      <w:marTop w:val="0"/>
      <w:marBottom w:val="0"/>
      <w:divBdr>
        <w:top w:val="none" w:sz="0" w:space="0" w:color="auto"/>
        <w:left w:val="none" w:sz="0" w:space="0" w:color="auto"/>
        <w:bottom w:val="none" w:sz="0" w:space="0" w:color="auto"/>
        <w:right w:val="none" w:sz="0" w:space="0" w:color="auto"/>
      </w:divBdr>
    </w:div>
    <w:div w:id="106047750">
      <w:bodyDiv w:val="1"/>
      <w:marLeft w:val="0"/>
      <w:marRight w:val="0"/>
      <w:marTop w:val="0"/>
      <w:marBottom w:val="0"/>
      <w:divBdr>
        <w:top w:val="none" w:sz="0" w:space="0" w:color="auto"/>
        <w:left w:val="none" w:sz="0" w:space="0" w:color="auto"/>
        <w:bottom w:val="none" w:sz="0" w:space="0" w:color="auto"/>
        <w:right w:val="none" w:sz="0" w:space="0" w:color="auto"/>
      </w:divBdr>
    </w:div>
    <w:div w:id="115607578">
      <w:bodyDiv w:val="1"/>
      <w:marLeft w:val="0"/>
      <w:marRight w:val="0"/>
      <w:marTop w:val="0"/>
      <w:marBottom w:val="0"/>
      <w:divBdr>
        <w:top w:val="none" w:sz="0" w:space="0" w:color="auto"/>
        <w:left w:val="none" w:sz="0" w:space="0" w:color="auto"/>
        <w:bottom w:val="none" w:sz="0" w:space="0" w:color="auto"/>
        <w:right w:val="none" w:sz="0" w:space="0" w:color="auto"/>
      </w:divBdr>
    </w:div>
    <w:div w:id="123889890">
      <w:bodyDiv w:val="1"/>
      <w:marLeft w:val="0"/>
      <w:marRight w:val="0"/>
      <w:marTop w:val="0"/>
      <w:marBottom w:val="0"/>
      <w:divBdr>
        <w:top w:val="none" w:sz="0" w:space="0" w:color="auto"/>
        <w:left w:val="none" w:sz="0" w:space="0" w:color="auto"/>
        <w:bottom w:val="none" w:sz="0" w:space="0" w:color="auto"/>
        <w:right w:val="none" w:sz="0" w:space="0" w:color="auto"/>
      </w:divBdr>
    </w:div>
    <w:div w:id="145360263">
      <w:bodyDiv w:val="1"/>
      <w:marLeft w:val="0"/>
      <w:marRight w:val="0"/>
      <w:marTop w:val="0"/>
      <w:marBottom w:val="0"/>
      <w:divBdr>
        <w:top w:val="none" w:sz="0" w:space="0" w:color="auto"/>
        <w:left w:val="none" w:sz="0" w:space="0" w:color="auto"/>
        <w:bottom w:val="none" w:sz="0" w:space="0" w:color="auto"/>
        <w:right w:val="none" w:sz="0" w:space="0" w:color="auto"/>
      </w:divBdr>
    </w:div>
    <w:div w:id="145442854">
      <w:bodyDiv w:val="1"/>
      <w:marLeft w:val="0"/>
      <w:marRight w:val="0"/>
      <w:marTop w:val="0"/>
      <w:marBottom w:val="0"/>
      <w:divBdr>
        <w:top w:val="none" w:sz="0" w:space="0" w:color="auto"/>
        <w:left w:val="none" w:sz="0" w:space="0" w:color="auto"/>
        <w:bottom w:val="none" w:sz="0" w:space="0" w:color="auto"/>
        <w:right w:val="none" w:sz="0" w:space="0" w:color="auto"/>
      </w:divBdr>
    </w:div>
    <w:div w:id="149247840">
      <w:bodyDiv w:val="1"/>
      <w:marLeft w:val="0"/>
      <w:marRight w:val="0"/>
      <w:marTop w:val="0"/>
      <w:marBottom w:val="0"/>
      <w:divBdr>
        <w:top w:val="none" w:sz="0" w:space="0" w:color="auto"/>
        <w:left w:val="none" w:sz="0" w:space="0" w:color="auto"/>
        <w:bottom w:val="none" w:sz="0" w:space="0" w:color="auto"/>
        <w:right w:val="none" w:sz="0" w:space="0" w:color="auto"/>
      </w:divBdr>
    </w:div>
    <w:div w:id="173736124">
      <w:bodyDiv w:val="1"/>
      <w:marLeft w:val="0"/>
      <w:marRight w:val="0"/>
      <w:marTop w:val="0"/>
      <w:marBottom w:val="0"/>
      <w:divBdr>
        <w:top w:val="none" w:sz="0" w:space="0" w:color="auto"/>
        <w:left w:val="none" w:sz="0" w:space="0" w:color="auto"/>
        <w:bottom w:val="none" w:sz="0" w:space="0" w:color="auto"/>
        <w:right w:val="none" w:sz="0" w:space="0" w:color="auto"/>
      </w:divBdr>
    </w:div>
    <w:div w:id="175392276">
      <w:bodyDiv w:val="1"/>
      <w:marLeft w:val="0"/>
      <w:marRight w:val="0"/>
      <w:marTop w:val="0"/>
      <w:marBottom w:val="0"/>
      <w:divBdr>
        <w:top w:val="none" w:sz="0" w:space="0" w:color="auto"/>
        <w:left w:val="none" w:sz="0" w:space="0" w:color="auto"/>
        <w:bottom w:val="none" w:sz="0" w:space="0" w:color="auto"/>
        <w:right w:val="none" w:sz="0" w:space="0" w:color="auto"/>
      </w:divBdr>
    </w:div>
    <w:div w:id="203954247">
      <w:bodyDiv w:val="1"/>
      <w:marLeft w:val="0"/>
      <w:marRight w:val="0"/>
      <w:marTop w:val="0"/>
      <w:marBottom w:val="0"/>
      <w:divBdr>
        <w:top w:val="none" w:sz="0" w:space="0" w:color="auto"/>
        <w:left w:val="none" w:sz="0" w:space="0" w:color="auto"/>
        <w:bottom w:val="none" w:sz="0" w:space="0" w:color="auto"/>
        <w:right w:val="none" w:sz="0" w:space="0" w:color="auto"/>
      </w:divBdr>
    </w:div>
    <w:div w:id="217016908">
      <w:bodyDiv w:val="1"/>
      <w:marLeft w:val="0"/>
      <w:marRight w:val="0"/>
      <w:marTop w:val="0"/>
      <w:marBottom w:val="0"/>
      <w:divBdr>
        <w:top w:val="none" w:sz="0" w:space="0" w:color="auto"/>
        <w:left w:val="none" w:sz="0" w:space="0" w:color="auto"/>
        <w:bottom w:val="none" w:sz="0" w:space="0" w:color="auto"/>
        <w:right w:val="none" w:sz="0" w:space="0" w:color="auto"/>
      </w:divBdr>
    </w:div>
    <w:div w:id="219950498">
      <w:bodyDiv w:val="1"/>
      <w:marLeft w:val="0"/>
      <w:marRight w:val="0"/>
      <w:marTop w:val="0"/>
      <w:marBottom w:val="0"/>
      <w:divBdr>
        <w:top w:val="none" w:sz="0" w:space="0" w:color="auto"/>
        <w:left w:val="none" w:sz="0" w:space="0" w:color="auto"/>
        <w:bottom w:val="none" w:sz="0" w:space="0" w:color="auto"/>
        <w:right w:val="none" w:sz="0" w:space="0" w:color="auto"/>
      </w:divBdr>
    </w:div>
    <w:div w:id="224335424">
      <w:bodyDiv w:val="1"/>
      <w:marLeft w:val="0"/>
      <w:marRight w:val="0"/>
      <w:marTop w:val="0"/>
      <w:marBottom w:val="0"/>
      <w:divBdr>
        <w:top w:val="none" w:sz="0" w:space="0" w:color="auto"/>
        <w:left w:val="none" w:sz="0" w:space="0" w:color="auto"/>
        <w:bottom w:val="none" w:sz="0" w:space="0" w:color="auto"/>
        <w:right w:val="none" w:sz="0" w:space="0" w:color="auto"/>
      </w:divBdr>
    </w:div>
    <w:div w:id="243533689">
      <w:bodyDiv w:val="1"/>
      <w:marLeft w:val="0"/>
      <w:marRight w:val="0"/>
      <w:marTop w:val="0"/>
      <w:marBottom w:val="0"/>
      <w:divBdr>
        <w:top w:val="none" w:sz="0" w:space="0" w:color="auto"/>
        <w:left w:val="none" w:sz="0" w:space="0" w:color="auto"/>
        <w:bottom w:val="none" w:sz="0" w:space="0" w:color="auto"/>
        <w:right w:val="none" w:sz="0" w:space="0" w:color="auto"/>
      </w:divBdr>
    </w:div>
    <w:div w:id="249431438">
      <w:bodyDiv w:val="1"/>
      <w:marLeft w:val="0"/>
      <w:marRight w:val="0"/>
      <w:marTop w:val="0"/>
      <w:marBottom w:val="0"/>
      <w:divBdr>
        <w:top w:val="none" w:sz="0" w:space="0" w:color="auto"/>
        <w:left w:val="none" w:sz="0" w:space="0" w:color="auto"/>
        <w:bottom w:val="none" w:sz="0" w:space="0" w:color="auto"/>
        <w:right w:val="none" w:sz="0" w:space="0" w:color="auto"/>
      </w:divBdr>
    </w:div>
    <w:div w:id="260795880">
      <w:bodyDiv w:val="1"/>
      <w:marLeft w:val="0"/>
      <w:marRight w:val="0"/>
      <w:marTop w:val="0"/>
      <w:marBottom w:val="0"/>
      <w:divBdr>
        <w:top w:val="none" w:sz="0" w:space="0" w:color="auto"/>
        <w:left w:val="none" w:sz="0" w:space="0" w:color="auto"/>
        <w:bottom w:val="none" w:sz="0" w:space="0" w:color="auto"/>
        <w:right w:val="none" w:sz="0" w:space="0" w:color="auto"/>
      </w:divBdr>
    </w:div>
    <w:div w:id="275865473">
      <w:bodyDiv w:val="1"/>
      <w:marLeft w:val="0"/>
      <w:marRight w:val="0"/>
      <w:marTop w:val="0"/>
      <w:marBottom w:val="0"/>
      <w:divBdr>
        <w:top w:val="none" w:sz="0" w:space="0" w:color="auto"/>
        <w:left w:val="none" w:sz="0" w:space="0" w:color="auto"/>
        <w:bottom w:val="none" w:sz="0" w:space="0" w:color="auto"/>
        <w:right w:val="none" w:sz="0" w:space="0" w:color="auto"/>
      </w:divBdr>
    </w:div>
    <w:div w:id="278877621">
      <w:bodyDiv w:val="1"/>
      <w:marLeft w:val="0"/>
      <w:marRight w:val="0"/>
      <w:marTop w:val="0"/>
      <w:marBottom w:val="0"/>
      <w:divBdr>
        <w:top w:val="none" w:sz="0" w:space="0" w:color="auto"/>
        <w:left w:val="none" w:sz="0" w:space="0" w:color="auto"/>
        <w:bottom w:val="none" w:sz="0" w:space="0" w:color="auto"/>
        <w:right w:val="none" w:sz="0" w:space="0" w:color="auto"/>
      </w:divBdr>
    </w:div>
    <w:div w:id="292097576">
      <w:bodyDiv w:val="1"/>
      <w:marLeft w:val="0"/>
      <w:marRight w:val="0"/>
      <w:marTop w:val="0"/>
      <w:marBottom w:val="0"/>
      <w:divBdr>
        <w:top w:val="none" w:sz="0" w:space="0" w:color="auto"/>
        <w:left w:val="none" w:sz="0" w:space="0" w:color="auto"/>
        <w:bottom w:val="none" w:sz="0" w:space="0" w:color="auto"/>
        <w:right w:val="none" w:sz="0" w:space="0" w:color="auto"/>
      </w:divBdr>
    </w:div>
    <w:div w:id="308366648">
      <w:bodyDiv w:val="1"/>
      <w:marLeft w:val="0"/>
      <w:marRight w:val="0"/>
      <w:marTop w:val="0"/>
      <w:marBottom w:val="0"/>
      <w:divBdr>
        <w:top w:val="none" w:sz="0" w:space="0" w:color="auto"/>
        <w:left w:val="none" w:sz="0" w:space="0" w:color="auto"/>
        <w:bottom w:val="none" w:sz="0" w:space="0" w:color="auto"/>
        <w:right w:val="none" w:sz="0" w:space="0" w:color="auto"/>
      </w:divBdr>
    </w:div>
    <w:div w:id="313606550">
      <w:bodyDiv w:val="1"/>
      <w:marLeft w:val="0"/>
      <w:marRight w:val="0"/>
      <w:marTop w:val="0"/>
      <w:marBottom w:val="0"/>
      <w:divBdr>
        <w:top w:val="none" w:sz="0" w:space="0" w:color="auto"/>
        <w:left w:val="none" w:sz="0" w:space="0" w:color="auto"/>
        <w:bottom w:val="none" w:sz="0" w:space="0" w:color="auto"/>
        <w:right w:val="none" w:sz="0" w:space="0" w:color="auto"/>
      </w:divBdr>
    </w:div>
    <w:div w:id="316155520">
      <w:bodyDiv w:val="1"/>
      <w:marLeft w:val="0"/>
      <w:marRight w:val="0"/>
      <w:marTop w:val="0"/>
      <w:marBottom w:val="0"/>
      <w:divBdr>
        <w:top w:val="none" w:sz="0" w:space="0" w:color="auto"/>
        <w:left w:val="none" w:sz="0" w:space="0" w:color="auto"/>
        <w:bottom w:val="none" w:sz="0" w:space="0" w:color="auto"/>
        <w:right w:val="none" w:sz="0" w:space="0" w:color="auto"/>
      </w:divBdr>
    </w:div>
    <w:div w:id="320239440">
      <w:bodyDiv w:val="1"/>
      <w:marLeft w:val="0"/>
      <w:marRight w:val="0"/>
      <w:marTop w:val="0"/>
      <w:marBottom w:val="0"/>
      <w:divBdr>
        <w:top w:val="none" w:sz="0" w:space="0" w:color="auto"/>
        <w:left w:val="none" w:sz="0" w:space="0" w:color="auto"/>
        <w:bottom w:val="none" w:sz="0" w:space="0" w:color="auto"/>
        <w:right w:val="none" w:sz="0" w:space="0" w:color="auto"/>
      </w:divBdr>
    </w:div>
    <w:div w:id="327247100">
      <w:bodyDiv w:val="1"/>
      <w:marLeft w:val="0"/>
      <w:marRight w:val="0"/>
      <w:marTop w:val="0"/>
      <w:marBottom w:val="0"/>
      <w:divBdr>
        <w:top w:val="none" w:sz="0" w:space="0" w:color="auto"/>
        <w:left w:val="none" w:sz="0" w:space="0" w:color="auto"/>
        <w:bottom w:val="none" w:sz="0" w:space="0" w:color="auto"/>
        <w:right w:val="none" w:sz="0" w:space="0" w:color="auto"/>
      </w:divBdr>
    </w:div>
    <w:div w:id="333847662">
      <w:bodyDiv w:val="1"/>
      <w:marLeft w:val="0"/>
      <w:marRight w:val="0"/>
      <w:marTop w:val="0"/>
      <w:marBottom w:val="0"/>
      <w:divBdr>
        <w:top w:val="none" w:sz="0" w:space="0" w:color="auto"/>
        <w:left w:val="none" w:sz="0" w:space="0" w:color="auto"/>
        <w:bottom w:val="none" w:sz="0" w:space="0" w:color="auto"/>
        <w:right w:val="none" w:sz="0" w:space="0" w:color="auto"/>
      </w:divBdr>
    </w:div>
    <w:div w:id="349646002">
      <w:bodyDiv w:val="1"/>
      <w:marLeft w:val="0"/>
      <w:marRight w:val="0"/>
      <w:marTop w:val="0"/>
      <w:marBottom w:val="0"/>
      <w:divBdr>
        <w:top w:val="none" w:sz="0" w:space="0" w:color="auto"/>
        <w:left w:val="none" w:sz="0" w:space="0" w:color="auto"/>
        <w:bottom w:val="none" w:sz="0" w:space="0" w:color="auto"/>
        <w:right w:val="none" w:sz="0" w:space="0" w:color="auto"/>
      </w:divBdr>
    </w:div>
    <w:div w:id="387144881">
      <w:bodyDiv w:val="1"/>
      <w:marLeft w:val="0"/>
      <w:marRight w:val="0"/>
      <w:marTop w:val="0"/>
      <w:marBottom w:val="0"/>
      <w:divBdr>
        <w:top w:val="none" w:sz="0" w:space="0" w:color="auto"/>
        <w:left w:val="none" w:sz="0" w:space="0" w:color="auto"/>
        <w:bottom w:val="none" w:sz="0" w:space="0" w:color="auto"/>
        <w:right w:val="none" w:sz="0" w:space="0" w:color="auto"/>
      </w:divBdr>
    </w:div>
    <w:div w:id="395975255">
      <w:bodyDiv w:val="1"/>
      <w:marLeft w:val="0"/>
      <w:marRight w:val="0"/>
      <w:marTop w:val="0"/>
      <w:marBottom w:val="0"/>
      <w:divBdr>
        <w:top w:val="none" w:sz="0" w:space="0" w:color="auto"/>
        <w:left w:val="none" w:sz="0" w:space="0" w:color="auto"/>
        <w:bottom w:val="none" w:sz="0" w:space="0" w:color="auto"/>
        <w:right w:val="none" w:sz="0" w:space="0" w:color="auto"/>
      </w:divBdr>
    </w:div>
    <w:div w:id="398555659">
      <w:bodyDiv w:val="1"/>
      <w:marLeft w:val="0"/>
      <w:marRight w:val="0"/>
      <w:marTop w:val="0"/>
      <w:marBottom w:val="0"/>
      <w:divBdr>
        <w:top w:val="none" w:sz="0" w:space="0" w:color="auto"/>
        <w:left w:val="none" w:sz="0" w:space="0" w:color="auto"/>
        <w:bottom w:val="none" w:sz="0" w:space="0" w:color="auto"/>
        <w:right w:val="none" w:sz="0" w:space="0" w:color="auto"/>
      </w:divBdr>
    </w:div>
    <w:div w:id="402066520">
      <w:bodyDiv w:val="1"/>
      <w:marLeft w:val="0"/>
      <w:marRight w:val="0"/>
      <w:marTop w:val="0"/>
      <w:marBottom w:val="0"/>
      <w:divBdr>
        <w:top w:val="none" w:sz="0" w:space="0" w:color="auto"/>
        <w:left w:val="none" w:sz="0" w:space="0" w:color="auto"/>
        <w:bottom w:val="none" w:sz="0" w:space="0" w:color="auto"/>
        <w:right w:val="none" w:sz="0" w:space="0" w:color="auto"/>
      </w:divBdr>
    </w:div>
    <w:div w:id="450787442">
      <w:bodyDiv w:val="1"/>
      <w:marLeft w:val="0"/>
      <w:marRight w:val="0"/>
      <w:marTop w:val="0"/>
      <w:marBottom w:val="0"/>
      <w:divBdr>
        <w:top w:val="none" w:sz="0" w:space="0" w:color="auto"/>
        <w:left w:val="none" w:sz="0" w:space="0" w:color="auto"/>
        <w:bottom w:val="none" w:sz="0" w:space="0" w:color="auto"/>
        <w:right w:val="none" w:sz="0" w:space="0" w:color="auto"/>
      </w:divBdr>
    </w:div>
    <w:div w:id="458450724">
      <w:bodyDiv w:val="1"/>
      <w:marLeft w:val="0"/>
      <w:marRight w:val="0"/>
      <w:marTop w:val="0"/>
      <w:marBottom w:val="0"/>
      <w:divBdr>
        <w:top w:val="none" w:sz="0" w:space="0" w:color="auto"/>
        <w:left w:val="none" w:sz="0" w:space="0" w:color="auto"/>
        <w:bottom w:val="none" w:sz="0" w:space="0" w:color="auto"/>
        <w:right w:val="none" w:sz="0" w:space="0" w:color="auto"/>
      </w:divBdr>
    </w:div>
    <w:div w:id="487013861">
      <w:bodyDiv w:val="1"/>
      <w:marLeft w:val="0"/>
      <w:marRight w:val="0"/>
      <w:marTop w:val="0"/>
      <w:marBottom w:val="0"/>
      <w:divBdr>
        <w:top w:val="none" w:sz="0" w:space="0" w:color="auto"/>
        <w:left w:val="none" w:sz="0" w:space="0" w:color="auto"/>
        <w:bottom w:val="none" w:sz="0" w:space="0" w:color="auto"/>
        <w:right w:val="none" w:sz="0" w:space="0" w:color="auto"/>
      </w:divBdr>
    </w:div>
    <w:div w:id="503781316">
      <w:bodyDiv w:val="1"/>
      <w:marLeft w:val="0"/>
      <w:marRight w:val="0"/>
      <w:marTop w:val="0"/>
      <w:marBottom w:val="0"/>
      <w:divBdr>
        <w:top w:val="none" w:sz="0" w:space="0" w:color="auto"/>
        <w:left w:val="none" w:sz="0" w:space="0" w:color="auto"/>
        <w:bottom w:val="none" w:sz="0" w:space="0" w:color="auto"/>
        <w:right w:val="none" w:sz="0" w:space="0" w:color="auto"/>
      </w:divBdr>
    </w:div>
    <w:div w:id="510951090">
      <w:bodyDiv w:val="1"/>
      <w:marLeft w:val="0"/>
      <w:marRight w:val="0"/>
      <w:marTop w:val="0"/>
      <w:marBottom w:val="0"/>
      <w:divBdr>
        <w:top w:val="none" w:sz="0" w:space="0" w:color="auto"/>
        <w:left w:val="none" w:sz="0" w:space="0" w:color="auto"/>
        <w:bottom w:val="none" w:sz="0" w:space="0" w:color="auto"/>
        <w:right w:val="none" w:sz="0" w:space="0" w:color="auto"/>
      </w:divBdr>
    </w:div>
    <w:div w:id="514655713">
      <w:bodyDiv w:val="1"/>
      <w:marLeft w:val="0"/>
      <w:marRight w:val="0"/>
      <w:marTop w:val="0"/>
      <w:marBottom w:val="0"/>
      <w:divBdr>
        <w:top w:val="none" w:sz="0" w:space="0" w:color="auto"/>
        <w:left w:val="none" w:sz="0" w:space="0" w:color="auto"/>
        <w:bottom w:val="none" w:sz="0" w:space="0" w:color="auto"/>
        <w:right w:val="none" w:sz="0" w:space="0" w:color="auto"/>
      </w:divBdr>
    </w:div>
    <w:div w:id="522474059">
      <w:bodyDiv w:val="1"/>
      <w:marLeft w:val="0"/>
      <w:marRight w:val="0"/>
      <w:marTop w:val="0"/>
      <w:marBottom w:val="0"/>
      <w:divBdr>
        <w:top w:val="none" w:sz="0" w:space="0" w:color="auto"/>
        <w:left w:val="none" w:sz="0" w:space="0" w:color="auto"/>
        <w:bottom w:val="none" w:sz="0" w:space="0" w:color="auto"/>
        <w:right w:val="none" w:sz="0" w:space="0" w:color="auto"/>
      </w:divBdr>
    </w:div>
    <w:div w:id="524711215">
      <w:bodyDiv w:val="1"/>
      <w:marLeft w:val="0"/>
      <w:marRight w:val="0"/>
      <w:marTop w:val="0"/>
      <w:marBottom w:val="0"/>
      <w:divBdr>
        <w:top w:val="none" w:sz="0" w:space="0" w:color="auto"/>
        <w:left w:val="none" w:sz="0" w:space="0" w:color="auto"/>
        <w:bottom w:val="none" w:sz="0" w:space="0" w:color="auto"/>
        <w:right w:val="none" w:sz="0" w:space="0" w:color="auto"/>
      </w:divBdr>
    </w:div>
    <w:div w:id="542907649">
      <w:bodyDiv w:val="1"/>
      <w:marLeft w:val="0"/>
      <w:marRight w:val="0"/>
      <w:marTop w:val="0"/>
      <w:marBottom w:val="0"/>
      <w:divBdr>
        <w:top w:val="none" w:sz="0" w:space="0" w:color="auto"/>
        <w:left w:val="none" w:sz="0" w:space="0" w:color="auto"/>
        <w:bottom w:val="none" w:sz="0" w:space="0" w:color="auto"/>
        <w:right w:val="none" w:sz="0" w:space="0" w:color="auto"/>
      </w:divBdr>
    </w:div>
    <w:div w:id="550652965">
      <w:bodyDiv w:val="1"/>
      <w:marLeft w:val="0"/>
      <w:marRight w:val="0"/>
      <w:marTop w:val="0"/>
      <w:marBottom w:val="0"/>
      <w:divBdr>
        <w:top w:val="none" w:sz="0" w:space="0" w:color="auto"/>
        <w:left w:val="none" w:sz="0" w:space="0" w:color="auto"/>
        <w:bottom w:val="none" w:sz="0" w:space="0" w:color="auto"/>
        <w:right w:val="none" w:sz="0" w:space="0" w:color="auto"/>
      </w:divBdr>
    </w:div>
    <w:div w:id="570500934">
      <w:bodyDiv w:val="1"/>
      <w:marLeft w:val="0"/>
      <w:marRight w:val="0"/>
      <w:marTop w:val="0"/>
      <w:marBottom w:val="0"/>
      <w:divBdr>
        <w:top w:val="none" w:sz="0" w:space="0" w:color="auto"/>
        <w:left w:val="none" w:sz="0" w:space="0" w:color="auto"/>
        <w:bottom w:val="none" w:sz="0" w:space="0" w:color="auto"/>
        <w:right w:val="none" w:sz="0" w:space="0" w:color="auto"/>
      </w:divBdr>
    </w:div>
    <w:div w:id="578491226">
      <w:bodyDiv w:val="1"/>
      <w:marLeft w:val="0"/>
      <w:marRight w:val="0"/>
      <w:marTop w:val="0"/>
      <w:marBottom w:val="0"/>
      <w:divBdr>
        <w:top w:val="none" w:sz="0" w:space="0" w:color="auto"/>
        <w:left w:val="none" w:sz="0" w:space="0" w:color="auto"/>
        <w:bottom w:val="none" w:sz="0" w:space="0" w:color="auto"/>
        <w:right w:val="none" w:sz="0" w:space="0" w:color="auto"/>
      </w:divBdr>
    </w:div>
    <w:div w:id="599411968">
      <w:bodyDiv w:val="1"/>
      <w:marLeft w:val="0"/>
      <w:marRight w:val="0"/>
      <w:marTop w:val="0"/>
      <w:marBottom w:val="0"/>
      <w:divBdr>
        <w:top w:val="none" w:sz="0" w:space="0" w:color="auto"/>
        <w:left w:val="none" w:sz="0" w:space="0" w:color="auto"/>
        <w:bottom w:val="none" w:sz="0" w:space="0" w:color="auto"/>
        <w:right w:val="none" w:sz="0" w:space="0" w:color="auto"/>
      </w:divBdr>
    </w:div>
    <w:div w:id="622424714">
      <w:bodyDiv w:val="1"/>
      <w:marLeft w:val="0"/>
      <w:marRight w:val="0"/>
      <w:marTop w:val="0"/>
      <w:marBottom w:val="0"/>
      <w:divBdr>
        <w:top w:val="none" w:sz="0" w:space="0" w:color="auto"/>
        <w:left w:val="none" w:sz="0" w:space="0" w:color="auto"/>
        <w:bottom w:val="none" w:sz="0" w:space="0" w:color="auto"/>
        <w:right w:val="none" w:sz="0" w:space="0" w:color="auto"/>
      </w:divBdr>
    </w:div>
    <w:div w:id="633753056">
      <w:bodyDiv w:val="1"/>
      <w:marLeft w:val="0"/>
      <w:marRight w:val="0"/>
      <w:marTop w:val="0"/>
      <w:marBottom w:val="0"/>
      <w:divBdr>
        <w:top w:val="none" w:sz="0" w:space="0" w:color="auto"/>
        <w:left w:val="none" w:sz="0" w:space="0" w:color="auto"/>
        <w:bottom w:val="none" w:sz="0" w:space="0" w:color="auto"/>
        <w:right w:val="none" w:sz="0" w:space="0" w:color="auto"/>
      </w:divBdr>
    </w:div>
    <w:div w:id="647132802">
      <w:bodyDiv w:val="1"/>
      <w:marLeft w:val="0"/>
      <w:marRight w:val="0"/>
      <w:marTop w:val="0"/>
      <w:marBottom w:val="0"/>
      <w:divBdr>
        <w:top w:val="none" w:sz="0" w:space="0" w:color="auto"/>
        <w:left w:val="none" w:sz="0" w:space="0" w:color="auto"/>
        <w:bottom w:val="none" w:sz="0" w:space="0" w:color="auto"/>
        <w:right w:val="none" w:sz="0" w:space="0" w:color="auto"/>
      </w:divBdr>
    </w:div>
    <w:div w:id="667251042">
      <w:bodyDiv w:val="1"/>
      <w:marLeft w:val="0"/>
      <w:marRight w:val="0"/>
      <w:marTop w:val="0"/>
      <w:marBottom w:val="0"/>
      <w:divBdr>
        <w:top w:val="none" w:sz="0" w:space="0" w:color="auto"/>
        <w:left w:val="none" w:sz="0" w:space="0" w:color="auto"/>
        <w:bottom w:val="none" w:sz="0" w:space="0" w:color="auto"/>
        <w:right w:val="none" w:sz="0" w:space="0" w:color="auto"/>
      </w:divBdr>
    </w:div>
    <w:div w:id="668411595">
      <w:bodyDiv w:val="1"/>
      <w:marLeft w:val="0"/>
      <w:marRight w:val="0"/>
      <w:marTop w:val="0"/>
      <w:marBottom w:val="0"/>
      <w:divBdr>
        <w:top w:val="none" w:sz="0" w:space="0" w:color="auto"/>
        <w:left w:val="none" w:sz="0" w:space="0" w:color="auto"/>
        <w:bottom w:val="none" w:sz="0" w:space="0" w:color="auto"/>
        <w:right w:val="none" w:sz="0" w:space="0" w:color="auto"/>
      </w:divBdr>
    </w:div>
    <w:div w:id="686564106">
      <w:bodyDiv w:val="1"/>
      <w:marLeft w:val="0"/>
      <w:marRight w:val="0"/>
      <w:marTop w:val="0"/>
      <w:marBottom w:val="0"/>
      <w:divBdr>
        <w:top w:val="none" w:sz="0" w:space="0" w:color="auto"/>
        <w:left w:val="none" w:sz="0" w:space="0" w:color="auto"/>
        <w:bottom w:val="none" w:sz="0" w:space="0" w:color="auto"/>
        <w:right w:val="none" w:sz="0" w:space="0" w:color="auto"/>
      </w:divBdr>
    </w:div>
    <w:div w:id="690642459">
      <w:bodyDiv w:val="1"/>
      <w:marLeft w:val="0"/>
      <w:marRight w:val="0"/>
      <w:marTop w:val="0"/>
      <w:marBottom w:val="0"/>
      <w:divBdr>
        <w:top w:val="none" w:sz="0" w:space="0" w:color="auto"/>
        <w:left w:val="none" w:sz="0" w:space="0" w:color="auto"/>
        <w:bottom w:val="none" w:sz="0" w:space="0" w:color="auto"/>
        <w:right w:val="none" w:sz="0" w:space="0" w:color="auto"/>
      </w:divBdr>
    </w:div>
    <w:div w:id="708338952">
      <w:bodyDiv w:val="1"/>
      <w:marLeft w:val="0"/>
      <w:marRight w:val="0"/>
      <w:marTop w:val="0"/>
      <w:marBottom w:val="0"/>
      <w:divBdr>
        <w:top w:val="none" w:sz="0" w:space="0" w:color="auto"/>
        <w:left w:val="none" w:sz="0" w:space="0" w:color="auto"/>
        <w:bottom w:val="none" w:sz="0" w:space="0" w:color="auto"/>
        <w:right w:val="none" w:sz="0" w:space="0" w:color="auto"/>
      </w:divBdr>
    </w:div>
    <w:div w:id="709040494">
      <w:bodyDiv w:val="1"/>
      <w:marLeft w:val="0"/>
      <w:marRight w:val="0"/>
      <w:marTop w:val="0"/>
      <w:marBottom w:val="0"/>
      <w:divBdr>
        <w:top w:val="none" w:sz="0" w:space="0" w:color="auto"/>
        <w:left w:val="none" w:sz="0" w:space="0" w:color="auto"/>
        <w:bottom w:val="none" w:sz="0" w:space="0" w:color="auto"/>
        <w:right w:val="none" w:sz="0" w:space="0" w:color="auto"/>
      </w:divBdr>
    </w:div>
    <w:div w:id="752510407">
      <w:bodyDiv w:val="1"/>
      <w:marLeft w:val="0"/>
      <w:marRight w:val="0"/>
      <w:marTop w:val="0"/>
      <w:marBottom w:val="0"/>
      <w:divBdr>
        <w:top w:val="none" w:sz="0" w:space="0" w:color="auto"/>
        <w:left w:val="none" w:sz="0" w:space="0" w:color="auto"/>
        <w:bottom w:val="none" w:sz="0" w:space="0" w:color="auto"/>
        <w:right w:val="none" w:sz="0" w:space="0" w:color="auto"/>
      </w:divBdr>
    </w:div>
    <w:div w:id="753934138">
      <w:bodyDiv w:val="1"/>
      <w:marLeft w:val="0"/>
      <w:marRight w:val="0"/>
      <w:marTop w:val="0"/>
      <w:marBottom w:val="0"/>
      <w:divBdr>
        <w:top w:val="none" w:sz="0" w:space="0" w:color="auto"/>
        <w:left w:val="none" w:sz="0" w:space="0" w:color="auto"/>
        <w:bottom w:val="none" w:sz="0" w:space="0" w:color="auto"/>
        <w:right w:val="none" w:sz="0" w:space="0" w:color="auto"/>
      </w:divBdr>
    </w:div>
    <w:div w:id="775828920">
      <w:bodyDiv w:val="1"/>
      <w:marLeft w:val="0"/>
      <w:marRight w:val="0"/>
      <w:marTop w:val="0"/>
      <w:marBottom w:val="0"/>
      <w:divBdr>
        <w:top w:val="none" w:sz="0" w:space="0" w:color="auto"/>
        <w:left w:val="none" w:sz="0" w:space="0" w:color="auto"/>
        <w:bottom w:val="none" w:sz="0" w:space="0" w:color="auto"/>
        <w:right w:val="none" w:sz="0" w:space="0" w:color="auto"/>
      </w:divBdr>
    </w:div>
    <w:div w:id="781535550">
      <w:bodyDiv w:val="1"/>
      <w:marLeft w:val="0"/>
      <w:marRight w:val="0"/>
      <w:marTop w:val="0"/>
      <w:marBottom w:val="0"/>
      <w:divBdr>
        <w:top w:val="none" w:sz="0" w:space="0" w:color="auto"/>
        <w:left w:val="none" w:sz="0" w:space="0" w:color="auto"/>
        <w:bottom w:val="none" w:sz="0" w:space="0" w:color="auto"/>
        <w:right w:val="none" w:sz="0" w:space="0" w:color="auto"/>
      </w:divBdr>
    </w:div>
    <w:div w:id="825392931">
      <w:bodyDiv w:val="1"/>
      <w:marLeft w:val="0"/>
      <w:marRight w:val="0"/>
      <w:marTop w:val="0"/>
      <w:marBottom w:val="0"/>
      <w:divBdr>
        <w:top w:val="none" w:sz="0" w:space="0" w:color="auto"/>
        <w:left w:val="none" w:sz="0" w:space="0" w:color="auto"/>
        <w:bottom w:val="none" w:sz="0" w:space="0" w:color="auto"/>
        <w:right w:val="none" w:sz="0" w:space="0" w:color="auto"/>
      </w:divBdr>
    </w:div>
    <w:div w:id="825827333">
      <w:bodyDiv w:val="1"/>
      <w:marLeft w:val="0"/>
      <w:marRight w:val="0"/>
      <w:marTop w:val="0"/>
      <w:marBottom w:val="0"/>
      <w:divBdr>
        <w:top w:val="none" w:sz="0" w:space="0" w:color="auto"/>
        <w:left w:val="none" w:sz="0" w:space="0" w:color="auto"/>
        <w:bottom w:val="none" w:sz="0" w:space="0" w:color="auto"/>
        <w:right w:val="none" w:sz="0" w:space="0" w:color="auto"/>
      </w:divBdr>
    </w:div>
    <w:div w:id="831749855">
      <w:bodyDiv w:val="1"/>
      <w:marLeft w:val="0"/>
      <w:marRight w:val="0"/>
      <w:marTop w:val="0"/>
      <w:marBottom w:val="0"/>
      <w:divBdr>
        <w:top w:val="none" w:sz="0" w:space="0" w:color="auto"/>
        <w:left w:val="none" w:sz="0" w:space="0" w:color="auto"/>
        <w:bottom w:val="none" w:sz="0" w:space="0" w:color="auto"/>
        <w:right w:val="none" w:sz="0" w:space="0" w:color="auto"/>
      </w:divBdr>
    </w:div>
    <w:div w:id="838618195">
      <w:bodyDiv w:val="1"/>
      <w:marLeft w:val="0"/>
      <w:marRight w:val="0"/>
      <w:marTop w:val="0"/>
      <w:marBottom w:val="0"/>
      <w:divBdr>
        <w:top w:val="none" w:sz="0" w:space="0" w:color="auto"/>
        <w:left w:val="none" w:sz="0" w:space="0" w:color="auto"/>
        <w:bottom w:val="none" w:sz="0" w:space="0" w:color="auto"/>
        <w:right w:val="none" w:sz="0" w:space="0" w:color="auto"/>
      </w:divBdr>
    </w:div>
    <w:div w:id="889196519">
      <w:bodyDiv w:val="1"/>
      <w:marLeft w:val="0"/>
      <w:marRight w:val="0"/>
      <w:marTop w:val="0"/>
      <w:marBottom w:val="0"/>
      <w:divBdr>
        <w:top w:val="none" w:sz="0" w:space="0" w:color="auto"/>
        <w:left w:val="none" w:sz="0" w:space="0" w:color="auto"/>
        <w:bottom w:val="none" w:sz="0" w:space="0" w:color="auto"/>
        <w:right w:val="none" w:sz="0" w:space="0" w:color="auto"/>
      </w:divBdr>
    </w:div>
    <w:div w:id="893660689">
      <w:bodyDiv w:val="1"/>
      <w:marLeft w:val="0"/>
      <w:marRight w:val="0"/>
      <w:marTop w:val="0"/>
      <w:marBottom w:val="0"/>
      <w:divBdr>
        <w:top w:val="none" w:sz="0" w:space="0" w:color="auto"/>
        <w:left w:val="none" w:sz="0" w:space="0" w:color="auto"/>
        <w:bottom w:val="none" w:sz="0" w:space="0" w:color="auto"/>
        <w:right w:val="none" w:sz="0" w:space="0" w:color="auto"/>
      </w:divBdr>
    </w:div>
    <w:div w:id="920723964">
      <w:bodyDiv w:val="1"/>
      <w:marLeft w:val="0"/>
      <w:marRight w:val="0"/>
      <w:marTop w:val="0"/>
      <w:marBottom w:val="0"/>
      <w:divBdr>
        <w:top w:val="none" w:sz="0" w:space="0" w:color="auto"/>
        <w:left w:val="none" w:sz="0" w:space="0" w:color="auto"/>
        <w:bottom w:val="none" w:sz="0" w:space="0" w:color="auto"/>
        <w:right w:val="none" w:sz="0" w:space="0" w:color="auto"/>
      </w:divBdr>
    </w:div>
    <w:div w:id="921910925">
      <w:bodyDiv w:val="1"/>
      <w:marLeft w:val="0"/>
      <w:marRight w:val="0"/>
      <w:marTop w:val="0"/>
      <w:marBottom w:val="0"/>
      <w:divBdr>
        <w:top w:val="none" w:sz="0" w:space="0" w:color="auto"/>
        <w:left w:val="none" w:sz="0" w:space="0" w:color="auto"/>
        <w:bottom w:val="none" w:sz="0" w:space="0" w:color="auto"/>
        <w:right w:val="none" w:sz="0" w:space="0" w:color="auto"/>
      </w:divBdr>
    </w:div>
    <w:div w:id="922492015">
      <w:bodyDiv w:val="1"/>
      <w:marLeft w:val="0"/>
      <w:marRight w:val="0"/>
      <w:marTop w:val="0"/>
      <w:marBottom w:val="0"/>
      <w:divBdr>
        <w:top w:val="none" w:sz="0" w:space="0" w:color="auto"/>
        <w:left w:val="none" w:sz="0" w:space="0" w:color="auto"/>
        <w:bottom w:val="none" w:sz="0" w:space="0" w:color="auto"/>
        <w:right w:val="none" w:sz="0" w:space="0" w:color="auto"/>
      </w:divBdr>
      <w:divsChild>
        <w:div w:id="703138278">
          <w:marLeft w:val="0"/>
          <w:marRight w:val="0"/>
          <w:marTop w:val="0"/>
          <w:marBottom w:val="0"/>
          <w:divBdr>
            <w:top w:val="single" w:sz="4" w:space="8" w:color="D9D9D9"/>
            <w:left w:val="none" w:sz="0" w:space="0" w:color="auto"/>
            <w:bottom w:val="none" w:sz="0" w:space="0" w:color="auto"/>
            <w:right w:val="none" w:sz="0" w:space="0" w:color="auto"/>
          </w:divBdr>
        </w:div>
        <w:div w:id="1076980772">
          <w:marLeft w:val="0"/>
          <w:marRight w:val="0"/>
          <w:marTop w:val="0"/>
          <w:marBottom w:val="0"/>
          <w:divBdr>
            <w:top w:val="none" w:sz="0" w:space="0" w:color="auto"/>
            <w:left w:val="none" w:sz="0" w:space="0" w:color="auto"/>
            <w:bottom w:val="single" w:sz="4" w:space="3" w:color="D9DEED"/>
            <w:right w:val="none" w:sz="0" w:space="0" w:color="auto"/>
          </w:divBdr>
          <w:divsChild>
            <w:div w:id="24403652">
              <w:marLeft w:val="0"/>
              <w:marRight w:val="0"/>
              <w:marTop w:val="0"/>
              <w:marBottom w:val="0"/>
              <w:divBdr>
                <w:top w:val="none" w:sz="0" w:space="1" w:color="auto"/>
                <w:left w:val="none" w:sz="0" w:space="3" w:color="auto"/>
                <w:bottom w:val="none" w:sz="0" w:space="1" w:color="auto"/>
                <w:right w:val="none" w:sz="0" w:space="3" w:color="auto"/>
              </w:divBdr>
            </w:div>
            <w:div w:id="587736438">
              <w:marLeft w:val="0"/>
              <w:marRight w:val="0"/>
              <w:marTop w:val="0"/>
              <w:marBottom w:val="0"/>
              <w:divBdr>
                <w:top w:val="none" w:sz="0" w:space="1" w:color="auto"/>
                <w:left w:val="none" w:sz="0" w:space="3" w:color="auto"/>
                <w:bottom w:val="none" w:sz="0" w:space="1" w:color="auto"/>
                <w:right w:val="none" w:sz="0" w:space="3" w:color="auto"/>
              </w:divBdr>
            </w:div>
            <w:div w:id="869299825">
              <w:marLeft w:val="0"/>
              <w:marRight w:val="0"/>
              <w:marTop w:val="0"/>
              <w:marBottom w:val="0"/>
              <w:divBdr>
                <w:top w:val="none" w:sz="0" w:space="1" w:color="auto"/>
                <w:left w:val="none" w:sz="0" w:space="3" w:color="auto"/>
                <w:bottom w:val="none" w:sz="0" w:space="1" w:color="auto"/>
                <w:right w:val="none" w:sz="0" w:space="3" w:color="auto"/>
              </w:divBdr>
            </w:div>
          </w:divsChild>
        </w:div>
        <w:div w:id="1121068159">
          <w:marLeft w:val="0"/>
          <w:marRight w:val="0"/>
          <w:marTop w:val="0"/>
          <w:marBottom w:val="0"/>
          <w:divBdr>
            <w:top w:val="none" w:sz="0" w:space="0" w:color="auto"/>
            <w:left w:val="none" w:sz="0" w:space="0" w:color="auto"/>
            <w:bottom w:val="single" w:sz="4" w:space="0" w:color="FFFFFF"/>
            <w:right w:val="none" w:sz="0" w:space="0" w:color="auto"/>
          </w:divBdr>
          <w:divsChild>
            <w:div w:id="1484083948">
              <w:marLeft w:val="0"/>
              <w:marRight w:val="0"/>
              <w:marTop w:val="0"/>
              <w:marBottom w:val="0"/>
              <w:divBdr>
                <w:top w:val="none" w:sz="0" w:space="0" w:color="auto"/>
                <w:left w:val="none" w:sz="0" w:space="0" w:color="auto"/>
                <w:bottom w:val="none" w:sz="0" w:space="0" w:color="auto"/>
                <w:right w:val="none" w:sz="0" w:space="0" w:color="auto"/>
              </w:divBdr>
              <w:divsChild>
                <w:div w:id="196938118">
                  <w:marLeft w:val="0"/>
                  <w:marRight w:val="0"/>
                  <w:marTop w:val="0"/>
                  <w:marBottom w:val="0"/>
                  <w:divBdr>
                    <w:top w:val="none" w:sz="0" w:space="0" w:color="auto"/>
                    <w:left w:val="none" w:sz="0" w:space="0" w:color="auto"/>
                    <w:bottom w:val="none" w:sz="0" w:space="0" w:color="auto"/>
                    <w:right w:val="none" w:sz="0" w:space="0" w:color="auto"/>
                  </w:divBdr>
                  <w:divsChild>
                    <w:div w:id="555508295">
                      <w:marLeft w:val="0"/>
                      <w:marRight w:val="0"/>
                      <w:marTop w:val="0"/>
                      <w:marBottom w:val="0"/>
                      <w:divBdr>
                        <w:top w:val="none" w:sz="0" w:space="0" w:color="auto"/>
                        <w:left w:val="none" w:sz="0" w:space="0" w:color="auto"/>
                        <w:bottom w:val="none" w:sz="0" w:space="0" w:color="auto"/>
                        <w:right w:val="none" w:sz="0" w:space="0" w:color="auto"/>
                      </w:divBdr>
                    </w:div>
                    <w:div w:id="1367218772">
                      <w:marLeft w:val="0"/>
                      <w:marRight w:val="0"/>
                      <w:marTop w:val="0"/>
                      <w:marBottom w:val="0"/>
                      <w:divBdr>
                        <w:top w:val="none" w:sz="0" w:space="0" w:color="auto"/>
                        <w:left w:val="none" w:sz="0" w:space="0" w:color="auto"/>
                        <w:bottom w:val="none" w:sz="0" w:space="0" w:color="auto"/>
                        <w:right w:val="none" w:sz="0" w:space="0" w:color="auto"/>
                      </w:divBdr>
                    </w:div>
                  </w:divsChild>
                </w:div>
                <w:div w:id="2143692844">
                  <w:marLeft w:val="0"/>
                  <w:marRight w:val="0"/>
                  <w:marTop w:val="0"/>
                  <w:marBottom w:val="0"/>
                  <w:divBdr>
                    <w:top w:val="none" w:sz="0" w:space="0" w:color="auto"/>
                    <w:left w:val="none" w:sz="0" w:space="0" w:color="auto"/>
                    <w:bottom w:val="none" w:sz="0" w:space="0" w:color="auto"/>
                    <w:right w:val="none" w:sz="0" w:space="0" w:color="auto"/>
                  </w:divBdr>
                  <w:divsChild>
                    <w:div w:id="755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66134">
          <w:marLeft w:val="0"/>
          <w:marRight w:val="0"/>
          <w:marTop w:val="0"/>
          <w:marBottom w:val="0"/>
          <w:divBdr>
            <w:top w:val="none" w:sz="0" w:space="0" w:color="auto"/>
            <w:left w:val="none" w:sz="0" w:space="0" w:color="auto"/>
            <w:bottom w:val="single" w:sz="4" w:space="5" w:color="D9D9D9"/>
            <w:right w:val="none" w:sz="0" w:space="0" w:color="auto"/>
          </w:divBdr>
        </w:div>
        <w:div w:id="1804811281">
          <w:marLeft w:val="0"/>
          <w:marRight w:val="0"/>
          <w:marTop w:val="65"/>
          <w:marBottom w:val="0"/>
          <w:divBdr>
            <w:top w:val="none" w:sz="0" w:space="0" w:color="auto"/>
            <w:left w:val="none" w:sz="0" w:space="0" w:color="auto"/>
            <w:bottom w:val="none" w:sz="0" w:space="0" w:color="auto"/>
            <w:right w:val="none" w:sz="0" w:space="0" w:color="auto"/>
          </w:divBdr>
        </w:div>
      </w:divsChild>
    </w:div>
    <w:div w:id="927153031">
      <w:bodyDiv w:val="1"/>
      <w:marLeft w:val="0"/>
      <w:marRight w:val="0"/>
      <w:marTop w:val="0"/>
      <w:marBottom w:val="0"/>
      <w:divBdr>
        <w:top w:val="none" w:sz="0" w:space="0" w:color="auto"/>
        <w:left w:val="none" w:sz="0" w:space="0" w:color="auto"/>
        <w:bottom w:val="none" w:sz="0" w:space="0" w:color="auto"/>
        <w:right w:val="none" w:sz="0" w:space="0" w:color="auto"/>
      </w:divBdr>
    </w:div>
    <w:div w:id="950088537">
      <w:bodyDiv w:val="1"/>
      <w:marLeft w:val="0"/>
      <w:marRight w:val="0"/>
      <w:marTop w:val="0"/>
      <w:marBottom w:val="0"/>
      <w:divBdr>
        <w:top w:val="none" w:sz="0" w:space="0" w:color="auto"/>
        <w:left w:val="none" w:sz="0" w:space="0" w:color="auto"/>
        <w:bottom w:val="none" w:sz="0" w:space="0" w:color="auto"/>
        <w:right w:val="none" w:sz="0" w:space="0" w:color="auto"/>
      </w:divBdr>
    </w:div>
    <w:div w:id="950235691">
      <w:bodyDiv w:val="1"/>
      <w:marLeft w:val="0"/>
      <w:marRight w:val="0"/>
      <w:marTop w:val="0"/>
      <w:marBottom w:val="0"/>
      <w:divBdr>
        <w:top w:val="none" w:sz="0" w:space="0" w:color="auto"/>
        <w:left w:val="none" w:sz="0" w:space="0" w:color="auto"/>
        <w:bottom w:val="none" w:sz="0" w:space="0" w:color="auto"/>
        <w:right w:val="none" w:sz="0" w:space="0" w:color="auto"/>
      </w:divBdr>
    </w:div>
    <w:div w:id="992567357">
      <w:bodyDiv w:val="1"/>
      <w:marLeft w:val="0"/>
      <w:marRight w:val="0"/>
      <w:marTop w:val="0"/>
      <w:marBottom w:val="0"/>
      <w:divBdr>
        <w:top w:val="none" w:sz="0" w:space="0" w:color="auto"/>
        <w:left w:val="none" w:sz="0" w:space="0" w:color="auto"/>
        <w:bottom w:val="none" w:sz="0" w:space="0" w:color="auto"/>
        <w:right w:val="none" w:sz="0" w:space="0" w:color="auto"/>
      </w:divBdr>
    </w:div>
    <w:div w:id="993340051">
      <w:bodyDiv w:val="1"/>
      <w:marLeft w:val="0"/>
      <w:marRight w:val="0"/>
      <w:marTop w:val="0"/>
      <w:marBottom w:val="0"/>
      <w:divBdr>
        <w:top w:val="none" w:sz="0" w:space="0" w:color="auto"/>
        <w:left w:val="none" w:sz="0" w:space="0" w:color="auto"/>
        <w:bottom w:val="none" w:sz="0" w:space="0" w:color="auto"/>
        <w:right w:val="none" w:sz="0" w:space="0" w:color="auto"/>
      </w:divBdr>
    </w:div>
    <w:div w:id="1013846678">
      <w:bodyDiv w:val="1"/>
      <w:marLeft w:val="0"/>
      <w:marRight w:val="0"/>
      <w:marTop w:val="0"/>
      <w:marBottom w:val="0"/>
      <w:divBdr>
        <w:top w:val="none" w:sz="0" w:space="0" w:color="auto"/>
        <w:left w:val="none" w:sz="0" w:space="0" w:color="auto"/>
        <w:bottom w:val="none" w:sz="0" w:space="0" w:color="auto"/>
        <w:right w:val="none" w:sz="0" w:space="0" w:color="auto"/>
      </w:divBdr>
    </w:div>
    <w:div w:id="1021009679">
      <w:bodyDiv w:val="1"/>
      <w:marLeft w:val="0"/>
      <w:marRight w:val="0"/>
      <w:marTop w:val="0"/>
      <w:marBottom w:val="0"/>
      <w:divBdr>
        <w:top w:val="none" w:sz="0" w:space="0" w:color="auto"/>
        <w:left w:val="none" w:sz="0" w:space="0" w:color="auto"/>
        <w:bottom w:val="none" w:sz="0" w:space="0" w:color="auto"/>
        <w:right w:val="none" w:sz="0" w:space="0" w:color="auto"/>
      </w:divBdr>
    </w:div>
    <w:div w:id="1036737885">
      <w:bodyDiv w:val="1"/>
      <w:marLeft w:val="0"/>
      <w:marRight w:val="0"/>
      <w:marTop w:val="0"/>
      <w:marBottom w:val="0"/>
      <w:divBdr>
        <w:top w:val="none" w:sz="0" w:space="0" w:color="auto"/>
        <w:left w:val="none" w:sz="0" w:space="0" w:color="auto"/>
        <w:bottom w:val="none" w:sz="0" w:space="0" w:color="auto"/>
        <w:right w:val="none" w:sz="0" w:space="0" w:color="auto"/>
      </w:divBdr>
    </w:div>
    <w:div w:id="1044716415">
      <w:bodyDiv w:val="1"/>
      <w:marLeft w:val="0"/>
      <w:marRight w:val="0"/>
      <w:marTop w:val="0"/>
      <w:marBottom w:val="0"/>
      <w:divBdr>
        <w:top w:val="none" w:sz="0" w:space="0" w:color="auto"/>
        <w:left w:val="none" w:sz="0" w:space="0" w:color="auto"/>
        <w:bottom w:val="none" w:sz="0" w:space="0" w:color="auto"/>
        <w:right w:val="none" w:sz="0" w:space="0" w:color="auto"/>
      </w:divBdr>
    </w:div>
    <w:div w:id="1048799834">
      <w:bodyDiv w:val="1"/>
      <w:marLeft w:val="0"/>
      <w:marRight w:val="0"/>
      <w:marTop w:val="0"/>
      <w:marBottom w:val="0"/>
      <w:divBdr>
        <w:top w:val="none" w:sz="0" w:space="0" w:color="auto"/>
        <w:left w:val="none" w:sz="0" w:space="0" w:color="auto"/>
        <w:bottom w:val="none" w:sz="0" w:space="0" w:color="auto"/>
        <w:right w:val="none" w:sz="0" w:space="0" w:color="auto"/>
      </w:divBdr>
    </w:div>
    <w:div w:id="1049232169">
      <w:bodyDiv w:val="1"/>
      <w:marLeft w:val="0"/>
      <w:marRight w:val="0"/>
      <w:marTop w:val="0"/>
      <w:marBottom w:val="0"/>
      <w:divBdr>
        <w:top w:val="none" w:sz="0" w:space="0" w:color="auto"/>
        <w:left w:val="none" w:sz="0" w:space="0" w:color="auto"/>
        <w:bottom w:val="none" w:sz="0" w:space="0" w:color="auto"/>
        <w:right w:val="none" w:sz="0" w:space="0" w:color="auto"/>
      </w:divBdr>
    </w:div>
    <w:div w:id="1051268760">
      <w:bodyDiv w:val="1"/>
      <w:marLeft w:val="0"/>
      <w:marRight w:val="0"/>
      <w:marTop w:val="0"/>
      <w:marBottom w:val="0"/>
      <w:divBdr>
        <w:top w:val="none" w:sz="0" w:space="0" w:color="auto"/>
        <w:left w:val="none" w:sz="0" w:space="0" w:color="auto"/>
        <w:bottom w:val="none" w:sz="0" w:space="0" w:color="auto"/>
        <w:right w:val="none" w:sz="0" w:space="0" w:color="auto"/>
      </w:divBdr>
    </w:div>
    <w:div w:id="1052579693">
      <w:bodyDiv w:val="1"/>
      <w:marLeft w:val="0"/>
      <w:marRight w:val="0"/>
      <w:marTop w:val="0"/>
      <w:marBottom w:val="0"/>
      <w:divBdr>
        <w:top w:val="none" w:sz="0" w:space="0" w:color="auto"/>
        <w:left w:val="none" w:sz="0" w:space="0" w:color="auto"/>
        <w:bottom w:val="none" w:sz="0" w:space="0" w:color="auto"/>
        <w:right w:val="none" w:sz="0" w:space="0" w:color="auto"/>
      </w:divBdr>
    </w:div>
    <w:div w:id="1053774247">
      <w:bodyDiv w:val="1"/>
      <w:marLeft w:val="0"/>
      <w:marRight w:val="0"/>
      <w:marTop w:val="0"/>
      <w:marBottom w:val="0"/>
      <w:divBdr>
        <w:top w:val="none" w:sz="0" w:space="0" w:color="auto"/>
        <w:left w:val="none" w:sz="0" w:space="0" w:color="auto"/>
        <w:bottom w:val="none" w:sz="0" w:space="0" w:color="auto"/>
        <w:right w:val="none" w:sz="0" w:space="0" w:color="auto"/>
      </w:divBdr>
    </w:div>
    <w:div w:id="1058741896">
      <w:bodyDiv w:val="1"/>
      <w:marLeft w:val="0"/>
      <w:marRight w:val="0"/>
      <w:marTop w:val="0"/>
      <w:marBottom w:val="0"/>
      <w:divBdr>
        <w:top w:val="none" w:sz="0" w:space="0" w:color="auto"/>
        <w:left w:val="none" w:sz="0" w:space="0" w:color="auto"/>
        <w:bottom w:val="none" w:sz="0" w:space="0" w:color="auto"/>
        <w:right w:val="none" w:sz="0" w:space="0" w:color="auto"/>
      </w:divBdr>
    </w:div>
    <w:div w:id="1067998346">
      <w:bodyDiv w:val="1"/>
      <w:marLeft w:val="0"/>
      <w:marRight w:val="0"/>
      <w:marTop w:val="0"/>
      <w:marBottom w:val="0"/>
      <w:divBdr>
        <w:top w:val="none" w:sz="0" w:space="0" w:color="auto"/>
        <w:left w:val="none" w:sz="0" w:space="0" w:color="auto"/>
        <w:bottom w:val="none" w:sz="0" w:space="0" w:color="auto"/>
        <w:right w:val="none" w:sz="0" w:space="0" w:color="auto"/>
      </w:divBdr>
    </w:div>
    <w:div w:id="1068960122">
      <w:bodyDiv w:val="1"/>
      <w:marLeft w:val="0"/>
      <w:marRight w:val="0"/>
      <w:marTop w:val="0"/>
      <w:marBottom w:val="0"/>
      <w:divBdr>
        <w:top w:val="none" w:sz="0" w:space="0" w:color="auto"/>
        <w:left w:val="none" w:sz="0" w:space="0" w:color="auto"/>
        <w:bottom w:val="none" w:sz="0" w:space="0" w:color="auto"/>
        <w:right w:val="none" w:sz="0" w:space="0" w:color="auto"/>
      </w:divBdr>
    </w:div>
    <w:div w:id="1072585088">
      <w:bodyDiv w:val="1"/>
      <w:marLeft w:val="0"/>
      <w:marRight w:val="0"/>
      <w:marTop w:val="0"/>
      <w:marBottom w:val="0"/>
      <w:divBdr>
        <w:top w:val="none" w:sz="0" w:space="0" w:color="auto"/>
        <w:left w:val="none" w:sz="0" w:space="0" w:color="auto"/>
        <w:bottom w:val="none" w:sz="0" w:space="0" w:color="auto"/>
        <w:right w:val="none" w:sz="0" w:space="0" w:color="auto"/>
      </w:divBdr>
    </w:div>
    <w:div w:id="1075131918">
      <w:bodyDiv w:val="1"/>
      <w:marLeft w:val="0"/>
      <w:marRight w:val="0"/>
      <w:marTop w:val="0"/>
      <w:marBottom w:val="0"/>
      <w:divBdr>
        <w:top w:val="none" w:sz="0" w:space="0" w:color="auto"/>
        <w:left w:val="none" w:sz="0" w:space="0" w:color="auto"/>
        <w:bottom w:val="none" w:sz="0" w:space="0" w:color="auto"/>
        <w:right w:val="none" w:sz="0" w:space="0" w:color="auto"/>
      </w:divBdr>
    </w:div>
    <w:div w:id="1091391113">
      <w:bodyDiv w:val="1"/>
      <w:marLeft w:val="0"/>
      <w:marRight w:val="0"/>
      <w:marTop w:val="0"/>
      <w:marBottom w:val="0"/>
      <w:divBdr>
        <w:top w:val="none" w:sz="0" w:space="0" w:color="auto"/>
        <w:left w:val="none" w:sz="0" w:space="0" w:color="auto"/>
        <w:bottom w:val="none" w:sz="0" w:space="0" w:color="auto"/>
        <w:right w:val="none" w:sz="0" w:space="0" w:color="auto"/>
      </w:divBdr>
    </w:div>
    <w:div w:id="1108743693">
      <w:bodyDiv w:val="1"/>
      <w:marLeft w:val="0"/>
      <w:marRight w:val="0"/>
      <w:marTop w:val="0"/>
      <w:marBottom w:val="0"/>
      <w:divBdr>
        <w:top w:val="none" w:sz="0" w:space="0" w:color="auto"/>
        <w:left w:val="none" w:sz="0" w:space="0" w:color="auto"/>
        <w:bottom w:val="none" w:sz="0" w:space="0" w:color="auto"/>
        <w:right w:val="none" w:sz="0" w:space="0" w:color="auto"/>
      </w:divBdr>
    </w:div>
    <w:div w:id="1118911735">
      <w:bodyDiv w:val="1"/>
      <w:marLeft w:val="0"/>
      <w:marRight w:val="0"/>
      <w:marTop w:val="0"/>
      <w:marBottom w:val="0"/>
      <w:divBdr>
        <w:top w:val="none" w:sz="0" w:space="0" w:color="auto"/>
        <w:left w:val="none" w:sz="0" w:space="0" w:color="auto"/>
        <w:bottom w:val="none" w:sz="0" w:space="0" w:color="auto"/>
        <w:right w:val="none" w:sz="0" w:space="0" w:color="auto"/>
      </w:divBdr>
    </w:div>
    <w:div w:id="1125269180">
      <w:bodyDiv w:val="1"/>
      <w:marLeft w:val="0"/>
      <w:marRight w:val="0"/>
      <w:marTop w:val="0"/>
      <w:marBottom w:val="0"/>
      <w:divBdr>
        <w:top w:val="none" w:sz="0" w:space="0" w:color="auto"/>
        <w:left w:val="none" w:sz="0" w:space="0" w:color="auto"/>
        <w:bottom w:val="none" w:sz="0" w:space="0" w:color="auto"/>
        <w:right w:val="none" w:sz="0" w:space="0" w:color="auto"/>
      </w:divBdr>
    </w:div>
    <w:div w:id="1133056559">
      <w:bodyDiv w:val="1"/>
      <w:marLeft w:val="0"/>
      <w:marRight w:val="0"/>
      <w:marTop w:val="0"/>
      <w:marBottom w:val="0"/>
      <w:divBdr>
        <w:top w:val="none" w:sz="0" w:space="0" w:color="auto"/>
        <w:left w:val="none" w:sz="0" w:space="0" w:color="auto"/>
        <w:bottom w:val="none" w:sz="0" w:space="0" w:color="auto"/>
        <w:right w:val="none" w:sz="0" w:space="0" w:color="auto"/>
      </w:divBdr>
    </w:div>
    <w:div w:id="1154755452">
      <w:bodyDiv w:val="1"/>
      <w:marLeft w:val="0"/>
      <w:marRight w:val="0"/>
      <w:marTop w:val="0"/>
      <w:marBottom w:val="0"/>
      <w:divBdr>
        <w:top w:val="none" w:sz="0" w:space="0" w:color="auto"/>
        <w:left w:val="none" w:sz="0" w:space="0" w:color="auto"/>
        <w:bottom w:val="none" w:sz="0" w:space="0" w:color="auto"/>
        <w:right w:val="none" w:sz="0" w:space="0" w:color="auto"/>
      </w:divBdr>
    </w:div>
    <w:div w:id="1178617073">
      <w:bodyDiv w:val="1"/>
      <w:marLeft w:val="0"/>
      <w:marRight w:val="0"/>
      <w:marTop w:val="0"/>
      <w:marBottom w:val="0"/>
      <w:divBdr>
        <w:top w:val="none" w:sz="0" w:space="0" w:color="auto"/>
        <w:left w:val="none" w:sz="0" w:space="0" w:color="auto"/>
        <w:bottom w:val="none" w:sz="0" w:space="0" w:color="auto"/>
        <w:right w:val="none" w:sz="0" w:space="0" w:color="auto"/>
      </w:divBdr>
    </w:div>
    <w:div w:id="1178807966">
      <w:bodyDiv w:val="1"/>
      <w:marLeft w:val="0"/>
      <w:marRight w:val="0"/>
      <w:marTop w:val="0"/>
      <w:marBottom w:val="0"/>
      <w:divBdr>
        <w:top w:val="none" w:sz="0" w:space="0" w:color="auto"/>
        <w:left w:val="none" w:sz="0" w:space="0" w:color="auto"/>
        <w:bottom w:val="none" w:sz="0" w:space="0" w:color="auto"/>
        <w:right w:val="none" w:sz="0" w:space="0" w:color="auto"/>
      </w:divBdr>
    </w:div>
    <w:div w:id="1187017831">
      <w:bodyDiv w:val="1"/>
      <w:marLeft w:val="0"/>
      <w:marRight w:val="0"/>
      <w:marTop w:val="0"/>
      <w:marBottom w:val="0"/>
      <w:divBdr>
        <w:top w:val="none" w:sz="0" w:space="0" w:color="auto"/>
        <w:left w:val="none" w:sz="0" w:space="0" w:color="auto"/>
        <w:bottom w:val="none" w:sz="0" w:space="0" w:color="auto"/>
        <w:right w:val="none" w:sz="0" w:space="0" w:color="auto"/>
      </w:divBdr>
    </w:div>
    <w:div w:id="1197549868">
      <w:bodyDiv w:val="1"/>
      <w:marLeft w:val="0"/>
      <w:marRight w:val="0"/>
      <w:marTop w:val="0"/>
      <w:marBottom w:val="0"/>
      <w:divBdr>
        <w:top w:val="none" w:sz="0" w:space="0" w:color="auto"/>
        <w:left w:val="none" w:sz="0" w:space="0" w:color="auto"/>
        <w:bottom w:val="none" w:sz="0" w:space="0" w:color="auto"/>
        <w:right w:val="none" w:sz="0" w:space="0" w:color="auto"/>
      </w:divBdr>
    </w:div>
    <w:div w:id="1213080800">
      <w:bodyDiv w:val="1"/>
      <w:marLeft w:val="0"/>
      <w:marRight w:val="0"/>
      <w:marTop w:val="0"/>
      <w:marBottom w:val="0"/>
      <w:divBdr>
        <w:top w:val="none" w:sz="0" w:space="0" w:color="auto"/>
        <w:left w:val="none" w:sz="0" w:space="0" w:color="auto"/>
        <w:bottom w:val="none" w:sz="0" w:space="0" w:color="auto"/>
        <w:right w:val="none" w:sz="0" w:space="0" w:color="auto"/>
      </w:divBdr>
    </w:div>
    <w:div w:id="1236357120">
      <w:bodyDiv w:val="1"/>
      <w:marLeft w:val="0"/>
      <w:marRight w:val="0"/>
      <w:marTop w:val="0"/>
      <w:marBottom w:val="0"/>
      <w:divBdr>
        <w:top w:val="none" w:sz="0" w:space="0" w:color="auto"/>
        <w:left w:val="none" w:sz="0" w:space="0" w:color="auto"/>
        <w:bottom w:val="none" w:sz="0" w:space="0" w:color="auto"/>
        <w:right w:val="none" w:sz="0" w:space="0" w:color="auto"/>
      </w:divBdr>
    </w:div>
    <w:div w:id="1242712978">
      <w:bodyDiv w:val="1"/>
      <w:marLeft w:val="0"/>
      <w:marRight w:val="0"/>
      <w:marTop w:val="0"/>
      <w:marBottom w:val="0"/>
      <w:divBdr>
        <w:top w:val="none" w:sz="0" w:space="0" w:color="auto"/>
        <w:left w:val="none" w:sz="0" w:space="0" w:color="auto"/>
        <w:bottom w:val="none" w:sz="0" w:space="0" w:color="auto"/>
        <w:right w:val="none" w:sz="0" w:space="0" w:color="auto"/>
      </w:divBdr>
    </w:div>
    <w:div w:id="1282305556">
      <w:bodyDiv w:val="1"/>
      <w:marLeft w:val="0"/>
      <w:marRight w:val="0"/>
      <w:marTop w:val="0"/>
      <w:marBottom w:val="0"/>
      <w:divBdr>
        <w:top w:val="none" w:sz="0" w:space="0" w:color="auto"/>
        <w:left w:val="none" w:sz="0" w:space="0" w:color="auto"/>
        <w:bottom w:val="none" w:sz="0" w:space="0" w:color="auto"/>
        <w:right w:val="none" w:sz="0" w:space="0" w:color="auto"/>
      </w:divBdr>
      <w:divsChild>
        <w:div w:id="572735975">
          <w:marLeft w:val="0"/>
          <w:marRight w:val="0"/>
          <w:marTop w:val="0"/>
          <w:marBottom w:val="0"/>
          <w:divBdr>
            <w:top w:val="none" w:sz="0" w:space="0" w:color="auto"/>
            <w:left w:val="none" w:sz="0" w:space="0" w:color="auto"/>
            <w:bottom w:val="none" w:sz="0" w:space="0" w:color="auto"/>
            <w:right w:val="none" w:sz="0" w:space="0" w:color="auto"/>
          </w:divBdr>
        </w:div>
      </w:divsChild>
    </w:div>
    <w:div w:id="1298879717">
      <w:bodyDiv w:val="1"/>
      <w:marLeft w:val="0"/>
      <w:marRight w:val="0"/>
      <w:marTop w:val="0"/>
      <w:marBottom w:val="0"/>
      <w:divBdr>
        <w:top w:val="none" w:sz="0" w:space="0" w:color="auto"/>
        <w:left w:val="none" w:sz="0" w:space="0" w:color="auto"/>
        <w:bottom w:val="none" w:sz="0" w:space="0" w:color="auto"/>
        <w:right w:val="none" w:sz="0" w:space="0" w:color="auto"/>
      </w:divBdr>
    </w:div>
    <w:div w:id="1301223968">
      <w:bodyDiv w:val="1"/>
      <w:marLeft w:val="0"/>
      <w:marRight w:val="0"/>
      <w:marTop w:val="0"/>
      <w:marBottom w:val="0"/>
      <w:divBdr>
        <w:top w:val="none" w:sz="0" w:space="0" w:color="auto"/>
        <w:left w:val="none" w:sz="0" w:space="0" w:color="auto"/>
        <w:bottom w:val="none" w:sz="0" w:space="0" w:color="auto"/>
        <w:right w:val="none" w:sz="0" w:space="0" w:color="auto"/>
      </w:divBdr>
    </w:div>
    <w:div w:id="1302806727">
      <w:bodyDiv w:val="1"/>
      <w:marLeft w:val="0"/>
      <w:marRight w:val="0"/>
      <w:marTop w:val="0"/>
      <w:marBottom w:val="0"/>
      <w:divBdr>
        <w:top w:val="none" w:sz="0" w:space="0" w:color="auto"/>
        <w:left w:val="none" w:sz="0" w:space="0" w:color="auto"/>
        <w:bottom w:val="none" w:sz="0" w:space="0" w:color="auto"/>
        <w:right w:val="none" w:sz="0" w:space="0" w:color="auto"/>
      </w:divBdr>
    </w:div>
    <w:div w:id="1306665875">
      <w:bodyDiv w:val="1"/>
      <w:marLeft w:val="0"/>
      <w:marRight w:val="0"/>
      <w:marTop w:val="0"/>
      <w:marBottom w:val="0"/>
      <w:divBdr>
        <w:top w:val="none" w:sz="0" w:space="0" w:color="auto"/>
        <w:left w:val="none" w:sz="0" w:space="0" w:color="auto"/>
        <w:bottom w:val="none" w:sz="0" w:space="0" w:color="auto"/>
        <w:right w:val="none" w:sz="0" w:space="0" w:color="auto"/>
      </w:divBdr>
    </w:div>
    <w:div w:id="1317146230">
      <w:bodyDiv w:val="1"/>
      <w:marLeft w:val="0"/>
      <w:marRight w:val="0"/>
      <w:marTop w:val="0"/>
      <w:marBottom w:val="0"/>
      <w:divBdr>
        <w:top w:val="none" w:sz="0" w:space="0" w:color="auto"/>
        <w:left w:val="none" w:sz="0" w:space="0" w:color="auto"/>
        <w:bottom w:val="none" w:sz="0" w:space="0" w:color="auto"/>
        <w:right w:val="none" w:sz="0" w:space="0" w:color="auto"/>
      </w:divBdr>
    </w:div>
    <w:div w:id="1353193089">
      <w:bodyDiv w:val="1"/>
      <w:marLeft w:val="0"/>
      <w:marRight w:val="0"/>
      <w:marTop w:val="0"/>
      <w:marBottom w:val="0"/>
      <w:divBdr>
        <w:top w:val="none" w:sz="0" w:space="0" w:color="auto"/>
        <w:left w:val="none" w:sz="0" w:space="0" w:color="auto"/>
        <w:bottom w:val="none" w:sz="0" w:space="0" w:color="auto"/>
        <w:right w:val="none" w:sz="0" w:space="0" w:color="auto"/>
      </w:divBdr>
    </w:div>
    <w:div w:id="1355886991">
      <w:bodyDiv w:val="1"/>
      <w:marLeft w:val="0"/>
      <w:marRight w:val="0"/>
      <w:marTop w:val="0"/>
      <w:marBottom w:val="0"/>
      <w:divBdr>
        <w:top w:val="none" w:sz="0" w:space="0" w:color="auto"/>
        <w:left w:val="none" w:sz="0" w:space="0" w:color="auto"/>
        <w:bottom w:val="none" w:sz="0" w:space="0" w:color="auto"/>
        <w:right w:val="none" w:sz="0" w:space="0" w:color="auto"/>
      </w:divBdr>
    </w:div>
    <w:div w:id="1374185327">
      <w:bodyDiv w:val="1"/>
      <w:marLeft w:val="0"/>
      <w:marRight w:val="0"/>
      <w:marTop w:val="0"/>
      <w:marBottom w:val="0"/>
      <w:divBdr>
        <w:top w:val="none" w:sz="0" w:space="0" w:color="auto"/>
        <w:left w:val="none" w:sz="0" w:space="0" w:color="auto"/>
        <w:bottom w:val="none" w:sz="0" w:space="0" w:color="auto"/>
        <w:right w:val="none" w:sz="0" w:space="0" w:color="auto"/>
      </w:divBdr>
    </w:div>
    <w:div w:id="1395464988">
      <w:bodyDiv w:val="1"/>
      <w:marLeft w:val="0"/>
      <w:marRight w:val="0"/>
      <w:marTop w:val="0"/>
      <w:marBottom w:val="0"/>
      <w:divBdr>
        <w:top w:val="none" w:sz="0" w:space="0" w:color="auto"/>
        <w:left w:val="none" w:sz="0" w:space="0" w:color="auto"/>
        <w:bottom w:val="none" w:sz="0" w:space="0" w:color="auto"/>
        <w:right w:val="none" w:sz="0" w:space="0" w:color="auto"/>
      </w:divBdr>
    </w:div>
    <w:div w:id="1446925636">
      <w:bodyDiv w:val="1"/>
      <w:marLeft w:val="0"/>
      <w:marRight w:val="0"/>
      <w:marTop w:val="0"/>
      <w:marBottom w:val="0"/>
      <w:divBdr>
        <w:top w:val="none" w:sz="0" w:space="0" w:color="auto"/>
        <w:left w:val="none" w:sz="0" w:space="0" w:color="auto"/>
        <w:bottom w:val="none" w:sz="0" w:space="0" w:color="auto"/>
        <w:right w:val="none" w:sz="0" w:space="0" w:color="auto"/>
      </w:divBdr>
    </w:div>
    <w:div w:id="1456480204">
      <w:bodyDiv w:val="1"/>
      <w:marLeft w:val="0"/>
      <w:marRight w:val="0"/>
      <w:marTop w:val="0"/>
      <w:marBottom w:val="0"/>
      <w:divBdr>
        <w:top w:val="none" w:sz="0" w:space="0" w:color="auto"/>
        <w:left w:val="none" w:sz="0" w:space="0" w:color="auto"/>
        <w:bottom w:val="none" w:sz="0" w:space="0" w:color="auto"/>
        <w:right w:val="none" w:sz="0" w:space="0" w:color="auto"/>
      </w:divBdr>
    </w:div>
    <w:div w:id="1458446787">
      <w:bodyDiv w:val="1"/>
      <w:marLeft w:val="0"/>
      <w:marRight w:val="0"/>
      <w:marTop w:val="0"/>
      <w:marBottom w:val="0"/>
      <w:divBdr>
        <w:top w:val="none" w:sz="0" w:space="0" w:color="auto"/>
        <w:left w:val="none" w:sz="0" w:space="0" w:color="auto"/>
        <w:bottom w:val="none" w:sz="0" w:space="0" w:color="auto"/>
        <w:right w:val="none" w:sz="0" w:space="0" w:color="auto"/>
      </w:divBdr>
    </w:div>
    <w:div w:id="1458916579">
      <w:bodyDiv w:val="1"/>
      <w:marLeft w:val="0"/>
      <w:marRight w:val="0"/>
      <w:marTop w:val="0"/>
      <w:marBottom w:val="0"/>
      <w:divBdr>
        <w:top w:val="none" w:sz="0" w:space="0" w:color="auto"/>
        <w:left w:val="none" w:sz="0" w:space="0" w:color="auto"/>
        <w:bottom w:val="none" w:sz="0" w:space="0" w:color="auto"/>
        <w:right w:val="none" w:sz="0" w:space="0" w:color="auto"/>
      </w:divBdr>
    </w:div>
    <w:div w:id="1461847830">
      <w:bodyDiv w:val="1"/>
      <w:marLeft w:val="0"/>
      <w:marRight w:val="0"/>
      <w:marTop w:val="0"/>
      <w:marBottom w:val="0"/>
      <w:divBdr>
        <w:top w:val="none" w:sz="0" w:space="0" w:color="auto"/>
        <w:left w:val="none" w:sz="0" w:space="0" w:color="auto"/>
        <w:bottom w:val="none" w:sz="0" w:space="0" w:color="auto"/>
        <w:right w:val="none" w:sz="0" w:space="0" w:color="auto"/>
      </w:divBdr>
    </w:div>
    <w:div w:id="1505977497">
      <w:bodyDiv w:val="1"/>
      <w:marLeft w:val="0"/>
      <w:marRight w:val="0"/>
      <w:marTop w:val="0"/>
      <w:marBottom w:val="0"/>
      <w:divBdr>
        <w:top w:val="none" w:sz="0" w:space="0" w:color="auto"/>
        <w:left w:val="none" w:sz="0" w:space="0" w:color="auto"/>
        <w:bottom w:val="none" w:sz="0" w:space="0" w:color="auto"/>
        <w:right w:val="none" w:sz="0" w:space="0" w:color="auto"/>
      </w:divBdr>
    </w:div>
    <w:div w:id="1510296566">
      <w:bodyDiv w:val="1"/>
      <w:marLeft w:val="0"/>
      <w:marRight w:val="0"/>
      <w:marTop w:val="0"/>
      <w:marBottom w:val="0"/>
      <w:divBdr>
        <w:top w:val="none" w:sz="0" w:space="0" w:color="auto"/>
        <w:left w:val="none" w:sz="0" w:space="0" w:color="auto"/>
        <w:bottom w:val="none" w:sz="0" w:space="0" w:color="auto"/>
        <w:right w:val="none" w:sz="0" w:space="0" w:color="auto"/>
      </w:divBdr>
    </w:div>
    <w:div w:id="1519857392">
      <w:bodyDiv w:val="1"/>
      <w:marLeft w:val="0"/>
      <w:marRight w:val="0"/>
      <w:marTop w:val="0"/>
      <w:marBottom w:val="0"/>
      <w:divBdr>
        <w:top w:val="none" w:sz="0" w:space="0" w:color="auto"/>
        <w:left w:val="none" w:sz="0" w:space="0" w:color="auto"/>
        <w:bottom w:val="none" w:sz="0" w:space="0" w:color="auto"/>
        <w:right w:val="none" w:sz="0" w:space="0" w:color="auto"/>
      </w:divBdr>
    </w:div>
    <w:div w:id="1524707717">
      <w:bodyDiv w:val="1"/>
      <w:marLeft w:val="0"/>
      <w:marRight w:val="0"/>
      <w:marTop w:val="0"/>
      <w:marBottom w:val="0"/>
      <w:divBdr>
        <w:top w:val="none" w:sz="0" w:space="0" w:color="auto"/>
        <w:left w:val="none" w:sz="0" w:space="0" w:color="auto"/>
        <w:bottom w:val="none" w:sz="0" w:space="0" w:color="auto"/>
        <w:right w:val="none" w:sz="0" w:space="0" w:color="auto"/>
      </w:divBdr>
    </w:div>
    <w:div w:id="1543980649">
      <w:bodyDiv w:val="1"/>
      <w:marLeft w:val="0"/>
      <w:marRight w:val="0"/>
      <w:marTop w:val="0"/>
      <w:marBottom w:val="0"/>
      <w:divBdr>
        <w:top w:val="none" w:sz="0" w:space="0" w:color="auto"/>
        <w:left w:val="none" w:sz="0" w:space="0" w:color="auto"/>
        <w:bottom w:val="none" w:sz="0" w:space="0" w:color="auto"/>
        <w:right w:val="none" w:sz="0" w:space="0" w:color="auto"/>
      </w:divBdr>
    </w:div>
    <w:div w:id="1558783239">
      <w:bodyDiv w:val="1"/>
      <w:marLeft w:val="0"/>
      <w:marRight w:val="0"/>
      <w:marTop w:val="0"/>
      <w:marBottom w:val="0"/>
      <w:divBdr>
        <w:top w:val="none" w:sz="0" w:space="0" w:color="auto"/>
        <w:left w:val="none" w:sz="0" w:space="0" w:color="auto"/>
        <w:bottom w:val="none" w:sz="0" w:space="0" w:color="auto"/>
        <w:right w:val="none" w:sz="0" w:space="0" w:color="auto"/>
      </w:divBdr>
    </w:div>
    <w:div w:id="1566257708">
      <w:bodyDiv w:val="1"/>
      <w:marLeft w:val="0"/>
      <w:marRight w:val="0"/>
      <w:marTop w:val="0"/>
      <w:marBottom w:val="0"/>
      <w:divBdr>
        <w:top w:val="none" w:sz="0" w:space="0" w:color="auto"/>
        <w:left w:val="none" w:sz="0" w:space="0" w:color="auto"/>
        <w:bottom w:val="none" w:sz="0" w:space="0" w:color="auto"/>
        <w:right w:val="none" w:sz="0" w:space="0" w:color="auto"/>
      </w:divBdr>
    </w:div>
    <w:div w:id="1587225571">
      <w:bodyDiv w:val="1"/>
      <w:marLeft w:val="0"/>
      <w:marRight w:val="0"/>
      <w:marTop w:val="0"/>
      <w:marBottom w:val="0"/>
      <w:divBdr>
        <w:top w:val="none" w:sz="0" w:space="0" w:color="auto"/>
        <w:left w:val="none" w:sz="0" w:space="0" w:color="auto"/>
        <w:bottom w:val="none" w:sz="0" w:space="0" w:color="auto"/>
        <w:right w:val="none" w:sz="0" w:space="0" w:color="auto"/>
      </w:divBdr>
    </w:div>
    <w:div w:id="1599943292">
      <w:bodyDiv w:val="1"/>
      <w:marLeft w:val="0"/>
      <w:marRight w:val="0"/>
      <w:marTop w:val="0"/>
      <w:marBottom w:val="0"/>
      <w:divBdr>
        <w:top w:val="none" w:sz="0" w:space="0" w:color="auto"/>
        <w:left w:val="none" w:sz="0" w:space="0" w:color="auto"/>
        <w:bottom w:val="none" w:sz="0" w:space="0" w:color="auto"/>
        <w:right w:val="none" w:sz="0" w:space="0" w:color="auto"/>
      </w:divBdr>
    </w:div>
    <w:div w:id="1601185585">
      <w:bodyDiv w:val="1"/>
      <w:marLeft w:val="0"/>
      <w:marRight w:val="0"/>
      <w:marTop w:val="0"/>
      <w:marBottom w:val="0"/>
      <w:divBdr>
        <w:top w:val="none" w:sz="0" w:space="0" w:color="auto"/>
        <w:left w:val="none" w:sz="0" w:space="0" w:color="auto"/>
        <w:bottom w:val="none" w:sz="0" w:space="0" w:color="auto"/>
        <w:right w:val="none" w:sz="0" w:space="0" w:color="auto"/>
      </w:divBdr>
    </w:div>
    <w:div w:id="1604877667">
      <w:bodyDiv w:val="1"/>
      <w:marLeft w:val="0"/>
      <w:marRight w:val="0"/>
      <w:marTop w:val="0"/>
      <w:marBottom w:val="0"/>
      <w:divBdr>
        <w:top w:val="none" w:sz="0" w:space="0" w:color="auto"/>
        <w:left w:val="none" w:sz="0" w:space="0" w:color="auto"/>
        <w:bottom w:val="none" w:sz="0" w:space="0" w:color="auto"/>
        <w:right w:val="none" w:sz="0" w:space="0" w:color="auto"/>
      </w:divBdr>
    </w:div>
    <w:div w:id="1611163434">
      <w:bodyDiv w:val="1"/>
      <w:marLeft w:val="0"/>
      <w:marRight w:val="0"/>
      <w:marTop w:val="0"/>
      <w:marBottom w:val="0"/>
      <w:divBdr>
        <w:top w:val="none" w:sz="0" w:space="0" w:color="auto"/>
        <w:left w:val="none" w:sz="0" w:space="0" w:color="auto"/>
        <w:bottom w:val="none" w:sz="0" w:space="0" w:color="auto"/>
        <w:right w:val="none" w:sz="0" w:space="0" w:color="auto"/>
      </w:divBdr>
    </w:div>
    <w:div w:id="1642464183">
      <w:bodyDiv w:val="1"/>
      <w:marLeft w:val="0"/>
      <w:marRight w:val="0"/>
      <w:marTop w:val="0"/>
      <w:marBottom w:val="0"/>
      <w:divBdr>
        <w:top w:val="none" w:sz="0" w:space="0" w:color="auto"/>
        <w:left w:val="none" w:sz="0" w:space="0" w:color="auto"/>
        <w:bottom w:val="none" w:sz="0" w:space="0" w:color="auto"/>
        <w:right w:val="none" w:sz="0" w:space="0" w:color="auto"/>
      </w:divBdr>
    </w:div>
    <w:div w:id="1648242998">
      <w:bodyDiv w:val="1"/>
      <w:marLeft w:val="0"/>
      <w:marRight w:val="0"/>
      <w:marTop w:val="0"/>
      <w:marBottom w:val="0"/>
      <w:divBdr>
        <w:top w:val="none" w:sz="0" w:space="0" w:color="auto"/>
        <w:left w:val="none" w:sz="0" w:space="0" w:color="auto"/>
        <w:bottom w:val="none" w:sz="0" w:space="0" w:color="auto"/>
        <w:right w:val="none" w:sz="0" w:space="0" w:color="auto"/>
      </w:divBdr>
    </w:div>
    <w:div w:id="1670675416">
      <w:bodyDiv w:val="1"/>
      <w:marLeft w:val="0"/>
      <w:marRight w:val="0"/>
      <w:marTop w:val="0"/>
      <w:marBottom w:val="0"/>
      <w:divBdr>
        <w:top w:val="none" w:sz="0" w:space="0" w:color="auto"/>
        <w:left w:val="none" w:sz="0" w:space="0" w:color="auto"/>
        <w:bottom w:val="none" w:sz="0" w:space="0" w:color="auto"/>
        <w:right w:val="none" w:sz="0" w:space="0" w:color="auto"/>
      </w:divBdr>
    </w:div>
    <w:div w:id="1694263909">
      <w:bodyDiv w:val="1"/>
      <w:marLeft w:val="0"/>
      <w:marRight w:val="0"/>
      <w:marTop w:val="0"/>
      <w:marBottom w:val="0"/>
      <w:divBdr>
        <w:top w:val="none" w:sz="0" w:space="0" w:color="auto"/>
        <w:left w:val="none" w:sz="0" w:space="0" w:color="auto"/>
        <w:bottom w:val="none" w:sz="0" w:space="0" w:color="auto"/>
        <w:right w:val="none" w:sz="0" w:space="0" w:color="auto"/>
      </w:divBdr>
    </w:div>
    <w:div w:id="1695497358">
      <w:bodyDiv w:val="1"/>
      <w:marLeft w:val="0"/>
      <w:marRight w:val="0"/>
      <w:marTop w:val="0"/>
      <w:marBottom w:val="0"/>
      <w:divBdr>
        <w:top w:val="none" w:sz="0" w:space="0" w:color="auto"/>
        <w:left w:val="none" w:sz="0" w:space="0" w:color="auto"/>
        <w:bottom w:val="none" w:sz="0" w:space="0" w:color="auto"/>
        <w:right w:val="none" w:sz="0" w:space="0" w:color="auto"/>
      </w:divBdr>
    </w:div>
    <w:div w:id="1720199493">
      <w:bodyDiv w:val="1"/>
      <w:marLeft w:val="0"/>
      <w:marRight w:val="0"/>
      <w:marTop w:val="0"/>
      <w:marBottom w:val="0"/>
      <w:divBdr>
        <w:top w:val="none" w:sz="0" w:space="0" w:color="auto"/>
        <w:left w:val="none" w:sz="0" w:space="0" w:color="auto"/>
        <w:bottom w:val="none" w:sz="0" w:space="0" w:color="auto"/>
        <w:right w:val="none" w:sz="0" w:space="0" w:color="auto"/>
      </w:divBdr>
    </w:div>
    <w:div w:id="1745910963">
      <w:bodyDiv w:val="1"/>
      <w:marLeft w:val="0"/>
      <w:marRight w:val="0"/>
      <w:marTop w:val="0"/>
      <w:marBottom w:val="0"/>
      <w:divBdr>
        <w:top w:val="none" w:sz="0" w:space="0" w:color="auto"/>
        <w:left w:val="none" w:sz="0" w:space="0" w:color="auto"/>
        <w:bottom w:val="none" w:sz="0" w:space="0" w:color="auto"/>
        <w:right w:val="none" w:sz="0" w:space="0" w:color="auto"/>
      </w:divBdr>
    </w:div>
    <w:div w:id="1746494317">
      <w:bodyDiv w:val="1"/>
      <w:marLeft w:val="0"/>
      <w:marRight w:val="0"/>
      <w:marTop w:val="0"/>
      <w:marBottom w:val="0"/>
      <w:divBdr>
        <w:top w:val="none" w:sz="0" w:space="0" w:color="auto"/>
        <w:left w:val="none" w:sz="0" w:space="0" w:color="auto"/>
        <w:bottom w:val="none" w:sz="0" w:space="0" w:color="auto"/>
        <w:right w:val="none" w:sz="0" w:space="0" w:color="auto"/>
      </w:divBdr>
    </w:div>
    <w:div w:id="1752582690">
      <w:bodyDiv w:val="1"/>
      <w:marLeft w:val="0"/>
      <w:marRight w:val="0"/>
      <w:marTop w:val="0"/>
      <w:marBottom w:val="0"/>
      <w:divBdr>
        <w:top w:val="none" w:sz="0" w:space="0" w:color="auto"/>
        <w:left w:val="none" w:sz="0" w:space="0" w:color="auto"/>
        <w:bottom w:val="none" w:sz="0" w:space="0" w:color="auto"/>
        <w:right w:val="none" w:sz="0" w:space="0" w:color="auto"/>
      </w:divBdr>
    </w:div>
    <w:div w:id="1753811507">
      <w:bodyDiv w:val="1"/>
      <w:marLeft w:val="0"/>
      <w:marRight w:val="0"/>
      <w:marTop w:val="0"/>
      <w:marBottom w:val="0"/>
      <w:divBdr>
        <w:top w:val="none" w:sz="0" w:space="0" w:color="auto"/>
        <w:left w:val="none" w:sz="0" w:space="0" w:color="auto"/>
        <w:bottom w:val="none" w:sz="0" w:space="0" w:color="auto"/>
        <w:right w:val="none" w:sz="0" w:space="0" w:color="auto"/>
      </w:divBdr>
    </w:div>
    <w:div w:id="1767311839">
      <w:bodyDiv w:val="1"/>
      <w:marLeft w:val="0"/>
      <w:marRight w:val="0"/>
      <w:marTop w:val="0"/>
      <w:marBottom w:val="0"/>
      <w:divBdr>
        <w:top w:val="none" w:sz="0" w:space="0" w:color="auto"/>
        <w:left w:val="none" w:sz="0" w:space="0" w:color="auto"/>
        <w:bottom w:val="none" w:sz="0" w:space="0" w:color="auto"/>
        <w:right w:val="none" w:sz="0" w:space="0" w:color="auto"/>
      </w:divBdr>
    </w:div>
    <w:div w:id="1781149247">
      <w:bodyDiv w:val="1"/>
      <w:marLeft w:val="0"/>
      <w:marRight w:val="0"/>
      <w:marTop w:val="0"/>
      <w:marBottom w:val="0"/>
      <w:divBdr>
        <w:top w:val="none" w:sz="0" w:space="0" w:color="auto"/>
        <w:left w:val="none" w:sz="0" w:space="0" w:color="auto"/>
        <w:bottom w:val="none" w:sz="0" w:space="0" w:color="auto"/>
        <w:right w:val="none" w:sz="0" w:space="0" w:color="auto"/>
      </w:divBdr>
    </w:div>
    <w:div w:id="1783526023">
      <w:bodyDiv w:val="1"/>
      <w:marLeft w:val="0"/>
      <w:marRight w:val="0"/>
      <w:marTop w:val="0"/>
      <w:marBottom w:val="0"/>
      <w:divBdr>
        <w:top w:val="none" w:sz="0" w:space="0" w:color="auto"/>
        <w:left w:val="none" w:sz="0" w:space="0" w:color="auto"/>
        <w:bottom w:val="none" w:sz="0" w:space="0" w:color="auto"/>
        <w:right w:val="none" w:sz="0" w:space="0" w:color="auto"/>
      </w:divBdr>
    </w:div>
    <w:div w:id="1789350332">
      <w:bodyDiv w:val="1"/>
      <w:marLeft w:val="0"/>
      <w:marRight w:val="0"/>
      <w:marTop w:val="0"/>
      <w:marBottom w:val="0"/>
      <w:divBdr>
        <w:top w:val="none" w:sz="0" w:space="0" w:color="auto"/>
        <w:left w:val="none" w:sz="0" w:space="0" w:color="auto"/>
        <w:bottom w:val="none" w:sz="0" w:space="0" w:color="auto"/>
        <w:right w:val="none" w:sz="0" w:space="0" w:color="auto"/>
      </w:divBdr>
    </w:div>
    <w:div w:id="1803886743">
      <w:bodyDiv w:val="1"/>
      <w:marLeft w:val="0"/>
      <w:marRight w:val="0"/>
      <w:marTop w:val="0"/>
      <w:marBottom w:val="0"/>
      <w:divBdr>
        <w:top w:val="none" w:sz="0" w:space="0" w:color="auto"/>
        <w:left w:val="none" w:sz="0" w:space="0" w:color="auto"/>
        <w:bottom w:val="none" w:sz="0" w:space="0" w:color="auto"/>
        <w:right w:val="none" w:sz="0" w:space="0" w:color="auto"/>
      </w:divBdr>
    </w:div>
    <w:div w:id="1805266860">
      <w:bodyDiv w:val="1"/>
      <w:marLeft w:val="0"/>
      <w:marRight w:val="0"/>
      <w:marTop w:val="0"/>
      <w:marBottom w:val="0"/>
      <w:divBdr>
        <w:top w:val="none" w:sz="0" w:space="0" w:color="auto"/>
        <w:left w:val="none" w:sz="0" w:space="0" w:color="auto"/>
        <w:bottom w:val="none" w:sz="0" w:space="0" w:color="auto"/>
        <w:right w:val="none" w:sz="0" w:space="0" w:color="auto"/>
      </w:divBdr>
    </w:div>
    <w:div w:id="1814562064">
      <w:bodyDiv w:val="1"/>
      <w:marLeft w:val="0"/>
      <w:marRight w:val="0"/>
      <w:marTop w:val="0"/>
      <w:marBottom w:val="0"/>
      <w:divBdr>
        <w:top w:val="none" w:sz="0" w:space="0" w:color="auto"/>
        <w:left w:val="none" w:sz="0" w:space="0" w:color="auto"/>
        <w:bottom w:val="none" w:sz="0" w:space="0" w:color="auto"/>
        <w:right w:val="none" w:sz="0" w:space="0" w:color="auto"/>
      </w:divBdr>
    </w:div>
    <w:div w:id="1814831248">
      <w:bodyDiv w:val="1"/>
      <w:marLeft w:val="0"/>
      <w:marRight w:val="0"/>
      <w:marTop w:val="0"/>
      <w:marBottom w:val="0"/>
      <w:divBdr>
        <w:top w:val="none" w:sz="0" w:space="0" w:color="auto"/>
        <w:left w:val="none" w:sz="0" w:space="0" w:color="auto"/>
        <w:bottom w:val="none" w:sz="0" w:space="0" w:color="auto"/>
        <w:right w:val="none" w:sz="0" w:space="0" w:color="auto"/>
      </w:divBdr>
    </w:div>
    <w:div w:id="1831797775">
      <w:bodyDiv w:val="1"/>
      <w:marLeft w:val="0"/>
      <w:marRight w:val="0"/>
      <w:marTop w:val="0"/>
      <w:marBottom w:val="0"/>
      <w:divBdr>
        <w:top w:val="none" w:sz="0" w:space="0" w:color="auto"/>
        <w:left w:val="none" w:sz="0" w:space="0" w:color="auto"/>
        <w:bottom w:val="none" w:sz="0" w:space="0" w:color="auto"/>
        <w:right w:val="none" w:sz="0" w:space="0" w:color="auto"/>
      </w:divBdr>
    </w:div>
    <w:div w:id="1834637635">
      <w:bodyDiv w:val="1"/>
      <w:marLeft w:val="0"/>
      <w:marRight w:val="0"/>
      <w:marTop w:val="0"/>
      <w:marBottom w:val="0"/>
      <w:divBdr>
        <w:top w:val="none" w:sz="0" w:space="0" w:color="auto"/>
        <w:left w:val="none" w:sz="0" w:space="0" w:color="auto"/>
        <w:bottom w:val="none" w:sz="0" w:space="0" w:color="auto"/>
        <w:right w:val="none" w:sz="0" w:space="0" w:color="auto"/>
      </w:divBdr>
    </w:div>
    <w:div w:id="1840266927">
      <w:bodyDiv w:val="1"/>
      <w:marLeft w:val="0"/>
      <w:marRight w:val="0"/>
      <w:marTop w:val="0"/>
      <w:marBottom w:val="0"/>
      <w:divBdr>
        <w:top w:val="none" w:sz="0" w:space="0" w:color="auto"/>
        <w:left w:val="none" w:sz="0" w:space="0" w:color="auto"/>
        <w:bottom w:val="none" w:sz="0" w:space="0" w:color="auto"/>
        <w:right w:val="none" w:sz="0" w:space="0" w:color="auto"/>
      </w:divBdr>
    </w:div>
    <w:div w:id="1855799643">
      <w:bodyDiv w:val="1"/>
      <w:marLeft w:val="0"/>
      <w:marRight w:val="0"/>
      <w:marTop w:val="0"/>
      <w:marBottom w:val="0"/>
      <w:divBdr>
        <w:top w:val="none" w:sz="0" w:space="0" w:color="auto"/>
        <w:left w:val="none" w:sz="0" w:space="0" w:color="auto"/>
        <w:bottom w:val="none" w:sz="0" w:space="0" w:color="auto"/>
        <w:right w:val="none" w:sz="0" w:space="0" w:color="auto"/>
      </w:divBdr>
    </w:div>
    <w:div w:id="1858230028">
      <w:bodyDiv w:val="1"/>
      <w:marLeft w:val="0"/>
      <w:marRight w:val="0"/>
      <w:marTop w:val="0"/>
      <w:marBottom w:val="0"/>
      <w:divBdr>
        <w:top w:val="none" w:sz="0" w:space="0" w:color="auto"/>
        <w:left w:val="none" w:sz="0" w:space="0" w:color="auto"/>
        <w:bottom w:val="none" w:sz="0" w:space="0" w:color="auto"/>
        <w:right w:val="none" w:sz="0" w:space="0" w:color="auto"/>
      </w:divBdr>
    </w:div>
    <w:div w:id="1869025671">
      <w:bodyDiv w:val="1"/>
      <w:marLeft w:val="0"/>
      <w:marRight w:val="0"/>
      <w:marTop w:val="0"/>
      <w:marBottom w:val="0"/>
      <w:divBdr>
        <w:top w:val="none" w:sz="0" w:space="0" w:color="auto"/>
        <w:left w:val="none" w:sz="0" w:space="0" w:color="auto"/>
        <w:bottom w:val="none" w:sz="0" w:space="0" w:color="auto"/>
        <w:right w:val="none" w:sz="0" w:space="0" w:color="auto"/>
      </w:divBdr>
    </w:div>
    <w:div w:id="1870020555">
      <w:bodyDiv w:val="1"/>
      <w:marLeft w:val="0"/>
      <w:marRight w:val="0"/>
      <w:marTop w:val="0"/>
      <w:marBottom w:val="0"/>
      <w:divBdr>
        <w:top w:val="none" w:sz="0" w:space="0" w:color="auto"/>
        <w:left w:val="none" w:sz="0" w:space="0" w:color="auto"/>
        <w:bottom w:val="none" w:sz="0" w:space="0" w:color="auto"/>
        <w:right w:val="none" w:sz="0" w:space="0" w:color="auto"/>
      </w:divBdr>
    </w:div>
    <w:div w:id="1874417877">
      <w:bodyDiv w:val="1"/>
      <w:marLeft w:val="0"/>
      <w:marRight w:val="0"/>
      <w:marTop w:val="0"/>
      <w:marBottom w:val="0"/>
      <w:divBdr>
        <w:top w:val="none" w:sz="0" w:space="0" w:color="auto"/>
        <w:left w:val="none" w:sz="0" w:space="0" w:color="auto"/>
        <w:bottom w:val="none" w:sz="0" w:space="0" w:color="auto"/>
        <w:right w:val="none" w:sz="0" w:space="0" w:color="auto"/>
      </w:divBdr>
    </w:div>
    <w:div w:id="1892302891">
      <w:bodyDiv w:val="1"/>
      <w:marLeft w:val="0"/>
      <w:marRight w:val="0"/>
      <w:marTop w:val="0"/>
      <w:marBottom w:val="0"/>
      <w:divBdr>
        <w:top w:val="none" w:sz="0" w:space="0" w:color="auto"/>
        <w:left w:val="none" w:sz="0" w:space="0" w:color="auto"/>
        <w:bottom w:val="none" w:sz="0" w:space="0" w:color="auto"/>
        <w:right w:val="none" w:sz="0" w:space="0" w:color="auto"/>
      </w:divBdr>
    </w:div>
    <w:div w:id="1905018805">
      <w:bodyDiv w:val="1"/>
      <w:marLeft w:val="0"/>
      <w:marRight w:val="0"/>
      <w:marTop w:val="0"/>
      <w:marBottom w:val="0"/>
      <w:divBdr>
        <w:top w:val="none" w:sz="0" w:space="0" w:color="auto"/>
        <w:left w:val="none" w:sz="0" w:space="0" w:color="auto"/>
        <w:bottom w:val="none" w:sz="0" w:space="0" w:color="auto"/>
        <w:right w:val="none" w:sz="0" w:space="0" w:color="auto"/>
      </w:divBdr>
    </w:div>
    <w:div w:id="1926918494">
      <w:bodyDiv w:val="1"/>
      <w:marLeft w:val="0"/>
      <w:marRight w:val="0"/>
      <w:marTop w:val="0"/>
      <w:marBottom w:val="0"/>
      <w:divBdr>
        <w:top w:val="none" w:sz="0" w:space="0" w:color="auto"/>
        <w:left w:val="none" w:sz="0" w:space="0" w:color="auto"/>
        <w:bottom w:val="none" w:sz="0" w:space="0" w:color="auto"/>
        <w:right w:val="none" w:sz="0" w:space="0" w:color="auto"/>
      </w:divBdr>
    </w:div>
    <w:div w:id="1933583066">
      <w:bodyDiv w:val="1"/>
      <w:marLeft w:val="0"/>
      <w:marRight w:val="0"/>
      <w:marTop w:val="0"/>
      <w:marBottom w:val="0"/>
      <w:divBdr>
        <w:top w:val="none" w:sz="0" w:space="0" w:color="auto"/>
        <w:left w:val="none" w:sz="0" w:space="0" w:color="auto"/>
        <w:bottom w:val="none" w:sz="0" w:space="0" w:color="auto"/>
        <w:right w:val="none" w:sz="0" w:space="0" w:color="auto"/>
      </w:divBdr>
    </w:div>
    <w:div w:id="1939868306">
      <w:bodyDiv w:val="1"/>
      <w:marLeft w:val="0"/>
      <w:marRight w:val="0"/>
      <w:marTop w:val="0"/>
      <w:marBottom w:val="0"/>
      <w:divBdr>
        <w:top w:val="none" w:sz="0" w:space="0" w:color="auto"/>
        <w:left w:val="none" w:sz="0" w:space="0" w:color="auto"/>
        <w:bottom w:val="none" w:sz="0" w:space="0" w:color="auto"/>
        <w:right w:val="none" w:sz="0" w:space="0" w:color="auto"/>
      </w:divBdr>
    </w:div>
    <w:div w:id="1979021482">
      <w:bodyDiv w:val="1"/>
      <w:marLeft w:val="0"/>
      <w:marRight w:val="0"/>
      <w:marTop w:val="0"/>
      <w:marBottom w:val="0"/>
      <w:divBdr>
        <w:top w:val="none" w:sz="0" w:space="0" w:color="auto"/>
        <w:left w:val="none" w:sz="0" w:space="0" w:color="auto"/>
        <w:bottom w:val="none" w:sz="0" w:space="0" w:color="auto"/>
        <w:right w:val="none" w:sz="0" w:space="0" w:color="auto"/>
      </w:divBdr>
    </w:div>
    <w:div w:id="1981492871">
      <w:bodyDiv w:val="1"/>
      <w:marLeft w:val="0"/>
      <w:marRight w:val="0"/>
      <w:marTop w:val="0"/>
      <w:marBottom w:val="0"/>
      <w:divBdr>
        <w:top w:val="none" w:sz="0" w:space="0" w:color="auto"/>
        <w:left w:val="none" w:sz="0" w:space="0" w:color="auto"/>
        <w:bottom w:val="none" w:sz="0" w:space="0" w:color="auto"/>
        <w:right w:val="none" w:sz="0" w:space="0" w:color="auto"/>
      </w:divBdr>
    </w:div>
    <w:div w:id="1981574707">
      <w:bodyDiv w:val="1"/>
      <w:marLeft w:val="0"/>
      <w:marRight w:val="0"/>
      <w:marTop w:val="0"/>
      <w:marBottom w:val="0"/>
      <w:divBdr>
        <w:top w:val="none" w:sz="0" w:space="0" w:color="auto"/>
        <w:left w:val="none" w:sz="0" w:space="0" w:color="auto"/>
        <w:bottom w:val="none" w:sz="0" w:space="0" w:color="auto"/>
        <w:right w:val="none" w:sz="0" w:space="0" w:color="auto"/>
      </w:divBdr>
    </w:div>
    <w:div w:id="2016377776">
      <w:bodyDiv w:val="1"/>
      <w:marLeft w:val="0"/>
      <w:marRight w:val="0"/>
      <w:marTop w:val="0"/>
      <w:marBottom w:val="0"/>
      <w:divBdr>
        <w:top w:val="none" w:sz="0" w:space="0" w:color="auto"/>
        <w:left w:val="none" w:sz="0" w:space="0" w:color="auto"/>
        <w:bottom w:val="none" w:sz="0" w:space="0" w:color="auto"/>
        <w:right w:val="none" w:sz="0" w:space="0" w:color="auto"/>
      </w:divBdr>
    </w:div>
    <w:div w:id="2025670867">
      <w:bodyDiv w:val="1"/>
      <w:marLeft w:val="0"/>
      <w:marRight w:val="0"/>
      <w:marTop w:val="0"/>
      <w:marBottom w:val="0"/>
      <w:divBdr>
        <w:top w:val="none" w:sz="0" w:space="0" w:color="auto"/>
        <w:left w:val="none" w:sz="0" w:space="0" w:color="auto"/>
        <w:bottom w:val="none" w:sz="0" w:space="0" w:color="auto"/>
        <w:right w:val="none" w:sz="0" w:space="0" w:color="auto"/>
      </w:divBdr>
    </w:div>
    <w:div w:id="2034762225">
      <w:bodyDiv w:val="1"/>
      <w:marLeft w:val="0"/>
      <w:marRight w:val="0"/>
      <w:marTop w:val="0"/>
      <w:marBottom w:val="0"/>
      <w:divBdr>
        <w:top w:val="none" w:sz="0" w:space="0" w:color="auto"/>
        <w:left w:val="none" w:sz="0" w:space="0" w:color="auto"/>
        <w:bottom w:val="none" w:sz="0" w:space="0" w:color="auto"/>
        <w:right w:val="none" w:sz="0" w:space="0" w:color="auto"/>
      </w:divBdr>
    </w:div>
    <w:div w:id="2034846127">
      <w:bodyDiv w:val="1"/>
      <w:marLeft w:val="0"/>
      <w:marRight w:val="0"/>
      <w:marTop w:val="0"/>
      <w:marBottom w:val="0"/>
      <w:divBdr>
        <w:top w:val="none" w:sz="0" w:space="0" w:color="auto"/>
        <w:left w:val="none" w:sz="0" w:space="0" w:color="auto"/>
        <w:bottom w:val="none" w:sz="0" w:space="0" w:color="auto"/>
        <w:right w:val="none" w:sz="0" w:space="0" w:color="auto"/>
      </w:divBdr>
    </w:div>
    <w:div w:id="2045861857">
      <w:bodyDiv w:val="1"/>
      <w:marLeft w:val="0"/>
      <w:marRight w:val="0"/>
      <w:marTop w:val="0"/>
      <w:marBottom w:val="0"/>
      <w:divBdr>
        <w:top w:val="none" w:sz="0" w:space="0" w:color="auto"/>
        <w:left w:val="none" w:sz="0" w:space="0" w:color="auto"/>
        <w:bottom w:val="none" w:sz="0" w:space="0" w:color="auto"/>
        <w:right w:val="none" w:sz="0" w:space="0" w:color="auto"/>
      </w:divBdr>
    </w:div>
    <w:div w:id="2079283750">
      <w:bodyDiv w:val="1"/>
      <w:marLeft w:val="0"/>
      <w:marRight w:val="0"/>
      <w:marTop w:val="0"/>
      <w:marBottom w:val="0"/>
      <w:divBdr>
        <w:top w:val="none" w:sz="0" w:space="0" w:color="auto"/>
        <w:left w:val="none" w:sz="0" w:space="0" w:color="auto"/>
        <w:bottom w:val="none" w:sz="0" w:space="0" w:color="auto"/>
        <w:right w:val="none" w:sz="0" w:space="0" w:color="auto"/>
      </w:divBdr>
    </w:div>
    <w:div w:id="2112044631">
      <w:bodyDiv w:val="1"/>
      <w:marLeft w:val="0"/>
      <w:marRight w:val="0"/>
      <w:marTop w:val="0"/>
      <w:marBottom w:val="0"/>
      <w:divBdr>
        <w:top w:val="none" w:sz="0" w:space="0" w:color="auto"/>
        <w:left w:val="none" w:sz="0" w:space="0" w:color="auto"/>
        <w:bottom w:val="none" w:sz="0" w:space="0" w:color="auto"/>
        <w:right w:val="none" w:sz="0" w:space="0" w:color="auto"/>
      </w:divBdr>
    </w:div>
    <w:div w:id="2116173690">
      <w:bodyDiv w:val="1"/>
      <w:marLeft w:val="0"/>
      <w:marRight w:val="0"/>
      <w:marTop w:val="0"/>
      <w:marBottom w:val="0"/>
      <w:divBdr>
        <w:top w:val="none" w:sz="0" w:space="0" w:color="auto"/>
        <w:left w:val="none" w:sz="0" w:space="0" w:color="auto"/>
        <w:bottom w:val="none" w:sz="0" w:space="0" w:color="auto"/>
        <w:right w:val="none" w:sz="0" w:space="0" w:color="auto"/>
      </w:divBdr>
    </w:div>
    <w:div w:id="211628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9;&#1083;&#1086;&#1073;&#1086;&#1076;&#1089;&#1082;&#1086;&#1077;-&#1072;&#1076;&#1084;.&#1088;&#1092;/" TargetMode="External"/><Relationship Id="rId13" Type="http://schemas.openxmlformats.org/officeDocument/2006/relationships/image" Target="media/image3.emf"/><Relationship Id="rId18" Type="http://schemas.openxmlformats.org/officeDocument/2006/relationships/hyperlink" Target="https://www.gosfinansy.ru/" TargetMode="External"/><Relationship Id="rId26" Type="http://schemas.openxmlformats.org/officeDocument/2006/relationships/hyperlink" Target="consultantplus://offline/main?base=LAW;n=115652;fld=134;dst=100551"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76126B8BD555EC83273800FD8557BDBECD3E5AB46E25F768DBECBB06D4147789F860A40236BA6F750D43DFoFOCI"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hyperlink" Target="consultantplus://offline/main?base=LAW;n=115652;fld=134;dst=100551"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yperlink" Target="https://www.gosfinansy.ru/" TargetMode="External"/><Relationship Id="rId29" Type="http://schemas.openxmlformats.org/officeDocument/2006/relationships/hyperlink" Target="https://pandia.ru/text/category/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consultantplus://offline/ref=76126B8BD555EC83273800FD8557BDBECD3E5AB46E25F768DBECBB06D4147789F860A40236BA6F750D43DFoFOCI" TargetMode="External"/><Relationship Id="rId32" Type="http://schemas.openxmlformats.org/officeDocument/2006/relationships/hyperlink" Target="https://pandia.ru/text/category/organi_mestnogo_samoupravleniy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consultantplus://offline/ref=76126B8BD555EC83273800FD8557BDBECD3E5AB46E25F768DBECBB06D4147789F860A40236BA6F750D43DFoFOCI" TargetMode="External"/><Relationship Id="rId28" Type="http://schemas.openxmlformats.org/officeDocument/2006/relationships/hyperlink" Target="consultantplus://offline/main?base=LAW;n=114992;fld=134;dst=100176" TargetMode="External"/><Relationship Id="rId36" Type="http://schemas.openxmlformats.org/officeDocument/2006/relationships/footer" Target="footer2.xml"/><Relationship Id="rId10" Type="http://schemas.openxmlformats.org/officeDocument/2006/relationships/hyperlink" Target="consultantplus://offline/ref=D4A38EFE4E0E2245A113818C44AA39F3F2A1D0E3AECE7E9E20CF36DC35F288245F54E427C1D61EFCo4g3H" TargetMode="External"/><Relationship Id="rId19" Type="http://schemas.openxmlformats.org/officeDocument/2006/relationships/hyperlink" Target="https://www.gosfinansy.ru/" TargetMode="External"/><Relationship Id="rId31" Type="http://schemas.openxmlformats.org/officeDocument/2006/relationships/hyperlink" Target="https://pandia.ru/text/category/veterinariya/" TargetMode="External"/><Relationship Id="rId4" Type="http://schemas.openxmlformats.org/officeDocument/2006/relationships/settings" Target="settings.xml"/><Relationship Id="rId9" Type="http://schemas.openxmlformats.org/officeDocument/2006/relationships/hyperlink" Target="consultantplus://offline/ref=D4A38EFE4E0E2245A113818C44AA39F3F2A1D0E3AECE7E9E20CF36DC35F288245F54E427C1D61EFCo4g3H" TargetMode="External"/><Relationship Id="rId14" Type="http://schemas.openxmlformats.org/officeDocument/2006/relationships/image" Target="media/image4.emf"/><Relationship Id="rId22" Type="http://schemas.openxmlformats.org/officeDocument/2006/relationships/hyperlink" Target="consultantplus://offline/ref=76126B8BD555EC83273800FD8557BDBECD3E5AB46E25F768DBECBB06D4147789F860A40236BA6F750D43DFoFOCI" TargetMode="External"/><Relationship Id="rId27" Type="http://schemas.openxmlformats.org/officeDocument/2006/relationships/hyperlink" Target="consultantplus://offline/main?base=LAW;n=114992;fld=134;dst=100160" TargetMode="External"/><Relationship Id="rId30" Type="http://schemas.openxmlformats.org/officeDocument/2006/relationships/hyperlink" Target="https://pandia.ru/text/category/vladeletc/"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66E9B-BFA2-4F51-A6E0-F4D7CB30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41</Pages>
  <Words>48115</Words>
  <Characters>274257</Characters>
  <Application>Microsoft Office Word</Application>
  <DocSecurity>0</DocSecurity>
  <Lines>2285</Lines>
  <Paragraphs>643</Paragraphs>
  <ScaleCrop>false</ScaleCrop>
  <HeadingPairs>
    <vt:vector size="2" baseType="variant">
      <vt:variant>
        <vt:lpstr>Название</vt:lpstr>
      </vt:variant>
      <vt:variant>
        <vt:i4>1</vt:i4>
      </vt:variant>
    </vt:vector>
  </HeadingPairs>
  <TitlesOfParts>
    <vt:vector size="1" baseType="lpstr">
      <vt:lpstr/>
    </vt:vector>
  </TitlesOfParts>
  <Company>d</Company>
  <LinksUpToDate>false</LinksUpToDate>
  <CharactersWithSpaces>321729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dc:creator>
  <cp:lastModifiedBy>Владелец</cp:lastModifiedBy>
  <cp:revision>22</cp:revision>
  <cp:lastPrinted>2019-12-10T06:27:00Z</cp:lastPrinted>
  <dcterms:created xsi:type="dcterms:W3CDTF">2020-03-05T13:09:00Z</dcterms:created>
  <dcterms:modified xsi:type="dcterms:W3CDTF">2020-04-21T09:52:00Z</dcterms:modified>
</cp:coreProperties>
</file>