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9F" w:rsidRDefault="00122F9F" w:rsidP="00122F9F">
      <w:pPr>
        <w:shd w:val="clear" w:color="auto" w:fill="FFFFFF"/>
        <w:ind w:left="426"/>
        <w:jc w:val="both"/>
        <w:rPr>
          <w:sz w:val="26"/>
          <w:szCs w:val="26"/>
        </w:rPr>
      </w:pPr>
      <w:bookmarkStart w:id="0" w:name="_GoBack"/>
      <w:bookmarkEnd w:id="0"/>
    </w:p>
    <w:p w:rsidR="00122F9F" w:rsidRDefault="00122F9F" w:rsidP="00122F9F">
      <w:pPr>
        <w:shd w:val="clear" w:color="auto" w:fill="FFFFFF"/>
        <w:ind w:left="426"/>
        <w:jc w:val="both"/>
        <w:rPr>
          <w:sz w:val="26"/>
          <w:szCs w:val="26"/>
        </w:rPr>
      </w:pP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536"/>
      </w:tblGrid>
      <w:tr w:rsidR="0095119C" w:rsidRPr="00C75AC5" w:rsidTr="00020B34">
        <w:tc>
          <w:tcPr>
            <w:tcW w:w="5637" w:type="dxa"/>
          </w:tcPr>
          <w:p w:rsidR="0095119C" w:rsidRPr="00C75AC5" w:rsidRDefault="0095119C" w:rsidP="00020B34">
            <w:pPr>
              <w:widowControl w:val="0"/>
              <w:overflowPunct w:val="0"/>
              <w:autoSpaceDE w:val="0"/>
              <w:autoSpaceDN w:val="0"/>
              <w:adjustRightInd w:val="0"/>
              <w:rPr>
                <w:sz w:val="24"/>
              </w:rPr>
            </w:pPr>
          </w:p>
        </w:tc>
        <w:tc>
          <w:tcPr>
            <w:tcW w:w="4536" w:type="dxa"/>
          </w:tcPr>
          <w:p w:rsidR="0095119C" w:rsidRPr="00A87025" w:rsidRDefault="0095119C" w:rsidP="00020B34">
            <w:pPr>
              <w:widowControl w:val="0"/>
              <w:overflowPunct w:val="0"/>
              <w:autoSpaceDE w:val="0"/>
              <w:autoSpaceDN w:val="0"/>
              <w:adjustRightInd w:val="0"/>
              <w:rPr>
                <w:sz w:val="24"/>
                <w:szCs w:val="24"/>
              </w:rPr>
            </w:pPr>
            <w:r w:rsidRPr="00A87025">
              <w:rPr>
                <w:sz w:val="24"/>
                <w:szCs w:val="24"/>
              </w:rPr>
              <w:t>УТВЕРЖДЕНЫ</w:t>
            </w:r>
          </w:p>
          <w:p w:rsidR="0095119C" w:rsidRPr="00A87025" w:rsidRDefault="0095119C" w:rsidP="00020B34">
            <w:pPr>
              <w:widowControl w:val="0"/>
              <w:overflowPunct w:val="0"/>
              <w:autoSpaceDE w:val="0"/>
              <w:autoSpaceDN w:val="0"/>
              <w:adjustRightInd w:val="0"/>
              <w:rPr>
                <w:sz w:val="24"/>
                <w:szCs w:val="24"/>
              </w:rPr>
            </w:pPr>
            <w:r w:rsidRPr="00A87025">
              <w:rPr>
                <w:sz w:val="24"/>
                <w:szCs w:val="24"/>
              </w:rPr>
              <w:t>постановлением комиссии</w:t>
            </w:r>
          </w:p>
          <w:p w:rsidR="0095119C" w:rsidRPr="00A87025" w:rsidRDefault="0095119C" w:rsidP="00020B34">
            <w:pPr>
              <w:widowControl w:val="0"/>
              <w:overflowPunct w:val="0"/>
              <w:autoSpaceDE w:val="0"/>
              <w:autoSpaceDN w:val="0"/>
              <w:adjustRightInd w:val="0"/>
              <w:rPr>
                <w:sz w:val="24"/>
                <w:szCs w:val="24"/>
              </w:rPr>
            </w:pPr>
            <w:r w:rsidRPr="00A87025">
              <w:rPr>
                <w:sz w:val="24"/>
                <w:szCs w:val="24"/>
              </w:rPr>
              <w:t xml:space="preserve">по делам несовершеннолетних </w:t>
            </w:r>
          </w:p>
          <w:p w:rsidR="0095119C" w:rsidRPr="00A87025" w:rsidRDefault="0095119C" w:rsidP="00020B34">
            <w:pPr>
              <w:widowControl w:val="0"/>
              <w:overflowPunct w:val="0"/>
              <w:autoSpaceDE w:val="0"/>
              <w:autoSpaceDN w:val="0"/>
              <w:adjustRightInd w:val="0"/>
              <w:rPr>
                <w:sz w:val="24"/>
                <w:szCs w:val="24"/>
              </w:rPr>
            </w:pPr>
            <w:r w:rsidRPr="00A87025">
              <w:rPr>
                <w:sz w:val="24"/>
                <w:szCs w:val="24"/>
              </w:rPr>
              <w:t xml:space="preserve">и защите их прав при Правительстве </w:t>
            </w:r>
          </w:p>
          <w:p w:rsidR="0095119C" w:rsidRPr="00A87025" w:rsidRDefault="0095119C" w:rsidP="00020B34">
            <w:pPr>
              <w:widowControl w:val="0"/>
              <w:overflowPunct w:val="0"/>
              <w:autoSpaceDE w:val="0"/>
              <w:autoSpaceDN w:val="0"/>
              <w:adjustRightInd w:val="0"/>
              <w:rPr>
                <w:sz w:val="24"/>
                <w:szCs w:val="24"/>
              </w:rPr>
            </w:pPr>
            <w:r w:rsidRPr="00A87025">
              <w:rPr>
                <w:sz w:val="24"/>
                <w:szCs w:val="24"/>
              </w:rPr>
              <w:t>Ярославской области</w:t>
            </w:r>
          </w:p>
          <w:p w:rsidR="0095119C" w:rsidRPr="00A87025" w:rsidRDefault="0095119C" w:rsidP="00020B34">
            <w:pPr>
              <w:widowControl w:val="0"/>
              <w:overflowPunct w:val="0"/>
              <w:autoSpaceDE w:val="0"/>
              <w:autoSpaceDN w:val="0"/>
              <w:adjustRightInd w:val="0"/>
              <w:rPr>
                <w:sz w:val="24"/>
                <w:szCs w:val="24"/>
              </w:rPr>
            </w:pPr>
            <w:r w:rsidRPr="00A87025">
              <w:rPr>
                <w:sz w:val="24"/>
                <w:szCs w:val="24"/>
              </w:rPr>
              <w:t>от 21.05.2021 № 5/4</w:t>
            </w:r>
          </w:p>
          <w:p w:rsidR="00DB310B" w:rsidRDefault="00020B34" w:rsidP="00A87025">
            <w:pPr>
              <w:widowControl w:val="0"/>
              <w:overflowPunct w:val="0"/>
              <w:autoSpaceDE w:val="0"/>
              <w:autoSpaceDN w:val="0"/>
              <w:adjustRightInd w:val="0"/>
              <w:rPr>
                <w:sz w:val="24"/>
                <w:szCs w:val="24"/>
              </w:rPr>
            </w:pPr>
            <w:r w:rsidRPr="00A87025">
              <w:rPr>
                <w:sz w:val="24"/>
                <w:szCs w:val="24"/>
              </w:rPr>
              <w:t xml:space="preserve">(в редакции от </w:t>
            </w:r>
            <w:r w:rsidR="00A87025" w:rsidRPr="00A87025">
              <w:rPr>
                <w:sz w:val="24"/>
                <w:szCs w:val="24"/>
              </w:rPr>
              <w:t>29.09.2022</w:t>
            </w:r>
            <w:r w:rsidRPr="00A87025">
              <w:rPr>
                <w:sz w:val="24"/>
                <w:szCs w:val="24"/>
              </w:rPr>
              <w:t xml:space="preserve"> № </w:t>
            </w:r>
            <w:r w:rsidR="00A87025" w:rsidRPr="00A87025">
              <w:rPr>
                <w:sz w:val="24"/>
                <w:szCs w:val="24"/>
              </w:rPr>
              <w:t>6</w:t>
            </w:r>
            <w:r w:rsidRPr="00A87025">
              <w:rPr>
                <w:sz w:val="24"/>
                <w:szCs w:val="24"/>
              </w:rPr>
              <w:t>/4</w:t>
            </w:r>
            <w:r w:rsidR="00DB310B">
              <w:rPr>
                <w:sz w:val="24"/>
                <w:szCs w:val="24"/>
              </w:rPr>
              <w:t xml:space="preserve">, </w:t>
            </w:r>
          </w:p>
          <w:p w:rsidR="00020B34" w:rsidRPr="003B1A2B" w:rsidRDefault="00DB310B" w:rsidP="00A87025">
            <w:pPr>
              <w:widowControl w:val="0"/>
              <w:overflowPunct w:val="0"/>
              <w:autoSpaceDE w:val="0"/>
              <w:autoSpaceDN w:val="0"/>
              <w:adjustRightInd w:val="0"/>
              <w:rPr>
                <w:sz w:val="26"/>
                <w:szCs w:val="26"/>
              </w:rPr>
            </w:pPr>
            <w:r w:rsidRPr="00DB310B">
              <w:rPr>
                <w:sz w:val="24"/>
                <w:szCs w:val="24"/>
              </w:rPr>
              <w:t>с изм. от 19.12.2023 № 4/7</w:t>
            </w:r>
            <w:r w:rsidR="00020B34" w:rsidRPr="00DB310B">
              <w:rPr>
                <w:sz w:val="24"/>
                <w:szCs w:val="24"/>
              </w:rPr>
              <w:t>)</w:t>
            </w:r>
          </w:p>
        </w:tc>
      </w:tr>
    </w:tbl>
    <w:p w:rsidR="0095119C" w:rsidRPr="00B61720" w:rsidRDefault="0095119C" w:rsidP="0095119C">
      <w:pPr>
        <w:spacing w:after="120"/>
        <w:rPr>
          <w:rFonts w:eastAsia="Calibri"/>
          <w:b/>
          <w:sz w:val="24"/>
          <w:szCs w:val="24"/>
        </w:rPr>
      </w:pPr>
    </w:p>
    <w:p w:rsidR="0095119C" w:rsidRDefault="0095119C" w:rsidP="0095119C">
      <w:pPr>
        <w:rPr>
          <w:b/>
        </w:rPr>
      </w:pPr>
    </w:p>
    <w:p w:rsidR="0095119C" w:rsidRDefault="0095119C" w:rsidP="0095119C">
      <w:pPr>
        <w:rPr>
          <w:b/>
        </w:rPr>
      </w:pPr>
    </w:p>
    <w:p w:rsidR="0095119C" w:rsidRPr="004E12EF" w:rsidRDefault="0095119C" w:rsidP="006D2D0E">
      <w:pPr>
        <w:pStyle w:val="1"/>
        <w:tabs>
          <w:tab w:val="left" w:pos="2340"/>
        </w:tabs>
        <w:jc w:val="center"/>
        <w:rPr>
          <w:b/>
          <w:sz w:val="24"/>
          <w:szCs w:val="24"/>
        </w:rPr>
      </w:pPr>
      <w:r w:rsidRPr="004E12EF">
        <w:rPr>
          <w:b/>
          <w:sz w:val="24"/>
          <w:szCs w:val="24"/>
        </w:rPr>
        <w:t>Методические рекомендации</w:t>
      </w:r>
    </w:p>
    <w:p w:rsidR="0095119C" w:rsidRPr="004E12EF" w:rsidRDefault="0095119C" w:rsidP="006D2D0E">
      <w:pPr>
        <w:pStyle w:val="1"/>
        <w:tabs>
          <w:tab w:val="left" w:pos="2340"/>
        </w:tabs>
        <w:jc w:val="center"/>
        <w:rPr>
          <w:b/>
          <w:sz w:val="24"/>
          <w:szCs w:val="24"/>
        </w:rPr>
      </w:pPr>
      <w:r w:rsidRPr="004E12EF">
        <w:rPr>
          <w:b/>
          <w:sz w:val="24"/>
          <w:szCs w:val="24"/>
        </w:rPr>
        <w:t>по организации информационной работы с несовершеннолетними,</w:t>
      </w:r>
    </w:p>
    <w:p w:rsidR="0095119C" w:rsidRPr="004E12EF" w:rsidRDefault="0095119C" w:rsidP="006D2D0E">
      <w:pPr>
        <w:pStyle w:val="1"/>
        <w:tabs>
          <w:tab w:val="left" w:pos="2340"/>
        </w:tabs>
        <w:jc w:val="center"/>
        <w:rPr>
          <w:b/>
          <w:sz w:val="24"/>
          <w:szCs w:val="24"/>
        </w:rPr>
      </w:pPr>
      <w:r w:rsidRPr="004E12EF">
        <w:rPr>
          <w:b/>
          <w:sz w:val="24"/>
          <w:szCs w:val="24"/>
        </w:rPr>
        <w:t>родителями (законными представителями) и педагогами по предупреждению участия несовершеннолетних в несогласованных протестных акциях</w:t>
      </w:r>
    </w:p>
    <w:p w:rsidR="0095119C" w:rsidRPr="004E12EF" w:rsidRDefault="0095119C" w:rsidP="006D2D0E">
      <w:pPr>
        <w:pStyle w:val="1"/>
        <w:tabs>
          <w:tab w:val="left" w:pos="2340"/>
        </w:tabs>
        <w:jc w:val="center"/>
        <w:rPr>
          <w:b/>
          <w:sz w:val="24"/>
          <w:szCs w:val="24"/>
        </w:rPr>
      </w:pPr>
      <w:r w:rsidRPr="004E12EF">
        <w:rPr>
          <w:b/>
          <w:sz w:val="24"/>
          <w:szCs w:val="24"/>
        </w:rPr>
        <w:t>на территории Ярославской области</w:t>
      </w: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rPr>
          <w:b/>
          <w:sz w:val="24"/>
          <w:szCs w:val="24"/>
        </w:rPr>
      </w:pPr>
    </w:p>
    <w:p w:rsidR="0095119C" w:rsidRPr="006351B6" w:rsidRDefault="0095119C" w:rsidP="0095119C">
      <w:pPr>
        <w:jc w:val="center"/>
        <w:rPr>
          <w:sz w:val="24"/>
          <w:szCs w:val="24"/>
        </w:rPr>
      </w:pPr>
    </w:p>
    <w:p w:rsidR="0095119C" w:rsidRPr="006351B6" w:rsidRDefault="0095119C" w:rsidP="0095119C">
      <w:pPr>
        <w:jc w:val="center"/>
        <w:rPr>
          <w:sz w:val="24"/>
          <w:szCs w:val="24"/>
        </w:rPr>
      </w:pPr>
    </w:p>
    <w:p w:rsidR="0095119C" w:rsidRDefault="0095119C" w:rsidP="0095119C">
      <w:pPr>
        <w:jc w:val="center"/>
        <w:rPr>
          <w:sz w:val="24"/>
          <w:szCs w:val="24"/>
        </w:rPr>
      </w:pPr>
    </w:p>
    <w:p w:rsidR="006351B6" w:rsidRDefault="006351B6" w:rsidP="0095119C">
      <w:pPr>
        <w:jc w:val="center"/>
        <w:rPr>
          <w:sz w:val="24"/>
          <w:szCs w:val="24"/>
        </w:rPr>
      </w:pPr>
    </w:p>
    <w:p w:rsidR="006351B6" w:rsidRDefault="006351B6" w:rsidP="0095119C">
      <w:pPr>
        <w:jc w:val="center"/>
        <w:rPr>
          <w:sz w:val="24"/>
          <w:szCs w:val="24"/>
        </w:rPr>
      </w:pPr>
    </w:p>
    <w:p w:rsidR="006351B6" w:rsidRDefault="006351B6" w:rsidP="0095119C">
      <w:pPr>
        <w:jc w:val="center"/>
        <w:rPr>
          <w:sz w:val="24"/>
          <w:szCs w:val="24"/>
        </w:rPr>
      </w:pPr>
    </w:p>
    <w:p w:rsidR="006351B6" w:rsidRDefault="006351B6" w:rsidP="0095119C">
      <w:pPr>
        <w:jc w:val="center"/>
        <w:rPr>
          <w:sz w:val="24"/>
          <w:szCs w:val="24"/>
        </w:rPr>
      </w:pPr>
    </w:p>
    <w:p w:rsidR="006351B6" w:rsidRDefault="006351B6"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710F82" w:rsidRDefault="00710F82" w:rsidP="0095119C">
      <w:pPr>
        <w:jc w:val="center"/>
        <w:rPr>
          <w:sz w:val="24"/>
          <w:szCs w:val="24"/>
        </w:rPr>
      </w:pPr>
    </w:p>
    <w:p w:rsidR="006351B6" w:rsidRDefault="006351B6" w:rsidP="0095119C">
      <w:pPr>
        <w:jc w:val="center"/>
        <w:rPr>
          <w:sz w:val="24"/>
          <w:szCs w:val="24"/>
        </w:rPr>
      </w:pPr>
    </w:p>
    <w:p w:rsidR="006351B6" w:rsidRPr="006351B6" w:rsidRDefault="006351B6" w:rsidP="0095119C">
      <w:pPr>
        <w:jc w:val="center"/>
        <w:rPr>
          <w:sz w:val="24"/>
          <w:szCs w:val="24"/>
        </w:rPr>
      </w:pPr>
    </w:p>
    <w:p w:rsidR="0095119C" w:rsidRPr="006351B6" w:rsidRDefault="0095119C" w:rsidP="0095119C">
      <w:pPr>
        <w:jc w:val="center"/>
        <w:rPr>
          <w:sz w:val="24"/>
          <w:szCs w:val="24"/>
        </w:rPr>
      </w:pPr>
      <w:r w:rsidRPr="006351B6">
        <w:rPr>
          <w:sz w:val="24"/>
          <w:szCs w:val="24"/>
        </w:rPr>
        <w:t>Ярославль</w:t>
      </w:r>
    </w:p>
    <w:p w:rsidR="0095119C" w:rsidRDefault="0095119C" w:rsidP="0095119C">
      <w:pPr>
        <w:jc w:val="center"/>
        <w:rPr>
          <w:b/>
        </w:rPr>
      </w:pPr>
      <w:r w:rsidRPr="006351B6">
        <w:rPr>
          <w:sz w:val="24"/>
          <w:szCs w:val="24"/>
        </w:rPr>
        <w:t>2021</w:t>
      </w:r>
      <w:r>
        <w:rPr>
          <w:b/>
        </w:rPr>
        <w:br w:type="page"/>
      </w:r>
    </w:p>
    <w:p w:rsidR="0095119C" w:rsidRPr="006351B6" w:rsidRDefault="0095119C" w:rsidP="0095119C">
      <w:pPr>
        <w:ind w:firstLine="709"/>
        <w:rPr>
          <w:rFonts w:eastAsia="Calibri"/>
          <w:sz w:val="24"/>
          <w:szCs w:val="24"/>
        </w:rPr>
      </w:pPr>
      <w:r w:rsidRPr="006351B6">
        <w:rPr>
          <w:rFonts w:eastAsia="Calibri"/>
          <w:b/>
          <w:sz w:val="24"/>
          <w:szCs w:val="24"/>
        </w:rPr>
        <w:lastRenderedPageBreak/>
        <w:t>Методические рекомендации подготовлены коллективом авторов:</w:t>
      </w:r>
      <w:r w:rsidRPr="006351B6">
        <w:rPr>
          <w:rFonts w:eastAsia="Calibri"/>
          <w:sz w:val="24"/>
          <w:szCs w:val="24"/>
        </w:rPr>
        <w:t xml:space="preserve"> Безобразова О.В., Мамаева Е.Н., Перфилов В.П., Смирнова О.Г., Штерн А.Г.</w:t>
      </w:r>
    </w:p>
    <w:p w:rsidR="0095119C" w:rsidRPr="006351B6" w:rsidRDefault="0095119C" w:rsidP="0095119C">
      <w:pPr>
        <w:ind w:firstLine="709"/>
        <w:jc w:val="center"/>
        <w:rPr>
          <w:rFonts w:eastAsia="Calibri"/>
          <w:b/>
          <w:sz w:val="24"/>
          <w:szCs w:val="24"/>
        </w:rPr>
      </w:pPr>
    </w:p>
    <w:p w:rsidR="0095119C" w:rsidRPr="006351B6" w:rsidRDefault="0095119C" w:rsidP="0095119C">
      <w:pPr>
        <w:ind w:firstLine="709"/>
        <w:jc w:val="center"/>
        <w:rPr>
          <w:rFonts w:eastAsia="Calibri"/>
          <w:b/>
          <w:sz w:val="24"/>
          <w:szCs w:val="24"/>
        </w:rPr>
      </w:pPr>
    </w:p>
    <w:p w:rsidR="0095119C" w:rsidRPr="006351B6" w:rsidRDefault="0095119C" w:rsidP="0095119C">
      <w:pPr>
        <w:ind w:firstLine="709"/>
        <w:jc w:val="both"/>
        <w:rPr>
          <w:rFonts w:eastAsia="Calibri"/>
          <w:b/>
          <w:sz w:val="24"/>
          <w:szCs w:val="24"/>
        </w:rPr>
      </w:pPr>
      <w:r w:rsidRPr="006351B6">
        <w:rPr>
          <w:rFonts w:eastAsia="Calibri"/>
          <w:b/>
          <w:sz w:val="24"/>
          <w:szCs w:val="24"/>
        </w:rPr>
        <w:t>Рецензенты:</w:t>
      </w:r>
    </w:p>
    <w:p w:rsidR="0095119C" w:rsidRPr="006351B6" w:rsidRDefault="0095119C" w:rsidP="0095119C">
      <w:pPr>
        <w:ind w:firstLine="709"/>
        <w:jc w:val="both"/>
        <w:rPr>
          <w:sz w:val="24"/>
          <w:szCs w:val="24"/>
        </w:rPr>
      </w:pPr>
      <w:r w:rsidRPr="006351B6">
        <w:rPr>
          <w:rFonts w:eastAsia="Calibri"/>
          <w:sz w:val="24"/>
          <w:szCs w:val="24"/>
        </w:rPr>
        <w:t>Серафимович Ирина Владимировна, кандидат психологических наук, проректор государственного автономного учреждения дополнительного профессионального образования Ярославской области «Институт развития образования».</w:t>
      </w:r>
    </w:p>
    <w:p w:rsidR="0095119C" w:rsidRPr="006351B6" w:rsidRDefault="0095119C" w:rsidP="0095119C">
      <w:pPr>
        <w:ind w:firstLine="709"/>
        <w:jc w:val="both"/>
        <w:rPr>
          <w:rFonts w:eastAsia="Calibri"/>
          <w:sz w:val="24"/>
          <w:szCs w:val="24"/>
        </w:rPr>
      </w:pPr>
      <w:r w:rsidRPr="006351B6">
        <w:rPr>
          <w:rFonts w:eastAsia="Calibri"/>
          <w:sz w:val="24"/>
          <w:szCs w:val="24"/>
        </w:rPr>
        <w:t>Шувалова Дарья Евгеньевна, начальник отделения информационно-аналитического обеспечения и межведомственного взаимодействия Центра противодействия экстремизму Управления Министерства внутренних дел Российской Федерации по Ярославской области.</w:t>
      </w:r>
    </w:p>
    <w:p w:rsidR="0095119C" w:rsidRPr="006351B6" w:rsidRDefault="0095119C" w:rsidP="0095119C">
      <w:pPr>
        <w:ind w:firstLine="709"/>
        <w:jc w:val="both"/>
        <w:rPr>
          <w:rFonts w:eastAsia="Calibri"/>
          <w:b/>
          <w:sz w:val="24"/>
          <w:szCs w:val="24"/>
        </w:rPr>
      </w:pPr>
    </w:p>
    <w:p w:rsidR="0095119C" w:rsidRPr="006351B6" w:rsidRDefault="0095119C" w:rsidP="0095119C">
      <w:pPr>
        <w:ind w:firstLine="709"/>
        <w:jc w:val="both"/>
        <w:rPr>
          <w:rFonts w:eastAsia="Calibri"/>
          <w:b/>
          <w:sz w:val="24"/>
          <w:szCs w:val="24"/>
        </w:rPr>
      </w:pPr>
    </w:p>
    <w:p w:rsidR="0095119C" w:rsidRPr="006351B6" w:rsidRDefault="0095119C" w:rsidP="0095119C">
      <w:pPr>
        <w:ind w:firstLine="709"/>
        <w:jc w:val="both"/>
        <w:rPr>
          <w:b/>
          <w:sz w:val="24"/>
          <w:szCs w:val="24"/>
        </w:rPr>
      </w:pPr>
      <w:r w:rsidRPr="006351B6">
        <w:rPr>
          <w:rFonts w:eastAsia="Calibri"/>
          <w:b/>
          <w:sz w:val="24"/>
          <w:szCs w:val="24"/>
        </w:rPr>
        <w:t xml:space="preserve">Рекомендовано: </w:t>
      </w:r>
      <w:r w:rsidRPr="006351B6">
        <w:rPr>
          <w:rFonts w:eastAsia="Calibri"/>
          <w:sz w:val="24"/>
          <w:szCs w:val="24"/>
        </w:rPr>
        <w:t>специалистам</w:t>
      </w:r>
      <w:r w:rsidRPr="006351B6">
        <w:rPr>
          <w:rFonts w:eastAsia="Calibri"/>
          <w:b/>
          <w:sz w:val="24"/>
          <w:szCs w:val="24"/>
        </w:rPr>
        <w:t xml:space="preserve"> </w:t>
      </w:r>
      <w:r w:rsidRPr="006351B6">
        <w:rPr>
          <w:rFonts w:eastAsia="Calibri"/>
          <w:sz w:val="24"/>
          <w:szCs w:val="24"/>
        </w:rPr>
        <w:t>органов и учреждений системы профилактики безнадзорности и правонарушений несовершеннолетних</w:t>
      </w:r>
    </w:p>
    <w:p w:rsidR="0095119C" w:rsidRPr="006351B6" w:rsidRDefault="0095119C" w:rsidP="0095119C">
      <w:pPr>
        <w:rPr>
          <w:sz w:val="24"/>
          <w:szCs w:val="24"/>
        </w:rPr>
      </w:pPr>
      <w:r w:rsidRPr="006351B6">
        <w:rPr>
          <w:sz w:val="24"/>
          <w:szCs w:val="24"/>
        </w:rPr>
        <w:br w:type="page"/>
      </w:r>
    </w:p>
    <w:p w:rsidR="0095119C" w:rsidRDefault="0095119C" w:rsidP="0095119C">
      <w:pPr>
        <w:jc w:val="center"/>
        <w:rPr>
          <w:b/>
          <w:sz w:val="24"/>
          <w:szCs w:val="24"/>
        </w:rPr>
      </w:pPr>
      <w:r>
        <w:rPr>
          <w:b/>
          <w:sz w:val="24"/>
          <w:szCs w:val="24"/>
        </w:rPr>
        <w:lastRenderedPageBreak/>
        <w:t>С</w:t>
      </w:r>
      <w:r w:rsidRPr="00B61720">
        <w:rPr>
          <w:b/>
          <w:sz w:val="24"/>
          <w:szCs w:val="24"/>
        </w:rPr>
        <w:t>одержание</w:t>
      </w:r>
    </w:p>
    <w:p w:rsidR="0095119C" w:rsidRPr="003B1A2B" w:rsidRDefault="0095119C" w:rsidP="0095119C">
      <w:pPr>
        <w:jc w:val="center"/>
        <w:rPr>
          <w:b/>
          <w:sz w:val="24"/>
          <w:szCs w:val="24"/>
        </w:rPr>
      </w:pPr>
    </w:p>
    <w:tbl>
      <w:tblPr>
        <w:tblW w:w="9639" w:type="dxa"/>
        <w:tblInd w:w="108" w:type="dxa"/>
        <w:tblLook w:val="04A0"/>
      </w:tblPr>
      <w:tblGrid>
        <w:gridCol w:w="936"/>
        <w:gridCol w:w="7961"/>
        <w:gridCol w:w="742"/>
      </w:tblGrid>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1.</w:t>
            </w:r>
          </w:p>
        </w:tc>
        <w:tc>
          <w:tcPr>
            <w:tcW w:w="7961" w:type="dxa"/>
          </w:tcPr>
          <w:p w:rsidR="0095119C" w:rsidRPr="003B1A2B" w:rsidRDefault="0095119C" w:rsidP="00020B34">
            <w:pPr>
              <w:jc w:val="both"/>
              <w:rPr>
                <w:rFonts w:eastAsia="Calibri"/>
                <w:i/>
                <w:sz w:val="24"/>
                <w:szCs w:val="24"/>
              </w:rPr>
            </w:pPr>
            <w:r w:rsidRPr="003B1A2B">
              <w:rPr>
                <w:sz w:val="24"/>
                <w:szCs w:val="24"/>
              </w:rPr>
              <w:t>О ситуации, связанной с участием несовершеннолетних в протестных массовых мероприятиях на территории Ярославской области в 2021 году</w:t>
            </w:r>
          </w:p>
        </w:tc>
        <w:tc>
          <w:tcPr>
            <w:tcW w:w="742" w:type="dxa"/>
            <w:shd w:val="clear" w:color="auto" w:fill="auto"/>
          </w:tcPr>
          <w:p w:rsidR="0095119C" w:rsidRPr="000D1976" w:rsidRDefault="0095119C" w:rsidP="00020B34">
            <w:pPr>
              <w:jc w:val="center"/>
              <w:rPr>
                <w:rFonts w:eastAsia="Calibri"/>
                <w:sz w:val="24"/>
                <w:szCs w:val="24"/>
              </w:rPr>
            </w:pPr>
            <w:r w:rsidRPr="000D1976">
              <w:rPr>
                <w:rFonts w:eastAsia="Calibri"/>
                <w:sz w:val="24"/>
                <w:szCs w:val="24"/>
              </w:rPr>
              <w:t>5</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2.</w:t>
            </w:r>
          </w:p>
        </w:tc>
        <w:tc>
          <w:tcPr>
            <w:tcW w:w="7961" w:type="dxa"/>
          </w:tcPr>
          <w:p w:rsidR="0095119C" w:rsidRPr="00795F65" w:rsidRDefault="0095119C" w:rsidP="00020B34">
            <w:pPr>
              <w:jc w:val="both"/>
              <w:rPr>
                <w:rFonts w:eastAsia="Calibri"/>
                <w:sz w:val="24"/>
                <w:szCs w:val="24"/>
              </w:rPr>
            </w:pPr>
            <w:r w:rsidRPr="00795F65">
              <w:rPr>
                <w:rFonts w:eastAsia="Calibri"/>
                <w:sz w:val="24"/>
                <w:szCs w:val="24"/>
              </w:rPr>
              <w:t>Факторы протестного движения подростков и молодежи</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6</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3.</w:t>
            </w:r>
          </w:p>
        </w:tc>
        <w:tc>
          <w:tcPr>
            <w:tcW w:w="7961" w:type="dxa"/>
          </w:tcPr>
          <w:p w:rsidR="0095119C" w:rsidRPr="00795F65" w:rsidRDefault="0095119C" w:rsidP="00020B34">
            <w:pPr>
              <w:jc w:val="both"/>
              <w:rPr>
                <w:rFonts w:eastAsia="Calibri"/>
                <w:color w:val="FF0000"/>
                <w:sz w:val="24"/>
                <w:szCs w:val="24"/>
              </w:rPr>
            </w:pPr>
            <w:r w:rsidRPr="00795F65">
              <w:rPr>
                <w:rFonts w:eastAsia="Calibri"/>
                <w:sz w:val="24"/>
                <w:szCs w:val="24"/>
              </w:rPr>
              <w:t>Протестный потенциал подростков и молодежи Ярославского региона</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7</w:t>
            </w:r>
          </w:p>
        </w:tc>
      </w:tr>
      <w:tr w:rsidR="0095119C" w:rsidRPr="00795F65" w:rsidTr="00020B34">
        <w:tc>
          <w:tcPr>
            <w:tcW w:w="936" w:type="dxa"/>
          </w:tcPr>
          <w:p w:rsidR="0095119C" w:rsidRPr="00795F65" w:rsidRDefault="0095119C" w:rsidP="00020B34">
            <w:pPr>
              <w:autoSpaceDE w:val="0"/>
              <w:autoSpaceDN w:val="0"/>
              <w:adjustRightInd w:val="0"/>
              <w:rPr>
                <w:rFonts w:eastAsia="Calibri"/>
                <w:sz w:val="24"/>
                <w:szCs w:val="24"/>
              </w:rPr>
            </w:pPr>
            <w:r w:rsidRPr="00795F65">
              <w:rPr>
                <w:rFonts w:eastAsia="Calibri"/>
                <w:sz w:val="24"/>
                <w:szCs w:val="24"/>
              </w:rPr>
              <w:t>4.</w:t>
            </w:r>
          </w:p>
        </w:tc>
        <w:tc>
          <w:tcPr>
            <w:tcW w:w="7961" w:type="dxa"/>
          </w:tcPr>
          <w:p w:rsidR="0095119C" w:rsidRPr="00795F65" w:rsidRDefault="0095119C" w:rsidP="00020B34">
            <w:pPr>
              <w:rPr>
                <w:rFonts w:eastAsia="Calibri"/>
                <w:i/>
                <w:sz w:val="24"/>
                <w:szCs w:val="24"/>
                <w:highlight w:val="yellow"/>
              </w:rPr>
            </w:pPr>
            <w:r w:rsidRPr="00795F65">
              <w:rPr>
                <w:rFonts w:eastAsia="Calibri"/>
                <w:bCs/>
                <w:sz w:val="24"/>
                <w:szCs w:val="24"/>
              </w:rPr>
              <w:t>Тезисы для организации информационной работы  с  несовершеннолетними</w:t>
            </w:r>
            <w:r>
              <w:rPr>
                <w:rFonts w:eastAsia="Calibri"/>
                <w:bCs/>
                <w:sz w:val="24"/>
                <w:szCs w:val="24"/>
              </w:rPr>
              <w:t xml:space="preserve"> и молодежью</w:t>
            </w:r>
            <w:r w:rsidRPr="00795F65">
              <w:rPr>
                <w:rFonts w:eastAsia="Calibri"/>
                <w:bCs/>
                <w:sz w:val="24"/>
                <w:szCs w:val="24"/>
              </w:rPr>
              <w:t>, родителями (законными предст</w:t>
            </w:r>
            <w:r>
              <w:rPr>
                <w:rFonts w:eastAsia="Calibri"/>
                <w:bCs/>
                <w:sz w:val="24"/>
                <w:szCs w:val="24"/>
              </w:rPr>
              <w:t>авителями),</w:t>
            </w:r>
            <w:r w:rsidRPr="00795F65">
              <w:rPr>
                <w:rFonts w:eastAsia="Calibri"/>
                <w:bCs/>
                <w:sz w:val="24"/>
                <w:szCs w:val="24"/>
              </w:rPr>
              <w:t xml:space="preserve"> педагогами по предупреждению участия  несовершеннолетних в</w:t>
            </w:r>
            <w:r>
              <w:rPr>
                <w:rFonts w:eastAsia="Calibri"/>
                <w:bCs/>
                <w:sz w:val="24"/>
                <w:szCs w:val="24"/>
              </w:rPr>
              <w:t xml:space="preserve"> несогласованн</w:t>
            </w:r>
            <w:r w:rsidRPr="00795F65">
              <w:rPr>
                <w:rFonts w:eastAsia="Calibri"/>
                <w:bCs/>
                <w:sz w:val="24"/>
                <w:szCs w:val="24"/>
              </w:rPr>
              <w:t>ых протестных акциях</w:t>
            </w:r>
          </w:p>
        </w:tc>
        <w:tc>
          <w:tcPr>
            <w:tcW w:w="742" w:type="dxa"/>
            <w:shd w:val="clear" w:color="auto" w:fill="auto"/>
          </w:tcPr>
          <w:p w:rsidR="0095119C" w:rsidRPr="00795F65" w:rsidRDefault="0095119C" w:rsidP="00020B34">
            <w:pPr>
              <w:jc w:val="center"/>
              <w:rPr>
                <w:rFonts w:eastAsia="Calibri"/>
                <w:sz w:val="24"/>
                <w:szCs w:val="24"/>
              </w:rPr>
            </w:pPr>
            <w:r w:rsidRPr="00452F0C">
              <w:rPr>
                <w:rFonts w:eastAsia="Calibri"/>
                <w:sz w:val="24"/>
                <w:szCs w:val="24"/>
              </w:rPr>
              <w:t>8</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w:t>
            </w:r>
          </w:p>
        </w:tc>
        <w:tc>
          <w:tcPr>
            <w:tcW w:w="7961" w:type="dxa"/>
          </w:tcPr>
          <w:p w:rsidR="0095119C" w:rsidRPr="00795F65" w:rsidRDefault="0095119C" w:rsidP="00020B34">
            <w:pPr>
              <w:tabs>
                <w:tab w:val="left" w:pos="720"/>
              </w:tabs>
              <w:jc w:val="both"/>
              <w:rPr>
                <w:rFonts w:eastAsia="Calibri"/>
                <w:color w:val="FF0000"/>
                <w:sz w:val="24"/>
                <w:szCs w:val="24"/>
              </w:rPr>
            </w:pPr>
            <w:r w:rsidRPr="00795F65">
              <w:rPr>
                <w:rFonts w:eastAsia="Calibri"/>
                <w:sz w:val="24"/>
                <w:szCs w:val="24"/>
              </w:rPr>
              <w:t>Законодательство, регулирующее участие граждан в публичных мероприятиях (митингах, собраниях, шествиях, демонстрациях, пикетировании). Права и обязанности субъектов публичного мероприятия (несовершеннолетних, родителей</w:t>
            </w:r>
            <w:r>
              <w:rPr>
                <w:rFonts w:eastAsia="Calibri"/>
                <w:sz w:val="24"/>
                <w:szCs w:val="24"/>
              </w:rPr>
              <w:t xml:space="preserve"> (законных представителей)</w:t>
            </w:r>
            <w:r w:rsidRPr="00795F65">
              <w:rPr>
                <w:rFonts w:eastAsia="Calibri"/>
                <w:sz w:val="24"/>
                <w:szCs w:val="24"/>
              </w:rPr>
              <w:t>, педагогов, сотрудников правоохранительных органов)</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8</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4.1.1.</w:t>
            </w:r>
          </w:p>
        </w:tc>
        <w:tc>
          <w:tcPr>
            <w:tcW w:w="7961" w:type="dxa"/>
          </w:tcPr>
          <w:p w:rsidR="0095119C" w:rsidRPr="00795F65" w:rsidRDefault="0095119C" w:rsidP="00020B34">
            <w:pPr>
              <w:tabs>
                <w:tab w:val="left" w:pos="720"/>
              </w:tabs>
              <w:jc w:val="both"/>
              <w:rPr>
                <w:rFonts w:eastAsia="Calibri"/>
                <w:i/>
                <w:sz w:val="24"/>
                <w:szCs w:val="24"/>
              </w:rPr>
            </w:pPr>
            <w:r w:rsidRPr="00795F65">
              <w:rPr>
                <w:rFonts w:eastAsia="Calibri"/>
                <w:sz w:val="24"/>
                <w:szCs w:val="24"/>
              </w:rPr>
              <w:t>Конституционные права и гарантии граждан Р</w:t>
            </w:r>
            <w:r>
              <w:rPr>
                <w:rFonts w:eastAsia="Calibri"/>
                <w:sz w:val="24"/>
                <w:szCs w:val="24"/>
              </w:rPr>
              <w:t xml:space="preserve">оссийской Федерации </w:t>
            </w:r>
            <w:r w:rsidRPr="00795F65">
              <w:rPr>
                <w:rFonts w:eastAsia="Calibri"/>
                <w:sz w:val="24"/>
                <w:szCs w:val="24"/>
              </w:rPr>
              <w:t>на проведение мирных собраний, митингов, демонстраций, шествий и пикетирования. Законные ограничения прав и свобод</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8</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4.1.2.</w:t>
            </w:r>
          </w:p>
        </w:tc>
        <w:tc>
          <w:tcPr>
            <w:tcW w:w="7961" w:type="dxa"/>
          </w:tcPr>
          <w:p w:rsidR="0095119C" w:rsidRPr="00795F65" w:rsidRDefault="0095119C" w:rsidP="00020B34">
            <w:pPr>
              <w:autoSpaceDE w:val="0"/>
              <w:autoSpaceDN w:val="0"/>
              <w:adjustRightInd w:val="0"/>
              <w:jc w:val="both"/>
              <w:rPr>
                <w:rFonts w:eastAsia="Calibri"/>
                <w:i/>
                <w:color w:val="FF0000"/>
                <w:sz w:val="24"/>
                <w:szCs w:val="24"/>
              </w:rPr>
            </w:pPr>
            <w:r w:rsidRPr="00795F65">
              <w:rPr>
                <w:rFonts w:eastAsia="Calibri"/>
                <w:sz w:val="24"/>
                <w:szCs w:val="24"/>
              </w:rPr>
              <w:t>Комментарии к тексту статей Конституции Р</w:t>
            </w:r>
            <w:r>
              <w:rPr>
                <w:rFonts w:eastAsia="Calibri"/>
                <w:sz w:val="24"/>
                <w:szCs w:val="24"/>
              </w:rPr>
              <w:t xml:space="preserve">оссийской </w:t>
            </w:r>
            <w:r w:rsidRPr="00795F65">
              <w:rPr>
                <w:rFonts w:eastAsia="Calibri"/>
                <w:sz w:val="24"/>
                <w:szCs w:val="24"/>
              </w:rPr>
              <w:t>Ф</w:t>
            </w:r>
            <w:r>
              <w:rPr>
                <w:rFonts w:eastAsia="Calibri"/>
                <w:sz w:val="24"/>
                <w:szCs w:val="24"/>
              </w:rPr>
              <w:t>едерации</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9</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4.1.3.</w:t>
            </w:r>
          </w:p>
        </w:tc>
        <w:tc>
          <w:tcPr>
            <w:tcW w:w="7961" w:type="dxa"/>
          </w:tcPr>
          <w:p w:rsidR="0095119C" w:rsidRPr="00795F65" w:rsidRDefault="0095119C" w:rsidP="00020B34">
            <w:pPr>
              <w:jc w:val="both"/>
              <w:rPr>
                <w:rFonts w:eastAsia="Calibri"/>
                <w:i/>
                <w:sz w:val="24"/>
                <w:szCs w:val="24"/>
              </w:rPr>
            </w:pPr>
            <w:r w:rsidRPr="00795F65">
              <w:rPr>
                <w:rFonts w:eastAsia="Calibri"/>
                <w:sz w:val="24"/>
                <w:szCs w:val="24"/>
              </w:rPr>
              <w:t>Что такое публичное мероприятие (митинг, демонстрация, шествие, собрание или пикетирование)</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10</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4.1.4.</w:t>
            </w:r>
          </w:p>
        </w:tc>
        <w:tc>
          <w:tcPr>
            <w:tcW w:w="7961" w:type="dxa"/>
          </w:tcPr>
          <w:p w:rsidR="0095119C" w:rsidRPr="00795F65" w:rsidRDefault="0095119C" w:rsidP="00020B34">
            <w:pPr>
              <w:jc w:val="both"/>
              <w:rPr>
                <w:rFonts w:eastAsia="Calibri"/>
                <w:sz w:val="24"/>
                <w:szCs w:val="24"/>
              </w:rPr>
            </w:pPr>
            <w:r w:rsidRPr="00795F65">
              <w:rPr>
                <w:rFonts w:eastAsia="Calibri"/>
                <w:sz w:val="24"/>
                <w:szCs w:val="24"/>
              </w:rPr>
              <w:t>Гарантии прав детей на свободу мирных собраний</w:t>
            </w:r>
          </w:p>
        </w:tc>
        <w:tc>
          <w:tcPr>
            <w:tcW w:w="742" w:type="dxa"/>
            <w:shd w:val="clear" w:color="auto" w:fill="auto"/>
          </w:tcPr>
          <w:p w:rsidR="0095119C" w:rsidRPr="00795F65" w:rsidRDefault="001F04B5" w:rsidP="00020B34">
            <w:pPr>
              <w:jc w:val="center"/>
              <w:rPr>
                <w:rFonts w:eastAsia="Calibri"/>
                <w:sz w:val="24"/>
                <w:szCs w:val="24"/>
              </w:rPr>
            </w:pPr>
            <w:r>
              <w:rPr>
                <w:rFonts w:eastAsia="Calibri"/>
                <w:sz w:val="24"/>
                <w:szCs w:val="24"/>
              </w:rPr>
              <w:t>10</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4.1.5.</w:t>
            </w:r>
          </w:p>
        </w:tc>
        <w:tc>
          <w:tcPr>
            <w:tcW w:w="7961" w:type="dxa"/>
          </w:tcPr>
          <w:p w:rsidR="0095119C" w:rsidRPr="00795F65" w:rsidRDefault="0095119C" w:rsidP="00020B34">
            <w:pPr>
              <w:jc w:val="both"/>
              <w:rPr>
                <w:bCs/>
                <w:sz w:val="24"/>
                <w:szCs w:val="24"/>
              </w:rPr>
            </w:pPr>
            <w:r w:rsidRPr="00795F65">
              <w:rPr>
                <w:bCs/>
                <w:sz w:val="24"/>
                <w:szCs w:val="24"/>
              </w:rPr>
              <w:t>Отличие</w:t>
            </w:r>
            <w:r>
              <w:rPr>
                <w:bCs/>
                <w:sz w:val="24"/>
                <w:szCs w:val="24"/>
              </w:rPr>
              <w:t xml:space="preserve"> согласованн</w:t>
            </w:r>
            <w:r w:rsidRPr="00795F65">
              <w:rPr>
                <w:bCs/>
                <w:sz w:val="24"/>
                <w:szCs w:val="24"/>
              </w:rPr>
              <w:t xml:space="preserve">ого (законного) публичного мероприятия </w:t>
            </w:r>
            <w:r>
              <w:rPr>
                <w:bCs/>
                <w:sz w:val="24"/>
                <w:szCs w:val="24"/>
              </w:rPr>
              <w:br/>
            </w:r>
            <w:r w:rsidRPr="00795F65">
              <w:rPr>
                <w:bCs/>
                <w:sz w:val="24"/>
                <w:szCs w:val="24"/>
              </w:rPr>
              <w:t>от</w:t>
            </w:r>
            <w:r>
              <w:rPr>
                <w:bCs/>
                <w:sz w:val="24"/>
                <w:szCs w:val="24"/>
              </w:rPr>
              <w:t xml:space="preserve"> несогласованн</w:t>
            </w:r>
            <w:r w:rsidRPr="00795F65">
              <w:rPr>
                <w:bCs/>
                <w:sz w:val="24"/>
                <w:szCs w:val="24"/>
              </w:rPr>
              <w:t>ого (незаконного)</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11</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4.1.6.</w:t>
            </w:r>
          </w:p>
        </w:tc>
        <w:tc>
          <w:tcPr>
            <w:tcW w:w="7961" w:type="dxa"/>
          </w:tcPr>
          <w:p w:rsidR="0095119C" w:rsidRPr="00795F65" w:rsidRDefault="0095119C" w:rsidP="00020B34">
            <w:pPr>
              <w:jc w:val="both"/>
              <w:rPr>
                <w:bCs/>
                <w:sz w:val="24"/>
                <w:szCs w:val="24"/>
              </w:rPr>
            </w:pPr>
            <w:r w:rsidRPr="00795F65">
              <w:rPr>
                <w:bCs/>
                <w:sz w:val="24"/>
                <w:szCs w:val="24"/>
              </w:rPr>
              <w:t>Необходимость согласования публичного мероприятия</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11</w:t>
            </w:r>
          </w:p>
        </w:tc>
      </w:tr>
      <w:tr w:rsidR="0095119C" w:rsidRPr="00795F65" w:rsidTr="00020B34">
        <w:tc>
          <w:tcPr>
            <w:tcW w:w="936" w:type="dxa"/>
          </w:tcPr>
          <w:p w:rsidR="0095119C" w:rsidRPr="00795F65" w:rsidRDefault="0095119C" w:rsidP="00020B34">
            <w:pPr>
              <w:rPr>
                <w:rFonts w:eastAsia="Calibri"/>
                <w:sz w:val="24"/>
                <w:szCs w:val="24"/>
              </w:rPr>
            </w:pPr>
            <w:r w:rsidRPr="003A3310">
              <w:rPr>
                <w:bCs/>
                <w:sz w:val="24"/>
                <w:szCs w:val="24"/>
              </w:rPr>
              <w:t>4.1.7.</w:t>
            </w:r>
          </w:p>
        </w:tc>
        <w:tc>
          <w:tcPr>
            <w:tcW w:w="7961" w:type="dxa"/>
          </w:tcPr>
          <w:p w:rsidR="0095119C" w:rsidRPr="004906E1" w:rsidRDefault="0095119C" w:rsidP="00020B34">
            <w:pPr>
              <w:jc w:val="both"/>
              <w:rPr>
                <w:bCs/>
                <w:color w:val="FF0000"/>
                <w:sz w:val="24"/>
                <w:szCs w:val="24"/>
              </w:rPr>
            </w:pPr>
            <w:r w:rsidRPr="00CE1C98">
              <w:rPr>
                <w:bCs/>
                <w:sz w:val="24"/>
                <w:szCs w:val="24"/>
              </w:rPr>
              <w:t>Пикетирование</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1</w:t>
            </w:r>
            <w:r w:rsidR="001F04B5">
              <w:rPr>
                <w:rFonts w:eastAsia="Calibri"/>
                <w:sz w:val="24"/>
                <w:szCs w:val="24"/>
              </w:rPr>
              <w:t>2</w:t>
            </w:r>
          </w:p>
        </w:tc>
      </w:tr>
      <w:tr w:rsidR="0095119C" w:rsidRPr="00795F65" w:rsidTr="00020B34">
        <w:trPr>
          <w:trHeight w:hRule="exact" w:val="20"/>
        </w:trPr>
        <w:tc>
          <w:tcPr>
            <w:tcW w:w="936" w:type="dxa"/>
          </w:tcPr>
          <w:p w:rsidR="0095119C" w:rsidRPr="00795F65" w:rsidRDefault="0095119C" w:rsidP="00020B34">
            <w:pPr>
              <w:rPr>
                <w:rFonts w:eastAsia="Calibri"/>
                <w:sz w:val="24"/>
                <w:szCs w:val="24"/>
              </w:rPr>
            </w:pPr>
            <w:r w:rsidRPr="00795F65">
              <w:rPr>
                <w:rFonts w:eastAsia="Calibri"/>
                <w:sz w:val="24"/>
                <w:szCs w:val="24"/>
              </w:rPr>
              <w:t>4.1.7.</w:t>
            </w:r>
          </w:p>
        </w:tc>
        <w:tc>
          <w:tcPr>
            <w:tcW w:w="7961" w:type="dxa"/>
          </w:tcPr>
          <w:p w:rsidR="0095119C" w:rsidRPr="00795F65" w:rsidRDefault="0095119C" w:rsidP="00020B34">
            <w:pPr>
              <w:jc w:val="both"/>
              <w:rPr>
                <w:bCs/>
                <w:sz w:val="24"/>
                <w:szCs w:val="24"/>
              </w:rPr>
            </w:pPr>
            <w:r w:rsidRPr="00795F65">
              <w:rPr>
                <w:bCs/>
                <w:sz w:val="24"/>
                <w:szCs w:val="24"/>
              </w:rPr>
              <w:t>В каких случаях одиночные пикеты приравниваются к публичному мероприятию</w:t>
            </w:r>
          </w:p>
        </w:tc>
        <w:tc>
          <w:tcPr>
            <w:tcW w:w="742" w:type="dxa"/>
            <w:shd w:val="clear" w:color="auto" w:fill="auto"/>
          </w:tcPr>
          <w:p w:rsidR="0095119C" w:rsidRPr="00795F65" w:rsidRDefault="0095119C" w:rsidP="00020B34">
            <w:pPr>
              <w:jc w:val="center"/>
              <w:rPr>
                <w:rFonts w:eastAsia="Calibri"/>
                <w:sz w:val="24"/>
                <w:szCs w:val="24"/>
              </w:rPr>
            </w:pPr>
            <w:r w:rsidRPr="00795F65">
              <w:rPr>
                <w:rFonts w:eastAsia="Calibri"/>
                <w:sz w:val="24"/>
                <w:szCs w:val="24"/>
              </w:rPr>
              <w:t>12</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4.1.8.</w:t>
            </w:r>
          </w:p>
        </w:tc>
        <w:tc>
          <w:tcPr>
            <w:tcW w:w="7961" w:type="dxa"/>
          </w:tcPr>
          <w:p w:rsidR="0095119C" w:rsidRPr="00795F65" w:rsidRDefault="0095119C" w:rsidP="00020B34">
            <w:pPr>
              <w:jc w:val="both"/>
              <w:rPr>
                <w:bCs/>
                <w:sz w:val="24"/>
                <w:szCs w:val="24"/>
              </w:rPr>
            </w:pPr>
            <w:r w:rsidRPr="00795F65">
              <w:rPr>
                <w:bCs/>
                <w:sz w:val="24"/>
                <w:szCs w:val="24"/>
              </w:rPr>
              <w:t>Права и обязанности сотрудников правоохранительных органов при охране общественного порядка во время публичного мероприятия</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13</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4.1.9.</w:t>
            </w:r>
          </w:p>
        </w:tc>
        <w:tc>
          <w:tcPr>
            <w:tcW w:w="7961" w:type="dxa"/>
          </w:tcPr>
          <w:p w:rsidR="0095119C" w:rsidRPr="00795F65" w:rsidRDefault="0095119C" w:rsidP="00020B34">
            <w:pPr>
              <w:jc w:val="both"/>
              <w:rPr>
                <w:bCs/>
                <w:sz w:val="24"/>
                <w:szCs w:val="24"/>
              </w:rPr>
            </w:pPr>
            <w:r w:rsidRPr="00795F65">
              <w:rPr>
                <w:bCs/>
                <w:sz w:val="24"/>
                <w:szCs w:val="24"/>
              </w:rPr>
              <w:t>Последствия участия несовершеннолетних (одних, совместно с</w:t>
            </w:r>
            <w:r>
              <w:rPr>
                <w:bCs/>
                <w:sz w:val="24"/>
                <w:szCs w:val="24"/>
              </w:rPr>
              <w:t xml:space="preserve">  </w:t>
            </w:r>
            <w:r w:rsidRPr="00795F65">
              <w:rPr>
                <w:bCs/>
                <w:sz w:val="24"/>
                <w:szCs w:val="24"/>
              </w:rPr>
              <w:t>родителями, законными представителями) в</w:t>
            </w:r>
            <w:r>
              <w:rPr>
                <w:bCs/>
                <w:sz w:val="24"/>
                <w:szCs w:val="24"/>
              </w:rPr>
              <w:t xml:space="preserve"> несогласованн</w:t>
            </w:r>
            <w:r w:rsidRPr="00795F65">
              <w:rPr>
                <w:bCs/>
                <w:sz w:val="24"/>
                <w:szCs w:val="24"/>
              </w:rPr>
              <w:t>ых митингах, демонстрациях, шествиях</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14</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4.1.10.</w:t>
            </w:r>
          </w:p>
        </w:tc>
        <w:tc>
          <w:tcPr>
            <w:tcW w:w="7961" w:type="dxa"/>
          </w:tcPr>
          <w:p w:rsidR="0095119C" w:rsidRPr="00795F65" w:rsidRDefault="0095119C" w:rsidP="00020B34">
            <w:pPr>
              <w:jc w:val="both"/>
              <w:rPr>
                <w:bCs/>
                <w:sz w:val="24"/>
                <w:szCs w:val="24"/>
              </w:rPr>
            </w:pPr>
            <w:r w:rsidRPr="00795F65">
              <w:rPr>
                <w:bCs/>
                <w:sz w:val="24"/>
                <w:szCs w:val="24"/>
              </w:rPr>
              <w:t>Правовые последствия для родителей (законных представителей) в связи с участием несовершеннолетних в</w:t>
            </w:r>
            <w:r>
              <w:rPr>
                <w:bCs/>
                <w:sz w:val="24"/>
                <w:szCs w:val="24"/>
              </w:rPr>
              <w:t xml:space="preserve"> несогласованн</w:t>
            </w:r>
            <w:r w:rsidRPr="00795F65">
              <w:rPr>
                <w:bCs/>
                <w:sz w:val="24"/>
                <w:szCs w:val="24"/>
              </w:rPr>
              <w:t>ых митингах, демонстрациях, шествиях</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17</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4.1.11.</w:t>
            </w:r>
          </w:p>
        </w:tc>
        <w:tc>
          <w:tcPr>
            <w:tcW w:w="7961" w:type="dxa"/>
          </w:tcPr>
          <w:p w:rsidR="0095119C" w:rsidRPr="00795F65" w:rsidRDefault="0095119C" w:rsidP="00020B34">
            <w:pPr>
              <w:jc w:val="both"/>
              <w:rPr>
                <w:bCs/>
                <w:sz w:val="24"/>
                <w:szCs w:val="24"/>
              </w:rPr>
            </w:pPr>
            <w:r w:rsidRPr="00795F65">
              <w:rPr>
                <w:bCs/>
                <w:sz w:val="24"/>
                <w:szCs w:val="24"/>
              </w:rPr>
              <w:t>Административная и уголовная ответственность за вовлечение несовершеннолетнего в участие в</w:t>
            </w:r>
            <w:r>
              <w:rPr>
                <w:bCs/>
                <w:sz w:val="24"/>
                <w:szCs w:val="24"/>
              </w:rPr>
              <w:t xml:space="preserve"> несогласованн</w:t>
            </w:r>
            <w:r w:rsidRPr="00795F65">
              <w:rPr>
                <w:bCs/>
                <w:sz w:val="24"/>
                <w:szCs w:val="24"/>
              </w:rPr>
              <w:t>ых собраниях, митингах, демонстрациях, шествиях, пикетированиях</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1</w:t>
            </w:r>
            <w:r w:rsidR="001F04B5">
              <w:rPr>
                <w:rFonts w:eastAsia="Calibri"/>
                <w:sz w:val="24"/>
                <w:szCs w:val="24"/>
              </w:rPr>
              <w:t>7</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4.1.12</w:t>
            </w:r>
          </w:p>
        </w:tc>
        <w:tc>
          <w:tcPr>
            <w:tcW w:w="7961" w:type="dxa"/>
          </w:tcPr>
          <w:p w:rsidR="0095119C" w:rsidRPr="00795F65" w:rsidRDefault="0095119C" w:rsidP="00020B34">
            <w:pPr>
              <w:jc w:val="both"/>
              <w:rPr>
                <w:bCs/>
                <w:sz w:val="24"/>
                <w:szCs w:val="24"/>
              </w:rPr>
            </w:pPr>
            <w:r w:rsidRPr="00795F65">
              <w:rPr>
                <w:bCs/>
                <w:sz w:val="24"/>
                <w:szCs w:val="24"/>
              </w:rPr>
              <w:t xml:space="preserve">Алгоритм работы с информацией о намерении обучающихся принять участие (или принявших участие) в </w:t>
            </w:r>
            <w:r>
              <w:rPr>
                <w:bCs/>
                <w:sz w:val="24"/>
                <w:szCs w:val="24"/>
              </w:rPr>
              <w:t>несогласованн</w:t>
            </w:r>
            <w:r w:rsidRPr="00795F65">
              <w:rPr>
                <w:bCs/>
                <w:sz w:val="24"/>
                <w:szCs w:val="24"/>
              </w:rPr>
              <w:t>ых публичных мероприятиях</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1</w:t>
            </w:r>
            <w:r w:rsidR="001F04B5">
              <w:rPr>
                <w:rFonts w:eastAsia="Calibri"/>
                <w:sz w:val="24"/>
                <w:szCs w:val="24"/>
              </w:rPr>
              <w:t>8</w:t>
            </w:r>
          </w:p>
        </w:tc>
      </w:tr>
      <w:tr w:rsidR="0095119C" w:rsidRPr="00795F65" w:rsidTr="00020B34">
        <w:tc>
          <w:tcPr>
            <w:tcW w:w="936" w:type="dxa"/>
          </w:tcPr>
          <w:p w:rsidR="0095119C" w:rsidRPr="00795F65" w:rsidRDefault="0095119C" w:rsidP="00020B34">
            <w:pPr>
              <w:rPr>
                <w:rFonts w:eastAsia="Calibri"/>
                <w:sz w:val="24"/>
                <w:szCs w:val="24"/>
              </w:rPr>
            </w:pPr>
            <w:r w:rsidRPr="00795F65">
              <w:rPr>
                <w:rFonts w:eastAsia="Calibri"/>
                <w:sz w:val="24"/>
                <w:szCs w:val="24"/>
              </w:rPr>
              <w:t>4.2.</w:t>
            </w:r>
          </w:p>
        </w:tc>
        <w:tc>
          <w:tcPr>
            <w:tcW w:w="7961" w:type="dxa"/>
          </w:tcPr>
          <w:p w:rsidR="0095119C" w:rsidRPr="00795F65" w:rsidRDefault="0095119C" w:rsidP="00020B34">
            <w:pPr>
              <w:jc w:val="both"/>
              <w:rPr>
                <w:bCs/>
                <w:sz w:val="24"/>
                <w:szCs w:val="24"/>
              </w:rPr>
            </w:pPr>
            <w:r w:rsidRPr="00795F65">
              <w:rPr>
                <w:bCs/>
                <w:sz w:val="24"/>
                <w:szCs w:val="24"/>
              </w:rPr>
              <w:t>Просветительская работа с несовершеннолетними и родителями (законными представителями) с целью формирования навыков противостояния манипуляциям, направленным на вовлечение несовершеннолетних в незаконные формы политической активности</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20</w:t>
            </w:r>
          </w:p>
        </w:tc>
      </w:tr>
      <w:tr w:rsidR="0095119C" w:rsidRPr="00795F65" w:rsidTr="00020B34">
        <w:tc>
          <w:tcPr>
            <w:tcW w:w="936" w:type="dxa"/>
          </w:tcPr>
          <w:p w:rsidR="0095119C" w:rsidRPr="00795F65" w:rsidRDefault="0095119C" w:rsidP="00020B34">
            <w:pPr>
              <w:rPr>
                <w:rFonts w:eastAsia="Calibri"/>
                <w:sz w:val="24"/>
                <w:szCs w:val="24"/>
              </w:rPr>
            </w:pPr>
            <w:r w:rsidRPr="00795F65">
              <w:rPr>
                <w:bCs/>
                <w:sz w:val="24"/>
                <w:szCs w:val="24"/>
              </w:rPr>
              <w:t>4.2.1.</w:t>
            </w:r>
          </w:p>
        </w:tc>
        <w:tc>
          <w:tcPr>
            <w:tcW w:w="7961" w:type="dxa"/>
          </w:tcPr>
          <w:p w:rsidR="0095119C" w:rsidRPr="00795F65" w:rsidRDefault="0095119C" w:rsidP="00020B34">
            <w:pPr>
              <w:jc w:val="both"/>
              <w:rPr>
                <w:bCs/>
                <w:sz w:val="24"/>
                <w:szCs w:val="24"/>
              </w:rPr>
            </w:pPr>
            <w:r w:rsidRPr="00795F65">
              <w:rPr>
                <w:bCs/>
                <w:sz w:val="24"/>
                <w:szCs w:val="24"/>
              </w:rPr>
              <w:t>Геополитика, интересы субъектов геополитики и связанные с ними угрозы</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20</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4.2.2.</w:t>
            </w:r>
          </w:p>
        </w:tc>
        <w:tc>
          <w:tcPr>
            <w:tcW w:w="7961" w:type="dxa"/>
          </w:tcPr>
          <w:p w:rsidR="0095119C" w:rsidRPr="004906E1" w:rsidRDefault="0095119C" w:rsidP="00020B34">
            <w:pPr>
              <w:jc w:val="both"/>
              <w:rPr>
                <w:bCs/>
                <w:color w:val="FF0000"/>
                <w:sz w:val="24"/>
                <w:szCs w:val="24"/>
              </w:rPr>
            </w:pPr>
            <w:r w:rsidRPr="00CE1C98">
              <w:rPr>
                <w:bCs/>
                <w:sz w:val="24"/>
                <w:szCs w:val="24"/>
              </w:rPr>
              <w:t>Некоммерческие организации и средства массовой информации, выполняющие роль иностранных агентов. Иностранные и международные неправительственные организации, деятельность которых признана нежелательной на территории Российской Федерации</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0</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4.2.3.</w:t>
            </w:r>
          </w:p>
        </w:tc>
        <w:tc>
          <w:tcPr>
            <w:tcW w:w="7961" w:type="dxa"/>
          </w:tcPr>
          <w:p w:rsidR="0095119C" w:rsidRPr="00795F65" w:rsidRDefault="0095119C" w:rsidP="00020B34">
            <w:pPr>
              <w:jc w:val="both"/>
              <w:rPr>
                <w:bCs/>
                <w:sz w:val="24"/>
                <w:szCs w:val="24"/>
              </w:rPr>
            </w:pPr>
            <w:r w:rsidRPr="00795F65">
              <w:rPr>
                <w:bCs/>
                <w:sz w:val="24"/>
                <w:szCs w:val="24"/>
              </w:rPr>
              <w:t>Методы достижения геополитических целей</w:t>
            </w:r>
            <w:r>
              <w:rPr>
                <w:bCs/>
                <w:sz w:val="24"/>
                <w:szCs w:val="24"/>
              </w:rPr>
              <w:t xml:space="preserve"> в работе с подростками и молодежью</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1</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4.2.4.</w:t>
            </w:r>
          </w:p>
        </w:tc>
        <w:tc>
          <w:tcPr>
            <w:tcW w:w="7961" w:type="dxa"/>
          </w:tcPr>
          <w:p w:rsidR="0095119C" w:rsidRPr="00795F65" w:rsidRDefault="0095119C" w:rsidP="00020B34">
            <w:pPr>
              <w:jc w:val="both"/>
              <w:rPr>
                <w:bCs/>
                <w:sz w:val="24"/>
                <w:szCs w:val="24"/>
              </w:rPr>
            </w:pPr>
            <w:r>
              <w:rPr>
                <w:bCs/>
                <w:sz w:val="24"/>
                <w:szCs w:val="24"/>
              </w:rPr>
              <w:t>Геополитика, и</w:t>
            </w:r>
            <w:r w:rsidRPr="00795F65">
              <w:rPr>
                <w:bCs/>
                <w:sz w:val="24"/>
                <w:szCs w:val="24"/>
              </w:rPr>
              <w:t>нтернет и манипуляции общественным мнением</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3</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4.2.5.</w:t>
            </w:r>
          </w:p>
        </w:tc>
        <w:tc>
          <w:tcPr>
            <w:tcW w:w="7961" w:type="dxa"/>
          </w:tcPr>
          <w:p w:rsidR="0095119C" w:rsidRPr="00795F65" w:rsidRDefault="0095119C" w:rsidP="00020B34">
            <w:pPr>
              <w:jc w:val="both"/>
              <w:rPr>
                <w:bCs/>
                <w:sz w:val="24"/>
                <w:szCs w:val="24"/>
              </w:rPr>
            </w:pPr>
            <w:r>
              <w:rPr>
                <w:bCs/>
                <w:sz w:val="24"/>
                <w:szCs w:val="24"/>
              </w:rPr>
              <w:t>Основные и</w:t>
            </w:r>
            <w:r w:rsidRPr="00795F65">
              <w:rPr>
                <w:bCs/>
                <w:sz w:val="24"/>
                <w:szCs w:val="24"/>
              </w:rPr>
              <w:t>нтернет-угрозы в отношении детей, подростков и молодежи</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4</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4.2.6.</w:t>
            </w:r>
          </w:p>
        </w:tc>
        <w:tc>
          <w:tcPr>
            <w:tcW w:w="7961" w:type="dxa"/>
          </w:tcPr>
          <w:p w:rsidR="0095119C" w:rsidRPr="00795F65" w:rsidRDefault="0095119C" w:rsidP="00020B34">
            <w:pPr>
              <w:jc w:val="both"/>
              <w:rPr>
                <w:bCs/>
                <w:sz w:val="24"/>
                <w:szCs w:val="24"/>
              </w:rPr>
            </w:pPr>
            <w:r w:rsidRPr="00795F65">
              <w:rPr>
                <w:bCs/>
                <w:sz w:val="24"/>
                <w:szCs w:val="24"/>
              </w:rPr>
              <w:t>Социальные сети как инструмент манипуляции детьми, подростками и молодежью</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25</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4.2.7.</w:t>
            </w:r>
          </w:p>
        </w:tc>
        <w:tc>
          <w:tcPr>
            <w:tcW w:w="7961" w:type="dxa"/>
          </w:tcPr>
          <w:p w:rsidR="0095119C" w:rsidRPr="00795F65" w:rsidRDefault="0095119C" w:rsidP="00020B34">
            <w:pPr>
              <w:jc w:val="both"/>
              <w:rPr>
                <w:bCs/>
                <w:sz w:val="24"/>
                <w:szCs w:val="24"/>
              </w:rPr>
            </w:pPr>
            <w:r w:rsidRPr="00795F65">
              <w:rPr>
                <w:bCs/>
                <w:sz w:val="24"/>
                <w:szCs w:val="24"/>
              </w:rPr>
              <w:t>Как отличить информационный вброс от реальных новостей</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6</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4.2.8.</w:t>
            </w:r>
          </w:p>
        </w:tc>
        <w:tc>
          <w:tcPr>
            <w:tcW w:w="7961" w:type="dxa"/>
          </w:tcPr>
          <w:p w:rsidR="0095119C" w:rsidRPr="00795F65" w:rsidRDefault="0095119C" w:rsidP="00020B34">
            <w:pPr>
              <w:jc w:val="both"/>
              <w:rPr>
                <w:bCs/>
                <w:sz w:val="24"/>
                <w:szCs w:val="24"/>
              </w:rPr>
            </w:pPr>
            <w:r w:rsidRPr="00795F65">
              <w:rPr>
                <w:bCs/>
                <w:sz w:val="24"/>
                <w:szCs w:val="24"/>
              </w:rPr>
              <w:t>Типовая схема манипуляции с целью вовлечения несовершеннолетних в незаконные протестные акции</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7</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4.2.9.</w:t>
            </w:r>
          </w:p>
        </w:tc>
        <w:tc>
          <w:tcPr>
            <w:tcW w:w="7961" w:type="dxa"/>
          </w:tcPr>
          <w:p w:rsidR="0095119C" w:rsidRPr="00795F65" w:rsidRDefault="0095119C" w:rsidP="00020B34">
            <w:pPr>
              <w:jc w:val="both"/>
              <w:rPr>
                <w:bCs/>
                <w:sz w:val="24"/>
                <w:szCs w:val="24"/>
              </w:rPr>
            </w:pPr>
            <w:r w:rsidRPr="00795F65">
              <w:rPr>
                <w:bCs/>
                <w:sz w:val="24"/>
                <w:szCs w:val="24"/>
              </w:rPr>
              <w:t xml:space="preserve">Как сопротивляться манипуляции и разговаривать с человеком, </w:t>
            </w:r>
            <w:r>
              <w:rPr>
                <w:bCs/>
                <w:sz w:val="24"/>
                <w:szCs w:val="24"/>
              </w:rPr>
              <w:t xml:space="preserve">который </w:t>
            </w:r>
            <w:r w:rsidRPr="00795F65">
              <w:rPr>
                <w:bCs/>
                <w:sz w:val="24"/>
                <w:szCs w:val="24"/>
              </w:rPr>
              <w:t>настойчиво зов</w:t>
            </w:r>
            <w:r>
              <w:rPr>
                <w:bCs/>
                <w:sz w:val="24"/>
                <w:szCs w:val="24"/>
              </w:rPr>
              <w:t>е</w:t>
            </w:r>
            <w:r w:rsidRPr="00795F65">
              <w:rPr>
                <w:bCs/>
                <w:sz w:val="24"/>
                <w:szCs w:val="24"/>
              </w:rPr>
              <w:t>т на митинг</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2</w:t>
            </w:r>
            <w:r w:rsidR="001F04B5">
              <w:rPr>
                <w:rFonts w:eastAsia="Calibri"/>
                <w:sz w:val="24"/>
                <w:szCs w:val="24"/>
              </w:rPr>
              <w:t>7</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4.3.</w:t>
            </w:r>
          </w:p>
        </w:tc>
        <w:tc>
          <w:tcPr>
            <w:tcW w:w="7961" w:type="dxa"/>
          </w:tcPr>
          <w:p w:rsidR="0095119C" w:rsidRPr="00795F65" w:rsidRDefault="0095119C" w:rsidP="00020B34">
            <w:pPr>
              <w:jc w:val="both"/>
              <w:rPr>
                <w:bCs/>
                <w:sz w:val="24"/>
                <w:szCs w:val="24"/>
              </w:rPr>
            </w:pPr>
            <w:r w:rsidRPr="00795F65">
              <w:rPr>
                <w:bCs/>
                <w:sz w:val="24"/>
                <w:szCs w:val="24"/>
              </w:rPr>
              <w:t xml:space="preserve">Правила безопасности </w:t>
            </w:r>
            <w:r>
              <w:rPr>
                <w:bCs/>
                <w:sz w:val="24"/>
                <w:szCs w:val="24"/>
              </w:rPr>
              <w:t>во время</w:t>
            </w:r>
            <w:r w:rsidRPr="00795F65">
              <w:rPr>
                <w:bCs/>
                <w:sz w:val="24"/>
                <w:szCs w:val="24"/>
              </w:rPr>
              <w:t xml:space="preserve"> участи</w:t>
            </w:r>
            <w:r>
              <w:rPr>
                <w:bCs/>
                <w:sz w:val="24"/>
                <w:szCs w:val="24"/>
              </w:rPr>
              <w:t>я</w:t>
            </w:r>
            <w:r w:rsidRPr="00795F65">
              <w:rPr>
                <w:bCs/>
                <w:sz w:val="24"/>
                <w:szCs w:val="24"/>
              </w:rPr>
              <w:t xml:space="preserve"> в публичном массовом мероприятии</w:t>
            </w:r>
          </w:p>
        </w:tc>
        <w:tc>
          <w:tcPr>
            <w:tcW w:w="742" w:type="dxa"/>
            <w:shd w:val="clear" w:color="auto" w:fill="auto"/>
          </w:tcPr>
          <w:p w:rsidR="0095119C" w:rsidRPr="00795F65" w:rsidRDefault="001F04B5" w:rsidP="00020B34">
            <w:pPr>
              <w:jc w:val="center"/>
              <w:rPr>
                <w:rFonts w:eastAsia="Calibri"/>
                <w:sz w:val="24"/>
                <w:szCs w:val="24"/>
              </w:rPr>
            </w:pPr>
            <w:r>
              <w:rPr>
                <w:rFonts w:eastAsia="Calibri"/>
                <w:sz w:val="24"/>
                <w:szCs w:val="24"/>
              </w:rPr>
              <w:t>29</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4.3.1.</w:t>
            </w:r>
          </w:p>
        </w:tc>
        <w:tc>
          <w:tcPr>
            <w:tcW w:w="7961" w:type="dxa"/>
          </w:tcPr>
          <w:p w:rsidR="0095119C" w:rsidRPr="00795F65" w:rsidRDefault="0095119C" w:rsidP="00020B34">
            <w:pPr>
              <w:jc w:val="both"/>
              <w:rPr>
                <w:bCs/>
                <w:sz w:val="24"/>
                <w:szCs w:val="24"/>
              </w:rPr>
            </w:pPr>
            <w:r w:rsidRPr="00795F65">
              <w:rPr>
                <w:bCs/>
                <w:sz w:val="24"/>
                <w:szCs w:val="24"/>
              </w:rPr>
              <w:t>Правила личной безопасности во время участия в публичном массовом мероприятии политической направленности</w:t>
            </w:r>
          </w:p>
        </w:tc>
        <w:tc>
          <w:tcPr>
            <w:tcW w:w="742" w:type="dxa"/>
            <w:shd w:val="clear" w:color="auto" w:fill="auto"/>
          </w:tcPr>
          <w:p w:rsidR="0095119C" w:rsidRPr="00795F65" w:rsidRDefault="001F04B5" w:rsidP="00020B34">
            <w:pPr>
              <w:jc w:val="center"/>
              <w:rPr>
                <w:rFonts w:eastAsia="Calibri"/>
                <w:sz w:val="24"/>
                <w:szCs w:val="24"/>
              </w:rPr>
            </w:pPr>
            <w:r>
              <w:rPr>
                <w:rFonts w:eastAsia="Calibri"/>
                <w:sz w:val="24"/>
                <w:szCs w:val="24"/>
              </w:rPr>
              <w:t>29</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4.3.2.</w:t>
            </w:r>
          </w:p>
        </w:tc>
        <w:tc>
          <w:tcPr>
            <w:tcW w:w="7961" w:type="dxa"/>
          </w:tcPr>
          <w:p w:rsidR="0095119C" w:rsidRPr="00795F65" w:rsidRDefault="0095119C" w:rsidP="00020B34">
            <w:pPr>
              <w:jc w:val="both"/>
              <w:rPr>
                <w:bCs/>
                <w:sz w:val="24"/>
                <w:szCs w:val="24"/>
              </w:rPr>
            </w:pPr>
            <w:r w:rsidRPr="00795F65">
              <w:rPr>
                <w:bCs/>
                <w:sz w:val="24"/>
                <w:szCs w:val="24"/>
              </w:rPr>
              <w:t>Как реагировать, если</w:t>
            </w:r>
            <w:r>
              <w:rPr>
                <w:bCs/>
                <w:sz w:val="24"/>
                <w:szCs w:val="24"/>
              </w:rPr>
              <w:t xml:space="preserve"> согласованн</w:t>
            </w:r>
            <w:r w:rsidRPr="00795F65">
              <w:rPr>
                <w:bCs/>
                <w:sz w:val="24"/>
                <w:szCs w:val="24"/>
              </w:rPr>
              <w:t>ый и изначально мирный митинг перерастает в беспорядки</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3</w:t>
            </w:r>
            <w:r w:rsidR="001F04B5">
              <w:rPr>
                <w:rFonts w:eastAsia="Calibri"/>
                <w:sz w:val="24"/>
                <w:szCs w:val="24"/>
              </w:rPr>
              <w:t>0</w:t>
            </w:r>
          </w:p>
        </w:tc>
      </w:tr>
      <w:tr w:rsidR="0095119C" w:rsidRPr="00795F65" w:rsidTr="00020B34">
        <w:tc>
          <w:tcPr>
            <w:tcW w:w="936" w:type="dxa"/>
          </w:tcPr>
          <w:p w:rsidR="0095119C" w:rsidRPr="00795F65" w:rsidRDefault="0095119C" w:rsidP="00020B34">
            <w:pPr>
              <w:rPr>
                <w:bCs/>
                <w:sz w:val="24"/>
                <w:szCs w:val="24"/>
              </w:rPr>
            </w:pPr>
            <w:r w:rsidRPr="00795F65">
              <w:rPr>
                <w:bCs/>
                <w:sz w:val="24"/>
                <w:szCs w:val="24"/>
              </w:rPr>
              <w:t>4.4.</w:t>
            </w:r>
          </w:p>
        </w:tc>
        <w:tc>
          <w:tcPr>
            <w:tcW w:w="7961" w:type="dxa"/>
          </w:tcPr>
          <w:p w:rsidR="0095119C" w:rsidRPr="00795F65" w:rsidRDefault="0095119C" w:rsidP="00020B34">
            <w:pPr>
              <w:jc w:val="both"/>
              <w:rPr>
                <w:bCs/>
                <w:sz w:val="24"/>
                <w:szCs w:val="24"/>
              </w:rPr>
            </w:pPr>
            <w:r w:rsidRPr="00F50BCA">
              <w:rPr>
                <w:bCs/>
                <w:sz w:val="24"/>
                <w:szCs w:val="24"/>
              </w:rPr>
              <w:t>Законные способы реализации своих прав и свобод</w:t>
            </w:r>
          </w:p>
        </w:tc>
        <w:tc>
          <w:tcPr>
            <w:tcW w:w="742" w:type="dxa"/>
            <w:shd w:val="clear" w:color="auto" w:fill="auto"/>
          </w:tcPr>
          <w:p w:rsidR="0095119C" w:rsidRPr="00795F65" w:rsidRDefault="0095119C" w:rsidP="00020B34">
            <w:pPr>
              <w:jc w:val="center"/>
              <w:rPr>
                <w:rFonts w:eastAsia="Calibri"/>
                <w:sz w:val="24"/>
                <w:szCs w:val="24"/>
              </w:rPr>
            </w:pPr>
            <w:r>
              <w:rPr>
                <w:rFonts w:eastAsia="Calibri"/>
                <w:sz w:val="24"/>
                <w:szCs w:val="24"/>
              </w:rPr>
              <w:t>33</w:t>
            </w:r>
          </w:p>
        </w:tc>
      </w:tr>
      <w:tr w:rsidR="0095119C" w:rsidRPr="00795F65" w:rsidTr="00020B34">
        <w:tc>
          <w:tcPr>
            <w:tcW w:w="936" w:type="dxa"/>
          </w:tcPr>
          <w:p w:rsidR="0095119C" w:rsidRDefault="0095119C" w:rsidP="00020B34">
            <w:pPr>
              <w:rPr>
                <w:bCs/>
                <w:sz w:val="24"/>
                <w:szCs w:val="24"/>
              </w:rPr>
            </w:pPr>
            <w:r>
              <w:rPr>
                <w:bCs/>
                <w:sz w:val="24"/>
                <w:szCs w:val="24"/>
              </w:rPr>
              <w:t xml:space="preserve">4.4.1. </w:t>
            </w:r>
          </w:p>
        </w:tc>
        <w:tc>
          <w:tcPr>
            <w:tcW w:w="7961" w:type="dxa"/>
          </w:tcPr>
          <w:p w:rsidR="0095119C" w:rsidRDefault="0095119C" w:rsidP="00020B34">
            <w:pPr>
              <w:jc w:val="both"/>
              <w:rPr>
                <w:bCs/>
                <w:sz w:val="24"/>
                <w:szCs w:val="24"/>
              </w:rPr>
            </w:pPr>
            <w:r w:rsidRPr="006F7039">
              <w:rPr>
                <w:bCs/>
                <w:sz w:val="24"/>
                <w:szCs w:val="24"/>
              </w:rPr>
              <w:t>Участие в деятельности институтов гражданского общества</w:t>
            </w:r>
          </w:p>
        </w:tc>
        <w:tc>
          <w:tcPr>
            <w:tcW w:w="742" w:type="dxa"/>
            <w:shd w:val="clear" w:color="auto" w:fill="auto"/>
          </w:tcPr>
          <w:p w:rsidR="0095119C" w:rsidRDefault="0095119C" w:rsidP="00020B34">
            <w:pPr>
              <w:jc w:val="center"/>
              <w:rPr>
                <w:rFonts w:eastAsia="Calibri"/>
                <w:sz w:val="24"/>
                <w:szCs w:val="24"/>
              </w:rPr>
            </w:pPr>
            <w:r>
              <w:rPr>
                <w:rFonts w:eastAsia="Calibri"/>
                <w:sz w:val="24"/>
                <w:szCs w:val="24"/>
              </w:rPr>
              <w:t>33</w:t>
            </w:r>
          </w:p>
        </w:tc>
      </w:tr>
      <w:tr w:rsidR="0095119C" w:rsidRPr="00795F65" w:rsidTr="00020B34">
        <w:tc>
          <w:tcPr>
            <w:tcW w:w="936" w:type="dxa"/>
          </w:tcPr>
          <w:p w:rsidR="0095119C" w:rsidRDefault="0095119C" w:rsidP="00020B34">
            <w:pPr>
              <w:rPr>
                <w:bCs/>
                <w:sz w:val="24"/>
                <w:szCs w:val="24"/>
              </w:rPr>
            </w:pPr>
            <w:r>
              <w:rPr>
                <w:bCs/>
                <w:sz w:val="24"/>
                <w:szCs w:val="24"/>
              </w:rPr>
              <w:t>4.4.1.1.</w:t>
            </w:r>
          </w:p>
        </w:tc>
        <w:tc>
          <w:tcPr>
            <w:tcW w:w="7961" w:type="dxa"/>
          </w:tcPr>
          <w:p w:rsidR="0095119C" w:rsidRPr="006F7039" w:rsidRDefault="0095119C" w:rsidP="00020B34">
            <w:pPr>
              <w:jc w:val="both"/>
              <w:rPr>
                <w:bCs/>
                <w:sz w:val="24"/>
                <w:szCs w:val="24"/>
              </w:rPr>
            </w:pPr>
            <w:r w:rsidRPr="006F7039">
              <w:rPr>
                <w:bCs/>
                <w:sz w:val="24"/>
                <w:szCs w:val="24"/>
              </w:rPr>
              <w:t xml:space="preserve">Реализация инициатив через </w:t>
            </w:r>
            <w:r>
              <w:rPr>
                <w:bCs/>
                <w:sz w:val="24"/>
                <w:szCs w:val="24"/>
              </w:rPr>
              <w:t xml:space="preserve">школьное, студенческое и </w:t>
            </w:r>
            <w:r w:rsidRPr="006F7039">
              <w:rPr>
                <w:bCs/>
                <w:sz w:val="24"/>
                <w:szCs w:val="24"/>
              </w:rPr>
              <w:t>молодежное самоуправление</w:t>
            </w:r>
          </w:p>
        </w:tc>
        <w:tc>
          <w:tcPr>
            <w:tcW w:w="742" w:type="dxa"/>
            <w:shd w:val="clear" w:color="auto" w:fill="auto"/>
          </w:tcPr>
          <w:p w:rsidR="0095119C" w:rsidRDefault="0095119C" w:rsidP="00020B34">
            <w:pPr>
              <w:jc w:val="center"/>
              <w:rPr>
                <w:rFonts w:eastAsia="Calibri"/>
                <w:sz w:val="24"/>
                <w:szCs w:val="24"/>
              </w:rPr>
            </w:pPr>
            <w:r>
              <w:rPr>
                <w:rFonts w:eastAsia="Calibri"/>
                <w:sz w:val="24"/>
                <w:szCs w:val="24"/>
              </w:rPr>
              <w:t>33</w:t>
            </w:r>
          </w:p>
        </w:tc>
      </w:tr>
      <w:tr w:rsidR="0095119C" w:rsidRPr="00795F65" w:rsidTr="00020B34">
        <w:tc>
          <w:tcPr>
            <w:tcW w:w="936" w:type="dxa"/>
          </w:tcPr>
          <w:p w:rsidR="0095119C" w:rsidRDefault="0095119C" w:rsidP="00020B34">
            <w:pPr>
              <w:rPr>
                <w:bCs/>
                <w:sz w:val="24"/>
                <w:szCs w:val="24"/>
              </w:rPr>
            </w:pPr>
            <w:r>
              <w:rPr>
                <w:bCs/>
                <w:sz w:val="24"/>
                <w:szCs w:val="24"/>
              </w:rPr>
              <w:t>4.4.1.2.</w:t>
            </w:r>
          </w:p>
        </w:tc>
        <w:tc>
          <w:tcPr>
            <w:tcW w:w="7961" w:type="dxa"/>
          </w:tcPr>
          <w:p w:rsidR="0095119C" w:rsidRPr="006F7039" w:rsidRDefault="0095119C" w:rsidP="00020B34">
            <w:pPr>
              <w:jc w:val="both"/>
              <w:rPr>
                <w:bCs/>
                <w:sz w:val="24"/>
                <w:szCs w:val="24"/>
                <w:highlight w:val="yellow"/>
              </w:rPr>
            </w:pPr>
            <w:r w:rsidRPr="006F7039">
              <w:rPr>
                <w:bCs/>
                <w:sz w:val="24"/>
                <w:szCs w:val="24"/>
              </w:rPr>
              <w:t>Участие в деятельности детских и молодежных общественных объединений</w:t>
            </w:r>
          </w:p>
        </w:tc>
        <w:tc>
          <w:tcPr>
            <w:tcW w:w="742" w:type="dxa"/>
            <w:shd w:val="clear" w:color="auto" w:fill="auto"/>
          </w:tcPr>
          <w:p w:rsidR="0095119C" w:rsidRDefault="0095119C" w:rsidP="001F04B5">
            <w:pPr>
              <w:jc w:val="center"/>
              <w:rPr>
                <w:rFonts w:eastAsia="Calibri"/>
                <w:sz w:val="24"/>
                <w:szCs w:val="24"/>
              </w:rPr>
            </w:pPr>
            <w:r>
              <w:rPr>
                <w:rFonts w:eastAsia="Calibri"/>
                <w:sz w:val="24"/>
                <w:szCs w:val="24"/>
              </w:rPr>
              <w:t>3</w:t>
            </w:r>
            <w:r w:rsidR="001F04B5">
              <w:rPr>
                <w:rFonts w:eastAsia="Calibri"/>
                <w:sz w:val="24"/>
                <w:szCs w:val="24"/>
              </w:rPr>
              <w:t>4</w:t>
            </w:r>
          </w:p>
        </w:tc>
      </w:tr>
      <w:tr w:rsidR="0095119C" w:rsidRPr="00795F65" w:rsidTr="00020B34">
        <w:tc>
          <w:tcPr>
            <w:tcW w:w="936" w:type="dxa"/>
          </w:tcPr>
          <w:p w:rsidR="0095119C" w:rsidRDefault="0095119C" w:rsidP="00020B34">
            <w:pPr>
              <w:rPr>
                <w:bCs/>
                <w:sz w:val="24"/>
                <w:szCs w:val="24"/>
              </w:rPr>
            </w:pPr>
            <w:r>
              <w:rPr>
                <w:bCs/>
                <w:sz w:val="24"/>
                <w:szCs w:val="24"/>
              </w:rPr>
              <w:t>4.4.1</w:t>
            </w:r>
            <w:r w:rsidRPr="00EC25A2">
              <w:rPr>
                <w:bCs/>
                <w:sz w:val="24"/>
                <w:szCs w:val="24"/>
              </w:rPr>
              <w:t>.</w:t>
            </w:r>
            <w:r>
              <w:rPr>
                <w:bCs/>
                <w:sz w:val="24"/>
                <w:szCs w:val="24"/>
              </w:rPr>
              <w:t>3</w:t>
            </w:r>
            <w:r w:rsidRPr="00EC25A2">
              <w:rPr>
                <w:bCs/>
                <w:sz w:val="24"/>
                <w:szCs w:val="24"/>
              </w:rPr>
              <w:t>.</w:t>
            </w:r>
          </w:p>
        </w:tc>
        <w:tc>
          <w:tcPr>
            <w:tcW w:w="7961" w:type="dxa"/>
          </w:tcPr>
          <w:p w:rsidR="0095119C" w:rsidRDefault="0095119C" w:rsidP="00020B34">
            <w:pPr>
              <w:jc w:val="both"/>
              <w:rPr>
                <w:bCs/>
                <w:sz w:val="24"/>
                <w:szCs w:val="24"/>
              </w:rPr>
            </w:pPr>
            <w:r w:rsidRPr="006F7039">
              <w:rPr>
                <w:bCs/>
                <w:sz w:val="24"/>
                <w:szCs w:val="24"/>
              </w:rPr>
              <w:t>Участие в деятельности добровольческих движений и отрядов</w:t>
            </w:r>
          </w:p>
        </w:tc>
        <w:tc>
          <w:tcPr>
            <w:tcW w:w="742" w:type="dxa"/>
            <w:shd w:val="clear" w:color="auto" w:fill="auto"/>
          </w:tcPr>
          <w:p w:rsidR="0095119C" w:rsidRDefault="0095119C" w:rsidP="001F04B5">
            <w:pPr>
              <w:jc w:val="center"/>
              <w:rPr>
                <w:rFonts w:eastAsia="Calibri"/>
                <w:sz w:val="24"/>
                <w:szCs w:val="24"/>
              </w:rPr>
            </w:pPr>
            <w:r>
              <w:rPr>
                <w:rFonts w:eastAsia="Calibri"/>
                <w:sz w:val="24"/>
                <w:szCs w:val="24"/>
              </w:rPr>
              <w:t>3</w:t>
            </w:r>
            <w:r w:rsidR="001F04B5">
              <w:rPr>
                <w:rFonts w:eastAsia="Calibri"/>
                <w:sz w:val="24"/>
                <w:szCs w:val="24"/>
              </w:rPr>
              <w:t>4</w:t>
            </w:r>
          </w:p>
        </w:tc>
      </w:tr>
      <w:tr w:rsidR="0095119C" w:rsidRPr="00795F65" w:rsidTr="00020B34">
        <w:tc>
          <w:tcPr>
            <w:tcW w:w="936" w:type="dxa"/>
          </w:tcPr>
          <w:p w:rsidR="0095119C" w:rsidRPr="00EC25A2" w:rsidRDefault="0095119C" w:rsidP="00020B34">
            <w:pPr>
              <w:rPr>
                <w:bCs/>
                <w:sz w:val="24"/>
                <w:szCs w:val="24"/>
              </w:rPr>
            </w:pPr>
            <w:r>
              <w:rPr>
                <w:bCs/>
                <w:sz w:val="24"/>
                <w:szCs w:val="24"/>
              </w:rPr>
              <w:t>4.4.1</w:t>
            </w:r>
            <w:r w:rsidRPr="00EC25A2">
              <w:rPr>
                <w:bCs/>
                <w:sz w:val="24"/>
                <w:szCs w:val="24"/>
              </w:rPr>
              <w:t>.</w:t>
            </w:r>
            <w:r>
              <w:rPr>
                <w:bCs/>
                <w:sz w:val="24"/>
                <w:szCs w:val="24"/>
              </w:rPr>
              <w:t>4</w:t>
            </w:r>
            <w:r w:rsidRPr="00EC25A2">
              <w:rPr>
                <w:bCs/>
                <w:sz w:val="24"/>
                <w:szCs w:val="24"/>
              </w:rPr>
              <w:t>.</w:t>
            </w:r>
          </w:p>
        </w:tc>
        <w:tc>
          <w:tcPr>
            <w:tcW w:w="7961" w:type="dxa"/>
          </w:tcPr>
          <w:p w:rsidR="0095119C" w:rsidRPr="006F7039" w:rsidRDefault="0095119C" w:rsidP="00020B34">
            <w:pPr>
              <w:jc w:val="both"/>
              <w:rPr>
                <w:bCs/>
                <w:sz w:val="24"/>
                <w:szCs w:val="24"/>
              </w:rPr>
            </w:pPr>
            <w:r w:rsidRPr="006F7039">
              <w:rPr>
                <w:bCs/>
                <w:sz w:val="24"/>
                <w:szCs w:val="24"/>
              </w:rPr>
              <w:t>Реализация социальных проектов</w:t>
            </w:r>
          </w:p>
        </w:tc>
        <w:tc>
          <w:tcPr>
            <w:tcW w:w="742" w:type="dxa"/>
            <w:shd w:val="clear" w:color="auto" w:fill="auto"/>
          </w:tcPr>
          <w:p w:rsidR="0095119C" w:rsidRDefault="0095119C" w:rsidP="001F04B5">
            <w:pPr>
              <w:jc w:val="center"/>
              <w:rPr>
                <w:rFonts w:eastAsia="Calibri"/>
                <w:sz w:val="24"/>
                <w:szCs w:val="24"/>
              </w:rPr>
            </w:pPr>
            <w:r>
              <w:rPr>
                <w:rFonts w:eastAsia="Calibri"/>
                <w:sz w:val="24"/>
                <w:szCs w:val="24"/>
              </w:rPr>
              <w:t>3</w:t>
            </w:r>
            <w:r w:rsidR="001F04B5">
              <w:rPr>
                <w:rFonts w:eastAsia="Calibri"/>
                <w:sz w:val="24"/>
                <w:szCs w:val="24"/>
              </w:rPr>
              <w:t>5</w:t>
            </w:r>
          </w:p>
        </w:tc>
      </w:tr>
      <w:tr w:rsidR="0095119C" w:rsidRPr="00795F65" w:rsidTr="00020B34">
        <w:tc>
          <w:tcPr>
            <w:tcW w:w="936" w:type="dxa"/>
          </w:tcPr>
          <w:p w:rsidR="0095119C" w:rsidRPr="00EC25A2" w:rsidRDefault="0095119C" w:rsidP="00020B34">
            <w:pPr>
              <w:rPr>
                <w:bCs/>
                <w:sz w:val="24"/>
                <w:szCs w:val="24"/>
              </w:rPr>
            </w:pPr>
            <w:r>
              <w:rPr>
                <w:bCs/>
                <w:sz w:val="24"/>
                <w:szCs w:val="24"/>
              </w:rPr>
              <w:t>4.4.2</w:t>
            </w:r>
            <w:r w:rsidRPr="00EC25A2">
              <w:rPr>
                <w:bCs/>
                <w:sz w:val="24"/>
                <w:szCs w:val="24"/>
              </w:rPr>
              <w:t>.</w:t>
            </w:r>
          </w:p>
        </w:tc>
        <w:tc>
          <w:tcPr>
            <w:tcW w:w="7961" w:type="dxa"/>
          </w:tcPr>
          <w:p w:rsidR="0095119C" w:rsidRPr="006F7039" w:rsidRDefault="0095119C" w:rsidP="00020B34">
            <w:pPr>
              <w:jc w:val="both"/>
              <w:rPr>
                <w:bCs/>
                <w:sz w:val="24"/>
                <w:szCs w:val="24"/>
                <w:highlight w:val="yellow"/>
              </w:rPr>
            </w:pPr>
            <w:r w:rsidRPr="006F7039">
              <w:rPr>
                <w:bCs/>
                <w:sz w:val="24"/>
                <w:szCs w:val="24"/>
              </w:rPr>
              <w:t>Участие в выборах и референдумах</w:t>
            </w:r>
          </w:p>
        </w:tc>
        <w:tc>
          <w:tcPr>
            <w:tcW w:w="742" w:type="dxa"/>
            <w:shd w:val="clear" w:color="auto" w:fill="auto"/>
          </w:tcPr>
          <w:p w:rsidR="0095119C" w:rsidRDefault="0095119C" w:rsidP="001F04B5">
            <w:pPr>
              <w:jc w:val="center"/>
              <w:rPr>
                <w:rFonts w:eastAsia="Calibri"/>
                <w:sz w:val="24"/>
                <w:szCs w:val="24"/>
              </w:rPr>
            </w:pPr>
            <w:r>
              <w:rPr>
                <w:rFonts w:eastAsia="Calibri"/>
                <w:sz w:val="24"/>
                <w:szCs w:val="24"/>
              </w:rPr>
              <w:t>3</w:t>
            </w:r>
            <w:r w:rsidR="001F04B5">
              <w:rPr>
                <w:rFonts w:eastAsia="Calibri"/>
                <w:sz w:val="24"/>
                <w:szCs w:val="24"/>
              </w:rPr>
              <w:t>5</w:t>
            </w:r>
          </w:p>
        </w:tc>
      </w:tr>
      <w:tr w:rsidR="0095119C" w:rsidRPr="00795F65" w:rsidTr="00020B34">
        <w:tc>
          <w:tcPr>
            <w:tcW w:w="936" w:type="dxa"/>
          </w:tcPr>
          <w:p w:rsidR="0095119C" w:rsidRPr="00EC25A2" w:rsidRDefault="0095119C" w:rsidP="00020B34">
            <w:pPr>
              <w:rPr>
                <w:bCs/>
                <w:sz w:val="24"/>
                <w:szCs w:val="24"/>
              </w:rPr>
            </w:pPr>
            <w:r w:rsidRPr="00EC25A2">
              <w:rPr>
                <w:bCs/>
                <w:sz w:val="24"/>
                <w:szCs w:val="24"/>
              </w:rPr>
              <w:t>4.</w:t>
            </w:r>
            <w:r>
              <w:rPr>
                <w:bCs/>
                <w:sz w:val="24"/>
                <w:szCs w:val="24"/>
              </w:rPr>
              <w:t>4</w:t>
            </w:r>
            <w:r w:rsidRPr="00EC25A2">
              <w:rPr>
                <w:bCs/>
                <w:sz w:val="24"/>
                <w:szCs w:val="24"/>
              </w:rPr>
              <w:t>.3.</w:t>
            </w:r>
          </w:p>
        </w:tc>
        <w:tc>
          <w:tcPr>
            <w:tcW w:w="7961" w:type="dxa"/>
          </w:tcPr>
          <w:p w:rsidR="0095119C" w:rsidRPr="00EC25A2" w:rsidRDefault="0095119C" w:rsidP="00020B34">
            <w:pPr>
              <w:jc w:val="both"/>
              <w:rPr>
                <w:bCs/>
                <w:sz w:val="24"/>
                <w:szCs w:val="24"/>
              </w:rPr>
            </w:pPr>
            <w:r>
              <w:rPr>
                <w:bCs/>
                <w:sz w:val="24"/>
                <w:szCs w:val="24"/>
              </w:rPr>
              <w:t>Петиции</w:t>
            </w:r>
          </w:p>
        </w:tc>
        <w:tc>
          <w:tcPr>
            <w:tcW w:w="742" w:type="dxa"/>
            <w:shd w:val="clear" w:color="auto" w:fill="auto"/>
          </w:tcPr>
          <w:p w:rsidR="0095119C" w:rsidRDefault="0095119C" w:rsidP="001F04B5">
            <w:pPr>
              <w:jc w:val="center"/>
              <w:rPr>
                <w:rFonts w:eastAsia="Calibri"/>
                <w:sz w:val="24"/>
                <w:szCs w:val="24"/>
              </w:rPr>
            </w:pPr>
            <w:r>
              <w:rPr>
                <w:rFonts w:eastAsia="Calibri"/>
                <w:sz w:val="24"/>
                <w:szCs w:val="24"/>
              </w:rPr>
              <w:t>3</w:t>
            </w:r>
            <w:r w:rsidR="001F04B5">
              <w:rPr>
                <w:rFonts w:eastAsia="Calibri"/>
                <w:sz w:val="24"/>
                <w:szCs w:val="24"/>
              </w:rPr>
              <w:t>6</w:t>
            </w:r>
          </w:p>
        </w:tc>
      </w:tr>
      <w:tr w:rsidR="0095119C" w:rsidRPr="00795F65" w:rsidTr="00020B34">
        <w:tc>
          <w:tcPr>
            <w:tcW w:w="936" w:type="dxa"/>
          </w:tcPr>
          <w:p w:rsidR="0095119C" w:rsidRPr="00795F65" w:rsidRDefault="0095119C" w:rsidP="00020B34">
            <w:pPr>
              <w:rPr>
                <w:bCs/>
                <w:sz w:val="24"/>
                <w:szCs w:val="24"/>
              </w:rPr>
            </w:pPr>
            <w:r>
              <w:rPr>
                <w:bCs/>
                <w:sz w:val="24"/>
                <w:szCs w:val="24"/>
              </w:rPr>
              <w:t>5.</w:t>
            </w:r>
          </w:p>
        </w:tc>
        <w:tc>
          <w:tcPr>
            <w:tcW w:w="7961" w:type="dxa"/>
          </w:tcPr>
          <w:p w:rsidR="0095119C" w:rsidRPr="00795F65" w:rsidRDefault="0095119C" w:rsidP="00020B34">
            <w:pPr>
              <w:jc w:val="both"/>
              <w:rPr>
                <w:bCs/>
                <w:sz w:val="24"/>
                <w:szCs w:val="24"/>
              </w:rPr>
            </w:pPr>
            <w:r>
              <w:rPr>
                <w:bCs/>
                <w:sz w:val="24"/>
                <w:szCs w:val="24"/>
              </w:rPr>
              <w:t>Заключение</w:t>
            </w:r>
          </w:p>
        </w:tc>
        <w:tc>
          <w:tcPr>
            <w:tcW w:w="742" w:type="dxa"/>
            <w:shd w:val="clear" w:color="auto" w:fill="auto"/>
          </w:tcPr>
          <w:p w:rsidR="0095119C" w:rsidRPr="00795F65" w:rsidRDefault="0095119C" w:rsidP="001F04B5">
            <w:pPr>
              <w:jc w:val="center"/>
              <w:rPr>
                <w:rFonts w:eastAsia="Calibri"/>
                <w:sz w:val="24"/>
                <w:szCs w:val="24"/>
              </w:rPr>
            </w:pPr>
            <w:r>
              <w:rPr>
                <w:rFonts w:eastAsia="Calibri"/>
                <w:sz w:val="24"/>
                <w:szCs w:val="24"/>
              </w:rPr>
              <w:t>3</w:t>
            </w:r>
            <w:r w:rsidR="001F04B5">
              <w:rPr>
                <w:rFonts w:eastAsia="Calibri"/>
                <w:sz w:val="24"/>
                <w:szCs w:val="24"/>
              </w:rPr>
              <w:t>6</w:t>
            </w:r>
          </w:p>
        </w:tc>
      </w:tr>
    </w:tbl>
    <w:p w:rsidR="0095119C" w:rsidRDefault="0095119C" w:rsidP="0095119C">
      <w:pPr>
        <w:rPr>
          <w:b/>
          <w:sz w:val="24"/>
          <w:szCs w:val="24"/>
        </w:rPr>
      </w:pPr>
      <w:r>
        <w:rPr>
          <w:b/>
          <w:sz w:val="24"/>
          <w:szCs w:val="24"/>
        </w:rPr>
        <w:br w:type="page"/>
      </w:r>
    </w:p>
    <w:p w:rsidR="0095119C" w:rsidRDefault="0095119C" w:rsidP="0095119C">
      <w:pPr>
        <w:ind w:firstLine="709"/>
        <w:jc w:val="both"/>
        <w:rPr>
          <w:b/>
          <w:sz w:val="24"/>
          <w:szCs w:val="24"/>
        </w:rPr>
      </w:pPr>
      <w:r>
        <w:rPr>
          <w:b/>
          <w:sz w:val="24"/>
          <w:szCs w:val="24"/>
        </w:rPr>
        <w:t xml:space="preserve">1. </w:t>
      </w:r>
      <w:r w:rsidRPr="004E75BE">
        <w:rPr>
          <w:b/>
          <w:sz w:val="24"/>
          <w:szCs w:val="24"/>
        </w:rPr>
        <w:t xml:space="preserve">О ситуации, связанной с </w:t>
      </w:r>
      <w:r>
        <w:rPr>
          <w:b/>
          <w:sz w:val="24"/>
          <w:szCs w:val="24"/>
        </w:rPr>
        <w:t xml:space="preserve">участием несовершеннолетних в </w:t>
      </w:r>
      <w:r w:rsidRPr="004E75BE">
        <w:rPr>
          <w:b/>
          <w:sz w:val="24"/>
          <w:szCs w:val="24"/>
        </w:rPr>
        <w:t>протестн</w:t>
      </w:r>
      <w:r>
        <w:rPr>
          <w:b/>
          <w:sz w:val="24"/>
          <w:szCs w:val="24"/>
        </w:rPr>
        <w:t xml:space="preserve">ых массовых мероприятиях на территории Ярославской области </w:t>
      </w:r>
      <w:r w:rsidRPr="004E75BE">
        <w:rPr>
          <w:b/>
          <w:sz w:val="24"/>
          <w:szCs w:val="24"/>
        </w:rPr>
        <w:t>в 2021 году</w:t>
      </w:r>
    </w:p>
    <w:p w:rsidR="0095119C" w:rsidRPr="004E75BE" w:rsidRDefault="0095119C" w:rsidP="0095119C">
      <w:pPr>
        <w:ind w:firstLine="709"/>
        <w:jc w:val="both"/>
        <w:rPr>
          <w:b/>
          <w:sz w:val="24"/>
          <w:szCs w:val="24"/>
        </w:rPr>
      </w:pPr>
    </w:p>
    <w:p w:rsidR="0095119C" w:rsidRPr="00B61720" w:rsidRDefault="0095119C" w:rsidP="0095119C">
      <w:pPr>
        <w:ind w:firstLine="709"/>
        <w:jc w:val="both"/>
        <w:rPr>
          <w:sz w:val="24"/>
          <w:szCs w:val="24"/>
        </w:rPr>
      </w:pPr>
      <w:r>
        <w:rPr>
          <w:sz w:val="24"/>
          <w:szCs w:val="24"/>
        </w:rPr>
        <w:t xml:space="preserve"> В январе-апреле </w:t>
      </w:r>
      <w:r w:rsidRPr="00B61720">
        <w:rPr>
          <w:sz w:val="24"/>
          <w:szCs w:val="24"/>
        </w:rPr>
        <w:t>2021 года во многих регионах России, в том числе в Ярославской области прошли</w:t>
      </w:r>
      <w:r>
        <w:rPr>
          <w:sz w:val="24"/>
          <w:szCs w:val="24"/>
        </w:rPr>
        <w:t xml:space="preserve"> несогласованн</w:t>
      </w:r>
      <w:r w:rsidRPr="00B61720">
        <w:rPr>
          <w:sz w:val="24"/>
          <w:szCs w:val="24"/>
        </w:rPr>
        <w:t>ые массовые мероприятия политического характера.</w:t>
      </w:r>
    </w:p>
    <w:p w:rsidR="0095119C" w:rsidRPr="00CE4713" w:rsidRDefault="0095119C" w:rsidP="0095119C">
      <w:pPr>
        <w:ind w:firstLine="709"/>
        <w:jc w:val="both"/>
        <w:rPr>
          <w:sz w:val="24"/>
          <w:szCs w:val="24"/>
        </w:rPr>
      </w:pPr>
      <w:r w:rsidRPr="00047D59">
        <w:rPr>
          <w:sz w:val="24"/>
          <w:szCs w:val="24"/>
        </w:rPr>
        <w:t>В указанных мероприятиях приняли участие подростки и молодежь</w:t>
      </w:r>
      <w:r>
        <w:rPr>
          <w:sz w:val="24"/>
          <w:szCs w:val="24"/>
        </w:rPr>
        <w:t>.</w:t>
      </w:r>
      <w:r w:rsidRPr="00047D59">
        <w:rPr>
          <w:sz w:val="24"/>
          <w:szCs w:val="24"/>
        </w:rPr>
        <w:t xml:space="preserve"> </w:t>
      </w:r>
      <w:r>
        <w:rPr>
          <w:sz w:val="24"/>
          <w:szCs w:val="24"/>
        </w:rPr>
        <w:t>В</w:t>
      </w:r>
      <w:r w:rsidRPr="00B61720">
        <w:rPr>
          <w:sz w:val="24"/>
          <w:szCs w:val="24"/>
        </w:rPr>
        <w:t xml:space="preserve"> те</w:t>
      </w:r>
      <w:r>
        <w:rPr>
          <w:sz w:val="24"/>
          <w:szCs w:val="24"/>
        </w:rPr>
        <w:t xml:space="preserve">рриториальные органы МВД России </w:t>
      </w:r>
      <w:r w:rsidRPr="00B61720">
        <w:rPr>
          <w:sz w:val="24"/>
          <w:szCs w:val="24"/>
        </w:rPr>
        <w:t xml:space="preserve">доставлены несовершеннолетние, в действиях которых усматривались признаки состава административного правонарушения, </w:t>
      </w:r>
      <w:r w:rsidRPr="00CE4713">
        <w:rPr>
          <w:sz w:val="24"/>
          <w:szCs w:val="24"/>
        </w:rPr>
        <w:t>предусмотренного ч. 5 ст. 20.2 Кодекса Российской Федерации об административных правонарушениях (далее – КоАП РФ) (нарушение установленного порядка организации либо проведения собрания, митинга, демонстрации, шествия или пикетирования).</w:t>
      </w:r>
    </w:p>
    <w:p w:rsidR="0095119C" w:rsidRPr="00B61720" w:rsidRDefault="0095119C" w:rsidP="0095119C">
      <w:pPr>
        <w:ind w:firstLine="709"/>
        <w:jc w:val="both"/>
        <w:rPr>
          <w:sz w:val="24"/>
          <w:szCs w:val="24"/>
        </w:rPr>
      </w:pPr>
      <w:r w:rsidRPr="00CE4713">
        <w:rPr>
          <w:sz w:val="24"/>
          <w:szCs w:val="24"/>
        </w:rPr>
        <w:t xml:space="preserve">По данным фактам в отделе Министерства внутренних дел Российской Федерации </w:t>
      </w:r>
      <w:r>
        <w:rPr>
          <w:sz w:val="24"/>
          <w:szCs w:val="24"/>
        </w:rPr>
        <w:t>по Кировскому городскому району</w:t>
      </w:r>
      <w:r w:rsidRPr="00B61720">
        <w:rPr>
          <w:sz w:val="24"/>
          <w:szCs w:val="24"/>
        </w:rPr>
        <w:t xml:space="preserve"> зарегистрированы материалы проверок. Личности всех несовершеннолетних установлены. По результатам проведенных проверок на некоторых несовершеннолетних составлены протоколы об административных правонарушениях по ч. 5 ст.</w:t>
      </w:r>
      <w:r>
        <w:rPr>
          <w:sz w:val="24"/>
          <w:szCs w:val="24"/>
        </w:rPr>
        <w:t> </w:t>
      </w:r>
      <w:r w:rsidRPr="00B61720">
        <w:rPr>
          <w:sz w:val="24"/>
          <w:szCs w:val="24"/>
        </w:rPr>
        <w:t>20.2 КоАП РФ, в отношении других вынесены определения об отказе в возбуждении дела об административном правонарушении, в связи с недостижением подростками возраста привлечения к административной ответственности.</w:t>
      </w:r>
    </w:p>
    <w:p w:rsidR="0095119C" w:rsidRPr="00B61720" w:rsidRDefault="0095119C" w:rsidP="0095119C">
      <w:pPr>
        <w:ind w:firstLine="709"/>
        <w:jc w:val="both"/>
        <w:rPr>
          <w:sz w:val="24"/>
          <w:szCs w:val="24"/>
        </w:rPr>
      </w:pPr>
      <w:r w:rsidRPr="00B61720">
        <w:rPr>
          <w:sz w:val="24"/>
          <w:szCs w:val="24"/>
        </w:rPr>
        <w:t>Кроме того, в отношении некоторых родителей (законных представителей) составлены протоколы об административном правонарушении, предусмотренном ч. 1 ст. 5.35. КоАП РФ (ненадлежащее исполнение родительских обязанностей по содержанию и воспитанию своих детей). Данные родители (законные представители) заблаговременно обладали информацией о готовящихся</w:t>
      </w:r>
      <w:r>
        <w:rPr>
          <w:sz w:val="24"/>
          <w:szCs w:val="24"/>
        </w:rPr>
        <w:t xml:space="preserve"> несогласованн</w:t>
      </w:r>
      <w:r w:rsidRPr="00B61720">
        <w:rPr>
          <w:sz w:val="24"/>
          <w:szCs w:val="24"/>
        </w:rPr>
        <w:t>ых массовых мероприятиях и действующих в регионе ограничениях в связи со сложной эпидемиологической обстановкой. Однако они не предприняли необходимых мер к недопущению участия своих детей в указанных мероприятиях, подвергнув их жизнь и здоровье опасности, в том числе один родитель сознательно активно участвовал в протестной акции вместе с ребенком.</w:t>
      </w:r>
    </w:p>
    <w:p w:rsidR="0095119C" w:rsidRPr="00B61720" w:rsidRDefault="0095119C" w:rsidP="0095119C">
      <w:pPr>
        <w:ind w:firstLine="709"/>
        <w:jc w:val="both"/>
        <w:rPr>
          <w:sz w:val="24"/>
          <w:szCs w:val="24"/>
        </w:rPr>
      </w:pPr>
      <w:r w:rsidRPr="00B61720">
        <w:rPr>
          <w:sz w:val="24"/>
          <w:szCs w:val="24"/>
        </w:rPr>
        <w:t xml:space="preserve">Материалы с протоколами об административных правонарушениях направлены в территориальные </w:t>
      </w:r>
      <w:r>
        <w:rPr>
          <w:sz w:val="24"/>
          <w:szCs w:val="24"/>
        </w:rPr>
        <w:t xml:space="preserve">комиссии по делам несовершеннолетних и защите их прав муниципальных образований области (далее – территориальные комиссии) </w:t>
      </w:r>
      <w:r w:rsidRPr="00B61720">
        <w:rPr>
          <w:sz w:val="24"/>
          <w:szCs w:val="24"/>
        </w:rPr>
        <w:t>для принятия мер воздействия к подросткам и их родителям (законным представителям).</w:t>
      </w:r>
    </w:p>
    <w:p w:rsidR="0095119C" w:rsidRDefault="0095119C" w:rsidP="0095119C">
      <w:pPr>
        <w:ind w:firstLine="709"/>
        <w:jc w:val="both"/>
        <w:rPr>
          <w:sz w:val="24"/>
          <w:szCs w:val="24"/>
        </w:rPr>
      </w:pPr>
      <w:r w:rsidRPr="00B61720">
        <w:rPr>
          <w:sz w:val="24"/>
          <w:szCs w:val="24"/>
        </w:rPr>
        <w:t>Со всеми подростками и их родителями (законными представителями) сотрудниками тер</w:t>
      </w:r>
      <w:r>
        <w:rPr>
          <w:sz w:val="24"/>
          <w:szCs w:val="24"/>
        </w:rPr>
        <w:t>риториальных органов МВД России</w:t>
      </w:r>
      <w:r w:rsidRPr="00B61720">
        <w:rPr>
          <w:sz w:val="24"/>
          <w:szCs w:val="24"/>
        </w:rPr>
        <w:t xml:space="preserve"> проведены профилактические беседы. В рамках бесед они предупреждены о недопустимости нарушения норм действующего на территории Российской Федерации законодательства, в том числе об ответственности за нарушение установленного порядка организации, либо проведения собрания, митинга, демонстрации, шествия или пикетирования.</w:t>
      </w:r>
    </w:p>
    <w:p w:rsidR="0095119C" w:rsidRPr="00B61720" w:rsidRDefault="0095119C" w:rsidP="0095119C">
      <w:pPr>
        <w:ind w:firstLine="709"/>
        <w:jc w:val="both"/>
        <w:rPr>
          <w:sz w:val="24"/>
          <w:szCs w:val="24"/>
        </w:rPr>
      </w:pPr>
      <w:r>
        <w:rPr>
          <w:sz w:val="24"/>
          <w:szCs w:val="24"/>
        </w:rPr>
        <w:t>В отношении ряда несовершеннолетних территориальными комиссиями организована индивидуальная профилактическая работа.</w:t>
      </w:r>
    </w:p>
    <w:p w:rsidR="0095119C" w:rsidRPr="00BD3677" w:rsidRDefault="0095119C" w:rsidP="0095119C">
      <w:pPr>
        <w:ind w:firstLine="709"/>
        <w:jc w:val="both"/>
        <w:rPr>
          <w:sz w:val="24"/>
          <w:szCs w:val="24"/>
        </w:rPr>
      </w:pPr>
      <w:r w:rsidRPr="00B61720">
        <w:rPr>
          <w:sz w:val="24"/>
          <w:szCs w:val="24"/>
        </w:rPr>
        <w:t xml:space="preserve">В целях </w:t>
      </w:r>
      <w:r>
        <w:rPr>
          <w:sz w:val="24"/>
          <w:szCs w:val="24"/>
        </w:rPr>
        <w:t xml:space="preserve">организации профилактической работы с несовершеннолетними участниками акций и </w:t>
      </w:r>
      <w:r w:rsidRPr="00B61720">
        <w:rPr>
          <w:sz w:val="24"/>
          <w:szCs w:val="24"/>
        </w:rPr>
        <w:t xml:space="preserve">предупреждения участия несовершеннолетних </w:t>
      </w:r>
      <w:r w:rsidRPr="00BD3677">
        <w:rPr>
          <w:sz w:val="24"/>
          <w:szCs w:val="24"/>
        </w:rPr>
        <w:t>в</w:t>
      </w:r>
      <w:r>
        <w:rPr>
          <w:sz w:val="24"/>
          <w:szCs w:val="24"/>
        </w:rPr>
        <w:t xml:space="preserve"> несогласованн</w:t>
      </w:r>
      <w:r w:rsidRPr="00BD3677">
        <w:rPr>
          <w:sz w:val="24"/>
          <w:szCs w:val="24"/>
        </w:rPr>
        <w:t>ых массовых протестных акциях (митингах)</w:t>
      </w:r>
      <w:r>
        <w:rPr>
          <w:sz w:val="24"/>
          <w:szCs w:val="24"/>
        </w:rPr>
        <w:t xml:space="preserve"> 08.02.2021 проведено </w:t>
      </w:r>
      <w:r w:rsidRPr="00BD3677">
        <w:rPr>
          <w:sz w:val="24"/>
          <w:szCs w:val="24"/>
        </w:rPr>
        <w:t>заседание комиссии по делам несовершеннолетних и защите их прав при Правительстве Ярославской области</w:t>
      </w:r>
      <w:r>
        <w:rPr>
          <w:sz w:val="24"/>
          <w:szCs w:val="24"/>
        </w:rPr>
        <w:t>. Постановлением комиссии при Правительстве области о</w:t>
      </w:r>
      <w:r w:rsidRPr="00BD3677">
        <w:rPr>
          <w:sz w:val="24"/>
          <w:szCs w:val="24"/>
        </w:rPr>
        <w:t>т 08.02.2021 № 1/1</w:t>
      </w:r>
      <w:r>
        <w:rPr>
          <w:sz w:val="24"/>
          <w:szCs w:val="24"/>
        </w:rPr>
        <w:t xml:space="preserve"> у</w:t>
      </w:r>
      <w:r w:rsidRPr="00BD3677">
        <w:rPr>
          <w:sz w:val="24"/>
          <w:szCs w:val="24"/>
        </w:rPr>
        <w:t xml:space="preserve">правлению по социальной и демографической политике Правительства области совместно с департаментом образования Ярославской области, департаментом по физической культуре, спорту и молодежной политике Ярославской области, отделом организации деятельности участковых уполномоченных полиции и подразделений по делам несовершеннолетних Управления Министерства внутренних дел Российской Федерации по Ярославской области дано поручение </w:t>
      </w:r>
      <w:r>
        <w:rPr>
          <w:sz w:val="24"/>
          <w:szCs w:val="24"/>
        </w:rPr>
        <w:t>о разработке т</w:t>
      </w:r>
      <w:r w:rsidRPr="00BD3677">
        <w:rPr>
          <w:sz w:val="24"/>
          <w:szCs w:val="24"/>
        </w:rPr>
        <w:t>езис</w:t>
      </w:r>
      <w:r>
        <w:rPr>
          <w:sz w:val="24"/>
          <w:szCs w:val="24"/>
        </w:rPr>
        <w:t>ов</w:t>
      </w:r>
      <w:r w:rsidRPr="00BD3677">
        <w:rPr>
          <w:sz w:val="24"/>
          <w:szCs w:val="24"/>
        </w:rPr>
        <w:t xml:space="preserve"> выступлений специалистов органов и учреждений системы профилактики безнадзорности и правонарушений несовершеннолетних перед несовершеннолетними, родителями (законными представителями) и педагогами.</w:t>
      </w:r>
    </w:p>
    <w:p w:rsidR="0095119C" w:rsidRPr="00633A5C" w:rsidRDefault="0095119C" w:rsidP="0095119C">
      <w:pPr>
        <w:ind w:firstLine="709"/>
        <w:jc w:val="both"/>
        <w:rPr>
          <w:sz w:val="24"/>
          <w:szCs w:val="24"/>
        </w:rPr>
      </w:pPr>
      <w:r w:rsidRPr="00633A5C">
        <w:rPr>
          <w:sz w:val="24"/>
          <w:szCs w:val="24"/>
        </w:rPr>
        <w:t xml:space="preserve">Настоящие методические рекомендации содержат тезисы для организации информационной работы с несовершеннолетними, родителями (законными представителями) и педагогами по предупреждению участия несовершеннолетних в несогласованных протестных акциях. Тезисы предназначены для использования при проведении индивидуальных бесед, классных часов и других интерактивных групповых занятий с несовершеннолетними, собраний, семинаров (вебинаров) для родителей (законных представителей), мероприятий с педагогами. </w:t>
      </w:r>
      <w:r w:rsidRPr="009108BD">
        <w:rPr>
          <w:sz w:val="24"/>
          <w:szCs w:val="24"/>
        </w:rPr>
        <w:t>При разработке тезисов учтены предложения департамента общественных связей Ярославской области.</w:t>
      </w:r>
    </w:p>
    <w:p w:rsidR="0095119C" w:rsidRPr="00633A5C" w:rsidRDefault="0095119C" w:rsidP="0095119C">
      <w:pPr>
        <w:ind w:firstLine="709"/>
        <w:jc w:val="both"/>
      </w:pPr>
      <w:r>
        <w:rPr>
          <w:sz w:val="24"/>
          <w:szCs w:val="24"/>
        </w:rPr>
        <w:t>Тезисы содержат 5</w:t>
      </w:r>
      <w:r w:rsidRPr="00633A5C">
        <w:rPr>
          <w:sz w:val="24"/>
          <w:szCs w:val="24"/>
        </w:rPr>
        <w:t xml:space="preserve"> тематических раздел</w:t>
      </w:r>
      <w:r>
        <w:rPr>
          <w:sz w:val="24"/>
          <w:szCs w:val="24"/>
        </w:rPr>
        <w:t>ов</w:t>
      </w:r>
      <w:r w:rsidRPr="00633A5C">
        <w:rPr>
          <w:sz w:val="24"/>
          <w:szCs w:val="24"/>
        </w:rPr>
        <w:t>:</w:t>
      </w:r>
      <w:r w:rsidRPr="00633A5C">
        <w:t xml:space="preserve"> </w:t>
      </w:r>
    </w:p>
    <w:p w:rsidR="0095119C" w:rsidRPr="00633A5C" w:rsidRDefault="0095119C" w:rsidP="0095119C">
      <w:pPr>
        <w:pStyle w:val="a6"/>
        <w:widowControl/>
        <w:numPr>
          <w:ilvl w:val="0"/>
          <w:numId w:val="41"/>
        </w:numPr>
        <w:autoSpaceDE/>
        <w:autoSpaceDN/>
        <w:adjustRightInd/>
        <w:ind w:left="709" w:hanging="283"/>
        <w:jc w:val="both"/>
        <w:rPr>
          <w:sz w:val="24"/>
          <w:szCs w:val="24"/>
        </w:rPr>
      </w:pPr>
      <w:r w:rsidRPr="00633A5C">
        <w:rPr>
          <w:sz w:val="24"/>
          <w:szCs w:val="24"/>
        </w:rPr>
        <w:t>«Законодательство, регулирующее участие граждан в публичных мероприятиях (митингах, собраниях, шествиях, демонстрациях, пикетировании). Права и обязанности субъектов публичного мероприятия (несовершеннолетних, родителей (законных представителей), педагогов, сотрудников правоохранительных органов)»;</w:t>
      </w:r>
    </w:p>
    <w:p w:rsidR="0095119C" w:rsidRPr="00633A5C" w:rsidRDefault="0095119C" w:rsidP="0095119C">
      <w:pPr>
        <w:pStyle w:val="a6"/>
        <w:widowControl/>
        <w:numPr>
          <w:ilvl w:val="0"/>
          <w:numId w:val="41"/>
        </w:numPr>
        <w:autoSpaceDE/>
        <w:autoSpaceDN/>
        <w:adjustRightInd/>
        <w:ind w:left="709" w:hanging="283"/>
        <w:jc w:val="both"/>
        <w:rPr>
          <w:sz w:val="24"/>
          <w:szCs w:val="24"/>
        </w:rPr>
      </w:pPr>
      <w:r w:rsidRPr="00633A5C">
        <w:rPr>
          <w:sz w:val="24"/>
          <w:szCs w:val="24"/>
        </w:rPr>
        <w:t>«Просветительская работа с несовершеннолетними и родителями (законными представителями) с целью формирования навыков противостояния манипуляциям, направленным на вовлечение несовершеннолетних в незаконные формы политической активности»;</w:t>
      </w:r>
    </w:p>
    <w:p w:rsidR="0095119C" w:rsidRPr="00633A5C" w:rsidRDefault="0095119C" w:rsidP="0095119C">
      <w:pPr>
        <w:pStyle w:val="a6"/>
        <w:widowControl/>
        <w:numPr>
          <w:ilvl w:val="0"/>
          <w:numId w:val="41"/>
        </w:numPr>
        <w:autoSpaceDE/>
        <w:autoSpaceDN/>
        <w:adjustRightInd/>
        <w:ind w:left="709" w:hanging="283"/>
        <w:jc w:val="both"/>
        <w:rPr>
          <w:sz w:val="24"/>
          <w:szCs w:val="24"/>
        </w:rPr>
      </w:pPr>
      <w:r w:rsidRPr="00633A5C">
        <w:rPr>
          <w:sz w:val="24"/>
          <w:szCs w:val="24"/>
        </w:rPr>
        <w:t>«Правила безопасности при участии в публичном массовом мероприятии»;</w:t>
      </w:r>
    </w:p>
    <w:p w:rsidR="0095119C" w:rsidRDefault="0095119C" w:rsidP="0095119C">
      <w:pPr>
        <w:pStyle w:val="a6"/>
        <w:widowControl/>
        <w:numPr>
          <w:ilvl w:val="0"/>
          <w:numId w:val="41"/>
        </w:numPr>
        <w:autoSpaceDE/>
        <w:autoSpaceDN/>
        <w:adjustRightInd/>
        <w:ind w:left="709" w:hanging="283"/>
        <w:jc w:val="both"/>
        <w:rPr>
          <w:sz w:val="24"/>
          <w:szCs w:val="24"/>
        </w:rPr>
      </w:pPr>
      <w:r w:rsidRPr="00633A5C">
        <w:rPr>
          <w:sz w:val="24"/>
          <w:szCs w:val="24"/>
        </w:rPr>
        <w:t>«Справочная информация о политических фигурах, использующих манипуляции для вовлечения подростков и молодежи в незаконную протестную активность»</w:t>
      </w:r>
      <w:r>
        <w:rPr>
          <w:sz w:val="24"/>
          <w:szCs w:val="24"/>
        </w:rPr>
        <w:t>;</w:t>
      </w:r>
    </w:p>
    <w:p w:rsidR="0095119C" w:rsidRPr="00633A5C" w:rsidRDefault="0095119C" w:rsidP="0095119C">
      <w:pPr>
        <w:pStyle w:val="a6"/>
        <w:widowControl/>
        <w:numPr>
          <w:ilvl w:val="0"/>
          <w:numId w:val="41"/>
        </w:numPr>
        <w:autoSpaceDE/>
        <w:autoSpaceDN/>
        <w:adjustRightInd/>
        <w:ind w:left="709" w:hanging="283"/>
        <w:jc w:val="both"/>
        <w:rPr>
          <w:sz w:val="24"/>
          <w:szCs w:val="24"/>
        </w:rPr>
      </w:pPr>
      <w:r>
        <w:rPr>
          <w:sz w:val="24"/>
          <w:szCs w:val="24"/>
        </w:rPr>
        <w:t>«</w:t>
      </w:r>
      <w:r w:rsidRPr="00EB12A8">
        <w:rPr>
          <w:sz w:val="24"/>
          <w:szCs w:val="24"/>
        </w:rPr>
        <w:t>Законные способы реализации своих прав и свобод</w:t>
      </w:r>
      <w:r>
        <w:rPr>
          <w:sz w:val="24"/>
          <w:szCs w:val="24"/>
        </w:rPr>
        <w:t>».</w:t>
      </w:r>
    </w:p>
    <w:p w:rsidR="0095119C" w:rsidRDefault="0095119C" w:rsidP="0095119C">
      <w:pPr>
        <w:ind w:firstLine="709"/>
        <w:jc w:val="both"/>
        <w:rPr>
          <w:sz w:val="24"/>
          <w:szCs w:val="24"/>
        </w:rPr>
      </w:pPr>
      <w:r w:rsidRPr="00633A5C">
        <w:rPr>
          <w:sz w:val="24"/>
          <w:szCs w:val="24"/>
        </w:rPr>
        <w:t>В связи с высоким риском возбуждения интереса подростков к протестным движениям и политическим фигурам, использующим манипуляции для вовлечения в незаконную протестную активность, специалистам органов и учреждений системы профилактики безнадзорности и правонарушений несовершеннолетних рекомендуется предусмотреть точечное включение данных тезисов в содержание мероприятий разнооб</w:t>
      </w:r>
      <w:r>
        <w:rPr>
          <w:sz w:val="24"/>
          <w:szCs w:val="24"/>
        </w:rPr>
        <w:t>разного тематического характера</w:t>
      </w:r>
      <w:r w:rsidRPr="00633A5C">
        <w:rPr>
          <w:sz w:val="24"/>
          <w:szCs w:val="24"/>
        </w:rPr>
        <w:t>.</w:t>
      </w:r>
    </w:p>
    <w:p w:rsidR="0095119C" w:rsidRDefault="0095119C" w:rsidP="0095119C">
      <w:pPr>
        <w:ind w:firstLine="709"/>
        <w:jc w:val="both"/>
        <w:rPr>
          <w:sz w:val="24"/>
          <w:szCs w:val="24"/>
        </w:rPr>
      </w:pPr>
      <w:r w:rsidRPr="00633A5C">
        <w:rPr>
          <w:sz w:val="24"/>
          <w:szCs w:val="24"/>
        </w:rPr>
        <w:t>В качестве основных тем мероприятий рекомендуются следующие: «Поверь в свою мечту», «Моя жизненная стратегия», «Моя жизнь через 15 лет» и другие занятия, направленные на выстраивание жизненной траектории.</w:t>
      </w:r>
      <w:r>
        <w:rPr>
          <w:sz w:val="24"/>
          <w:szCs w:val="24"/>
        </w:rPr>
        <w:t xml:space="preserve"> </w:t>
      </w:r>
      <w:r w:rsidRPr="00633A5C">
        <w:rPr>
          <w:sz w:val="24"/>
          <w:szCs w:val="24"/>
        </w:rPr>
        <w:t>Осознание подростками жизненных целей и перспектив открывает для специалистов возможности для проработки с ними: путей реализации жизненных целей, умения пользоваться мерами социальной поддержки государства и защищать свои интересы законными инструментами, вопросов ответственности за качество собственной жизни и рисков для жизненных перспектив, в том числе вследствие совершения правонарушений, а также их вклада в эволюционное развитие благополучия в государстве и его связи с благополучием отдельного гражданина.</w:t>
      </w:r>
    </w:p>
    <w:p w:rsidR="0095119C" w:rsidRPr="00633A5C" w:rsidRDefault="0095119C" w:rsidP="0095119C">
      <w:pPr>
        <w:ind w:firstLine="709"/>
        <w:jc w:val="both"/>
        <w:rPr>
          <w:sz w:val="24"/>
          <w:szCs w:val="24"/>
        </w:rPr>
      </w:pPr>
      <w:r w:rsidRPr="00633A5C">
        <w:rPr>
          <w:sz w:val="24"/>
          <w:szCs w:val="24"/>
        </w:rPr>
        <w:t>Во избежание актуализации интереса к участию в несогласованных акциях и политическим фигурам, использующим манипуляции для вовлечения в незаконную протестную активность, информацию раздел</w:t>
      </w:r>
      <w:r>
        <w:rPr>
          <w:sz w:val="24"/>
          <w:szCs w:val="24"/>
        </w:rPr>
        <w:t>а</w:t>
      </w:r>
      <w:r w:rsidRPr="00633A5C">
        <w:rPr>
          <w:sz w:val="24"/>
          <w:szCs w:val="24"/>
        </w:rPr>
        <w:t xml:space="preserve"> 4.3 в общении с подростками и молодежью рекомендуется использовать только в формате ответов на заданные вопросы.</w:t>
      </w:r>
    </w:p>
    <w:p w:rsidR="0095119C" w:rsidRDefault="0095119C" w:rsidP="0095119C">
      <w:pPr>
        <w:ind w:firstLine="709"/>
        <w:jc w:val="both"/>
        <w:rPr>
          <w:sz w:val="24"/>
          <w:szCs w:val="24"/>
        </w:rPr>
      </w:pPr>
      <w:r w:rsidRPr="00633A5C">
        <w:rPr>
          <w:sz w:val="24"/>
          <w:szCs w:val="24"/>
        </w:rPr>
        <w:t>Информация, содержащаяся в пункте 4.1.12. раздела 4.1. «Алгоритм работы с информацией о намерении обучающихся принять участие (или принявших участие) в несогласованных публичных мероприятиях», предназначена для работы с педагогами.</w:t>
      </w:r>
    </w:p>
    <w:p w:rsidR="0095119C" w:rsidRDefault="0095119C" w:rsidP="0095119C">
      <w:pPr>
        <w:ind w:firstLine="709"/>
        <w:jc w:val="both"/>
        <w:rPr>
          <w:sz w:val="24"/>
          <w:szCs w:val="24"/>
        </w:rPr>
      </w:pPr>
      <w:r w:rsidRPr="00B61720">
        <w:rPr>
          <w:sz w:val="24"/>
          <w:szCs w:val="24"/>
        </w:rPr>
        <w:t>При подготовке методических рекомендаций использованы материалы Адольфовича О., Ашманова И., Васильева А., Винокуровой Е., Мараховского В., Серебряного И., Роджерса А., опубликованные в открытых источниках информационно-телекоммуникационной сети Интернет.</w:t>
      </w:r>
    </w:p>
    <w:p w:rsidR="0095119C" w:rsidRDefault="0095119C" w:rsidP="0095119C">
      <w:pPr>
        <w:ind w:firstLine="709"/>
        <w:jc w:val="both"/>
        <w:rPr>
          <w:sz w:val="24"/>
          <w:szCs w:val="24"/>
        </w:rPr>
      </w:pPr>
    </w:p>
    <w:p w:rsidR="0095119C" w:rsidRDefault="0095119C" w:rsidP="0095119C">
      <w:pPr>
        <w:ind w:firstLine="708"/>
        <w:rPr>
          <w:b/>
          <w:sz w:val="24"/>
          <w:szCs w:val="24"/>
        </w:rPr>
      </w:pPr>
      <w:r>
        <w:rPr>
          <w:b/>
          <w:sz w:val="24"/>
          <w:szCs w:val="24"/>
        </w:rPr>
        <w:t>2. </w:t>
      </w:r>
      <w:r w:rsidRPr="00B61720">
        <w:rPr>
          <w:b/>
          <w:sz w:val="24"/>
          <w:szCs w:val="24"/>
        </w:rPr>
        <w:t xml:space="preserve">Факторы протестного движения </w:t>
      </w:r>
      <w:r>
        <w:rPr>
          <w:b/>
          <w:sz w:val="24"/>
          <w:szCs w:val="24"/>
        </w:rPr>
        <w:t xml:space="preserve">подростков и </w:t>
      </w:r>
      <w:r w:rsidRPr="00B61720">
        <w:rPr>
          <w:b/>
          <w:sz w:val="24"/>
          <w:szCs w:val="24"/>
        </w:rPr>
        <w:t>молодежи</w:t>
      </w:r>
    </w:p>
    <w:p w:rsidR="0095119C" w:rsidRPr="003B1A2B" w:rsidRDefault="0095119C" w:rsidP="0095119C">
      <w:pPr>
        <w:ind w:firstLine="708"/>
        <w:rPr>
          <w:b/>
          <w:sz w:val="24"/>
          <w:szCs w:val="24"/>
        </w:rPr>
      </w:pPr>
    </w:p>
    <w:p w:rsidR="0095119C" w:rsidRPr="00B61720" w:rsidRDefault="0095119C" w:rsidP="0095119C">
      <w:pPr>
        <w:tabs>
          <w:tab w:val="left" w:pos="0"/>
        </w:tabs>
        <w:ind w:right="-2" w:firstLine="709"/>
        <w:jc w:val="both"/>
        <w:rPr>
          <w:sz w:val="24"/>
          <w:szCs w:val="24"/>
        </w:rPr>
      </w:pPr>
      <w:r w:rsidRPr="00D34F00">
        <w:rPr>
          <w:sz w:val="24"/>
          <w:szCs w:val="24"/>
        </w:rPr>
        <w:t xml:space="preserve">Любое общество характеризуется определенным уровнем доверия и недоверия граждан к политической системе государства, их удовлетворенности и неудовлетворенности своей жизнью. Это </w:t>
      </w:r>
      <w:r w:rsidRPr="00B61720">
        <w:rPr>
          <w:sz w:val="24"/>
          <w:szCs w:val="24"/>
        </w:rPr>
        <w:t>связано как с несовершенством государственных и общественных институтов, нестабильностью социально-экономического развития и другими объективными причинами, так и с психологическим яв</w:t>
      </w:r>
      <w:r>
        <w:rPr>
          <w:sz w:val="24"/>
          <w:szCs w:val="24"/>
        </w:rPr>
        <w:t>лением проекции ответственности, при котором</w:t>
      </w:r>
      <w:r w:rsidRPr="00B61720">
        <w:rPr>
          <w:sz w:val="24"/>
          <w:szCs w:val="24"/>
        </w:rPr>
        <w:t xml:space="preserve"> неудовлетворенность индивида теми аспектами качества жизни, которые зависят преимущественно от него самого, </w:t>
      </w:r>
      <w:r>
        <w:rPr>
          <w:sz w:val="24"/>
          <w:szCs w:val="24"/>
        </w:rPr>
        <w:t>перекладывается</w:t>
      </w:r>
      <w:r w:rsidRPr="00B61720">
        <w:rPr>
          <w:sz w:val="24"/>
          <w:szCs w:val="24"/>
        </w:rPr>
        <w:t xml:space="preserve"> на окружающих, власть и государство в целом. Поэтому всегда существует так называемая «социальная база протестных действий», воздействие на которую приводит к возрастанию общественного протестного потенциала.</w:t>
      </w:r>
    </w:p>
    <w:p w:rsidR="0095119C" w:rsidRPr="00B61720" w:rsidRDefault="0095119C" w:rsidP="0095119C">
      <w:pPr>
        <w:tabs>
          <w:tab w:val="left" w:pos="0"/>
        </w:tabs>
        <w:ind w:right="-2" w:firstLine="709"/>
        <w:jc w:val="both"/>
        <w:rPr>
          <w:sz w:val="24"/>
          <w:szCs w:val="24"/>
        </w:rPr>
      </w:pPr>
      <w:r w:rsidRPr="00B61720">
        <w:rPr>
          <w:sz w:val="24"/>
          <w:szCs w:val="24"/>
        </w:rPr>
        <w:t>Главным объектом воздействия деструктивных сил в целях дестабилизации социально-полити</w:t>
      </w:r>
      <w:r>
        <w:rPr>
          <w:sz w:val="24"/>
          <w:szCs w:val="24"/>
        </w:rPr>
        <w:t>ческой обстановки в России являются подростки и молодежь. Они</w:t>
      </w:r>
      <w:r w:rsidRPr="00B61720">
        <w:rPr>
          <w:sz w:val="24"/>
          <w:szCs w:val="24"/>
        </w:rPr>
        <w:t xml:space="preserve"> легко поддаются влиянию в силу социально-психологических особенностей, таких как эмоциональная нестабильность, импульсивность, негативизм, демонстративность, стремление утвердить себя, склонность к риску, повышенная внушаемость, нехватка социального опыта, частичное неприятие интересов предыдущего поколения, </w:t>
      </w:r>
      <w:r w:rsidRPr="00D34F00">
        <w:rPr>
          <w:sz w:val="24"/>
          <w:szCs w:val="24"/>
        </w:rPr>
        <w:t>перфекционизм, негибкость поведения</w:t>
      </w:r>
      <w:r>
        <w:rPr>
          <w:sz w:val="24"/>
          <w:szCs w:val="24"/>
        </w:rPr>
        <w:t xml:space="preserve"> (категоричность)</w:t>
      </w:r>
      <w:r>
        <w:rPr>
          <w:color w:val="7030A0"/>
          <w:sz w:val="24"/>
          <w:szCs w:val="24"/>
        </w:rPr>
        <w:t>.</w:t>
      </w:r>
    </w:p>
    <w:p w:rsidR="0095119C" w:rsidRPr="00637970" w:rsidRDefault="0095119C" w:rsidP="0095119C">
      <w:pPr>
        <w:tabs>
          <w:tab w:val="left" w:pos="0"/>
        </w:tabs>
        <w:ind w:right="-2" w:firstLine="709"/>
        <w:jc w:val="both"/>
        <w:rPr>
          <w:sz w:val="24"/>
          <w:szCs w:val="24"/>
        </w:rPr>
      </w:pPr>
      <w:r>
        <w:rPr>
          <w:sz w:val="24"/>
          <w:szCs w:val="24"/>
        </w:rPr>
        <w:t>В то же время, с</w:t>
      </w:r>
      <w:r w:rsidRPr="00B61720">
        <w:rPr>
          <w:sz w:val="24"/>
          <w:szCs w:val="24"/>
        </w:rPr>
        <w:t>овременн</w:t>
      </w:r>
      <w:r>
        <w:rPr>
          <w:sz w:val="24"/>
          <w:szCs w:val="24"/>
        </w:rPr>
        <w:t xml:space="preserve">ые подростки и </w:t>
      </w:r>
      <w:r w:rsidRPr="00B61720">
        <w:rPr>
          <w:sz w:val="24"/>
          <w:szCs w:val="24"/>
        </w:rPr>
        <w:t>молодежь характеризу</w:t>
      </w:r>
      <w:r>
        <w:rPr>
          <w:sz w:val="24"/>
          <w:szCs w:val="24"/>
        </w:rPr>
        <w:t>ю</w:t>
      </w:r>
      <w:r w:rsidRPr="00B61720">
        <w:rPr>
          <w:sz w:val="24"/>
          <w:szCs w:val="24"/>
        </w:rPr>
        <w:t>тся высокой мобильностью, большим количеством свободного времени, объективной неопределенностью будущего социального положения, желанием и иллюзией возможности достичь всего и сразу без существенных усилий, глубокой вовлеченностью в дискурс социальных сетей, в том числе процесс поиска скандально</w:t>
      </w:r>
      <w:r>
        <w:rPr>
          <w:sz w:val="24"/>
          <w:szCs w:val="24"/>
        </w:rPr>
        <w:t xml:space="preserve">го контента для самопродвижения, </w:t>
      </w:r>
      <w:r w:rsidRPr="00637970">
        <w:rPr>
          <w:sz w:val="24"/>
          <w:szCs w:val="24"/>
        </w:rPr>
        <w:t xml:space="preserve">повышения самооценки </w:t>
      </w:r>
      <w:r>
        <w:rPr>
          <w:sz w:val="24"/>
          <w:szCs w:val="24"/>
        </w:rPr>
        <w:t xml:space="preserve">и, </w:t>
      </w:r>
      <w:r w:rsidRPr="00637970">
        <w:rPr>
          <w:sz w:val="24"/>
          <w:szCs w:val="24"/>
        </w:rPr>
        <w:t>в некоторых случаях, извлечения прибыли.</w:t>
      </w:r>
    </w:p>
    <w:p w:rsidR="0095119C" w:rsidRPr="00B61720" w:rsidRDefault="0095119C" w:rsidP="0095119C">
      <w:pPr>
        <w:tabs>
          <w:tab w:val="left" w:pos="0"/>
        </w:tabs>
        <w:ind w:right="-2" w:firstLine="709"/>
        <w:jc w:val="both"/>
        <w:rPr>
          <w:sz w:val="24"/>
          <w:szCs w:val="24"/>
        </w:rPr>
      </w:pPr>
      <w:r w:rsidRPr="00B61720">
        <w:rPr>
          <w:sz w:val="24"/>
          <w:szCs w:val="24"/>
        </w:rPr>
        <w:t xml:space="preserve">Важным обстоятельством для бенефициаров воздействия является и то, что </w:t>
      </w:r>
      <w:r>
        <w:rPr>
          <w:sz w:val="24"/>
          <w:szCs w:val="24"/>
        </w:rPr>
        <w:t xml:space="preserve">подростки и </w:t>
      </w:r>
      <w:r w:rsidRPr="00B61720">
        <w:rPr>
          <w:sz w:val="24"/>
          <w:szCs w:val="24"/>
        </w:rPr>
        <w:t>молодежь – это возрастная группа, которая в самое ближайшее время будет определять настоящее и будущее страны.</w:t>
      </w:r>
    </w:p>
    <w:p w:rsidR="0095119C" w:rsidRDefault="0095119C" w:rsidP="0095119C">
      <w:pPr>
        <w:tabs>
          <w:tab w:val="left" w:pos="0"/>
        </w:tabs>
        <w:ind w:firstLine="709"/>
        <w:jc w:val="both"/>
        <w:rPr>
          <w:sz w:val="24"/>
          <w:szCs w:val="24"/>
        </w:rPr>
      </w:pPr>
      <w:r>
        <w:rPr>
          <w:sz w:val="24"/>
          <w:szCs w:val="24"/>
        </w:rPr>
        <w:t>Необходимо учесть, что р</w:t>
      </w:r>
      <w:r w:rsidRPr="00B61720">
        <w:rPr>
          <w:sz w:val="24"/>
          <w:szCs w:val="24"/>
        </w:rPr>
        <w:t xml:space="preserve">еальный уровень выраженности проблем </w:t>
      </w:r>
      <w:r>
        <w:rPr>
          <w:sz w:val="24"/>
          <w:szCs w:val="24"/>
        </w:rPr>
        <w:t xml:space="preserve">у подростков и молодежи </w:t>
      </w:r>
      <w:r w:rsidRPr="00B61720">
        <w:rPr>
          <w:sz w:val="24"/>
          <w:szCs w:val="24"/>
        </w:rPr>
        <w:t xml:space="preserve">не играет решающей роли в </w:t>
      </w:r>
      <w:r>
        <w:rPr>
          <w:sz w:val="24"/>
          <w:szCs w:val="24"/>
        </w:rPr>
        <w:t>мотивации протестной активности, о чем  свидетельствуют результаты комплексного</w:t>
      </w:r>
      <w:r w:rsidRPr="004E50E9">
        <w:rPr>
          <w:sz w:val="24"/>
          <w:szCs w:val="24"/>
        </w:rPr>
        <w:t xml:space="preserve"> мониторинг</w:t>
      </w:r>
      <w:r>
        <w:rPr>
          <w:sz w:val="24"/>
          <w:szCs w:val="24"/>
        </w:rPr>
        <w:t>а, проводимого в Ярославской области учреждениями отрасли молодежной политики (раздел 3 Методических рекомендаций «Протестный потенциал молодежи Ярославского региона»). Подростки и м</w:t>
      </w:r>
      <w:r w:rsidRPr="00B61720">
        <w:rPr>
          <w:sz w:val="24"/>
          <w:szCs w:val="24"/>
        </w:rPr>
        <w:t>олод</w:t>
      </w:r>
      <w:r>
        <w:rPr>
          <w:sz w:val="24"/>
          <w:szCs w:val="24"/>
        </w:rPr>
        <w:t>ежь</w:t>
      </w:r>
      <w:r w:rsidRPr="00B61720">
        <w:rPr>
          <w:sz w:val="24"/>
          <w:szCs w:val="24"/>
        </w:rPr>
        <w:t xml:space="preserve"> участвуют в подобных акциях совсем не от «безысходности». Напротив, к участию в протестных акциях располагает отсутствие неотложных проблем, наличие достаточного количества свободного времени (для просмотра протестного контента, агитации и непосредственного участия в акциях), а также свобода распоряжаться этим временем без родительского контроля и свобода выражать свое мнение по любом</w:t>
      </w:r>
      <w:r>
        <w:rPr>
          <w:sz w:val="24"/>
          <w:szCs w:val="24"/>
        </w:rPr>
        <w:t>у вопросу на личных ресурсах в И</w:t>
      </w:r>
      <w:r w:rsidRPr="00B61720">
        <w:rPr>
          <w:sz w:val="24"/>
          <w:szCs w:val="24"/>
        </w:rPr>
        <w:t>нтернете.</w:t>
      </w:r>
    </w:p>
    <w:p w:rsidR="0095119C" w:rsidRDefault="0095119C" w:rsidP="0095119C">
      <w:pPr>
        <w:tabs>
          <w:tab w:val="left" w:pos="0"/>
        </w:tabs>
        <w:ind w:right="-2" w:firstLine="709"/>
        <w:jc w:val="both"/>
        <w:rPr>
          <w:sz w:val="24"/>
          <w:szCs w:val="24"/>
        </w:rPr>
      </w:pPr>
      <w:r w:rsidRPr="00B61720">
        <w:rPr>
          <w:sz w:val="24"/>
          <w:szCs w:val="24"/>
        </w:rPr>
        <w:t xml:space="preserve">Стимулирование протестной активности подростков и молодежи как формы геополитического давления на Россию будет </w:t>
      </w:r>
      <w:r w:rsidRPr="00A44503">
        <w:rPr>
          <w:sz w:val="24"/>
          <w:szCs w:val="24"/>
        </w:rPr>
        <w:t xml:space="preserve">продолжаться и вероятнее всего, усиливаться, </w:t>
      </w:r>
      <w:r w:rsidRPr="00B61720">
        <w:rPr>
          <w:sz w:val="24"/>
          <w:szCs w:val="24"/>
        </w:rPr>
        <w:t xml:space="preserve">поэтому </w:t>
      </w:r>
      <w:r>
        <w:rPr>
          <w:sz w:val="24"/>
          <w:szCs w:val="24"/>
        </w:rPr>
        <w:t>в</w:t>
      </w:r>
      <w:r w:rsidRPr="00B61720">
        <w:rPr>
          <w:sz w:val="24"/>
          <w:szCs w:val="24"/>
        </w:rPr>
        <w:t xml:space="preserve">ажно вести работу по формированию </w:t>
      </w:r>
      <w:r>
        <w:rPr>
          <w:sz w:val="24"/>
          <w:szCs w:val="24"/>
        </w:rPr>
        <w:t xml:space="preserve">их </w:t>
      </w:r>
      <w:r w:rsidRPr="00B61720">
        <w:rPr>
          <w:sz w:val="24"/>
          <w:szCs w:val="24"/>
        </w:rPr>
        <w:t>устойчивости к подобному воздействию.</w:t>
      </w:r>
    </w:p>
    <w:p w:rsidR="0095119C" w:rsidRPr="00B61720" w:rsidRDefault="0095119C" w:rsidP="0095119C">
      <w:pPr>
        <w:tabs>
          <w:tab w:val="left" w:pos="0"/>
        </w:tabs>
        <w:ind w:right="-2" w:firstLine="709"/>
        <w:jc w:val="both"/>
        <w:rPr>
          <w:sz w:val="24"/>
          <w:szCs w:val="24"/>
        </w:rPr>
      </w:pPr>
    </w:p>
    <w:p w:rsidR="0095119C" w:rsidRPr="00B61720" w:rsidRDefault="0095119C" w:rsidP="0095119C">
      <w:pPr>
        <w:ind w:right="-2" w:firstLine="708"/>
        <w:rPr>
          <w:b/>
          <w:sz w:val="24"/>
          <w:szCs w:val="24"/>
        </w:rPr>
      </w:pPr>
      <w:r>
        <w:rPr>
          <w:b/>
          <w:sz w:val="24"/>
          <w:szCs w:val="24"/>
        </w:rPr>
        <w:t>3. </w:t>
      </w:r>
      <w:r w:rsidRPr="00B61720">
        <w:rPr>
          <w:b/>
          <w:sz w:val="24"/>
          <w:szCs w:val="24"/>
        </w:rPr>
        <w:t xml:space="preserve">Протестный потенциал </w:t>
      </w:r>
      <w:r>
        <w:rPr>
          <w:b/>
          <w:sz w:val="24"/>
          <w:szCs w:val="24"/>
        </w:rPr>
        <w:t xml:space="preserve">подростков и </w:t>
      </w:r>
      <w:r w:rsidRPr="00B61720">
        <w:rPr>
          <w:b/>
          <w:sz w:val="24"/>
          <w:szCs w:val="24"/>
        </w:rPr>
        <w:t>молодежи Ярославского региона</w:t>
      </w:r>
    </w:p>
    <w:p w:rsidR="0095119C" w:rsidRPr="00B61720" w:rsidRDefault="0095119C" w:rsidP="0095119C">
      <w:pPr>
        <w:tabs>
          <w:tab w:val="left" w:pos="0"/>
        </w:tabs>
        <w:ind w:right="-2" w:firstLine="709"/>
        <w:jc w:val="both"/>
        <w:rPr>
          <w:sz w:val="24"/>
          <w:szCs w:val="24"/>
        </w:rPr>
      </w:pPr>
    </w:p>
    <w:p w:rsidR="0095119C" w:rsidRPr="00B61720" w:rsidRDefault="0095119C" w:rsidP="0095119C">
      <w:pPr>
        <w:tabs>
          <w:tab w:val="left" w:pos="0"/>
        </w:tabs>
        <w:ind w:right="-2" w:firstLine="709"/>
        <w:jc w:val="both"/>
        <w:rPr>
          <w:sz w:val="24"/>
          <w:szCs w:val="24"/>
        </w:rPr>
      </w:pPr>
      <w:r w:rsidRPr="00B61720">
        <w:rPr>
          <w:sz w:val="24"/>
          <w:szCs w:val="24"/>
        </w:rPr>
        <w:t>В августе-сентябре 2020 года государственным автономным учреждением Ярославской области «Дворец молодежи» совместно с социальными учреждениями молодежи в муниципальных образованиях Ярославской области проведен комплексный мониторинг «Жизненная позиция и социальное самочувствие молодежи Ярославского региона». Объем выборки исследования составил 2800 человек в возрасте от 14 до 30 лет, опрошенных по пропорциональной квоте во всех муниципальных образованиях Ярославской области.  Из них в возрасте от 14 до 18 лет – 41,3% опрошенных, от 19 до 22 лет – 29,3%, от 23 до 30 лет – 29,4%. Из всех респондентов мужчины составили 41,5%, девушки – 58,5%.</w:t>
      </w:r>
    </w:p>
    <w:p w:rsidR="0095119C" w:rsidRPr="00B61720" w:rsidRDefault="0095119C" w:rsidP="0095119C">
      <w:pPr>
        <w:tabs>
          <w:tab w:val="left" w:pos="0"/>
        </w:tabs>
        <w:ind w:right="-2" w:firstLine="709"/>
        <w:jc w:val="both"/>
        <w:rPr>
          <w:sz w:val="24"/>
          <w:szCs w:val="24"/>
        </w:rPr>
      </w:pPr>
      <w:r w:rsidRPr="00B61720">
        <w:rPr>
          <w:sz w:val="24"/>
          <w:szCs w:val="24"/>
        </w:rPr>
        <w:t>По данным мониторинга, в 2020 году наблюдается снижение показателей готовности молодых людей к различным формам выражения своих политических интересов. Доля молодых респондентов, не готовых к активным формам выражения политических интересов, значительно возросла и составила 58,3%.</w:t>
      </w:r>
    </w:p>
    <w:p w:rsidR="0095119C" w:rsidRPr="00B61720" w:rsidRDefault="0095119C" w:rsidP="0095119C">
      <w:pPr>
        <w:tabs>
          <w:tab w:val="left" w:pos="0"/>
        </w:tabs>
        <w:ind w:right="-2" w:firstLine="709"/>
        <w:jc w:val="both"/>
        <w:rPr>
          <w:sz w:val="24"/>
          <w:szCs w:val="24"/>
        </w:rPr>
      </w:pPr>
      <w:r w:rsidRPr="00B61720">
        <w:rPr>
          <w:sz w:val="24"/>
          <w:szCs w:val="24"/>
        </w:rPr>
        <w:t>Наиболее популярной формой политической активности, которую предпочитают молодые жители региона, по-прежнему является участие в общественно-политических движениях – доля опрошенных, готовых к участию в такой форме, составила 20,2%, что на 11,5% меньше, чем в прошлом году. Снизилась доля тех, кто готов принимать участие в митингах – 16,4%</w:t>
      </w:r>
      <w:r>
        <w:rPr>
          <w:sz w:val="24"/>
          <w:szCs w:val="24"/>
        </w:rPr>
        <w:t>,</w:t>
      </w:r>
      <w:r w:rsidRPr="00B61720">
        <w:rPr>
          <w:sz w:val="24"/>
          <w:szCs w:val="24"/>
        </w:rPr>
        <w:t xml:space="preserve"> политическом диалоге – 16,1%. К участию в акциях протеста выразили готовность 13,2%, что значительно ниже, чем в </w:t>
      </w:r>
      <w:r>
        <w:rPr>
          <w:sz w:val="24"/>
          <w:szCs w:val="24"/>
        </w:rPr>
        <w:t>2019</w:t>
      </w:r>
      <w:r w:rsidRPr="00B61720">
        <w:rPr>
          <w:sz w:val="24"/>
          <w:szCs w:val="24"/>
        </w:rPr>
        <w:t xml:space="preserve"> году.</w:t>
      </w:r>
    </w:p>
    <w:p w:rsidR="0095119C" w:rsidRDefault="0095119C" w:rsidP="0095119C">
      <w:pPr>
        <w:tabs>
          <w:tab w:val="left" w:pos="0"/>
        </w:tabs>
        <w:ind w:right="-2" w:firstLine="709"/>
        <w:jc w:val="both"/>
        <w:rPr>
          <w:sz w:val="24"/>
          <w:szCs w:val="24"/>
        </w:rPr>
      </w:pPr>
      <w:r w:rsidRPr="00B61720">
        <w:rPr>
          <w:sz w:val="24"/>
          <w:szCs w:val="24"/>
        </w:rPr>
        <w:t>Готовность молодых людей Ярославского региона к «вооруженному сопротивлению» за последние 8 лет достигла наименьшего значения и составила 4,8% респондентов.</w:t>
      </w:r>
    </w:p>
    <w:p w:rsidR="0095119C" w:rsidRPr="002D2717" w:rsidRDefault="0095119C" w:rsidP="0095119C">
      <w:pPr>
        <w:tabs>
          <w:tab w:val="left" w:pos="0"/>
        </w:tabs>
        <w:ind w:right="-2" w:firstLine="709"/>
        <w:jc w:val="both"/>
        <w:rPr>
          <w:sz w:val="24"/>
          <w:szCs w:val="24"/>
        </w:rPr>
      </w:pPr>
      <w:r w:rsidRPr="00F93EC0">
        <w:rPr>
          <w:sz w:val="24"/>
          <w:szCs w:val="24"/>
        </w:rPr>
        <w:t xml:space="preserve">Вместе с тем, протестная </w:t>
      </w:r>
      <w:r w:rsidRPr="002D2717">
        <w:rPr>
          <w:sz w:val="24"/>
          <w:szCs w:val="24"/>
        </w:rPr>
        <w:t xml:space="preserve">ситуация в январе 2021 года на фоне результатов данного комплексного мониторинга свидетельствует, в том числе о мощности манипулятивного воздействия на подростков и молодежь и </w:t>
      </w:r>
      <w:r w:rsidRPr="00F93EC0">
        <w:rPr>
          <w:sz w:val="24"/>
          <w:szCs w:val="24"/>
        </w:rPr>
        <w:t xml:space="preserve">низком уровне их устойчивости </w:t>
      </w:r>
      <w:r w:rsidRPr="002D2717">
        <w:rPr>
          <w:sz w:val="24"/>
          <w:szCs w:val="24"/>
        </w:rPr>
        <w:t>к подобному воздействию.</w:t>
      </w:r>
    </w:p>
    <w:p w:rsidR="0095119C" w:rsidRDefault="0095119C" w:rsidP="0095119C">
      <w:pPr>
        <w:tabs>
          <w:tab w:val="left" w:pos="0"/>
        </w:tabs>
        <w:ind w:right="-2" w:firstLine="709"/>
        <w:jc w:val="both"/>
        <w:rPr>
          <w:sz w:val="24"/>
          <w:szCs w:val="24"/>
        </w:rPr>
      </w:pPr>
    </w:p>
    <w:p w:rsidR="0095119C" w:rsidRPr="00B61720" w:rsidRDefault="0095119C" w:rsidP="0095119C">
      <w:pPr>
        <w:ind w:firstLine="708"/>
        <w:jc w:val="both"/>
        <w:rPr>
          <w:b/>
          <w:sz w:val="24"/>
          <w:szCs w:val="24"/>
        </w:rPr>
      </w:pPr>
      <w:r>
        <w:rPr>
          <w:b/>
          <w:sz w:val="24"/>
          <w:szCs w:val="24"/>
        </w:rPr>
        <w:t>4. </w:t>
      </w:r>
      <w:r w:rsidRPr="00B61720">
        <w:rPr>
          <w:b/>
          <w:sz w:val="24"/>
          <w:szCs w:val="24"/>
        </w:rPr>
        <w:t xml:space="preserve">Тезисы для организации информационной работы с </w:t>
      </w:r>
      <w:r>
        <w:rPr>
          <w:b/>
          <w:sz w:val="24"/>
          <w:szCs w:val="24"/>
        </w:rPr>
        <w:t>несовершеннолетними и молодежью,</w:t>
      </w:r>
      <w:r w:rsidRPr="00B61720">
        <w:rPr>
          <w:b/>
          <w:sz w:val="24"/>
          <w:szCs w:val="24"/>
        </w:rPr>
        <w:t xml:space="preserve"> родителями (законными представителями)</w:t>
      </w:r>
      <w:r>
        <w:rPr>
          <w:b/>
          <w:sz w:val="24"/>
          <w:szCs w:val="24"/>
        </w:rPr>
        <w:t>, педагогами</w:t>
      </w:r>
      <w:r w:rsidRPr="00B61720">
        <w:rPr>
          <w:b/>
          <w:sz w:val="24"/>
          <w:szCs w:val="24"/>
        </w:rPr>
        <w:t xml:space="preserve"> по предупреждению участия несовершеннолетних в</w:t>
      </w:r>
      <w:r>
        <w:rPr>
          <w:b/>
          <w:sz w:val="24"/>
          <w:szCs w:val="24"/>
        </w:rPr>
        <w:t xml:space="preserve"> несогласованн</w:t>
      </w:r>
      <w:r w:rsidRPr="00B61720">
        <w:rPr>
          <w:b/>
          <w:sz w:val="24"/>
          <w:szCs w:val="24"/>
        </w:rPr>
        <w:t>ых протестных акциях</w:t>
      </w:r>
    </w:p>
    <w:p w:rsidR="0095119C" w:rsidRPr="00B61720" w:rsidRDefault="0095119C" w:rsidP="0095119C">
      <w:pPr>
        <w:jc w:val="center"/>
        <w:rPr>
          <w:b/>
          <w:sz w:val="24"/>
          <w:szCs w:val="24"/>
        </w:rPr>
      </w:pPr>
    </w:p>
    <w:p w:rsidR="0095119C" w:rsidRPr="003B1A2B" w:rsidRDefault="0095119C" w:rsidP="0095119C">
      <w:pPr>
        <w:ind w:firstLine="708"/>
        <w:jc w:val="both"/>
        <w:rPr>
          <w:b/>
          <w:sz w:val="24"/>
          <w:szCs w:val="24"/>
        </w:rPr>
      </w:pPr>
      <w:r w:rsidRPr="003B1A2B">
        <w:rPr>
          <w:b/>
          <w:sz w:val="24"/>
          <w:szCs w:val="24"/>
        </w:rPr>
        <w:t>4.1. Законодательство, регулирующее участие граждан в публичных мероприятиях (митингах, собраниях, шествиях, демонстрациях, пикетировании). Права и обязанности субъектов публичного мероприятия (несовершеннолетних, родителей (законных представителей), педагогов, сотрудников правоохранительных органов)</w:t>
      </w:r>
    </w:p>
    <w:p w:rsidR="0095119C" w:rsidRPr="00B61720" w:rsidRDefault="0095119C" w:rsidP="0095119C">
      <w:pPr>
        <w:ind w:firstLine="709"/>
        <w:jc w:val="both"/>
        <w:rPr>
          <w:sz w:val="24"/>
          <w:szCs w:val="24"/>
        </w:rPr>
      </w:pPr>
    </w:p>
    <w:p w:rsidR="0095119C" w:rsidRPr="00B61720" w:rsidRDefault="0095119C" w:rsidP="0095119C">
      <w:pPr>
        <w:ind w:left="709"/>
        <w:jc w:val="both"/>
        <w:rPr>
          <w:i/>
          <w:sz w:val="24"/>
          <w:szCs w:val="24"/>
        </w:rPr>
      </w:pPr>
      <w:r>
        <w:rPr>
          <w:i/>
          <w:sz w:val="24"/>
          <w:szCs w:val="24"/>
        </w:rPr>
        <w:t>4.1.1. </w:t>
      </w:r>
      <w:r w:rsidRPr="00B61720">
        <w:rPr>
          <w:i/>
          <w:sz w:val="24"/>
          <w:szCs w:val="24"/>
        </w:rPr>
        <w:t>Конституционные права и гарантии граждан Р</w:t>
      </w:r>
      <w:r>
        <w:rPr>
          <w:i/>
          <w:sz w:val="24"/>
          <w:szCs w:val="24"/>
        </w:rPr>
        <w:t xml:space="preserve">оссийской </w:t>
      </w:r>
      <w:r w:rsidRPr="00B61720">
        <w:rPr>
          <w:i/>
          <w:sz w:val="24"/>
          <w:szCs w:val="24"/>
        </w:rPr>
        <w:t>Ф</w:t>
      </w:r>
      <w:r>
        <w:rPr>
          <w:i/>
          <w:sz w:val="24"/>
          <w:szCs w:val="24"/>
        </w:rPr>
        <w:t>едерации</w:t>
      </w:r>
      <w:r w:rsidRPr="00B61720">
        <w:rPr>
          <w:i/>
          <w:sz w:val="24"/>
          <w:szCs w:val="24"/>
        </w:rPr>
        <w:t xml:space="preserve"> на проведение мирных собраний, митингов, демонстраций, шествий и пикетировани</w:t>
      </w:r>
      <w:r>
        <w:rPr>
          <w:i/>
          <w:sz w:val="24"/>
          <w:szCs w:val="24"/>
        </w:rPr>
        <w:t xml:space="preserve">я. </w:t>
      </w:r>
      <w:r w:rsidRPr="00B61720">
        <w:rPr>
          <w:i/>
          <w:sz w:val="24"/>
          <w:szCs w:val="24"/>
        </w:rPr>
        <w:t>Зак</w:t>
      </w:r>
      <w:r>
        <w:rPr>
          <w:i/>
          <w:sz w:val="24"/>
          <w:szCs w:val="24"/>
        </w:rPr>
        <w:t>онные ограничения прав и свобод</w:t>
      </w:r>
    </w:p>
    <w:p w:rsidR="0095119C" w:rsidRPr="00B61720" w:rsidRDefault="0095119C" w:rsidP="0095119C">
      <w:pPr>
        <w:ind w:firstLine="709"/>
        <w:jc w:val="both"/>
        <w:rPr>
          <w:sz w:val="24"/>
          <w:szCs w:val="24"/>
        </w:rPr>
      </w:pPr>
    </w:p>
    <w:p w:rsidR="0095119C" w:rsidRPr="00CE1C98" w:rsidRDefault="0095119C" w:rsidP="0095119C">
      <w:pPr>
        <w:ind w:firstLine="709"/>
        <w:jc w:val="both"/>
        <w:rPr>
          <w:sz w:val="24"/>
          <w:szCs w:val="24"/>
          <w:u w:val="single"/>
        </w:rPr>
      </w:pPr>
      <w:r w:rsidRPr="00CE1C98">
        <w:rPr>
          <w:sz w:val="24"/>
          <w:szCs w:val="24"/>
          <w:u w:val="single"/>
        </w:rPr>
        <w:t>Статья 17 Конституция Российской Федерации</w:t>
      </w:r>
    </w:p>
    <w:p w:rsidR="0095119C" w:rsidRPr="00CE1C98" w:rsidRDefault="0095119C" w:rsidP="0095119C">
      <w:pPr>
        <w:ind w:firstLine="709"/>
        <w:jc w:val="both"/>
        <w:rPr>
          <w:sz w:val="24"/>
          <w:szCs w:val="24"/>
        </w:rPr>
      </w:pPr>
      <w:r w:rsidRPr="00CE1C98">
        <w:rPr>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5119C" w:rsidRPr="00CE1C98" w:rsidRDefault="0095119C" w:rsidP="0095119C">
      <w:pPr>
        <w:ind w:firstLine="709"/>
        <w:jc w:val="both"/>
        <w:rPr>
          <w:sz w:val="24"/>
          <w:szCs w:val="24"/>
        </w:rPr>
      </w:pPr>
      <w:r w:rsidRPr="00CE1C98">
        <w:rPr>
          <w:sz w:val="24"/>
          <w:szCs w:val="24"/>
        </w:rPr>
        <w:t>2. Основные права и свободы человека неотчуждаемы и принадлежат каждому от рождения.</w:t>
      </w:r>
    </w:p>
    <w:p w:rsidR="0095119C" w:rsidRPr="00CE1C98" w:rsidRDefault="0095119C" w:rsidP="0095119C">
      <w:pPr>
        <w:ind w:firstLine="709"/>
        <w:jc w:val="both"/>
        <w:rPr>
          <w:sz w:val="24"/>
          <w:szCs w:val="24"/>
        </w:rPr>
      </w:pPr>
      <w:r w:rsidRPr="00CE1C98">
        <w:rPr>
          <w:sz w:val="24"/>
          <w:szCs w:val="24"/>
        </w:rPr>
        <w:t>3. Осуществление прав и свобод человека и гражданина не должно нарушать права и свободы других лиц.</w:t>
      </w:r>
    </w:p>
    <w:p w:rsidR="0095119C" w:rsidRPr="00CE1C98" w:rsidRDefault="0095119C" w:rsidP="0095119C">
      <w:pPr>
        <w:ind w:firstLine="709"/>
        <w:jc w:val="both"/>
        <w:rPr>
          <w:sz w:val="24"/>
          <w:szCs w:val="24"/>
        </w:rPr>
      </w:pPr>
    </w:p>
    <w:p w:rsidR="0095119C" w:rsidRPr="00CE1C98" w:rsidRDefault="0095119C" w:rsidP="0095119C">
      <w:pPr>
        <w:ind w:firstLine="709"/>
        <w:jc w:val="both"/>
        <w:rPr>
          <w:sz w:val="24"/>
          <w:szCs w:val="24"/>
          <w:u w:val="single"/>
        </w:rPr>
      </w:pPr>
      <w:r w:rsidRPr="00CE1C98">
        <w:rPr>
          <w:sz w:val="24"/>
          <w:szCs w:val="24"/>
          <w:u w:val="single"/>
        </w:rPr>
        <w:t>Статья 19 Конституции Российской Федерации</w:t>
      </w:r>
    </w:p>
    <w:p w:rsidR="0095119C" w:rsidRPr="00CE1C98" w:rsidRDefault="0095119C" w:rsidP="0095119C">
      <w:pPr>
        <w:ind w:firstLine="709"/>
        <w:jc w:val="both"/>
        <w:rPr>
          <w:sz w:val="24"/>
          <w:szCs w:val="24"/>
        </w:rPr>
      </w:pPr>
      <w:r w:rsidRPr="00CE1C98">
        <w:rPr>
          <w:sz w:val="24"/>
          <w:szCs w:val="24"/>
        </w:rPr>
        <w:t>1. Все равны перед законом и судом.</w:t>
      </w:r>
    </w:p>
    <w:p w:rsidR="0095119C" w:rsidRPr="00CE1C98" w:rsidRDefault="0095119C" w:rsidP="0095119C">
      <w:pPr>
        <w:ind w:firstLine="709"/>
        <w:jc w:val="both"/>
        <w:rPr>
          <w:sz w:val="24"/>
          <w:szCs w:val="24"/>
        </w:rPr>
      </w:pPr>
      <w:r w:rsidRPr="00CE1C98">
        <w:rPr>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5119C" w:rsidRPr="00CE1C98" w:rsidRDefault="0095119C" w:rsidP="0095119C">
      <w:pPr>
        <w:ind w:firstLine="709"/>
        <w:jc w:val="both"/>
        <w:rPr>
          <w:sz w:val="24"/>
          <w:szCs w:val="24"/>
        </w:rPr>
      </w:pPr>
      <w:r w:rsidRPr="00CE1C98">
        <w:rPr>
          <w:sz w:val="24"/>
          <w:szCs w:val="24"/>
        </w:rPr>
        <w:t>3. Мужчина и женщина имеют равные права и свободы и равные возможности для их реализации.</w:t>
      </w:r>
    </w:p>
    <w:p w:rsidR="0095119C" w:rsidRPr="00894278" w:rsidRDefault="0095119C" w:rsidP="0095119C">
      <w:pPr>
        <w:ind w:firstLine="709"/>
        <w:jc w:val="both"/>
        <w:rPr>
          <w:sz w:val="24"/>
          <w:szCs w:val="24"/>
        </w:rPr>
      </w:pPr>
    </w:p>
    <w:p w:rsidR="0095119C" w:rsidRPr="004C1252" w:rsidRDefault="0095119C" w:rsidP="0095119C">
      <w:pPr>
        <w:ind w:firstLine="709"/>
        <w:jc w:val="both"/>
        <w:rPr>
          <w:sz w:val="24"/>
          <w:szCs w:val="24"/>
          <w:u w:val="single"/>
        </w:rPr>
      </w:pPr>
      <w:r w:rsidRPr="004C1252">
        <w:rPr>
          <w:sz w:val="24"/>
          <w:szCs w:val="24"/>
          <w:u w:val="single"/>
        </w:rPr>
        <w:t>Статья 29 Конституции Российской Федерации</w:t>
      </w:r>
    </w:p>
    <w:p w:rsidR="0095119C" w:rsidRPr="004C1252" w:rsidRDefault="0095119C" w:rsidP="0095119C">
      <w:pPr>
        <w:ind w:firstLine="709"/>
        <w:jc w:val="both"/>
        <w:rPr>
          <w:sz w:val="24"/>
          <w:szCs w:val="24"/>
        </w:rPr>
      </w:pPr>
      <w:r>
        <w:rPr>
          <w:sz w:val="24"/>
          <w:szCs w:val="24"/>
        </w:rPr>
        <w:t>1. </w:t>
      </w:r>
      <w:r w:rsidRPr="004C1252">
        <w:rPr>
          <w:sz w:val="24"/>
          <w:szCs w:val="24"/>
        </w:rPr>
        <w:t>Каждому гарантируется свобода мысли и слова.</w:t>
      </w:r>
    </w:p>
    <w:p w:rsidR="0095119C" w:rsidRPr="004C1252" w:rsidRDefault="0095119C" w:rsidP="0095119C">
      <w:pPr>
        <w:ind w:firstLine="709"/>
        <w:jc w:val="both"/>
        <w:rPr>
          <w:sz w:val="24"/>
          <w:szCs w:val="24"/>
        </w:rPr>
      </w:pPr>
      <w:r>
        <w:rPr>
          <w:sz w:val="24"/>
          <w:szCs w:val="24"/>
        </w:rPr>
        <w:t>2. </w:t>
      </w:r>
      <w:r w:rsidRPr="004C1252">
        <w:rPr>
          <w:sz w:val="24"/>
          <w:szCs w:val="24"/>
        </w:rPr>
        <w:t>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5119C" w:rsidRPr="004C1252" w:rsidRDefault="0095119C" w:rsidP="0095119C">
      <w:pPr>
        <w:ind w:firstLine="709"/>
        <w:jc w:val="both"/>
        <w:rPr>
          <w:sz w:val="24"/>
          <w:szCs w:val="24"/>
        </w:rPr>
      </w:pPr>
      <w:r>
        <w:rPr>
          <w:sz w:val="24"/>
          <w:szCs w:val="24"/>
        </w:rPr>
        <w:t>3. </w:t>
      </w:r>
      <w:r w:rsidRPr="004C1252">
        <w:rPr>
          <w:sz w:val="24"/>
          <w:szCs w:val="24"/>
        </w:rPr>
        <w:t>Никто не может быть принужден к выражению своих мнений и убеждений или отказу от них.</w:t>
      </w:r>
    </w:p>
    <w:p w:rsidR="0095119C" w:rsidRPr="004C1252" w:rsidRDefault="0095119C" w:rsidP="0095119C">
      <w:pPr>
        <w:ind w:firstLine="709"/>
        <w:jc w:val="both"/>
        <w:rPr>
          <w:sz w:val="24"/>
          <w:szCs w:val="24"/>
        </w:rPr>
      </w:pPr>
      <w:r w:rsidRPr="004C1252">
        <w:rPr>
          <w:sz w:val="24"/>
          <w:szCs w:val="24"/>
        </w:rPr>
        <w:t>4.</w:t>
      </w:r>
      <w:r>
        <w:rPr>
          <w:sz w:val="24"/>
          <w:szCs w:val="24"/>
        </w:rPr>
        <w:t> </w:t>
      </w:r>
      <w:r w:rsidRPr="004C1252">
        <w:rPr>
          <w:sz w:val="24"/>
          <w:szCs w:val="24"/>
        </w:rPr>
        <w:t>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95119C" w:rsidRPr="004C1252" w:rsidRDefault="0095119C" w:rsidP="0095119C">
      <w:pPr>
        <w:ind w:firstLine="709"/>
        <w:jc w:val="both"/>
        <w:rPr>
          <w:sz w:val="24"/>
          <w:szCs w:val="24"/>
        </w:rPr>
      </w:pPr>
      <w:r>
        <w:rPr>
          <w:sz w:val="24"/>
          <w:szCs w:val="24"/>
        </w:rPr>
        <w:t>5. </w:t>
      </w:r>
      <w:r w:rsidRPr="004C1252">
        <w:rPr>
          <w:sz w:val="24"/>
          <w:szCs w:val="24"/>
        </w:rPr>
        <w:t>Гарантируется свобода массовой информации. Цензура запрещается.</w:t>
      </w:r>
    </w:p>
    <w:p w:rsidR="0095119C" w:rsidRPr="004C1252" w:rsidRDefault="0095119C" w:rsidP="0095119C">
      <w:pPr>
        <w:ind w:firstLine="709"/>
        <w:jc w:val="both"/>
        <w:rPr>
          <w:sz w:val="24"/>
          <w:szCs w:val="24"/>
          <w:u w:val="single"/>
        </w:rPr>
      </w:pPr>
    </w:p>
    <w:p w:rsidR="0095119C" w:rsidRPr="004C1252" w:rsidRDefault="0095119C" w:rsidP="0095119C">
      <w:pPr>
        <w:ind w:firstLine="709"/>
        <w:jc w:val="both"/>
        <w:rPr>
          <w:sz w:val="24"/>
          <w:szCs w:val="24"/>
          <w:u w:val="single"/>
        </w:rPr>
      </w:pPr>
      <w:r w:rsidRPr="004C1252">
        <w:rPr>
          <w:sz w:val="24"/>
          <w:szCs w:val="24"/>
          <w:u w:val="single"/>
        </w:rPr>
        <w:t>Статья 31 Конституции Российской Федерации</w:t>
      </w:r>
    </w:p>
    <w:p w:rsidR="0095119C" w:rsidRPr="004C1252" w:rsidRDefault="0095119C" w:rsidP="0095119C">
      <w:pPr>
        <w:ind w:firstLine="709"/>
        <w:jc w:val="both"/>
        <w:rPr>
          <w:sz w:val="24"/>
          <w:szCs w:val="24"/>
        </w:rPr>
      </w:pPr>
      <w:r w:rsidRPr="004C1252">
        <w:rPr>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95119C" w:rsidRDefault="0095119C" w:rsidP="0095119C">
      <w:pPr>
        <w:ind w:firstLine="709"/>
        <w:jc w:val="both"/>
        <w:rPr>
          <w:sz w:val="24"/>
          <w:szCs w:val="24"/>
          <w:u w:val="single"/>
        </w:rPr>
      </w:pPr>
    </w:p>
    <w:p w:rsidR="0095119C" w:rsidRPr="00CE1C98" w:rsidRDefault="0095119C" w:rsidP="0095119C">
      <w:pPr>
        <w:ind w:firstLine="709"/>
        <w:jc w:val="both"/>
        <w:rPr>
          <w:sz w:val="24"/>
          <w:szCs w:val="24"/>
          <w:u w:val="single"/>
        </w:rPr>
      </w:pPr>
      <w:r w:rsidRPr="00CE1C98">
        <w:rPr>
          <w:sz w:val="24"/>
          <w:szCs w:val="24"/>
          <w:u w:val="single"/>
        </w:rPr>
        <w:t>Статья 45 Конституции Российской Федерации</w:t>
      </w:r>
    </w:p>
    <w:p w:rsidR="0095119C" w:rsidRPr="00CE1C98" w:rsidRDefault="0095119C" w:rsidP="0095119C">
      <w:pPr>
        <w:ind w:firstLine="709"/>
        <w:jc w:val="both"/>
        <w:rPr>
          <w:sz w:val="24"/>
          <w:szCs w:val="24"/>
        </w:rPr>
      </w:pPr>
      <w:r w:rsidRPr="00CE1C98">
        <w:rPr>
          <w:sz w:val="24"/>
          <w:szCs w:val="24"/>
        </w:rPr>
        <w:t>1. Государственная защита прав и свобод человека и гражданина в Российской Федерации гарантируется.</w:t>
      </w:r>
    </w:p>
    <w:p w:rsidR="0095119C" w:rsidRPr="00CE1C98" w:rsidRDefault="0095119C" w:rsidP="0095119C">
      <w:pPr>
        <w:ind w:firstLine="709"/>
        <w:jc w:val="both"/>
        <w:rPr>
          <w:sz w:val="24"/>
          <w:szCs w:val="24"/>
        </w:rPr>
      </w:pPr>
      <w:r w:rsidRPr="00CE1C98">
        <w:rPr>
          <w:sz w:val="24"/>
          <w:szCs w:val="24"/>
        </w:rPr>
        <w:t>2. Каждый вправе защищать свои права и свободы всеми способами, не запрещенными законом.</w:t>
      </w:r>
    </w:p>
    <w:p w:rsidR="0095119C" w:rsidRPr="000778C3" w:rsidRDefault="0095119C" w:rsidP="0095119C">
      <w:pPr>
        <w:ind w:firstLine="709"/>
        <w:jc w:val="both"/>
        <w:rPr>
          <w:sz w:val="24"/>
          <w:szCs w:val="24"/>
        </w:rPr>
      </w:pPr>
    </w:p>
    <w:p w:rsidR="0095119C" w:rsidRPr="004C1252" w:rsidRDefault="0095119C" w:rsidP="0095119C">
      <w:pPr>
        <w:ind w:firstLine="709"/>
        <w:jc w:val="both"/>
        <w:rPr>
          <w:sz w:val="24"/>
          <w:szCs w:val="24"/>
          <w:u w:val="single"/>
        </w:rPr>
      </w:pPr>
      <w:r w:rsidRPr="004C1252">
        <w:rPr>
          <w:sz w:val="24"/>
          <w:szCs w:val="24"/>
          <w:u w:val="single"/>
        </w:rPr>
        <w:t>Статья 55 Конституции Российской Федерации</w:t>
      </w:r>
    </w:p>
    <w:p w:rsidR="0095119C" w:rsidRPr="004C1252" w:rsidRDefault="0095119C" w:rsidP="0095119C">
      <w:pPr>
        <w:ind w:firstLine="709"/>
        <w:jc w:val="both"/>
        <w:rPr>
          <w:sz w:val="24"/>
          <w:szCs w:val="24"/>
        </w:rPr>
      </w:pPr>
      <w:r>
        <w:rPr>
          <w:sz w:val="24"/>
          <w:szCs w:val="24"/>
        </w:rPr>
        <w:t>1. </w:t>
      </w:r>
      <w:r w:rsidRPr="004C1252">
        <w:rPr>
          <w:sz w:val="24"/>
          <w:szCs w:val="24"/>
        </w:rPr>
        <w:t>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5119C" w:rsidRPr="004C1252" w:rsidRDefault="0095119C" w:rsidP="0095119C">
      <w:pPr>
        <w:ind w:firstLine="709"/>
        <w:jc w:val="both"/>
        <w:rPr>
          <w:sz w:val="24"/>
          <w:szCs w:val="24"/>
        </w:rPr>
      </w:pPr>
      <w:r>
        <w:rPr>
          <w:sz w:val="24"/>
          <w:szCs w:val="24"/>
        </w:rPr>
        <w:t>2. </w:t>
      </w:r>
      <w:r w:rsidRPr="004C1252">
        <w:rPr>
          <w:sz w:val="24"/>
          <w:szCs w:val="24"/>
        </w:rPr>
        <w:t>В Российской Федерации не должны издаваться законы, отменяющие или умаляющие права и свободы человека и гражданина.</w:t>
      </w:r>
    </w:p>
    <w:p w:rsidR="0095119C" w:rsidRDefault="0095119C" w:rsidP="0095119C">
      <w:pPr>
        <w:ind w:firstLine="709"/>
        <w:jc w:val="both"/>
        <w:rPr>
          <w:sz w:val="24"/>
          <w:szCs w:val="24"/>
        </w:rPr>
      </w:pPr>
      <w:r>
        <w:rPr>
          <w:sz w:val="24"/>
          <w:szCs w:val="24"/>
        </w:rPr>
        <w:t>3. </w:t>
      </w:r>
      <w:r w:rsidRPr="004C1252">
        <w:rPr>
          <w:sz w:val="24"/>
          <w:szCs w:val="24"/>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5119C" w:rsidRDefault="0095119C" w:rsidP="0095119C">
      <w:pPr>
        <w:ind w:firstLine="709"/>
        <w:jc w:val="both"/>
        <w:rPr>
          <w:sz w:val="24"/>
          <w:szCs w:val="24"/>
        </w:rPr>
      </w:pPr>
    </w:p>
    <w:p w:rsidR="0095119C" w:rsidRDefault="0095119C" w:rsidP="0095119C">
      <w:pPr>
        <w:ind w:firstLine="709"/>
        <w:jc w:val="both"/>
        <w:rPr>
          <w:i/>
          <w:sz w:val="24"/>
          <w:szCs w:val="24"/>
        </w:rPr>
      </w:pPr>
      <w:r>
        <w:rPr>
          <w:i/>
          <w:sz w:val="24"/>
          <w:szCs w:val="24"/>
        </w:rPr>
        <w:t>4.1.2. </w:t>
      </w:r>
      <w:r w:rsidRPr="00B61720">
        <w:rPr>
          <w:i/>
          <w:sz w:val="24"/>
          <w:szCs w:val="24"/>
        </w:rPr>
        <w:t xml:space="preserve">Комментарии к тексту статей Конституции </w:t>
      </w:r>
      <w:r w:rsidRPr="00D16C99">
        <w:rPr>
          <w:i/>
          <w:sz w:val="24"/>
          <w:szCs w:val="24"/>
        </w:rPr>
        <w:t>Российской Федерации</w:t>
      </w:r>
    </w:p>
    <w:p w:rsidR="0095119C" w:rsidRPr="003B1A2B" w:rsidRDefault="0095119C" w:rsidP="0095119C">
      <w:pPr>
        <w:ind w:firstLine="709"/>
        <w:jc w:val="both"/>
        <w:rPr>
          <w:i/>
          <w:sz w:val="24"/>
          <w:szCs w:val="24"/>
        </w:rPr>
      </w:pPr>
    </w:p>
    <w:p w:rsidR="0095119C" w:rsidRPr="00CE1C98" w:rsidRDefault="0095119C" w:rsidP="0095119C">
      <w:pPr>
        <w:ind w:firstLine="709"/>
        <w:jc w:val="both"/>
        <w:rPr>
          <w:sz w:val="24"/>
          <w:szCs w:val="24"/>
        </w:rPr>
      </w:pPr>
      <w:r w:rsidRPr="00CE1C98">
        <w:rPr>
          <w:sz w:val="24"/>
          <w:szCs w:val="24"/>
        </w:rPr>
        <w:t>Право граждан собираться мирно, без оружия, проводить собрания, митинги и демонстрации, шествия и пикетирование, гарантированное им Конституцией Российской Федерации, может быть ограничено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на основе принципов юридического равенства и соразмерности (пропорциональности) допустимых ограничений указанного права.</w:t>
      </w:r>
    </w:p>
    <w:p w:rsidR="0095119C" w:rsidRPr="00B61720" w:rsidRDefault="0095119C" w:rsidP="0095119C">
      <w:pPr>
        <w:ind w:firstLine="709"/>
        <w:jc w:val="both"/>
        <w:rPr>
          <w:sz w:val="24"/>
          <w:szCs w:val="24"/>
        </w:rPr>
      </w:pPr>
      <w:r w:rsidRPr="00B61720">
        <w:rPr>
          <w:sz w:val="24"/>
          <w:szCs w:val="24"/>
        </w:rPr>
        <w:t>Призывая подростков и молодежь на незаконные массовые акции, организаторы часто используют следующий аргумент:</w:t>
      </w:r>
    </w:p>
    <w:p w:rsidR="0095119C" w:rsidRPr="00B61720" w:rsidRDefault="0095119C" w:rsidP="0095119C">
      <w:pPr>
        <w:ind w:firstLine="709"/>
        <w:jc w:val="both"/>
        <w:rPr>
          <w:sz w:val="24"/>
          <w:szCs w:val="24"/>
        </w:rPr>
      </w:pPr>
      <w:r w:rsidRPr="00B61720">
        <w:rPr>
          <w:sz w:val="24"/>
          <w:szCs w:val="24"/>
        </w:rPr>
        <w:t>«Это не участники несогласованных уличных акций нарушают закон, напротив – они отстаивают право на свободу собраний, гарантированное Конституцией, то есть отстаивают права, свободы и законность в стране. Именно правоохранители, нарушают закон, незаконно разгоняя подобные акции, в том числе с задержаниями и применением силы».</w:t>
      </w:r>
    </w:p>
    <w:p w:rsidR="0095119C" w:rsidRPr="00B61720" w:rsidRDefault="0095119C" w:rsidP="0095119C">
      <w:pPr>
        <w:ind w:firstLine="709"/>
        <w:jc w:val="both"/>
        <w:rPr>
          <w:sz w:val="24"/>
          <w:szCs w:val="24"/>
        </w:rPr>
      </w:pPr>
      <w:r w:rsidRPr="00B61720">
        <w:rPr>
          <w:sz w:val="24"/>
          <w:szCs w:val="24"/>
        </w:rPr>
        <w:t>Давайте посмотрим, как это выглядит с точки зрения закона.</w:t>
      </w:r>
    </w:p>
    <w:p w:rsidR="0095119C" w:rsidRPr="00B61720" w:rsidRDefault="0095119C" w:rsidP="0095119C">
      <w:pPr>
        <w:ind w:firstLine="709"/>
        <w:jc w:val="both"/>
        <w:rPr>
          <w:sz w:val="24"/>
          <w:szCs w:val="24"/>
        </w:rPr>
      </w:pPr>
      <w:r w:rsidRPr="00B61720">
        <w:rPr>
          <w:sz w:val="24"/>
          <w:szCs w:val="24"/>
        </w:rPr>
        <w:t xml:space="preserve">Статья 31 Конституции </w:t>
      </w:r>
      <w:r w:rsidRPr="00D16C99">
        <w:rPr>
          <w:sz w:val="24"/>
          <w:szCs w:val="24"/>
        </w:rPr>
        <w:t>Российской Федерации</w:t>
      </w:r>
      <w:r w:rsidRPr="00B61720">
        <w:rPr>
          <w:sz w:val="24"/>
          <w:szCs w:val="24"/>
        </w:rPr>
        <w:t xml:space="preserve"> гласит:</w:t>
      </w:r>
    </w:p>
    <w:p w:rsidR="0095119C" w:rsidRPr="00B61720" w:rsidRDefault="0095119C" w:rsidP="0095119C">
      <w:pPr>
        <w:ind w:firstLine="709"/>
        <w:jc w:val="both"/>
        <w:rPr>
          <w:sz w:val="24"/>
          <w:szCs w:val="24"/>
        </w:rPr>
      </w:pPr>
      <w:r w:rsidRPr="00B61720">
        <w:rPr>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w:t>
      </w:r>
      <w:r>
        <w:rPr>
          <w:sz w:val="24"/>
          <w:szCs w:val="24"/>
        </w:rPr>
        <w:t>я</w:t>
      </w:r>
      <w:r w:rsidRPr="00B61720">
        <w:rPr>
          <w:sz w:val="24"/>
          <w:szCs w:val="24"/>
        </w:rPr>
        <w:t>».</w:t>
      </w:r>
    </w:p>
    <w:p w:rsidR="0095119C" w:rsidRPr="00B61720" w:rsidRDefault="0095119C" w:rsidP="0095119C">
      <w:pPr>
        <w:ind w:firstLine="709"/>
        <w:jc w:val="both"/>
        <w:rPr>
          <w:sz w:val="24"/>
          <w:szCs w:val="24"/>
        </w:rPr>
      </w:pPr>
      <w:r w:rsidRPr="00B61720">
        <w:rPr>
          <w:sz w:val="24"/>
          <w:szCs w:val="24"/>
        </w:rPr>
        <w:t>Дальше обычно добавляют: «А Конституция имеет высшую юридическую силу, значит, мы имеем право!»</w:t>
      </w:r>
      <w:r>
        <w:rPr>
          <w:sz w:val="24"/>
          <w:szCs w:val="24"/>
        </w:rPr>
        <w:t>.</w:t>
      </w:r>
    </w:p>
    <w:p w:rsidR="0095119C" w:rsidRPr="00B61720" w:rsidRDefault="0095119C" w:rsidP="0095119C">
      <w:pPr>
        <w:ind w:firstLine="709"/>
        <w:jc w:val="both"/>
        <w:rPr>
          <w:sz w:val="24"/>
          <w:szCs w:val="24"/>
        </w:rPr>
      </w:pPr>
      <w:r w:rsidRPr="00B61720">
        <w:rPr>
          <w:sz w:val="24"/>
          <w:szCs w:val="24"/>
        </w:rPr>
        <w:t>Да, но все немного сложнее. Граждане также имеют право, например, на свободу передвижения, но не по взлетно-посадочной полосе аэропортов, не по территории атомных станций и не на красный сигнал светофора.</w:t>
      </w:r>
    </w:p>
    <w:p w:rsidR="0095119C" w:rsidRPr="00B61720" w:rsidRDefault="0095119C" w:rsidP="0095119C">
      <w:pPr>
        <w:ind w:firstLine="709"/>
        <w:jc w:val="both"/>
        <w:rPr>
          <w:sz w:val="24"/>
          <w:szCs w:val="24"/>
        </w:rPr>
      </w:pPr>
      <w:r w:rsidRPr="00B61720">
        <w:rPr>
          <w:sz w:val="24"/>
          <w:szCs w:val="24"/>
        </w:rPr>
        <w:t xml:space="preserve">Но почему? Ведь Конституция имеет на территории </w:t>
      </w:r>
      <w:r w:rsidRPr="00D16C99">
        <w:rPr>
          <w:sz w:val="24"/>
          <w:szCs w:val="24"/>
        </w:rPr>
        <w:t>Российской Федерации</w:t>
      </w:r>
      <w:r w:rsidRPr="00B61720">
        <w:rPr>
          <w:sz w:val="24"/>
          <w:szCs w:val="24"/>
        </w:rPr>
        <w:t xml:space="preserve"> высшую юридическую силу!</w:t>
      </w:r>
    </w:p>
    <w:p w:rsidR="0095119C" w:rsidRPr="00B61720" w:rsidRDefault="0095119C" w:rsidP="0095119C">
      <w:pPr>
        <w:ind w:firstLine="709"/>
        <w:jc w:val="both"/>
        <w:rPr>
          <w:sz w:val="24"/>
          <w:szCs w:val="24"/>
        </w:rPr>
      </w:pPr>
      <w:r w:rsidRPr="00B61720">
        <w:rPr>
          <w:sz w:val="24"/>
          <w:szCs w:val="24"/>
        </w:rPr>
        <w:t xml:space="preserve">А вот почему. В Конституции есть </w:t>
      </w:r>
      <w:r>
        <w:rPr>
          <w:sz w:val="24"/>
          <w:szCs w:val="24"/>
        </w:rPr>
        <w:t>с</w:t>
      </w:r>
      <w:r w:rsidRPr="00B61720">
        <w:rPr>
          <w:sz w:val="24"/>
          <w:szCs w:val="24"/>
        </w:rPr>
        <w:t>татья 55, и в ней сказано следующее:</w:t>
      </w:r>
      <w:r>
        <w:rPr>
          <w:sz w:val="24"/>
          <w:szCs w:val="24"/>
        </w:rPr>
        <w:t xml:space="preserve"> </w:t>
      </w:r>
      <w:r w:rsidRPr="00B61720">
        <w:rPr>
          <w:sz w:val="24"/>
          <w:szCs w:val="24"/>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sz w:val="24"/>
          <w:szCs w:val="24"/>
        </w:rPr>
        <w:t xml:space="preserve"> </w:t>
      </w:r>
      <w:r w:rsidRPr="00B61720">
        <w:rPr>
          <w:sz w:val="24"/>
          <w:szCs w:val="24"/>
        </w:rPr>
        <w:t>То есть, права граждан могут быть ограничены федеральным законом в целях, например, защиты здоровья. И потому в соответствии с Ф</w:t>
      </w:r>
      <w:r>
        <w:rPr>
          <w:sz w:val="24"/>
          <w:szCs w:val="24"/>
        </w:rPr>
        <w:t xml:space="preserve">едеральным законом от </w:t>
      </w:r>
      <w:r w:rsidRPr="00255AFF">
        <w:rPr>
          <w:sz w:val="24"/>
          <w:szCs w:val="24"/>
        </w:rPr>
        <w:t xml:space="preserve">21 декабря 1994 года </w:t>
      </w:r>
      <w:r>
        <w:rPr>
          <w:sz w:val="24"/>
          <w:szCs w:val="24"/>
        </w:rPr>
        <w:t>№ </w:t>
      </w:r>
      <w:r w:rsidRPr="00255AFF">
        <w:rPr>
          <w:sz w:val="24"/>
          <w:szCs w:val="24"/>
        </w:rPr>
        <w:t>68-ФЗ</w:t>
      </w:r>
      <w:r w:rsidRPr="00B61720">
        <w:rPr>
          <w:sz w:val="24"/>
          <w:szCs w:val="24"/>
        </w:rPr>
        <w:t xml:space="preserve"> «</w:t>
      </w:r>
      <w:r w:rsidRPr="00255AFF">
        <w:rPr>
          <w:sz w:val="24"/>
          <w:szCs w:val="24"/>
        </w:rPr>
        <w:t>О защите населения и территорий</w:t>
      </w:r>
      <w:r>
        <w:rPr>
          <w:sz w:val="24"/>
          <w:szCs w:val="24"/>
        </w:rPr>
        <w:t xml:space="preserve"> </w:t>
      </w:r>
      <w:r w:rsidRPr="00255AFF">
        <w:rPr>
          <w:sz w:val="24"/>
          <w:szCs w:val="24"/>
        </w:rPr>
        <w:t>от чрезвычайных ситуаций природного</w:t>
      </w:r>
      <w:r>
        <w:rPr>
          <w:sz w:val="24"/>
          <w:szCs w:val="24"/>
        </w:rPr>
        <w:t xml:space="preserve"> </w:t>
      </w:r>
      <w:r w:rsidRPr="00255AFF">
        <w:rPr>
          <w:sz w:val="24"/>
          <w:szCs w:val="24"/>
        </w:rPr>
        <w:t>и техногенного характера</w:t>
      </w:r>
      <w:r>
        <w:rPr>
          <w:sz w:val="24"/>
          <w:szCs w:val="24"/>
        </w:rPr>
        <w:t>», Ф</w:t>
      </w:r>
      <w:r w:rsidRPr="00255AFF">
        <w:rPr>
          <w:sz w:val="24"/>
          <w:szCs w:val="24"/>
        </w:rPr>
        <w:t>едеральны</w:t>
      </w:r>
      <w:r>
        <w:rPr>
          <w:sz w:val="24"/>
          <w:szCs w:val="24"/>
        </w:rPr>
        <w:t>м</w:t>
      </w:r>
      <w:r w:rsidRPr="00255AFF">
        <w:rPr>
          <w:sz w:val="24"/>
          <w:szCs w:val="24"/>
        </w:rPr>
        <w:t xml:space="preserve"> зако</w:t>
      </w:r>
      <w:r>
        <w:rPr>
          <w:sz w:val="24"/>
          <w:szCs w:val="24"/>
        </w:rPr>
        <w:t>ном от 01 апреля 2020 года № 98-ФЗ «</w:t>
      </w:r>
      <w:r w:rsidRPr="00255AFF">
        <w:rPr>
          <w:sz w:val="24"/>
          <w:szCs w:val="24"/>
        </w:rPr>
        <w:t>О внесении изменений</w:t>
      </w:r>
      <w:r>
        <w:rPr>
          <w:sz w:val="24"/>
          <w:szCs w:val="24"/>
        </w:rPr>
        <w:t xml:space="preserve"> </w:t>
      </w:r>
      <w:r w:rsidRPr="00255AFF">
        <w:rPr>
          <w:sz w:val="24"/>
          <w:szCs w:val="24"/>
        </w:rPr>
        <w:t xml:space="preserve">в отдельные законодательные акты </w:t>
      </w:r>
      <w:r>
        <w:rPr>
          <w:sz w:val="24"/>
          <w:szCs w:val="24"/>
        </w:rPr>
        <w:t>Р</w:t>
      </w:r>
      <w:r w:rsidRPr="00255AFF">
        <w:rPr>
          <w:sz w:val="24"/>
          <w:szCs w:val="24"/>
        </w:rPr>
        <w:t xml:space="preserve">оссийской </w:t>
      </w:r>
      <w:r>
        <w:rPr>
          <w:sz w:val="24"/>
          <w:szCs w:val="24"/>
        </w:rPr>
        <w:t>Ф</w:t>
      </w:r>
      <w:r w:rsidRPr="00255AFF">
        <w:rPr>
          <w:sz w:val="24"/>
          <w:szCs w:val="24"/>
        </w:rPr>
        <w:t>едерации</w:t>
      </w:r>
      <w:r>
        <w:rPr>
          <w:sz w:val="24"/>
          <w:szCs w:val="24"/>
        </w:rPr>
        <w:t xml:space="preserve"> </w:t>
      </w:r>
      <w:r w:rsidRPr="00255AFF">
        <w:rPr>
          <w:sz w:val="24"/>
          <w:szCs w:val="24"/>
        </w:rPr>
        <w:t>по вопросам предупреждения и ликвидации</w:t>
      </w:r>
      <w:r>
        <w:rPr>
          <w:sz w:val="24"/>
          <w:szCs w:val="24"/>
        </w:rPr>
        <w:t xml:space="preserve"> </w:t>
      </w:r>
      <w:r w:rsidRPr="00255AFF">
        <w:rPr>
          <w:sz w:val="24"/>
          <w:szCs w:val="24"/>
        </w:rPr>
        <w:t>чрезвычайных ситуаций</w:t>
      </w:r>
      <w:r>
        <w:rPr>
          <w:sz w:val="24"/>
          <w:szCs w:val="24"/>
        </w:rPr>
        <w:t xml:space="preserve">» </w:t>
      </w:r>
      <w:r w:rsidRPr="00B61720">
        <w:rPr>
          <w:sz w:val="24"/>
          <w:szCs w:val="24"/>
        </w:rPr>
        <w:t xml:space="preserve">региональные власти вводят коронавирусные ограничения. </w:t>
      </w:r>
      <w:r>
        <w:rPr>
          <w:sz w:val="24"/>
          <w:szCs w:val="24"/>
        </w:rPr>
        <w:t>Т</w:t>
      </w:r>
      <w:r w:rsidRPr="00B61720">
        <w:rPr>
          <w:sz w:val="24"/>
          <w:szCs w:val="24"/>
        </w:rPr>
        <w:t xml:space="preserve">акое право </w:t>
      </w:r>
      <w:r>
        <w:rPr>
          <w:sz w:val="24"/>
          <w:szCs w:val="24"/>
        </w:rPr>
        <w:t>и</w:t>
      </w:r>
      <w:r w:rsidRPr="00B61720">
        <w:rPr>
          <w:sz w:val="24"/>
          <w:szCs w:val="24"/>
        </w:rPr>
        <w:t>м дает</w:t>
      </w:r>
      <w:r>
        <w:rPr>
          <w:sz w:val="24"/>
          <w:szCs w:val="24"/>
        </w:rPr>
        <w:t xml:space="preserve"> законодательство</w:t>
      </w:r>
      <w:r w:rsidRPr="00B61720">
        <w:rPr>
          <w:sz w:val="24"/>
          <w:szCs w:val="24"/>
        </w:rPr>
        <w:t>. По этой же причине и свобода передвижения по автомобильным дорогам ограничена, передвижение осуществляется не как угодно, а в соответствии с ПДД. И высшая юридическая сила Конституции от этого не страдает, потому, что это прописано в самой Конституции.</w:t>
      </w:r>
    </w:p>
    <w:p w:rsidR="0095119C" w:rsidRDefault="0095119C" w:rsidP="0095119C">
      <w:pPr>
        <w:ind w:firstLine="709"/>
        <w:jc w:val="both"/>
        <w:rPr>
          <w:sz w:val="24"/>
          <w:szCs w:val="24"/>
        </w:rPr>
      </w:pPr>
      <w:r w:rsidRPr="00B61720">
        <w:rPr>
          <w:sz w:val="24"/>
          <w:szCs w:val="24"/>
        </w:rPr>
        <w:t>Митинги, шествия и пикетирования затрагивают права и законные интересы множества наших граждан – как тех, кто желает митинговать, так и тех, кто предпочтет посвятить свое время другим делам</w:t>
      </w:r>
      <w:r w:rsidRPr="00CE1C98">
        <w:rPr>
          <w:sz w:val="24"/>
          <w:szCs w:val="24"/>
        </w:rPr>
        <w:t>. Осуществление прав и свобод человека и гражданина не должно нарушать права и свободы других лиц (часть 3 статьи 17 Конституции Российской Федерации). Именно поэтому реализация этого права регламентирована Федеральным законом от 19 июня</w:t>
      </w:r>
      <w:r w:rsidRPr="00B61720">
        <w:rPr>
          <w:sz w:val="24"/>
          <w:szCs w:val="24"/>
        </w:rPr>
        <w:t xml:space="preserve"> 2004 г</w:t>
      </w:r>
      <w:r>
        <w:rPr>
          <w:sz w:val="24"/>
          <w:szCs w:val="24"/>
        </w:rPr>
        <w:t>ода</w:t>
      </w:r>
      <w:r w:rsidRPr="00B61720">
        <w:rPr>
          <w:sz w:val="24"/>
          <w:szCs w:val="24"/>
        </w:rPr>
        <w:t xml:space="preserve"> </w:t>
      </w:r>
      <w:r>
        <w:rPr>
          <w:sz w:val="24"/>
          <w:szCs w:val="24"/>
        </w:rPr>
        <w:t>№ </w:t>
      </w:r>
      <w:r w:rsidRPr="00B61720">
        <w:rPr>
          <w:sz w:val="24"/>
          <w:szCs w:val="24"/>
        </w:rPr>
        <w:t>54-ФЗ «О собраниях, митингах, демонстрациях, шествиях и пикетированиях».</w:t>
      </w:r>
    </w:p>
    <w:p w:rsidR="0095119C" w:rsidRDefault="0095119C" w:rsidP="0095119C">
      <w:pPr>
        <w:ind w:firstLine="709"/>
        <w:jc w:val="both"/>
        <w:rPr>
          <w:sz w:val="24"/>
          <w:szCs w:val="24"/>
        </w:rPr>
      </w:pPr>
    </w:p>
    <w:p w:rsidR="0095119C" w:rsidRPr="00B61720" w:rsidRDefault="0095119C" w:rsidP="0095119C">
      <w:pPr>
        <w:ind w:firstLine="709"/>
        <w:jc w:val="both"/>
        <w:rPr>
          <w:i/>
          <w:sz w:val="24"/>
          <w:szCs w:val="24"/>
        </w:rPr>
      </w:pPr>
      <w:r>
        <w:rPr>
          <w:i/>
          <w:sz w:val="24"/>
          <w:szCs w:val="24"/>
        </w:rPr>
        <w:t>4.1.3. </w:t>
      </w:r>
      <w:r w:rsidRPr="00B61720">
        <w:rPr>
          <w:i/>
          <w:sz w:val="24"/>
          <w:szCs w:val="24"/>
        </w:rPr>
        <w:t>Что такое публичное мероприятие (митинг, демонстрация, шествие, собрание или пикетирование)</w:t>
      </w:r>
    </w:p>
    <w:p w:rsidR="0095119C" w:rsidRPr="00B61720" w:rsidRDefault="0095119C" w:rsidP="0095119C">
      <w:pPr>
        <w:ind w:firstLine="709"/>
        <w:jc w:val="both"/>
        <w:rPr>
          <w:sz w:val="24"/>
          <w:szCs w:val="24"/>
        </w:rPr>
      </w:pPr>
    </w:p>
    <w:p w:rsidR="0095119C" w:rsidRPr="00B61720" w:rsidRDefault="0095119C" w:rsidP="0095119C">
      <w:pPr>
        <w:ind w:firstLine="709"/>
        <w:jc w:val="both"/>
        <w:rPr>
          <w:sz w:val="24"/>
          <w:szCs w:val="24"/>
        </w:rPr>
      </w:pPr>
      <w:r w:rsidRPr="00B61720">
        <w:rPr>
          <w:sz w:val="24"/>
          <w:szCs w:val="24"/>
        </w:rPr>
        <w:t>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w:t>
      </w:r>
      <w:r>
        <w:rPr>
          <w:sz w:val="24"/>
          <w:szCs w:val="24"/>
        </w:rPr>
        <w:t>ьзованием транспортных средств.</w:t>
      </w:r>
    </w:p>
    <w:p w:rsidR="0095119C" w:rsidRDefault="0095119C" w:rsidP="0095119C">
      <w:pPr>
        <w:ind w:firstLine="709"/>
        <w:jc w:val="both"/>
        <w:rPr>
          <w:sz w:val="24"/>
          <w:szCs w:val="24"/>
        </w:rPr>
      </w:pPr>
      <w:r w:rsidRPr="00181C53">
        <w:rPr>
          <w:sz w:val="24"/>
          <w:szCs w:val="24"/>
        </w:rPr>
        <w:t>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95119C" w:rsidRPr="00456E8D" w:rsidRDefault="0095119C" w:rsidP="0095119C">
      <w:pPr>
        <w:ind w:firstLine="709"/>
        <w:jc w:val="both"/>
        <w:rPr>
          <w:b/>
          <w:i/>
          <w:sz w:val="24"/>
          <w:szCs w:val="24"/>
        </w:rPr>
      </w:pPr>
      <w:r w:rsidRPr="00456E8D">
        <w:rPr>
          <w:b/>
          <w:i/>
          <w:sz w:val="24"/>
          <w:szCs w:val="24"/>
        </w:rPr>
        <w:t>Федеральны</w:t>
      </w:r>
      <w:r>
        <w:rPr>
          <w:b/>
          <w:i/>
          <w:sz w:val="24"/>
          <w:szCs w:val="24"/>
        </w:rPr>
        <w:t>й</w:t>
      </w:r>
      <w:r w:rsidRPr="00456E8D">
        <w:rPr>
          <w:b/>
          <w:i/>
          <w:sz w:val="24"/>
          <w:szCs w:val="24"/>
        </w:rPr>
        <w:t xml:space="preserve"> закон от 19 июня 2004 года № 54-ФЗ «О собраниях, митингах, демонстрац</w:t>
      </w:r>
      <w:r>
        <w:rPr>
          <w:b/>
          <w:i/>
          <w:sz w:val="24"/>
          <w:szCs w:val="24"/>
        </w:rPr>
        <w:t>иях, шествиях и пикетированиях»</w:t>
      </w:r>
      <w:r w:rsidRPr="00456E8D">
        <w:rPr>
          <w:b/>
          <w:i/>
          <w:sz w:val="24"/>
          <w:szCs w:val="24"/>
        </w:rPr>
        <w:t xml:space="preserve"> дает следующие определения:</w:t>
      </w:r>
    </w:p>
    <w:p w:rsidR="0095119C" w:rsidRPr="00B61720" w:rsidRDefault="0095119C" w:rsidP="0095119C">
      <w:pPr>
        <w:ind w:firstLine="709"/>
        <w:jc w:val="both"/>
        <w:rPr>
          <w:sz w:val="24"/>
          <w:szCs w:val="24"/>
        </w:rPr>
      </w:pPr>
      <w:r w:rsidRPr="00B61720">
        <w:rPr>
          <w:sz w:val="24"/>
          <w:szCs w:val="24"/>
        </w:rPr>
        <w:t>а)</w:t>
      </w:r>
      <w:r>
        <w:rPr>
          <w:sz w:val="24"/>
          <w:szCs w:val="24"/>
        </w:rPr>
        <w:t> </w:t>
      </w:r>
      <w:r w:rsidRPr="00B61720">
        <w:rPr>
          <w:sz w:val="24"/>
          <w:szCs w:val="24"/>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5119C" w:rsidRPr="00B61720" w:rsidRDefault="0095119C" w:rsidP="0095119C">
      <w:pPr>
        <w:ind w:firstLine="709"/>
        <w:jc w:val="both"/>
        <w:rPr>
          <w:sz w:val="24"/>
          <w:szCs w:val="24"/>
        </w:rPr>
      </w:pPr>
      <w:r>
        <w:rPr>
          <w:sz w:val="24"/>
          <w:szCs w:val="24"/>
        </w:rPr>
        <w:t>б) </w:t>
      </w:r>
      <w:r w:rsidRPr="00B61720">
        <w:rPr>
          <w:sz w:val="24"/>
          <w:szCs w:val="24"/>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5119C" w:rsidRPr="00B61720" w:rsidRDefault="0095119C" w:rsidP="0095119C">
      <w:pPr>
        <w:ind w:firstLine="709"/>
        <w:jc w:val="both"/>
        <w:rPr>
          <w:sz w:val="24"/>
          <w:szCs w:val="24"/>
        </w:rPr>
      </w:pPr>
      <w:r>
        <w:rPr>
          <w:sz w:val="24"/>
          <w:szCs w:val="24"/>
        </w:rPr>
        <w:t>в) </w:t>
      </w:r>
      <w:r w:rsidRPr="00B61720">
        <w:rPr>
          <w:sz w:val="24"/>
          <w:szCs w:val="24"/>
        </w:rPr>
        <w:t>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95119C" w:rsidRPr="00B61720" w:rsidRDefault="0095119C" w:rsidP="0095119C">
      <w:pPr>
        <w:ind w:firstLine="709"/>
        <w:jc w:val="both"/>
        <w:rPr>
          <w:sz w:val="24"/>
          <w:szCs w:val="24"/>
        </w:rPr>
      </w:pPr>
      <w:r>
        <w:rPr>
          <w:sz w:val="24"/>
          <w:szCs w:val="24"/>
        </w:rPr>
        <w:t>г) </w:t>
      </w:r>
      <w:r w:rsidRPr="00B61720">
        <w:rPr>
          <w:sz w:val="24"/>
          <w:szCs w:val="24"/>
        </w:rPr>
        <w:t>шествие – массовое прохождение граждан по заранее определенному маршруту в целях привлечения внимания к каким-либо проблемам;</w:t>
      </w:r>
    </w:p>
    <w:p w:rsidR="0095119C" w:rsidRPr="00B61720" w:rsidRDefault="0095119C" w:rsidP="0095119C">
      <w:pPr>
        <w:tabs>
          <w:tab w:val="left" w:pos="2943"/>
        </w:tabs>
        <w:ind w:firstLine="709"/>
        <w:jc w:val="both"/>
        <w:rPr>
          <w:b/>
          <w:sz w:val="24"/>
          <w:szCs w:val="24"/>
        </w:rPr>
      </w:pPr>
      <w:r w:rsidRPr="00B61720">
        <w:rPr>
          <w:sz w:val="24"/>
          <w:szCs w:val="24"/>
        </w:rPr>
        <w:t>д)</w:t>
      </w:r>
      <w:r>
        <w:rPr>
          <w:sz w:val="24"/>
          <w:szCs w:val="24"/>
        </w:rPr>
        <w:t> </w:t>
      </w:r>
      <w:r w:rsidRPr="00B61720">
        <w:rPr>
          <w:sz w:val="24"/>
          <w:szCs w:val="24"/>
        </w:rPr>
        <w:t>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w:t>
      </w:r>
      <w:r w:rsidRPr="00B61720">
        <w:rPr>
          <w:b/>
          <w:sz w:val="24"/>
          <w:szCs w:val="24"/>
        </w:rPr>
        <w:t xml:space="preserve"> </w:t>
      </w:r>
      <w:r w:rsidRPr="00B61720">
        <w:rPr>
          <w:sz w:val="24"/>
          <w:szCs w:val="24"/>
        </w:rPr>
        <w:t>агитации, а также быстровозводимые сборно-разборные конструкции.</w:t>
      </w:r>
    </w:p>
    <w:p w:rsidR="0095119C" w:rsidRPr="00B61720" w:rsidRDefault="0095119C" w:rsidP="0095119C">
      <w:pPr>
        <w:ind w:firstLine="709"/>
        <w:jc w:val="both"/>
        <w:rPr>
          <w:sz w:val="24"/>
          <w:szCs w:val="24"/>
        </w:rPr>
      </w:pPr>
    </w:p>
    <w:p w:rsidR="0095119C" w:rsidRPr="00B61720" w:rsidRDefault="0095119C" w:rsidP="0095119C">
      <w:pPr>
        <w:ind w:firstLine="709"/>
        <w:jc w:val="both"/>
        <w:rPr>
          <w:i/>
          <w:sz w:val="24"/>
          <w:szCs w:val="24"/>
        </w:rPr>
      </w:pPr>
      <w:r>
        <w:rPr>
          <w:i/>
          <w:sz w:val="24"/>
          <w:szCs w:val="24"/>
        </w:rPr>
        <w:t>4.1.4. </w:t>
      </w:r>
      <w:r w:rsidRPr="00B61720">
        <w:rPr>
          <w:i/>
          <w:sz w:val="24"/>
          <w:szCs w:val="24"/>
        </w:rPr>
        <w:t>Гарантии прав детей на свободу мирных собраний</w:t>
      </w:r>
    </w:p>
    <w:p w:rsidR="0095119C" w:rsidRPr="00B61720" w:rsidRDefault="0095119C" w:rsidP="0095119C">
      <w:pPr>
        <w:ind w:firstLine="709"/>
        <w:jc w:val="both"/>
        <w:rPr>
          <w:sz w:val="24"/>
          <w:szCs w:val="24"/>
        </w:rPr>
      </w:pPr>
    </w:p>
    <w:p w:rsidR="0095119C" w:rsidRPr="00B61720" w:rsidRDefault="0095119C" w:rsidP="0095119C">
      <w:pPr>
        <w:ind w:firstLine="709"/>
        <w:jc w:val="both"/>
        <w:rPr>
          <w:sz w:val="24"/>
          <w:szCs w:val="24"/>
        </w:rPr>
      </w:pPr>
      <w:r w:rsidRPr="00B61720">
        <w:rPr>
          <w:sz w:val="24"/>
          <w:szCs w:val="24"/>
        </w:rPr>
        <w:t>Согласно статьям 13, 14, 15 «Конвенции о правах ребенка» (ратифицирована Постановлением ВС СССР от 13.06.1990 № 1559-I), дети имеют право на свободу мысли, имеют право свободно выражать свое мнение, встречаться и объединяться в группы, имеют право на свободу мирных собраний, если это не нарушает государственную безопасность и общественный порядок.</w:t>
      </w:r>
    </w:p>
    <w:p w:rsidR="0095119C" w:rsidRDefault="0095119C" w:rsidP="0095119C">
      <w:pPr>
        <w:tabs>
          <w:tab w:val="left" w:pos="2943"/>
        </w:tabs>
        <w:ind w:firstLine="709"/>
        <w:jc w:val="both"/>
        <w:rPr>
          <w:sz w:val="24"/>
          <w:szCs w:val="24"/>
        </w:rPr>
      </w:pPr>
      <w:r>
        <w:rPr>
          <w:sz w:val="24"/>
          <w:szCs w:val="24"/>
        </w:rPr>
        <w:t>Федеральный закон от 19 июня</w:t>
      </w:r>
      <w:r w:rsidRPr="00B61720">
        <w:rPr>
          <w:sz w:val="24"/>
          <w:szCs w:val="24"/>
        </w:rPr>
        <w:t xml:space="preserve"> </w:t>
      </w:r>
      <w:r>
        <w:rPr>
          <w:sz w:val="24"/>
          <w:szCs w:val="24"/>
        </w:rPr>
        <w:t xml:space="preserve">2004 года </w:t>
      </w:r>
      <w:r w:rsidRPr="00B61720">
        <w:rPr>
          <w:sz w:val="24"/>
          <w:szCs w:val="24"/>
        </w:rPr>
        <w:t xml:space="preserve">№ 54-ФЗ «О собраниях, митингах, демонстрациях, шествиях и пикетированиях» не содержит каких-либо специальных требований к участнику публичного мероприятия с точки зрения его возраста. Однако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 Следовательно, именно с этого возраста можно говорить об осознанности действий участника публичного </w:t>
      </w:r>
      <w:r>
        <w:rPr>
          <w:sz w:val="24"/>
          <w:szCs w:val="24"/>
        </w:rPr>
        <w:t>мероприятия.</w:t>
      </w:r>
    </w:p>
    <w:p w:rsidR="0095119C" w:rsidRDefault="0095119C" w:rsidP="0095119C">
      <w:pPr>
        <w:jc w:val="both"/>
        <w:rPr>
          <w:i/>
          <w:sz w:val="24"/>
          <w:szCs w:val="24"/>
        </w:rPr>
      </w:pPr>
    </w:p>
    <w:p w:rsidR="0095119C" w:rsidRPr="00B61720" w:rsidRDefault="0095119C" w:rsidP="0095119C">
      <w:pPr>
        <w:ind w:firstLine="708"/>
        <w:jc w:val="both"/>
        <w:rPr>
          <w:i/>
          <w:sz w:val="24"/>
          <w:szCs w:val="24"/>
        </w:rPr>
      </w:pPr>
      <w:r>
        <w:rPr>
          <w:i/>
          <w:sz w:val="24"/>
          <w:szCs w:val="24"/>
        </w:rPr>
        <w:t>4.1.5. </w:t>
      </w:r>
      <w:r w:rsidRPr="00B61720">
        <w:rPr>
          <w:i/>
          <w:sz w:val="24"/>
          <w:szCs w:val="24"/>
        </w:rPr>
        <w:t>Отличие</w:t>
      </w:r>
      <w:r>
        <w:rPr>
          <w:i/>
          <w:sz w:val="24"/>
          <w:szCs w:val="24"/>
        </w:rPr>
        <w:t xml:space="preserve"> согласованн</w:t>
      </w:r>
      <w:r w:rsidRPr="00B61720">
        <w:rPr>
          <w:i/>
          <w:sz w:val="24"/>
          <w:szCs w:val="24"/>
        </w:rPr>
        <w:t xml:space="preserve">ого </w:t>
      </w:r>
      <w:r>
        <w:rPr>
          <w:i/>
          <w:sz w:val="24"/>
          <w:szCs w:val="24"/>
        </w:rPr>
        <w:t xml:space="preserve">(законного) </w:t>
      </w:r>
      <w:r w:rsidRPr="00B61720">
        <w:rPr>
          <w:i/>
          <w:sz w:val="24"/>
          <w:szCs w:val="24"/>
        </w:rPr>
        <w:t>публичного мероприятия от</w:t>
      </w:r>
      <w:r>
        <w:rPr>
          <w:i/>
          <w:sz w:val="24"/>
          <w:szCs w:val="24"/>
        </w:rPr>
        <w:t xml:space="preserve"> несогласованн</w:t>
      </w:r>
      <w:r w:rsidRPr="00B61720">
        <w:rPr>
          <w:i/>
          <w:sz w:val="24"/>
          <w:szCs w:val="24"/>
        </w:rPr>
        <w:t>ого (незаконного)</w:t>
      </w:r>
    </w:p>
    <w:p w:rsidR="0095119C" w:rsidRPr="00B61720" w:rsidRDefault="0095119C" w:rsidP="0095119C">
      <w:pPr>
        <w:ind w:firstLine="709"/>
        <w:jc w:val="both"/>
        <w:rPr>
          <w:sz w:val="24"/>
          <w:szCs w:val="24"/>
        </w:rPr>
      </w:pPr>
    </w:p>
    <w:p w:rsidR="0095119C" w:rsidRPr="00963874" w:rsidRDefault="0095119C" w:rsidP="0095119C">
      <w:pPr>
        <w:ind w:firstLine="709"/>
        <w:jc w:val="both"/>
        <w:rPr>
          <w:sz w:val="24"/>
          <w:szCs w:val="24"/>
        </w:rPr>
      </w:pPr>
      <w:r>
        <w:rPr>
          <w:sz w:val="24"/>
          <w:szCs w:val="24"/>
        </w:rPr>
        <w:t xml:space="preserve"> З</w:t>
      </w:r>
      <w:r w:rsidRPr="00963874">
        <w:rPr>
          <w:sz w:val="24"/>
          <w:szCs w:val="24"/>
        </w:rPr>
        <w:t>аконным публичное мероприятие является только при согласовании его проведения в соответствии с требованиями Федерального закона от 19 июня 2004 г</w:t>
      </w:r>
      <w:r>
        <w:rPr>
          <w:sz w:val="24"/>
          <w:szCs w:val="24"/>
        </w:rPr>
        <w:t>ода</w:t>
      </w:r>
      <w:r w:rsidRPr="00963874">
        <w:rPr>
          <w:sz w:val="24"/>
          <w:szCs w:val="24"/>
        </w:rPr>
        <w:t xml:space="preserve"> № 54-ФЗ «О</w:t>
      </w:r>
      <w:r>
        <w:rPr>
          <w:sz w:val="24"/>
          <w:szCs w:val="24"/>
        </w:rPr>
        <w:t> </w:t>
      </w:r>
      <w:r w:rsidRPr="00963874">
        <w:rPr>
          <w:sz w:val="24"/>
          <w:szCs w:val="24"/>
        </w:rPr>
        <w:t>собраниях, митингах, демонстрациях, шествиях и пикетированиях».</w:t>
      </w:r>
    </w:p>
    <w:p w:rsidR="0095119C" w:rsidRPr="00963874" w:rsidRDefault="0095119C" w:rsidP="0095119C">
      <w:pPr>
        <w:ind w:firstLine="709"/>
        <w:jc w:val="both"/>
        <w:rPr>
          <w:sz w:val="24"/>
          <w:szCs w:val="24"/>
        </w:rPr>
      </w:pPr>
      <w:r w:rsidRPr="00963874">
        <w:rPr>
          <w:sz w:val="24"/>
          <w:szCs w:val="24"/>
        </w:rPr>
        <w:t>Единый уведомительный порядок проведения публичных мероприятий на территории Российской Федерации устанавливается статьей 4 «Организация публичного мероприятия» данного закона.</w:t>
      </w:r>
    </w:p>
    <w:p w:rsidR="0095119C" w:rsidRPr="00FA0F0B" w:rsidRDefault="0095119C" w:rsidP="0095119C">
      <w:pPr>
        <w:ind w:firstLine="709"/>
        <w:jc w:val="both"/>
        <w:rPr>
          <w:sz w:val="24"/>
          <w:szCs w:val="24"/>
        </w:rPr>
      </w:pPr>
      <w:r w:rsidRPr="00FA0F0B">
        <w:rPr>
          <w:sz w:val="24"/>
          <w:szCs w:val="24"/>
        </w:rPr>
        <w:t>К организации публичного мероприятия относятся:</w:t>
      </w:r>
    </w:p>
    <w:p w:rsidR="0095119C" w:rsidRPr="00963874" w:rsidRDefault="0095119C" w:rsidP="0095119C">
      <w:pPr>
        <w:ind w:firstLine="709"/>
        <w:jc w:val="both"/>
        <w:rPr>
          <w:sz w:val="24"/>
          <w:szCs w:val="24"/>
        </w:rPr>
      </w:pPr>
      <w:r w:rsidRPr="00963874">
        <w:rPr>
          <w:sz w:val="24"/>
          <w:szCs w:val="24"/>
        </w:rPr>
        <w:t>а)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95119C" w:rsidRPr="00963874" w:rsidRDefault="0095119C" w:rsidP="0095119C">
      <w:pPr>
        <w:ind w:firstLine="709"/>
        <w:jc w:val="both"/>
        <w:rPr>
          <w:sz w:val="24"/>
          <w:szCs w:val="24"/>
        </w:rPr>
      </w:pPr>
      <w:r w:rsidRPr="00963874">
        <w:rPr>
          <w:sz w:val="24"/>
          <w:szCs w:val="24"/>
        </w:rPr>
        <w:t>б) проведение предварительной агитации;</w:t>
      </w:r>
    </w:p>
    <w:p w:rsidR="0095119C" w:rsidRPr="00963874" w:rsidRDefault="0095119C" w:rsidP="0095119C">
      <w:pPr>
        <w:ind w:firstLine="709"/>
        <w:jc w:val="both"/>
        <w:rPr>
          <w:sz w:val="24"/>
          <w:szCs w:val="24"/>
        </w:rPr>
      </w:pPr>
      <w:r w:rsidRPr="00963874">
        <w:rPr>
          <w:sz w:val="24"/>
          <w:szCs w:val="24"/>
        </w:rPr>
        <w:t>в) изготовление и распространение средств наглядной агитации;</w:t>
      </w:r>
    </w:p>
    <w:p w:rsidR="0095119C" w:rsidRPr="00963874" w:rsidRDefault="0095119C" w:rsidP="0095119C">
      <w:pPr>
        <w:ind w:firstLine="709"/>
        <w:jc w:val="both"/>
        <w:rPr>
          <w:sz w:val="24"/>
          <w:szCs w:val="24"/>
        </w:rPr>
      </w:pPr>
      <w:r w:rsidRPr="00963874">
        <w:rPr>
          <w:sz w:val="24"/>
          <w:szCs w:val="24"/>
        </w:rPr>
        <w:t>г)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95119C" w:rsidRPr="00963874" w:rsidRDefault="0095119C" w:rsidP="0095119C">
      <w:pPr>
        <w:tabs>
          <w:tab w:val="left" w:pos="2943"/>
        </w:tabs>
        <w:ind w:firstLine="709"/>
        <w:jc w:val="both"/>
        <w:rPr>
          <w:sz w:val="24"/>
          <w:szCs w:val="24"/>
        </w:rPr>
      </w:pPr>
      <w:r w:rsidRPr="00963874">
        <w:rPr>
          <w:sz w:val="24"/>
          <w:szCs w:val="24"/>
        </w:rPr>
        <w:t>Для получения согласования проведения публичного мероприятия необходимо направить уведомление о предстоящем публичном мероприятии в орган исполнительной власти субъекта Российской федерации или орган местного самоуправления.</w:t>
      </w:r>
    </w:p>
    <w:p w:rsidR="0095119C" w:rsidRPr="00963874" w:rsidRDefault="0095119C" w:rsidP="0095119C">
      <w:pPr>
        <w:ind w:firstLine="709"/>
        <w:jc w:val="both"/>
        <w:rPr>
          <w:sz w:val="24"/>
          <w:szCs w:val="24"/>
        </w:rPr>
      </w:pPr>
    </w:p>
    <w:p w:rsidR="0095119C" w:rsidRPr="00B61720" w:rsidRDefault="0095119C" w:rsidP="0095119C">
      <w:pPr>
        <w:ind w:firstLine="709"/>
        <w:jc w:val="both"/>
        <w:rPr>
          <w:i/>
          <w:sz w:val="24"/>
          <w:szCs w:val="24"/>
        </w:rPr>
      </w:pPr>
      <w:r>
        <w:rPr>
          <w:i/>
          <w:sz w:val="24"/>
          <w:szCs w:val="24"/>
        </w:rPr>
        <w:t>4.1.6. </w:t>
      </w:r>
      <w:r w:rsidRPr="00B61720">
        <w:rPr>
          <w:i/>
          <w:sz w:val="24"/>
          <w:szCs w:val="24"/>
        </w:rPr>
        <w:t xml:space="preserve">Необходимость согласования публичного мероприятия </w:t>
      </w:r>
    </w:p>
    <w:p w:rsidR="0095119C" w:rsidRPr="00B61720" w:rsidRDefault="0095119C" w:rsidP="0095119C">
      <w:pPr>
        <w:ind w:firstLine="709"/>
        <w:jc w:val="both"/>
        <w:rPr>
          <w:i/>
          <w:sz w:val="24"/>
          <w:szCs w:val="24"/>
          <w:highlight w:val="yellow"/>
        </w:rPr>
      </w:pPr>
    </w:p>
    <w:p w:rsidR="0095119C" w:rsidRDefault="0095119C" w:rsidP="0095119C">
      <w:pPr>
        <w:ind w:firstLine="709"/>
        <w:jc w:val="both"/>
        <w:rPr>
          <w:sz w:val="24"/>
          <w:szCs w:val="24"/>
        </w:rPr>
      </w:pPr>
      <w:r w:rsidRPr="00B61720">
        <w:rPr>
          <w:sz w:val="24"/>
          <w:szCs w:val="24"/>
        </w:rPr>
        <w:t>В Федеральном законе от 19</w:t>
      </w:r>
      <w:r>
        <w:rPr>
          <w:sz w:val="24"/>
          <w:szCs w:val="24"/>
        </w:rPr>
        <w:t xml:space="preserve"> июня </w:t>
      </w:r>
      <w:r w:rsidRPr="00B61720">
        <w:rPr>
          <w:sz w:val="24"/>
          <w:szCs w:val="24"/>
        </w:rPr>
        <w:t xml:space="preserve">2004 </w:t>
      </w:r>
      <w:r>
        <w:rPr>
          <w:sz w:val="24"/>
          <w:szCs w:val="24"/>
        </w:rPr>
        <w:t xml:space="preserve">года </w:t>
      </w:r>
      <w:r w:rsidRPr="00B61720">
        <w:rPr>
          <w:sz w:val="24"/>
          <w:szCs w:val="24"/>
        </w:rPr>
        <w:t>№ 54-ФЗ «О собраниях, митингах, демонстрациях, шествиях и пикетированиях» сказано, что массовое мероприятие нужно обязательно с</w:t>
      </w:r>
      <w:r>
        <w:rPr>
          <w:sz w:val="24"/>
          <w:szCs w:val="24"/>
        </w:rPr>
        <w:t>огласовать с местными властями.</w:t>
      </w:r>
    </w:p>
    <w:p w:rsidR="0095119C" w:rsidRPr="00CE1C98" w:rsidRDefault="0095119C" w:rsidP="0095119C">
      <w:pPr>
        <w:ind w:firstLine="709"/>
        <w:jc w:val="both"/>
        <w:rPr>
          <w:sz w:val="24"/>
          <w:szCs w:val="24"/>
        </w:rPr>
      </w:pPr>
      <w:r w:rsidRPr="00CE1C98">
        <w:rPr>
          <w:sz w:val="24"/>
          <w:szCs w:val="24"/>
        </w:rPr>
        <w:t>В Ярославской области согласование публичных мероприятий происходит в соответствии с законом Ярославской области от 6 декабря 2012 года № 59-з «Об отдельных вопросах проведения публичных мероприятий на территории Ярославской области», постановлением Правительства Ярославской области от 11.04.2013 № 374-п «Об определении специально отведенных мест для проведения публичных мероприятий на территории Ярославской области», указом Губернатора Ярославской области от 18.03.2020 № 47 «О мерах по предупреждению завоза на территорию Ярославской области новой коронавирусной инфекции и ее распространения». В этих документах вы можете ознакомиться с требованиями к определению мест для коллективного обсуждения общественно значимых вопросов и выражения общественных настроений, порядком проведения публичных мероприятий, предельной численностью их участников и так далее.</w:t>
      </w:r>
    </w:p>
    <w:p w:rsidR="0095119C" w:rsidRPr="00B61720" w:rsidRDefault="0095119C" w:rsidP="0095119C">
      <w:pPr>
        <w:ind w:firstLine="709"/>
        <w:jc w:val="both"/>
        <w:rPr>
          <w:sz w:val="24"/>
          <w:szCs w:val="24"/>
        </w:rPr>
      </w:pPr>
      <w:r>
        <w:rPr>
          <w:sz w:val="24"/>
          <w:szCs w:val="24"/>
        </w:rPr>
        <w:t xml:space="preserve">Процедура согласования необходима для достижения </w:t>
      </w:r>
      <w:r w:rsidRPr="00B61720">
        <w:rPr>
          <w:sz w:val="24"/>
          <w:szCs w:val="24"/>
        </w:rPr>
        <w:t>компромисса, при котором ущерб обычной жизнедеятельности населенного пункта будет минимален, и права граждан пострадают в наименьшей степени.</w:t>
      </w:r>
    </w:p>
    <w:p w:rsidR="0095119C" w:rsidRPr="00B61720" w:rsidRDefault="0095119C" w:rsidP="0095119C">
      <w:pPr>
        <w:ind w:firstLine="709"/>
        <w:jc w:val="both"/>
        <w:rPr>
          <w:sz w:val="24"/>
          <w:szCs w:val="24"/>
        </w:rPr>
      </w:pPr>
      <w:r w:rsidRPr="00B61720">
        <w:rPr>
          <w:sz w:val="24"/>
          <w:szCs w:val="24"/>
        </w:rPr>
        <w:t>Права все равно в какой-то мере пострадают: всегда найдется кто-то, кто желает митинговать, перегораживая улицу именно там, где самое большое движение и где его действия будут смотреться величественнее (на фоне Кремля, например). Вопрос лишь в балансе реализации прав отдельных граждан и допустимого ущерба для остальных.</w:t>
      </w:r>
    </w:p>
    <w:p w:rsidR="0095119C" w:rsidRPr="00B61720" w:rsidRDefault="0095119C" w:rsidP="0095119C">
      <w:pPr>
        <w:ind w:firstLine="709"/>
        <w:jc w:val="both"/>
        <w:rPr>
          <w:sz w:val="24"/>
          <w:szCs w:val="24"/>
        </w:rPr>
      </w:pPr>
      <w:r w:rsidRPr="00B61720">
        <w:rPr>
          <w:sz w:val="24"/>
          <w:szCs w:val="24"/>
        </w:rPr>
        <w:t>Что такое «согласование»? Это процедура, при которой организатор мероприятия предоставляет в местный орган власти свои предложения по месту и времени проведения митинга, а орган власти должен либо согласовать это предложение, либо вынести мотивированный отказ и предложить иное место и/или время</w:t>
      </w:r>
      <w:r w:rsidRPr="005961A6">
        <w:rPr>
          <w:sz w:val="24"/>
          <w:szCs w:val="24"/>
        </w:rPr>
        <w:t xml:space="preserve"> </w:t>
      </w:r>
      <w:r w:rsidRPr="00B61720">
        <w:rPr>
          <w:sz w:val="24"/>
          <w:szCs w:val="24"/>
        </w:rPr>
        <w:t>проведения. В свою очередь организатор может не согласиться с предложением органа власти и предложить новое время или место.</w:t>
      </w:r>
    </w:p>
    <w:p w:rsidR="0095119C" w:rsidRPr="00B61720" w:rsidRDefault="0095119C" w:rsidP="0095119C">
      <w:pPr>
        <w:ind w:firstLine="709"/>
        <w:jc w:val="both"/>
        <w:rPr>
          <w:sz w:val="24"/>
          <w:szCs w:val="24"/>
        </w:rPr>
      </w:pPr>
      <w:r w:rsidRPr="00B61720">
        <w:rPr>
          <w:sz w:val="24"/>
          <w:szCs w:val="24"/>
        </w:rPr>
        <w:t>Иногда звучат заявления</w:t>
      </w:r>
      <w:r>
        <w:rPr>
          <w:sz w:val="24"/>
          <w:szCs w:val="24"/>
        </w:rPr>
        <w:t xml:space="preserve"> о том</w:t>
      </w:r>
      <w:r w:rsidRPr="00B61720">
        <w:rPr>
          <w:sz w:val="24"/>
          <w:szCs w:val="24"/>
        </w:rPr>
        <w:t>, что власть дает недостаточно мотивированные отказы и затягивает процедуру согласования. Поэтому в 2018 году Верховный суд в своем постановлении разъяснил, что массовое мероприятие считается согласованным, если орган власти в течение трех календарных дней с момента заявки не предоставил организатору мотивированн</w:t>
      </w:r>
      <w:r>
        <w:rPr>
          <w:sz w:val="24"/>
          <w:szCs w:val="24"/>
        </w:rPr>
        <w:t>ый</w:t>
      </w:r>
      <w:r w:rsidRPr="00B61720">
        <w:rPr>
          <w:sz w:val="24"/>
          <w:szCs w:val="24"/>
        </w:rPr>
        <w:t xml:space="preserve"> отказ. Если же организатор считает отказ немотивированным или недостаточно мотивированным, он может на любом этапе </w:t>
      </w:r>
      <w:r>
        <w:rPr>
          <w:sz w:val="24"/>
          <w:szCs w:val="24"/>
        </w:rPr>
        <w:t xml:space="preserve">процедуры согласования </w:t>
      </w:r>
      <w:r w:rsidRPr="00B61720">
        <w:rPr>
          <w:sz w:val="24"/>
          <w:szCs w:val="24"/>
        </w:rPr>
        <w:t>обратиться в суд. Судам предписано рассматривать такие дела обязательно до дня или в день проведения массового мероприятия. Исполнение такого решения суда должно быть немедленным.</w:t>
      </w:r>
    </w:p>
    <w:p w:rsidR="0095119C" w:rsidRPr="00B61720" w:rsidRDefault="0095119C" w:rsidP="0095119C">
      <w:pPr>
        <w:ind w:firstLine="709"/>
        <w:jc w:val="both"/>
        <w:rPr>
          <w:sz w:val="24"/>
          <w:szCs w:val="24"/>
        </w:rPr>
      </w:pPr>
      <w:r w:rsidRPr="00B61720">
        <w:rPr>
          <w:sz w:val="24"/>
          <w:szCs w:val="24"/>
        </w:rPr>
        <w:t>Важный момент: в законе сказано, что если массовое мероприятие, митинг, шествие не прошли процедуру согласования, то они – незаконны. В связи с этим, сотрудники правоохранительных органов не просто имеют право пресекать незаконные действия, они по закону обязаны это делать, используя весь арсенал разрешенных в соответствии с законом средств.</w:t>
      </w:r>
    </w:p>
    <w:p w:rsidR="0095119C" w:rsidRPr="00B61720" w:rsidRDefault="0095119C" w:rsidP="0095119C">
      <w:pPr>
        <w:tabs>
          <w:tab w:val="left" w:pos="2943"/>
        </w:tabs>
        <w:ind w:firstLine="709"/>
        <w:jc w:val="both"/>
        <w:rPr>
          <w:sz w:val="24"/>
          <w:szCs w:val="24"/>
        </w:rPr>
      </w:pPr>
      <w:r w:rsidRPr="00B61720">
        <w:rPr>
          <w:sz w:val="24"/>
          <w:szCs w:val="24"/>
        </w:rPr>
        <w:t>Таким образом, заявление некоторых граждан «Мы отстаиваем права и свободы, а полиция нар</w:t>
      </w:r>
      <w:r>
        <w:rPr>
          <w:sz w:val="24"/>
          <w:szCs w:val="24"/>
        </w:rPr>
        <w:t xml:space="preserve">ушает закон» – полностью ложно и </w:t>
      </w:r>
      <w:r w:rsidRPr="00B61720">
        <w:rPr>
          <w:sz w:val="24"/>
          <w:szCs w:val="24"/>
        </w:rPr>
        <w:t>происходит исключительно от незнания Конституции, законов и общих правовых принципов. Хотя вряд ли сами организаторы последних незаконных акций н</w:t>
      </w:r>
      <w:r>
        <w:rPr>
          <w:sz w:val="24"/>
          <w:szCs w:val="24"/>
        </w:rPr>
        <w:t>астолько юридически безграмотны,</w:t>
      </w:r>
      <w:r w:rsidRPr="00B61720">
        <w:rPr>
          <w:sz w:val="24"/>
          <w:szCs w:val="24"/>
        </w:rPr>
        <w:t xml:space="preserve"> </w:t>
      </w:r>
      <w:r>
        <w:rPr>
          <w:sz w:val="24"/>
          <w:szCs w:val="24"/>
        </w:rPr>
        <w:t>а</w:t>
      </w:r>
      <w:r w:rsidRPr="00B61720">
        <w:rPr>
          <w:sz w:val="24"/>
          <w:szCs w:val="24"/>
        </w:rPr>
        <w:t xml:space="preserve"> это значит, что они манипулируют своими сторонниками.</w:t>
      </w:r>
    </w:p>
    <w:p w:rsidR="0095119C" w:rsidRPr="00B61720" w:rsidRDefault="0095119C" w:rsidP="0095119C">
      <w:pPr>
        <w:ind w:firstLine="709"/>
        <w:jc w:val="both"/>
        <w:rPr>
          <w:sz w:val="24"/>
          <w:szCs w:val="24"/>
        </w:rPr>
      </w:pPr>
      <w:r w:rsidRPr="00B61720">
        <w:rPr>
          <w:sz w:val="24"/>
          <w:szCs w:val="24"/>
        </w:rPr>
        <w:t>Еще одной из таких манипуляций является заявление, что сам Федеральный закон от 19</w:t>
      </w:r>
      <w:r>
        <w:rPr>
          <w:sz w:val="24"/>
          <w:szCs w:val="24"/>
        </w:rPr>
        <w:t xml:space="preserve">  июня </w:t>
      </w:r>
      <w:r w:rsidRPr="00B61720">
        <w:rPr>
          <w:sz w:val="24"/>
          <w:szCs w:val="24"/>
        </w:rPr>
        <w:t xml:space="preserve">2004 </w:t>
      </w:r>
      <w:r>
        <w:rPr>
          <w:sz w:val="24"/>
          <w:szCs w:val="24"/>
        </w:rPr>
        <w:t xml:space="preserve">года </w:t>
      </w:r>
      <w:r w:rsidRPr="00B61720">
        <w:rPr>
          <w:sz w:val="24"/>
          <w:szCs w:val="24"/>
        </w:rPr>
        <w:t xml:space="preserve">№ 54-ФЗ «О собраниях, митингах, демонстрациях, шествиях и пикетированиях» противоречит Конституции </w:t>
      </w:r>
      <w:r w:rsidRPr="00A4722D">
        <w:rPr>
          <w:sz w:val="24"/>
          <w:szCs w:val="24"/>
        </w:rPr>
        <w:t>Российской Федерации</w:t>
      </w:r>
      <w:r w:rsidRPr="00B61720">
        <w:rPr>
          <w:sz w:val="24"/>
          <w:szCs w:val="24"/>
        </w:rPr>
        <w:t>, а значит, можно его не выполнять, так как Конституция имеет высшую силу.</w:t>
      </w:r>
    </w:p>
    <w:p w:rsidR="0095119C" w:rsidRPr="00B61720" w:rsidRDefault="0095119C" w:rsidP="0095119C">
      <w:pPr>
        <w:ind w:firstLine="709"/>
        <w:jc w:val="both"/>
        <w:rPr>
          <w:sz w:val="24"/>
          <w:szCs w:val="24"/>
        </w:rPr>
      </w:pPr>
      <w:r>
        <w:rPr>
          <w:sz w:val="24"/>
          <w:szCs w:val="24"/>
        </w:rPr>
        <w:t>Однако</w:t>
      </w:r>
      <w:r w:rsidRPr="00B61720">
        <w:rPr>
          <w:sz w:val="24"/>
          <w:szCs w:val="24"/>
        </w:rPr>
        <w:t xml:space="preserve"> гражданин, группа граждан, эксперты, юристы, и даже профессора и академики </w:t>
      </w:r>
      <w:r>
        <w:rPr>
          <w:sz w:val="24"/>
          <w:szCs w:val="24"/>
        </w:rPr>
        <w:t>н</w:t>
      </w:r>
      <w:r w:rsidRPr="00B61720">
        <w:rPr>
          <w:sz w:val="24"/>
          <w:szCs w:val="24"/>
        </w:rPr>
        <w:t>е мо</w:t>
      </w:r>
      <w:r>
        <w:rPr>
          <w:sz w:val="24"/>
          <w:szCs w:val="24"/>
        </w:rPr>
        <w:t>гут сами</w:t>
      </w:r>
      <w:r w:rsidRPr="00B61720">
        <w:rPr>
          <w:sz w:val="24"/>
          <w:szCs w:val="24"/>
        </w:rPr>
        <w:t xml:space="preserve"> определить, что закон неконституционен. Для этого есть специаль</w:t>
      </w:r>
      <w:r>
        <w:rPr>
          <w:sz w:val="24"/>
          <w:szCs w:val="24"/>
        </w:rPr>
        <w:t>ный орган – Конституционный суд,</w:t>
      </w:r>
      <w:r w:rsidRPr="00B61720">
        <w:rPr>
          <w:sz w:val="24"/>
          <w:szCs w:val="24"/>
        </w:rPr>
        <w:t xml:space="preserve"> </w:t>
      </w:r>
      <w:r>
        <w:rPr>
          <w:sz w:val="24"/>
          <w:szCs w:val="24"/>
        </w:rPr>
        <w:t>в</w:t>
      </w:r>
      <w:r w:rsidRPr="00B61720">
        <w:rPr>
          <w:sz w:val="24"/>
          <w:szCs w:val="24"/>
        </w:rPr>
        <w:t xml:space="preserve"> который каждый гражданин имеет право обратиться с просьбой о проверке конституционности отдельных положений закона или всего закона в целом.</w:t>
      </w:r>
    </w:p>
    <w:p w:rsidR="0095119C" w:rsidRDefault="0095119C" w:rsidP="0095119C">
      <w:pPr>
        <w:ind w:firstLine="709"/>
        <w:jc w:val="both"/>
        <w:rPr>
          <w:sz w:val="24"/>
          <w:szCs w:val="24"/>
        </w:rPr>
      </w:pPr>
      <w:r w:rsidRPr="00B61720">
        <w:rPr>
          <w:sz w:val="24"/>
          <w:szCs w:val="24"/>
        </w:rPr>
        <w:t>И пока Конституционный суд не вынес свой вердикт, граждане, группы граждан, юристы и прочие обязаны соблюдать закон, независимо от того, каково их частное мнение по поводу этого закона. В противном случае их действия незаконны – со всеми вытекающими последствиями.</w:t>
      </w:r>
    </w:p>
    <w:p w:rsidR="0095119C" w:rsidRPr="00B61720" w:rsidRDefault="0095119C" w:rsidP="0095119C">
      <w:pPr>
        <w:ind w:left="709"/>
        <w:jc w:val="both"/>
        <w:rPr>
          <w:i/>
          <w:sz w:val="24"/>
          <w:szCs w:val="24"/>
        </w:rPr>
      </w:pPr>
    </w:p>
    <w:p w:rsidR="0095119C" w:rsidRPr="00CE1C98" w:rsidRDefault="0095119C" w:rsidP="0095119C">
      <w:pPr>
        <w:ind w:left="709"/>
        <w:jc w:val="both"/>
        <w:rPr>
          <w:i/>
          <w:sz w:val="24"/>
          <w:szCs w:val="24"/>
        </w:rPr>
      </w:pPr>
      <w:r w:rsidRPr="00CE1C98">
        <w:rPr>
          <w:i/>
          <w:sz w:val="24"/>
          <w:szCs w:val="24"/>
        </w:rPr>
        <w:t>4.1.7. Пикетирование</w:t>
      </w:r>
    </w:p>
    <w:p w:rsidR="0095119C" w:rsidRPr="0059781F" w:rsidRDefault="0095119C" w:rsidP="0095119C">
      <w:pPr>
        <w:ind w:firstLine="709"/>
        <w:jc w:val="both"/>
        <w:rPr>
          <w:b/>
          <w:sz w:val="24"/>
          <w:szCs w:val="24"/>
        </w:rPr>
      </w:pPr>
    </w:p>
    <w:p w:rsidR="0095119C" w:rsidRDefault="0095119C" w:rsidP="0095119C">
      <w:pPr>
        <w:pStyle w:val="af2"/>
        <w:shd w:val="clear" w:color="auto" w:fill="FFFFFF"/>
        <w:spacing w:before="0" w:after="0"/>
        <w:ind w:firstLine="709"/>
        <w:jc w:val="both"/>
        <w:rPr>
          <w:color w:val="000000"/>
        </w:rPr>
      </w:pPr>
      <w:r>
        <w:rPr>
          <w:color w:val="000000"/>
        </w:rPr>
        <w:t>С</w:t>
      </w:r>
      <w:r w:rsidRPr="0059781F">
        <w:rPr>
          <w:color w:val="000000"/>
        </w:rPr>
        <w:t>овершеннолетни</w:t>
      </w:r>
      <w:r>
        <w:rPr>
          <w:color w:val="000000"/>
        </w:rPr>
        <w:t>й</w:t>
      </w:r>
      <w:r w:rsidRPr="0059781F">
        <w:rPr>
          <w:color w:val="000000"/>
        </w:rPr>
        <w:t xml:space="preserve"> гражданин Российской Федерации (достигший возраста 18 лет)</w:t>
      </w:r>
      <w:r>
        <w:rPr>
          <w:color w:val="000000"/>
        </w:rPr>
        <w:t xml:space="preserve"> может принять участие в пикетировании</w:t>
      </w:r>
      <w:r w:rsidRPr="0059781F">
        <w:rPr>
          <w:color w:val="000000"/>
        </w:rPr>
        <w:t>. Согласно Федеральному закону Российской Федерации от 19.06.2004 № 54-ФЗ «О собраниях, митингах, демонстрациях, шествиях и пикетированиях» пикетированием является «форма публичного выражения мнений, осуществляем</w:t>
      </w:r>
      <w:r>
        <w:rPr>
          <w:color w:val="000000"/>
        </w:rPr>
        <w:t>ая</w:t>
      </w:r>
      <w:r w:rsidRPr="0059781F">
        <w:rPr>
          <w:color w:val="000000"/>
        </w:rPr>
        <w:t xml:space="preserve">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w:t>
      </w:r>
    </w:p>
    <w:p w:rsidR="0095119C" w:rsidRPr="00CE1C98" w:rsidRDefault="0095119C" w:rsidP="0095119C">
      <w:pPr>
        <w:pStyle w:val="af2"/>
        <w:shd w:val="clear" w:color="auto" w:fill="FFFFFF"/>
        <w:spacing w:before="0" w:after="0"/>
        <w:ind w:firstLine="709"/>
        <w:jc w:val="both"/>
      </w:pPr>
      <w:r w:rsidRPr="00CE1C98">
        <w:t>В отличие от других форм публичных мероприятий, пикетирование, осуществляемое одним участником, проводится без предварительных согласований.</w:t>
      </w:r>
    </w:p>
    <w:p w:rsidR="0095119C" w:rsidRPr="0059781F" w:rsidRDefault="0095119C" w:rsidP="0095119C">
      <w:pPr>
        <w:pStyle w:val="af2"/>
        <w:shd w:val="clear" w:color="auto" w:fill="FFFFFF"/>
        <w:spacing w:before="0" w:after="0"/>
        <w:ind w:firstLine="709"/>
        <w:jc w:val="both"/>
        <w:rPr>
          <w:color w:val="000000"/>
        </w:rPr>
      </w:pPr>
      <w:r w:rsidRPr="0059781F">
        <w:rPr>
          <w:color w:val="000000"/>
        </w:rPr>
        <w:t xml:space="preserve">Средства наглядной агитации </w:t>
      </w:r>
      <w:r w:rsidRPr="008A6137">
        <w:rPr>
          <w:color w:val="000000"/>
        </w:rPr>
        <w:t>(плакат</w:t>
      </w:r>
      <w:r>
        <w:rPr>
          <w:color w:val="000000"/>
        </w:rPr>
        <w:t>ы, транспаранты и иные средства</w:t>
      </w:r>
      <w:r w:rsidRPr="008A6137">
        <w:rPr>
          <w:color w:val="000000"/>
        </w:rPr>
        <w:t>)</w:t>
      </w:r>
      <w:r>
        <w:rPr>
          <w:color w:val="000000"/>
        </w:rPr>
        <w:t xml:space="preserve">, агитационная речь участника пикета </w:t>
      </w:r>
      <w:r w:rsidRPr="0059781F">
        <w:rPr>
          <w:color w:val="000000"/>
        </w:rPr>
        <w:t>должны содержать информацию, не запрещенную законодательством.</w:t>
      </w:r>
    </w:p>
    <w:p w:rsidR="0095119C" w:rsidRPr="0059781F" w:rsidRDefault="0095119C" w:rsidP="0095119C">
      <w:pPr>
        <w:pStyle w:val="af2"/>
        <w:shd w:val="clear" w:color="auto" w:fill="FFFFFF"/>
        <w:spacing w:before="0" w:after="0"/>
        <w:ind w:firstLine="709"/>
        <w:jc w:val="both"/>
        <w:rPr>
          <w:color w:val="000000"/>
        </w:rPr>
      </w:pPr>
      <w:r>
        <w:rPr>
          <w:color w:val="000000"/>
        </w:rPr>
        <w:t>П</w:t>
      </w:r>
      <w:r w:rsidRPr="0059781F">
        <w:rPr>
          <w:color w:val="000000"/>
        </w:rPr>
        <w:t xml:space="preserve">ри себе </w:t>
      </w:r>
      <w:r>
        <w:rPr>
          <w:color w:val="000000"/>
        </w:rPr>
        <w:t xml:space="preserve">необходимо </w:t>
      </w:r>
      <w:r w:rsidRPr="0059781F">
        <w:rPr>
          <w:color w:val="000000"/>
        </w:rPr>
        <w:t>иметь паспорт либо иной документ, удостоверяющий личность</w:t>
      </w:r>
      <w:r>
        <w:rPr>
          <w:color w:val="000000"/>
        </w:rPr>
        <w:t>,</w:t>
      </w:r>
      <w:r w:rsidRPr="0059781F">
        <w:rPr>
          <w:color w:val="000000"/>
        </w:rPr>
        <w:t xml:space="preserve"> с вклеенной фотографией (водительское удостоверение, студенческий билет, служебное удостоверение и тому подобное).</w:t>
      </w:r>
    </w:p>
    <w:p w:rsidR="0095119C" w:rsidRPr="0059781F" w:rsidRDefault="0095119C" w:rsidP="0095119C">
      <w:pPr>
        <w:pStyle w:val="a6"/>
        <w:shd w:val="clear" w:color="auto" w:fill="FFFFFF"/>
        <w:ind w:left="0" w:firstLine="709"/>
        <w:jc w:val="both"/>
        <w:rPr>
          <w:sz w:val="24"/>
          <w:szCs w:val="24"/>
        </w:rPr>
      </w:pPr>
      <w:r>
        <w:rPr>
          <w:sz w:val="24"/>
          <w:szCs w:val="24"/>
        </w:rPr>
        <w:t>Требования к в</w:t>
      </w:r>
      <w:r w:rsidRPr="0059781F">
        <w:rPr>
          <w:sz w:val="24"/>
          <w:szCs w:val="24"/>
        </w:rPr>
        <w:t>рем</w:t>
      </w:r>
      <w:r>
        <w:rPr>
          <w:sz w:val="24"/>
          <w:szCs w:val="24"/>
        </w:rPr>
        <w:t>ени,</w:t>
      </w:r>
      <w:r w:rsidRPr="0059781F">
        <w:rPr>
          <w:sz w:val="24"/>
          <w:szCs w:val="24"/>
        </w:rPr>
        <w:t xml:space="preserve"> мест</w:t>
      </w:r>
      <w:r>
        <w:rPr>
          <w:sz w:val="24"/>
          <w:szCs w:val="24"/>
        </w:rPr>
        <w:t xml:space="preserve">у, условиям </w:t>
      </w:r>
      <w:r w:rsidRPr="0059781F">
        <w:rPr>
          <w:sz w:val="24"/>
          <w:szCs w:val="24"/>
        </w:rPr>
        <w:t>проведения пикетирования</w:t>
      </w:r>
      <w:r>
        <w:rPr>
          <w:sz w:val="24"/>
          <w:szCs w:val="24"/>
        </w:rPr>
        <w:t xml:space="preserve"> регламентирую</w:t>
      </w:r>
      <w:r w:rsidRPr="0059781F">
        <w:rPr>
          <w:sz w:val="24"/>
          <w:szCs w:val="24"/>
        </w:rPr>
        <w:t>тся положениями Федерального закона Российской Федерации от 19.06.2004 № 54-ФЗ «О собраниях, митингах, демонстрациях, шествиях и пикетированиях», Федерального закона от 08.06.2012 № 65-ФЗ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и пикетированиях».</w:t>
      </w:r>
    </w:p>
    <w:p w:rsidR="0095119C" w:rsidRPr="00B61720" w:rsidRDefault="0095119C" w:rsidP="0095119C">
      <w:pPr>
        <w:ind w:left="709"/>
        <w:jc w:val="both"/>
        <w:rPr>
          <w:i/>
          <w:sz w:val="24"/>
          <w:szCs w:val="24"/>
        </w:rPr>
      </w:pPr>
      <w:r w:rsidRPr="00B61720">
        <w:rPr>
          <w:i/>
          <w:sz w:val="24"/>
          <w:szCs w:val="24"/>
        </w:rPr>
        <w:t>В каких случаях одиночные пикеты приравниваются к публичному мероприятию</w:t>
      </w:r>
    </w:p>
    <w:p w:rsidR="0095119C" w:rsidRPr="0021091D" w:rsidRDefault="0095119C" w:rsidP="0095119C">
      <w:pPr>
        <w:ind w:firstLine="709"/>
        <w:jc w:val="both"/>
        <w:rPr>
          <w:sz w:val="24"/>
          <w:szCs w:val="24"/>
        </w:rPr>
      </w:pPr>
      <w:r w:rsidRPr="0021091D">
        <w:rPr>
          <w:sz w:val="24"/>
          <w:szCs w:val="24"/>
        </w:rPr>
        <w:t>Согласно постановлению пленума Верховного Суда Российской Федерации, несколько пикетов, осуществляемых одним участником, объединенных единым замыслом и общей организацией, мо</w:t>
      </w:r>
      <w:r>
        <w:rPr>
          <w:sz w:val="24"/>
          <w:szCs w:val="24"/>
        </w:rPr>
        <w:t>гут</w:t>
      </w:r>
      <w:r w:rsidRPr="0021091D">
        <w:rPr>
          <w:sz w:val="24"/>
          <w:szCs w:val="24"/>
        </w:rPr>
        <w:t xml:space="preserve"> быть признан</w:t>
      </w:r>
      <w:r>
        <w:rPr>
          <w:sz w:val="24"/>
          <w:szCs w:val="24"/>
        </w:rPr>
        <w:t>ы</w:t>
      </w:r>
      <w:r w:rsidRPr="0021091D">
        <w:rPr>
          <w:sz w:val="24"/>
          <w:szCs w:val="24"/>
        </w:rPr>
        <w:t xml:space="preserve"> решением суда одним публичным мероприятием.</w:t>
      </w:r>
    </w:p>
    <w:p w:rsidR="0095119C" w:rsidRDefault="0095119C" w:rsidP="0095119C">
      <w:pPr>
        <w:tabs>
          <w:tab w:val="left" w:pos="2943"/>
        </w:tabs>
        <w:ind w:firstLine="709"/>
        <w:jc w:val="both"/>
        <w:rPr>
          <w:sz w:val="24"/>
          <w:szCs w:val="24"/>
        </w:rPr>
      </w:pPr>
      <w:r w:rsidRPr="00786729">
        <w:rPr>
          <w:sz w:val="24"/>
          <w:szCs w:val="24"/>
        </w:rPr>
        <w:t>Административная ответственность за проведение несогласованных публичных мероприятий может наступить, «если несколько пикетов, каждый из которых формально подпадает под признаки одиночного, с достаточной очевидностью объединены единством целей и общей организацией, проводятся одновременно и территориально тяготеют друг к другу, а их участники используют ассоциативно узнаваемые или идентичные наглядные средства агитации и выдвигают общие требования и призывы».</w:t>
      </w:r>
    </w:p>
    <w:p w:rsidR="0095119C" w:rsidRPr="00B61720" w:rsidRDefault="0095119C" w:rsidP="0095119C">
      <w:pPr>
        <w:tabs>
          <w:tab w:val="left" w:pos="2943"/>
        </w:tabs>
        <w:ind w:firstLine="709"/>
        <w:jc w:val="both"/>
        <w:rPr>
          <w:sz w:val="24"/>
          <w:szCs w:val="24"/>
        </w:rPr>
      </w:pPr>
      <w:r w:rsidRPr="00B61720">
        <w:rPr>
          <w:sz w:val="24"/>
          <w:szCs w:val="24"/>
        </w:rPr>
        <w:t xml:space="preserve">Это может подтверждаться наличием одного организатора публичных мероприятий, единым оповещением возможных участников и проведением предварительной агитации, изготовлением и распространением средств наглядной агитации </w:t>
      </w:r>
      <w:r>
        <w:rPr>
          <w:sz w:val="24"/>
          <w:szCs w:val="24"/>
        </w:rPr>
        <w:t>в отношении нескольких пикетов.</w:t>
      </w:r>
    </w:p>
    <w:p w:rsidR="0095119C" w:rsidRPr="00B61720" w:rsidRDefault="0095119C" w:rsidP="0095119C">
      <w:pPr>
        <w:ind w:firstLine="709"/>
        <w:jc w:val="both"/>
        <w:rPr>
          <w:sz w:val="24"/>
          <w:szCs w:val="24"/>
        </w:rPr>
      </w:pPr>
    </w:p>
    <w:p w:rsidR="0095119C" w:rsidRPr="00B61720" w:rsidRDefault="0095119C" w:rsidP="0095119C">
      <w:pPr>
        <w:ind w:firstLine="708"/>
        <w:jc w:val="both"/>
        <w:rPr>
          <w:i/>
          <w:sz w:val="24"/>
          <w:szCs w:val="24"/>
        </w:rPr>
      </w:pPr>
      <w:r>
        <w:rPr>
          <w:i/>
          <w:sz w:val="24"/>
          <w:szCs w:val="24"/>
        </w:rPr>
        <w:t>4.1.8. </w:t>
      </w:r>
      <w:r w:rsidRPr="00B61720">
        <w:rPr>
          <w:i/>
          <w:sz w:val="24"/>
          <w:szCs w:val="24"/>
        </w:rPr>
        <w:t>Права и обязанности сотрудников правоохранительных органов при охране общественного порядка во время публичного мероприятия</w:t>
      </w:r>
    </w:p>
    <w:p w:rsidR="0095119C" w:rsidRDefault="0095119C" w:rsidP="0095119C">
      <w:pPr>
        <w:ind w:firstLine="709"/>
        <w:jc w:val="both"/>
        <w:rPr>
          <w:sz w:val="24"/>
          <w:szCs w:val="24"/>
        </w:rPr>
      </w:pPr>
    </w:p>
    <w:p w:rsidR="0095119C" w:rsidRPr="00B61720" w:rsidRDefault="0095119C" w:rsidP="0095119C">
      <w:pPr>
        <w:ind w:firstLine="709"/>
        <w:jc w:val="both"/>
        <w:rPr>
          <w:sz w:val="24"/>
          <w:szCs w:val="24"/>
        </w:rPr>
      </w:pPr>
      <w:r w:rsidRPr="00B61720">
        <w:rPr>
          <w:sz w:val="24"/>
          <w:szCs w:val="24"/>
        </w:rPr>
        <w:t>Одним из основных принципов проведения публичного мероприятия в соответствии с Федеральным законом является законность – соблюдение положений Конституции Российской Федерации, Федерального закона от 19 июня 2004 г</w:t>
      </w:r>
      <w:r>
        <w:rPr>
          <w:sz w:val="24"/>
          <w:szCs w:val="24"/>
        </w:rPr>
        <w:t>ода</w:t>
      </w:r>
      <w:r w:rsidRPr="00B61720">
        <w:rPr>
          <w:sz w:val="24"/>
          <w:szCs w:val="24"/>
        </w:rPr>
        <w:t xml:space="preserve"> № 54-ФЗ «О собраниях, митингах, демонстрациях, шествиях и пикетированиях», иных законодательных актов Российской Федерации.</w:t>
      </w:r>
    </w:p>
    <w:p w:rsidR="0095119C" w:rsidRPr="00B61720" w:rsidRDefault="0095119C" w:rsidP="0095119C">
      <w:pPr>
        <w:ind w:firstLine="709"/>
        <w:jc w:val="both"/>
        <w:rPr>
          <w:sz w:val="24"/>
          <w:szCs w:val="24"/>
        </w:rPr>
      </w:pPr>
      <w:r w:rsidRPr="00B61720">
        <w:rPr>
          <w:sz w:val="24"/>
          <w:szCs w:val="24"/>
        </w:rPr>
        <w:t>Органы внутренних дел Российской Федерации (полиция) в соответствии с законодательными и иными нормативными правовыми актами Российской Федерации осуществляют охрану общественного порядка и общественной безопасности, в том числе при проведении публичных мероприятий.</w:t>
      </w:r>
    </w:p>
    <w:p w:rsidR="0095119C" w:rsidRDefault="0095119C" w:rsidP="0095119C">
      <w:pPr>
        <w:ind w:firstLine="709"/>
        <w:jc w:val="both"/>
        <w:rPr>
          <w:sz w:val="24"/>
          <w:szCs w:val="24"/>
        </w:rPr>
      </w:pPr>
      <w:r w:rsidRPr="00B61720">
        <w:rPr>
          <w:sz w:val="24"/>
          <w:szCs w:val="24"/>
        </w:rPr>
        <w:t>В соответствии с п</w:t>
      </w:r>
      <w:r>
        <w:rPr>
          <w:sz w:val="24"/>
          <w:szCs w:val="24"/>
        </w:rPr>
        <w:t>унктом</w:t>
      </w:r>
      <w:r w:rsidRPr="00B61720">
        <w:rPr>
          <w:sz w:val="24"/>
          <w:szCs w:val="24"/>
        </w:rPr>
        <w:t xml:space="preserve"> 6 ч</w:t>
      </w:r>
      <w:r>
        <w:rPr>
          <w:sz w:val="24"/>
          <w:szCs w:val="24"/>
        </w:rPr>
        <w:t>асти</w:t>
      </w:r>
      <w:r w:rsidRPr="00B61720">
        <w:rPr>
          <w:sz w:val="24"/>
          <w:szCs w:val="24"/>
        </w:rPr>
        <w:t xml:space="preserve"> 1 ст</w:t>
      </w:r>
      <w:r>
        <w:rPr>
          <w:sz w:val="24"/>
          <w:szCs w:val="24"/>
        </w:rPr>
        <w:t>атьи</w:t>
      </w:r>
      <w:r w:rsidRPr="00B61720">
        <w:rPr>
          <w:sz w:val="24"/>
          <w:szCs w:val="24"/>
        </w:rPr>
        <w:t xml:space="preserve"> 12 Федерального закона от 7 февраля 2011 г</w:t>
      </w:r>
      <w:r>
        <w:rPr>
          <w:sz w:val="24"/>
          <w:szCs w:val="24"/>
        </w:rPr>
        <w:t>ода</w:t>
      </w:r>
      <w:r w:rsidRPr="00B61720">
        <w:rPr>
          <w:sz w:val="24"/>
          <w:szCs w:val="24"/>
        </w:rPr>
        <w:t xml:space="preserve"> № 3-ФЗ «О</w:t>
      </w:r>
      <w:r>
        <w:rPr>
          <w:sz w:val="24"/>
          <w:szCs w:val="24"/>
        </w:rPr>
        <w:t xml:space="preserve"> </w:t>
      </w:r>
      <w:r w:rsidRPr="00B61720">
        <w:rPr>
          <w:sz w:val="24"/>
          <w:szCs w:val="24"/>
        </w:rPr>
        <w:t xml:space="preserve">полиции» </w:t>
      </w:r>
      <w:r>
        <w:rPr>
          <w:sz w:val="24"/>
          <w:szCs w:val="24"/>
        </w:rPr>
        <w:t xml:space="preserve">(далее – закон «О полиции») </w:t>
      </w:r>
      <w:r w:rsidRPr="00B61720">
        <w:rPr>
          <w:sz w:val="24"/>
          <w:szCs w:val="24"/>
        </w:rPr>
        <w:t>на полицию возлагается обязанность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безопасность граждан и общественный порядок, оказывать в соответствии с законодательством Российской Федерации содействие организаторам спортивных, зрелищных и иных массовых мероприятий в обеспечении безопасности граждан и общественного порядка в местах проведения этих мероприятий.</w:t>
      </w:r>
      <w:r>
        <w:rPr>
          <w:sz w:val="24"/>
          <w:szCs w:val="24"/>
        </w:rPr>
        <w:t xml:space="preserve"> </w:t>
      </w:r>
      <w:r w:rsidRPr="00B61720">
        <w:rPr>
          <w:sz w:val="24"/>
          <w:szCs w:val="24"/>
        </w:rPr>
        <w:t>Полный перечень прав сотрудников ор</w:t>
      </w:r>
      <w:r>
        <w:rPr>
          <w:sz w:val="24"/>
          <w:szCs w:val="24"/>
        </w:rPr>
        <w:t xml:space="preserve">ганов внутренних дел изложен в </w:t>
      </w:r>
      <w:r w:rsidRPr="00B61720">
        <w:rPr>
          <w:sz w:val="24"/>
          <w:szCs w:val="24"/>
        </w:rPr>
        <w:t>ст</w:t>
      </w:r>
      <w:r>
        <w:rPr>
          <w:sz w:val="24"/>
          <w:szCs w:val="24"/>
        </w:rPr>
        <w:t>атье</w:t>
      </w:r>
      <w:r w:rsidRPr="00B61720">
        <w:rPr>
          <w:sz w:val="24"/>
          <w:szCs w:val="24"/>
        </w:rPr>
        <w:t xml:space="preserve"> 13 </w:t>
      </w:r>
      <w:r>
        <w:rPr>
          <w:sz w:val="24"/>
          <w:szCs w:val="24"/>
        </w:rPr>
        <w:t>закона</w:t>
      </w:r>
      <w:r w:rsidRPr="00697A3F">
        <w:rPr>
          <w:sz w:val="24"/>
          <w:szCs w:val="24"/>
        </w:rPr>
        <w:t xml:space="preserve"> «О полиции»</w:t>
      </w:r>
      <w:r w:rsidRPr="00B61720">
        <w:rPr>
          <w:sz w:val="24"/>
          <w:szCs w:val="24"/>
        </w:rPr>
        <w:t>.</w:t>
      </w:r>
    </w:p>
    <w:p w:rsidR="0095119C" w:rsidRPr="00697A3F" w:rsidRDefault="0095119C" w:rsidP="0095119C">
      <w:pPr>
        <w:ind w:firstLine="709"/>
        <w:jc w:val="both"/>
        <w:rPr>
          <w:sz w:val="24"/>
          <w:szCs w:val="24"/>
        </w:rPr>
      </w:pPr>
      <w:r w:rsidRPr="00697A3F">
        <w:rPr>
          <w:sz w:val="24"/>
          <w:szCs w:val="24"/>
        </w:rPr>
        <w:t>Если мероприятие согласовано, а митингующие ведут себя в рамках закона, не провоцируют органы правопорядка, то они не подлежат задержанию и привлечению к ответственности.</w:t>
      </w:r>
    </w:p>
    <w:p w:rsidR="0095119C" w:rsidRPr="00C66EB7" w:rsidRDefault="0095119C" w:rsidP="0095119C">
      <w:pPr>
        <w:ind w:firstLine="709"/>
        <w:jc w:val="both"/>
        <w:rPr>
          <w:sz w:val="24"/>
          <w:szCs w:val="24"/>
        </w:rPr>
      </w:pPr>
      <w:r w:rsidRPr="00C66EB7">
        <w:rPr>
          <w:sz w:val="24"/>
          <w:szCs w:val="24"/>
        </w:rPr>
        <w:t>Если мероприятие не согласовано, сам факт нахождения на таком мероприятии является нарушением закона. Задача полиции в этом случае – охранять граждан, не принимающих участие в данном мероприятии</w:t>
      </w:r>
      <w:r>
        <w:rPr>
          <w:sz w:val="24"/>
          <w:szCs w:val="24"/>
        </w:rPr>
        <w:t>, и пресекать нарушение закона.</w:t>
      </w:r>
    </w:p>
    <w:p w:rsidR="0095119C" w:rsidRPr="00C66EB7" w:rsidRDefault="0095119C" w:rsidP="0095119C">
      <w:pPr>
        <w:ind w:firstLine="709"/>
        <w:jc w:val="both"/>
        <w:rPr>
          <w:sz w:val="24"/>
          <w:szCs w:val="24"/>
        </w:rPr>
      </w:pPr>
      <w:r>
        <w:rPr>
          <w:sz w:val="24"/>
          <w:szCs w:val="24"/>
        </w:rPr>
        <w:t>В соответствии с законом «О полиции»</w:t>
      </w:r>
      <w:r w:rsidRPr="00C66EB7">
        <w:rPr>
          <w:sz w:val="24"/>
          <w:szCs w:val="24"/>
        </w:rPr>
        <w:t xml:space="preserve"> сотрудники полиции наделены правом применять физическую силу и специальные средства. Например, </w:t>
      </w:r>
      <w:r>
        <w:rPr>
          <w:sz w:val="24"/>
          <w:szCs w:val="24"/>
        </w:rPr>
        <w:t xml:space="preserve"> в соответствии со</w:t>
      </w:r>
      <w:r w:rsidRPr="00C66EB7">
        <w:rPr>
          <w:sz w:val="24"/>
          <w:szCs w:val="24"/>
        </w:rPr>
        <w:t xml:space="preserve"> ст</w:t>
      </w:r>
      <w:r>
        <w:rPr>
          <w:sz w:val="24"/>
          <w:szCs w:val="24"/>
        </w:rPr>
        <w:t>атьей 20 вышеуказанного закона</w:t>
      </w:r>
      <w:r w:rsidRPr="00C66EB7">
        <w:rPr>
          <w:sz w:val="24"/>
          <w:szCs w:val="24"/>
        </w:rPr>
        <w:t xml:space="preserve"> сотрудник полиции имеет право применять физическую силу для пресечения преступлений и административных правонарушений, для доставления в служебное помещение территориального органа или подразделения полиции, лиц, совершивших преступления и административные правонарушения.  Специальные средства</w:t>
      </w:r>
      <w:r>
        <w:rPr>
          <w:sz w:val="24"/>
          <w:szCs w:val="24"/>
        </w:rPr>
        <w:t>,</w:t>
      </w:r>
      <w:r w:rsidRPr="00C66EB7">
        <w:rPr>
          <w:sz w:val="24"/>
          <w:szCs w:val="24"/>
        </w:rPr>
        <w:t xml:space="preserve"> в соответствии со ст</w:t>
      </w:r>
      <w:r>
        <w:rPr>
          <w:sz w:val="24"/>
          <w:szCs w:val="24"/>
        </w:rPr>
        <w:t>атьей 21 вышеуказанного закона,</w:t>
      </w:r>
      <w:r w:rsidRPr="00C66EB7">
        <w:rPr>
          <w:sz w:val="24"/>
          <w:szCs w:val="24"/>
        </w:rPr>
        <w:t xml:space="preserve"> сотрудник полиции может применить, например, для пресечения сопротивления, оказываемого сотруднику полиции, для задержания лица, застигнутого при совершении преступления и пытающегося скрыться, для пресечения массовых беспорядков и иных противоправных действий, нарушающих движение транспорта, работу средств связи и организаций.</w:t>
      </w:r>
    </w:p>
    <w:p w:rsidR="0095119C" w:rsidRDefault="0095119C" w:rsidP="0095119C">
      <w:pPr>
        <w:ind w:left="709"/>
        <w:jc w:val="both"/>
        <w:rPr>
          <w:i/>
          <w:sz w:val="24"/>
          <w:szCs w:val="24"/>
        </w:rPr>
      </w:pPr>
    </w:p>
    <w:p w:rsidR="0095119C" w:rsidRPr="00B61720" w:rsidRDefault="0095119C" w:rsidP="0095119C">
      <w:pPr>
        <w:ind w:firstLine="708"/>
        <w:jc w:val="both"/>
        <w:rPr>
          <w:i/>
          <w:sz w:val="24"/>
          <w:szCs w:val="24"/>
        </w:rPr>
      </w:pPr>
      <w:r>
        <w:rPr>
          <w:i/>
          <w:sz w:val="24"/>
          <w:szCs w:val="24"/>
        </w:rPr>
        <w:t>4.1.9. </w:t>
      </w:r>
      <w:r w:rsidRPr="00B61720">
        <w:rPr>
          <w:i/>
          <w:sz w:val="24"/>
          <w:szCs w:val="24"/>
        </w:rPr>
        <w:t xml:space="preserve">Последствия участия </w:t>
      </w:r>
      <w:r>
        <w:rPr>
          <w:i/>
          <w:sz w:val="24"/>
          <w:szCs w:val="24"/>
        </w:rPr>
        <w:t>несовершеннолетних (одних, совместно с родителями</w:t>
      </w:r>
      <w:r w:rsidRPr="00B61720">
        <w:rPr>
          <w:i/>
          <w:sz w:val="24"/>
          <w:szCs w:val="24"/>
        </w:rPr>
        <w:t xml:space="preserve"> </w:t>
      </w:r>
      <w:r>
        <w:rPr>
          <w:i/>
          <w:sz w:val="24"/>
          <w:szCs w:val="24"/>
        </w:rPr>
        <w:t>(</w:t>
      </w:r>
      <w:r w:rsidRPr="00B61720">
        <w:rPr>
          <w:i/>
          <w:sz w:val="24"/>
          <w:szCs w:val="24"/>
        </w:rPr>
        <w:t>законными представителями) в</w:t>
      </w:r>
      <w:r>
        <w:rPr>
          <w:i/>
          <w:sz w:val="24"/>
          <w:szCs w:val="24"/>
        </w:rPr>
        <w:t xml:space="preserve"> несогласованн</w:t>
      </w:r>
      <w:r w:rsidRPr="00B61720">
        <w:rPr>
          <w:i/>
          <w:sz w:val="24"/>
          <w:szCs w:val="24"/>
        </w:rPr>
        <w:t>ых митингах, демонстрациях, шествиях</w:t>
      </w:r>
    </w:p>
    <w:p w:rsidR="0095119C" w:rsidRPr="00B61720" w:rsidRDefault="0095119C" w:rsidP="0095119C">
      <w:pPr>
        <w:ind w:firstLine="709"/>
        <w:jc w:val="both"/>
        <w:rPr>
          <w:color w:val="7030A0"/>
          <w:sz w:val="24"/>
          <w:szCs w:val="24"/>
        </w:rPr>
      </w:pPr>
    </w:p>
    <w:p w:rsidR="0095119C" w:rsidRPr="00B61720" w:rsidRDefault="0095119C" w:rsidP="0095119C">
      <w:pPr>
        <w:ind w:firstLine="709"/>
        <w:jc w:val="both"/>
        <w:rPr>
          <w:sz w:val="24"/>
          <w:szCs w:val="24"/>
        </w:rPr>
      </w:pPr>
      <w:r w:rsidRPr="00B61720">
        <w:rPr>
          <w:sz w:val="24"/>
          <w:szCs w:val="24"/>
        </w:rPr>
        <w:t>Дети и подростки, принимающие участие в</w:t>
      </w:r>
      <w:r>
        <w:rPr>
          <w:sz w:val="24"/>
          <w:szCs w:val="24"/>
        </w:rPr>
        <w:t xml:space="preserve"> несогласованн</w:t>
      </w:r>
      <w:r w:rsidRPr="00B61720">
        <w:rPr>
          <w:sz w:val="24"/>
          <w:szCs w:val="24"/>
        </w:rPr>
        <w:t>ых митингах и акциях, подвергаются риску быть вовлеченными в массовые беспорядки, правонарушения и преступления. Это представляет опасность для их жизни и здоровья, так как во время массовых беспорядков они могут получить травмы различной степени тяжести.</w:t>
      </w:r>
    </w:p>
    <w:p w:rsidR="0095119C" w:rsidRPr="00B61720" w:rsidRDefault="0095119C" w:rsidP="0095119C">
      <w:pPr>
        <w:ind w:firstLine="709"/>
        <w:jc w:val="both"/>
        <w:rPr>
          <w:sz w:val="24"/>
          <w:szCs w:val="24"/>
        </w:rPr>
      </w:pPr>
      <w:r w:rsidRPr="00B61720">
        <w:rPr>
          <w:sz w:val="24"/>
          <w:szCs w:val="24"/>
        </w:rPr>
        <w:t>Если дети или подростки принимают участие в</w:t>
      </w:r>
      <w:r>
        <w:rPr>
          <w:sz w:val="24"/>
          <w:szCs w:val="24"/>
        </w:rPr>
        <w:t xml:space="preserve"> несогласованн</w:t>
      </w:r>
      <w:r w:rsidRPr="00B61720">
        <w:rPr>
          <w:sz w:val="24"/>
          <w:szCs w:val="24"/>
        </w:rPr>
        <w:t>ых митингах или шествиях и, тем более, совершают хулиганские действия, – они подлежат ответственности наравне с другими участниками.</w:t>
      </w:r>
    </w:p>
    <w:p w:rsidR="0095119C" w:rsidRDefault="0095119C" w:rsidP="0095119C">
      <w:pPr>
        <w:ind w:firstLine="709"/>
        <w:jc w:val="both"/>
        <w:rPr>
          <w:sz w:val="24"/>
          <w:szCs w:val="24"/>
        </w:rPr>
      </w:pPr>
      <w:r w:rsidRPr="00B61720">
        <w:rPr>
          <w:sz w:val="24"/>
          <w:szCs w:val="24"/>
        </w:rPr>
        <w:t>В зависимости от тяжести правонарушения за участие в</w:t>
      </w:r>
      <w:r>
        <w:rPr>
          <w:sz w:val="24"/>
          <w:szCs w:val="24"/>
        </w:rPr>
        <w:t xml:space="preserve"> несогласованн</w:t>
      </w:r>
      <w:r w:rsidRPr="00B61720">
        <w:rPr>
          <w:sz w:val="24"/>
          <w:szCs w:val="24"/>
        </w:rPr>
        <w:t>ом митинге предусмотрена административная и уголовная ответственность. Участника митинга могут оштрафовать, принудить к обязательным работам или даже лишить свободы на определенный срок.</w:t>
      </w:r>
    </w:p>
    <w:p w:rsidR="0095119C" w:rsidRDefault="0095119C" w:rsidP="0095119C">
      <w:pPr>
        <w:ind w:firstLine="709"/>
        <w:jc w:val="both"/>
        <w:rPr>
          <w:sz w:val="24"/>
          <w:szCs w:val="24"/>
        </w:rPr>
      </w:pPr>
      <w:r w:rsidRPr="00B61720">
        <w:rPr>
          <w:b/>
          <w:i/>
          <w:sz w:val="24"/>
          <w:szCs w:val="24"/>
        </w:rPr>
        <w:t>Административной ответственности</w:t>
      </w:r>
      <w:r w:rsidRPr="00B61720">
        <w:rPr>
          <w:sz w:val="24"/>
          <w:szCs w:val="24"/>
        </w:rPr>
        <w:t xml:space="preserve"> подлежат граждане, достигшие возраста 16</w:t>
      </w:r>
      <w:r>
        <w:rPr>
          <w:sz w:val="24"/>
          <w:szCs w:val="24"/>
        </w:rPr>
        <w:t>  </w:t>
      </w:r>
      <w:r w:rsidRPr="00B61720">
        <w:rPr>
          <w:sz w:val="24"/>
          <w:szCs w:val="24"/>
        </w:rPr>
        <w:t>лет. Участников и организаторов</w:t>
      </w:r>
      <w:r>
        <w:rPr>
          <w:sz w:val="24"/>
          <w:szCs w:val="24"/>
        </w:rPr>
        <w:t xml:space="preserve"> несогласованн</w:t>
      </w:r>
      <w:r w:rsidRPr="00B61720">
        <w:rPr>
          <w:sz w:val="24"/>
          <w:szCs w:val="24"/>
        </w:rPr>
        <w:t>ых митингов привлекают к ответственности</w:t>
      </w:r>
      <w:r>
        <w:rPr>
          <w:sz w:val="24"/>
          <w:szCs w:val="24"/>
        </w:rPr>
        <w:t xml:space="preserve">, предусмотренной </w:t>
      </w:r>
      <w:r w:rsidRPr="00B61720">
        <w:rPr>
          <w:sz w:val="24"/>
          <w:szCs w:val="24"/>
        </w:rPr>
        <w:t>ст</w:t>
      </w:r>
      <w:r>
        <w:rPr>
          <w:sz w:val="24"/>
          <w:szCs w:val="24"/>
        </w:rPr>
        <w:t>атьей</w:t>
      </w:r>
      <w:r w:rsidRPr="00B61720">
        <w:rPr>
          <w:sz w:val="24"/>
          <w:szCs w:val="24"/>
        </w:rPr>
        <w:t xml:space="preserve"> 20.2 </w:t>
      </w:r>
      <w:r>
        <w:rPr>
          <w:sz w:val="24"/>
          <w:szCs w:val="24"/>
        </w:rPr>
        <w:t>КоАП РФ</w:t>
      </w:r>
      <w:r w:rsidRPr="00B61720">
        <w:rPr>
          <w:sz w:val="24"/>
          <w:szCs w:val="24"/>
        </w:rPr>
        <w:t xml:space="preserve">. Это </w:t>
      </w:r>
      <w:r w:rsidRPr="002C27D0">
        <w:rPr>
          <w:sz w:val="24"/>
          <w:szCs w:val="24"/>
        </w:rPr>
        <w:t>специальная норма</w:t>
      </w:r>
      <w:r>
        <w:rPr>
          <w:sz w:val="24"/>
          <w:szCs w:val="24"/>
        </w:rPr>
        <w:t xml:space="preserve">, которая </w:t>
      </w:r>
      <w:r w:rsidRPr="002C27D0">
        <w:rPr>
          <w:sz w:val="24"/>
          <w:szCs w:val="24"/>
        </w:rPr>
        <w:t xml:space="preserve">предусматривает ответственность за нарушение установленного порядка </w:t>
      </w:r>
      <w:r w:rsidRPr="00B61720">
        <w:rPr>
          <w:sz w:val="24"/>
          <w:szCs w:val="24"/>
        </w:rPr>
        <w:t xml:space="preserve">организации или проведения собрания, митинга, демонстрации, шествия или пикетирования. </w:t>
      </w:r>
      <w:r w:rsidRPr="002C27D0">
        <w:rPr>
          <w:sz w:val="24"/>
          <w:szCs w:val="24"/>
        </w:rPr>
        <w:t>В статье содержится 12 частей, содержащих санкции за совершение различных правонарушений в указанной области.</w:t>
      </w:r>
    </w:p>
    <w:p w:rsidR="0095119C" w:rsidRDefault="0095119C" w:rsidP="0095119C">
      <w:pPr>
        <w:ind w:firstLine="709"/>
        <w:jc w:val="both"/>
        <w:rPr>
          <w:sz w:val="24"/>
          <w:szCs w:val="24"/>
        </w:rPr>
      </w:pPr>
      <w:r w:rsidRPr="00B61720">
        <w:rPr>
          <w:sz w:val="24"/>
          <w:szCs w:val="24"/>
        </w:rPr>
        <w:t>Наиболее распространенный вид правонарушения – нарушение участником публичного мероприятия установленного порядка проведения собрания, митинга, демонстрации, шествия или пикетирования, приведен в ч</w:t>
      </w:r>
      <w:r>
        <w:rPr>
          <w:sz w:val="24"/>
          <w:szCs w:val="24"/>
        </w:rPr>
        <w:t xml:space="preserve">асти </w:t>
      </w:r>
      <w:r w:rsidRPr="00B61720">
        <w:rPr>
          <w:sz w:val="24"/>
          <w:szCs w:val="24"/>
        </w:rPr>
        <w:t>5 ст</w:t>
      </w:r>
      <w:r>
        <w:rPr>
          <w:sz w:val="24"/>
          <w:szCs w:val="24"/>
        </w:rPr>
        <w:t>атьи</w:t>
      </w:r>
      <w:r w:rsidRPr="00B61720">
        <w:rPr>
          <w:sz w:val="24"/>
          <w:szCs w:val="24"/>
        </w:rPr>
        <w:t xml:space="preserve"> 20.2 КоАП РФ. К неисполнению установленного порядка следует отнести несоблюдение тех требований, которые закреплены в Федеральном законе от 19 июня 2004 г</w:t>
      </w:r>
      <w:r>
        <w:rPr>
          <w:sz w:val="24"/>
          <w:szCs w:val="24"/>
        </w:rPr>
        <w:t>ода</w:t>
      </w:r>
      <w:r w:rsidRPr="00B61720">
        <w:rPr>
          <w:sz w:val="24"/>
          <w:szCs w:val="24"/>
        </w:rPr>
        <w:t xml:space="preserve"> </w:t>
      </w:r>
      <w:r>
        <w:rPr>
          <w:sz w:val="24"/>
          <w:szCs w:val="24"/>
        </w:rPr>
        <w:t>№ </w:t>
      </w:r>
      <w:r w:rsidRPr="00B61720">
        <w:rPr>
          <w:sz w:val="24"/>
          <w:szCs w:val="24"/>
        </w:rPr>
        <w:t xml:space="preserve">54-ФЗ «О собраниях, митингах, демонстрациях, шествиях и пикетированиях». Сюда относится и неисполнение участником публичного мероприятия законных требований сотрудников полиции. Совершение указанного правонарушения влечет наложение административного штрафа в размере от </w:t>
      </w:r>
      <w:r>
        <w:rPr>
          <w:sz w:val="24"/>
          <w:szCs w:val="24"/>
        </w:rPr>
        <w:t>10000 (</w:t>
      </w:r>
      <w:r w:rsidRPr="00B61720">
        <w:rPr>
          <w:sz w:val="24"/>
          <w:szCs w:val="24"/>
        </w:rPr>
        <w:t>десяти тысяч</w:t>
      </w:r>
      <w:r>
        <w:rPr>
          <w:sz w:val="24"/>
          <w:szCs w:val="24"/>
        </w:rPr>
        <w:t>)</w:t>
      </w:r>
      <w:r w:rsidRPr="00B61720">
        <w:rPr>
          <w:sz w:val="24"/>
          <w:szCs w:val="24"/>
        </w:rPr>
        <w:t xml:space="preserve"> до </w:t>
      </w:r>
      <w:r>
        <w:rPr>
          <w:sz w:val="24"/>
          <w:szCs w:val="24"/>
        </w:rPr>
        <w:t>20000 (</w:t>
      </w:r>
      <w:r w:rsidRPr="00B61720">
        <w:rPr>
          <w:sz w:val="24"/>
          <w:szCs w:val="24"/>
        </w:rPr>
        <w:t>двадцати тысяч</w:t>
      </w:r>
      <w:r>
        <w:rPr>
          <w:sz w:val="24"/>
          <w:szCs w:val="24"/>
        </w:rPr>
        <w:t>)</w:t>
      </w:r>
      <w:r w:rsidRPr="00B61720">
        <w:rPr>
          <w:sz w:val="24"/>
          <w:szCs w:val="24"/>
        </w:rPr>
        <w:t xml:space="preserve"> рублей или обязательные работы на срок до сорока часов.</w:t>
      </w:r>
    </w:p>
    <w:p w:rsidR="0095119C" w:rsidRDefault="0095119C" w:rsidP="0095119C">
      <w:pPr>
        <w:ind w:firstLine="709"/>
        <w:jc w:val="both"/>
        <w:rPr>
          <w:sz w:val="24"/>
          <w:szCs w:val="24"/>
        </w:rPr>
      </w:pPr>
      <w:r w:rsidRPr="00960BAE">
        <w:rPr>
          <w:sz w:val="24"/>
          <w:szCs w:val="24"/>
        </w:rPr>
        <w:t>В соответствии с частью 2 статьи 32.2 КоАП РФ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95119C" w:rsidRPr="00457D2E" w:rsidRDefault="0095119C" w:rsidP="0095119C">
      <w:pPr>
        <w:ind w:firstLine="709"/>
        <w:jc w:val="both"/>
        <w:rPr>
          <w:sz w:val="24"/>
          <w:szCs w:val="24"/>
        </w:rPr>
      </w:pPr>
      <w:r w:rsidRPr="00457D2E">
        <w:rPr>
          <w:sz w:val="24"/>
          <w:szCs w:val="24"/>
        </w:rPr>
        <w:t xml:space="preserve">Например, </w:t>
      </w:r>
      <w:r>
        <w:rPr>
          <w:sz w:val="24"/>
          <w:szCs w:val="24"/>
        </w:rPr>
        <w:t xml:space="preserve">некоторые </w:t>
      </w:r>
      <w:r w:rsidRPr="00457D2E">
        <w:rPr>
          <w:sz w:val="24"/>
          <w:szCs w:val="24"/>
        </w:rPr>
        <w:t>несовершеннолетние, участвовавшие в</w:t>
      </w:r>
      <w:r>
        <w:rPr>
          <w:sz w:val="24"/>
          <w:szCs w:val="24"/>
        </w:rPr>
        <w:t xml:space="preserve"> несогласованн</w:t>
      </w:r>
      <w:r w:rsidRPr="00457D2E">
        <w:rPr>
          <w:sz w:val="24"/>
          <w:szCs w:val="24"/>
        </w:rPr>
        <w:t>ом массовом мероприятии в январе 2021 года на территории города Ярославля и нарушившие установленный Федеральным законом от 19 июня 2004 г</w:t>
      </w:r>
      <w:r>
        <w:rPr>
          <w:sz w:val="24"/>
          <w:szCs w:val="24"/>
        </w:rPr>
        <w:t>ода</w:t>
      </w:r>
      <w:r w:rsidRPr="00457D2E">
        <w:rPr>
          <w:sz w:val="24"/>
          <w:szCs w:val="24"/>
        </w:rPr>
        <w:t xml:space="preserve"> № 54-ФЗ «О собраниях, митингах, демонстрациях, шествиях и пикетированиях» порядок, привлечены к административной ответственности. Им назначено наказание в виде штрафа в размере 10000 (десяти тысяч) рублей. </w:t>
      </w:r>
      <w:r>
        <w:rPr>
          <w:sz w:val="24"/>
          <w:szCs w:val="24"/>
        </w:rPr>
        <w:t>П</w:t>
      </w:r>
      <w:r w:rsidRPr="00457D2E">
        <w:rPr>
          <w:sz w:val="24"/>
          <w:szCs w:val="24"/>
        </w:rPr>
        <w:t>одростки поставлены на профилактический учет в подразделения по делам несовершеннолетних органов внутренних дел.</w:t>
      </w:r>
    </w:p>
    <w:p w:rsidR="0095119C" w:rsidRPr="00457D2E" w:rsidRDefault="0095119C" w:rsidP="0095119C">
      <w:pPr>
        <w:ind w:firstLine="709"/>
        <w:jc w:val="both"/>
        <w:rPr>
          <w:sz w:val="24"/>
          <w:szCs w:val="24"/>
        </w:rPr>
      </w:pPr>
      <w:r w:rsidRPr="00457D2E">
        <w:rPr>
          <w:sz w:val="24"/>
          <w:szCs w:val="24"/>
        </w:rPr>
        <w:t>Повторное совершение административного правонарушения, предусмотренного частями 1 – 6.1 статьи 20.2 КоАП РФ, если оно не содержит уголовно наказуемого деяния, наказывается уже более серьезным штрафом в размере от 150000 (ста пятидесяти) до 300000 (трехсот тысяч) рублей, или обязательными работами на срок от сорока до двухсот часов, или административным арестом до тридцати суток.</w:t>
      </w:r>
    </w:p>
    <w:p w:rsidR="0095119C" w:rsidRPr="00B61720" w:rsidRDefault="0095119C" w:rsidP="0095119C">
      <w:pPr>
        <w:ind w:firstLine="709"/>
        <w:jc w:val="both"/>
        <w:rPr>
          <w:sz w:val="24"/>
          <w:szCs w:val="24"/>
        </w:rPr>
      </w:pPr>
      <w:r w:rsidRPr="00B61720">
        <w:rPr>
          <w:sz w:val="24"/>
          <w:szCs w:val="24"/>
        </w:rPr>
        <w:t>Также крупные штрафы накладываются на виновных участников, если их действия (бездействия) повлекли причинение вреда здоровью человека или имуществу, при условии, что они не содержат уголовно наказуемого деяния.</w:t>
      </w:r>
    </w:p>
    <w:p w:rsidR="0095119C" w:rsidRDefault="0095119C" w:rsidP="0095119C">
      <w:pPr>
        <w:ind w:firstLine="709"/>
        <w:jc w:val="both"/>
        <w:rPr>
          <w:sz w:val="24"/>
          <w:szCs w:val="24"/>
        </w:rPr>
      </w:pPr>
      <w:r w:rsidRPr="00B61720">
        <w:rPr>
          <w:sz w:val="24"/>
          <w:szCs w:val="24"/>
        </w:rPr>
        <w:t>Кроме того, предусмотрена административная ответственность по ч</w:t>
      </w:r>
      <w:r>
        <w:rPr>
          <w:sz w:val="24"/>
          <w:szCs w:val="24"/>
        </w:rPr>
        <w:t>асти</w:t>
      </w:r>
      <w:r w:rsidRPr="00B61720">
        <w:rPr>
          <w:sz w:val="24"/>
          <w:szCs w:val="24"/>
        </w:rPr>
        <w:t xml:space="preserve"> 1 ст</w:t>
      </w:r>
      <w:r>
        <w:rPr>
          <w:sz w:val="24"/>
          <w:szCs w:val="24"/>
        </w:rPr>
        <w:t>атьи</w:t>
      </w:r>
      <w:r w:rsidRPr="00B61720">
        <w:rPr>
          <w:sz w:val="24"/>
          <w:szCs w:val="24"/>
        </w:rPr>
        <w:t xml:space="preserve"> 19.3 КоАП РФ за «</w:t>
      </w:r>
      <w:r>
        <w:rPr>
          <w:sz w:val="24"/>
          <w:szCs w:val="24"/>
        </w:rPr>
        <w:t>н</w:t>
      </w:r>
      <w:r w:rsidRPr="00B61720">
        <w:rPr>
          <w:sz w:val="24"/>
          <w:szCs w:val="24"/>
        </w:rPr>
        <w:t xml:space="preserve">еповиновение законному распоряжению или требованию сотрудника полиции, </w:t>
      </w:r>
      <w:r>
        <w:rPr>
          <w:sz w:val="24"/>
          <w:szCs w:val="24"/>
        </w:rPr>
        <w:t>(</w:t>
      </w:r>
      <w:r w:rsidRPr="00B61720">
        <w:rPr>
          <w:sz w:val="24"/>
          <w:szCs w:val="24"/>
        </w:rPr>
        <w:t>…</w:t>
      </w:r>
      <w:r>
        <w:rPr>
          <w:sz w:val="24"/>
          <w:szCs w:val="24"/>
        </w:rPr>
        <w:t xml:space="preserve">) </w:t>
      </w:r>
      <w:r w:rsidRPr="00B61720">
        <w:rPr>
          <w:sz w:val="24"/>
          <w:szCs w:val="24"/>
        </w:rPr>
        <w:t xml:space="preserve">в связи с исполнением им обязанностей по охране общественного порядка и обеспечению общественной безопасности». Совершение указанного правонарушения влечет наказание в виде штрафа в размере от </w:t>
      </w:r>
      <w:r>
        <w:rPr>
          <w:sz w:val="24"/>
          <w:szCs w:val="24"/>
        </w:rPr>
        <w:t>2000 (</w:t>
      </w:r>
      <w:r w:rsidRPr="00B61720">
        <w:rPr>
          <w:sz w:val="24"/>
          <w:szCs w:val="24"/>
        </w:rPr>
        <w:t xml:space="preserve">двух </w:t>
      </w:r>
      <w:r>
        <w:rPr>
          <w:sz w:val="24"/>
          <w:szCs w:val="24"/>
        </w:rPr>
        <w:t xml:space="preserve">тысяч) </w:t>
      </w:r>
      <w:r w:rsidRPr="00B61720">
        <w:rPr>
          <w:sz w:val="24"/>
          <w:szCs w:val="24"/>
        </w:rPr>
        <w:t xml:space="preserve">до </w:t>
      </w:r>
      <w:r>
        <w:rPr>
          <w:sz w:val="24"/>
          <w:szCs w:val="24"/>
        </w:rPr>
        <w:t>4000 (</w:t>
      </w:r>
      <w:r w:rsidRPr="00B61720">
        <w:rPr>
          <w:sz w:val="24"/>
          <w:szCs w:val="24"/>
        </w:rPr>
        <w:t>четырех тысяч</w:t>
      </w:r>
      <w:r>
        <w:rPr>
          <w:sz w:val="24"/>
          <w:szCs w:val="24"/>
        </w:rPr>
        <w:t>)</w:t>
      </w:r>
      <w:r w:rsidRPr="00B61720">
        <w:rPr>
          <w:sz w:val="24"/>
          <w:szCs w:val="24"/>
        </w:rPr>
        <w:t xml:space="preserve"> рублей, либо административный арест до пятнадцати суток, либо обязательные работы на срок от сорока до ста двадцати часов.</w:t>
      </w:r>
    </w:p>
    <w:p w:rsidR="0095119C" w:rsidRPr="009D00A4" w:rsidRDefault="0095119C" w:rsidP="0095119C">
      <w:pPr>
        <w:tabs>
          <w:tab w:val="left" w:pos="0"/>
        </w:tabs>
        <w:ind w:firstLine="709"/>
        <w:jc w:val="both"/>
        <w:rPr>
          <w:sz w:val="24"/>
          <w:szCs w:val="24"/>
        </w:rPr>
      </w:pPr>
      <w:r w:rsidRPr="00905AC7">
        <w:rPr>
          <w:sz w:val="24"/>
          <w:szCs w:val="24"/>
        </w:rPr>
        <w:t xml:space="preserve">В марте 2022 года в российское законодательство внесены изменения, предусматривающие установление ответственности за публикации в средствах массовой, в том числе в сети интернет, недостоверной информации, направленной на дискредитацию действий </w:t>
      </w:r>
      <w:r w:rsidRPr="009D00A4">
        <w:rPr>
          <w:sz w:val="24"/>
          <w:szCs w:val="24"/>
        </w:rPr>
        <w:t>государственных органов власти, Вооруженных сил Российской Федерации.</w:t>
      </w:r>
    </w:p>
    <w:p w:rsidR="0095119C" w:rsidRPr="009D00A4" w:rsidRDefault="0095119C" w:rsidP="0095119C">
      <w:pPr>
        <w:ind w:firstLine="709"/>
        <w:jc w:val="both"/>
        <w:rPr>
          <w:sz w:val="24"/>
          <w:szCs w:val="24"/>
        </w:rPr>
      </w:pPr>
      <w:r w:rsidRPr="009D00A4">
        <w:rPr>
          <w:sz w:val="24"/>
          <w:szCs w:val="24"/>
        </w:rPr>
        <w:t>Федеральным законом от 4 марта 2022 года № 31-ФЗ «О внесении изменений в Кодекс Российской Федерации об административных правонарушениях» введена новая статья 20.3.3, которая устанавливает административную ответственность за публичные действия, направленные на дискредитацию Вооруженных сил Российской Федерации в целях защиты интересов страны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Совершение правонарушения влечет наложение административного штрафа: для граждан – от 30000 (тридцати тысяч) до 50000 (пятидесяти тысяч) рублей; для должностных лиц – от 100000 (ста тысяч) до 200000 (двухсот тысяч) рублей; для юридических лиц – от 300000 (трехсот тысяч) до 500000 (пятисот тысяч) рублей.</w:t>
      </w:r>
    </w:p>
    <w:p w:rsidR="0095119C" w:rsidRPr="009D00A4" w:rsidRDefault="0095119C" w:rsidP="0095119C">
      <w:pPr>
        <w:ind w:firstLine="709"/>
        <w:jc w:val="both"/>
        <w:rPr>
          <w:sz w:val="24"/>
          <w:szCs w:val="24"/>
        </w:rPr>
      </w:pPr>
      <w:r w:rsidRPr="009D00A4">
        <w:rPr>
          <w:sz w:val="24"/>
          <w:szCs w:val="24"/>
        </w:rPr>
        <w:t>Если публичные действия сопровождаются призывами к проведению несанкционированных публичных мероприятий или создают угрозу причинения вреда жизни или здоровью граждан, имуществу, угрозу массового нарушения общественного порядка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за их совершение грозят повышенные штрафы: для граждан – от 50000 (пятидесяти тысяч) до 100 (ста тысяч) рублей, для должностных лиц – от 200000 (двухсот тысяч) до 300000 (трехсот тысяч) рублей, для юридических лиц – от 500000 (пятисот тысяч) рублей до 1000000 (одного миллиона) рублей.</w:t>
      </w:r>
    </w:p>
    <w:p w:rsidR="0095119C" w:rsidRPr="009D00A4" w:rsidRDefault="0095119C" w:rsidP="0095119C">
      <w:pPr>
        <w:ind w:firstLine="709"/>
        <w:jc w:val="both"/>
        <w:rPr>
          <w:sz w:val="24"/>
          <w:szCs w:val="24"/>
        </w:rPr>
      </w:pPr>
      <w:r w:rsidRPr="009D00A4">
        <w:rPr>
          <w:sz w:val="24"/>
          <w:szCs w:val="24"/>
        </w:rPr>
        <w:t xml:space="preserve">Вышеуказанным федеральным законом в КоАП РФ введена статья 20.3.4, устанавливающая ответственность за призывы к осуществлению иностранным государством, государственным объединением или союзом, государственным (межгосударственным) учреждением иностранного государства или государственного объединения или союза мер ограничительного характера, выражающихся во введении или в продлении политических или экономических санкций в отношении России, ее граждан или российских организаций, совершенные гражданином Российской Федерации или российским юридическим лицом. </w:t>
      </w:r>
    </w:p>
    <w:p w:rsidR="0095119C" w:rsidRPr="009D00A4" w:rsidRDefault="0095119C" w:rsidP="0095119C">
      <w:pPr>
        <w:ind w:firstLine="709"/>
        <w:jc w:val="both"/>
        <w:rPr>
          <w:sz w:val="24"/>
          <w:szCs w:val="24"/>
        </w:rPr>
      </w:pPr>
      <w:r w:rsidRPr="009D00A4">
        <w:rPr>
          <w:sz w:val="24"/>
          <w:szCs w:val="24"/>
        </w:rPr>
        <w:t>Подобные нарушения влекут наложение административного штрафа: на граждан – от 30000 (тридцати тысяч) до 50000 (пятидесяти тысяч) рублей, на должностных лиц – от 100000 (ста тысяч) до 200000 (двухсот тысяч) рублей, на юридических лиц – от 300000 (трехсот тысяч) до 500000 (пятисот тысяч) рублей.</w:t>
      </w:r>
    </w:p>
    <w:p w:rsidR="0095119C" w:rsidRPr="009D00A4" w:rsidRDefault="0095119C" w:rsidP="0095119C">
      <w:pPr>
        <w:ind w:firstLine="709"/>
        <w:jc w:val="both"/>
        <w:rPr>
          <w:sz w:val="24"/>
          <w:szCs w:val="24"/>
        </w:rPr>
      </w:pPr>
      <w:r w:rsidRPr="009D00A4">
        <w:rPr>
          <w:sz w:val="24"/>
          <w:szCs w:val="24"/>
        </w:rPr>
        <w:t xml:space="preserve">Наиболее частым нарушением законодательства является размещение в социальных сетях информации, направленной на дискредитацию использования Вооруженных сил  Российской Федерации в целях защиты интересов государства и его граждан, поддержания международного мира и безопасности: комментариев к чужим постам, публикации на личной странице в социальной сети дискредитирующей информации или изображения с запрещенной символикой и призывами (например, фото с плакатом, содержащим запрещенную надпись), видеороликов, дискредитирующих Вооруженные силы Российской Федерации, независимо от того, сам пользователь снимал видеоролик или перенес его на личную страницу из других источников. </w:t>
      </w:r>
    </w:p>
    <w:p w:rsidR="0095119C" w:rsidRPr="009D00A4" w:rsidRDefault="0095119C" w:rsidP="0095119C">
      <w:pPr>
        <w:ind w:firstLine="709"/>
        <w:jc w:val="both"/>
        <w:rPr>
          <w:sz w:val="24"/>
          <w:szCs w:val="24"/>
        </w:rPr>
      </w:pPr>
      <w:r w:rsidRPr="009D00A4">
        <w:rPr>
          <w:sz w:val="24"/>
          <w:szCs w:val="24"/>
        </w:rPr>
        <w:t>Кроме того, к числу противоправных действий, совершение которых грозит штрафом в размере 30000 (тридцати тысяч) рублей, относятся:</w:t>
      </w:r>
    </w:p>
    <w:p w:rsidR="0095119C" w:rsidRPr="009D00A4" w:rsidRDefault="0095119C" w:rsidP="0095119C">
      <w:pPr>
        <w:pStyle w:val="a6"/>
        <w:widowControl/>
        <w:numPr>
          <w:ilvl w:val="0"/>
          <w:numId w:val="50"/>
        </w:numPr>
        <w:autoSpaceDE/>
        <w:autoSpaceDN/>
        <w:adjustRightInd/>
        <w:ind w:left="0" w:firstLine="426"/>
        <w:jc w:val="both"/>
        <w:rPr>
          <w:sz w:val="24"/>
          <w:szCs w:val="24"/>
        </w:rPr>
      </w:pPr>
      <w:r w:rsidRPr="009D00A4">
        <w:rPr>
          <w:sz w:val="24"/>
          <w:szCs w:val="24"/>
        </w:rPr>
        <w:t>размещение с помощью мобильного телефона в статусе мессенджера фейкового видеоролика, содержащего аудиовизуальный ряд применения военной техники и оружия и сопровождаемого недостоверными данными о потерях российского спецконтингента, а также призывом к дальнейшему распространению данной информации;</w:t>
      </w:r>
    </w:p>
    <w:p w:rsidR="0095119C" w:rsidRPr="009D00A4" w:rsidRDefault="0095119C" w:rsidP="0095119C">
      <w:pPr>
        <w:pStyle w:val="a6"/>
        <w:widowControl/>
        <w:numPr>
          <w:ilvl w:val="0"/>
          <w:numId w:val="50"/>
        </w:numPr>
        <w:autoSpaceDE/>
        <w:autoSpaceDN/>
        <w:adjustRightInd/>
        <w:ind w:left="0" w:firstLine="426"/>
        <w:jc w:val="both"/>
        <w:rPr>
          <w:sz w:val="24"/>
          <w:szCs w:val="24"/>
        </w:rPr>
      </w:pPr>
      <w:r w:rsidRPr="009D00A4">
        <w:rPr>
          <w:sz w:val="24"/>
          <w:szCs w:val="24"/>
        </w:rPr>
        <w:t>выкрикивание в общественном месте (в магазине, на улице, во дворе многоквартирного дома) лозунгов, содержимое которых дискредитирует использование Вооруженных сил Российской Федерации;</w:t>
      </w:r>
    </w:p>
    <w:p w:rsidR="0095119C" w:rsidRPr="009D00A4" w:rsidRDefault="0095119C" w:rsidP="0095119C">
      <w:pPr>
        <w:pStyle w:val="a6"/>
        <w:widowControl/>
        <w:numPr>
          <w:ilvl w:val="0"/>
          <w:numId w:val="50"/>
        </w:numPr>
        <w:autoSpaceDE/>
        <w:autoSpaceDN/>
        <w:adjustRightInd/>
        <w:ind w:left="0" w:firstLine="426"/>
        <w:jc w:val="both"/>
        <w:rPr>
          <w:sz w:val="24"/>
          <w:szCs w:val="24"/>
        </w:rPr>
      </w:pPr>
      <w:r w:rsidRPr="009D00A4">
        <w:rPr>
          <w:sz w:val="24"/>
          <w:szCs w:val="24"/>
        </w:rPr>
        <w:t>организация одиночной протестной акции или пикета с демонстрацией самостоятельно изготовленного плаката с призывом к воспрепятствованию использования Вооруженных сил Российской Федерации в целях защиты интересов государства и его граждан, поддержания международного мира и безопасности либо с демонстрацией нанесенной на одежду дискредитирующей надписи;</w:t>
      </w:r>
    </w:p>
    <w:p w:rsidR="0095119C" w:rsidRPr="009D00A4" w:rsidRDefault="0095119C" w:rsidP="0095119C">
      <w:pPr>
        <w:pStyle w:val="a6"/>
        <w:widowControl/>
        <w:numPr>
          <w:ilvl w:val="0"/>
          <w:numId w:val="50"/>
        </w:numPr>
        <w:autoSpaceDE/>
        <w:autoSpaceDN/>
        <w:adjustRightInd/>
        <w:ind w:left="0" w:firstLine="426"/>
        <w:jc w:val="both"/>
        <w:rPr>
          <w:sz w:val="24"/>
          <w:szCs w:val="24"/>
        </w:rPr>
      </w:pPr>
      <w:r w:rsidRPr="009D00A4">
        <w:rPr>
          <w:sz w:val="24"/>
          <w:szCs w:val="24"/>
        </w:rPr>
        <w:t>распространение листовок и демонстрация плакатов, содержание которых дискредитирует использование Вооруженных сил Российской Федерации;</w:t>
      </w:r>
    </w:p>
    <w:p w:rsidR="0095119C" w:rsidRPr="009D00A4" w:rsidRDefault="0095119C" w:rsidP="0095119C">
      <w:pPr>
        <w:pStyle w:val="a6"/>
        <w:widowControl/>
        <w:numPr>
          <w:ilvl w:val="0"/>
          <w:numId w:val="50"/>
        </w:numPr>
        <w:autoSpaceDE/>
        <w:autoSpaceDN/>
        <w:adjustRightInd/>
        <w:ind w:left="0" w:firstLine="426"/>
        <w:jc w:val="both"/>
        <w:rPr>
          <w:sz w:val="24"/>
          <w:szCs w:val="24"/>
        </w:rPr>
      </w:pPr>
      <w:r w:rsidRPr="009D00A4">
        <w:rPr>
          <w:sz w:val="24"/>
          <w:szCs w:val="24"/>
        </w:rPr>
        <w:t>закрашивание краской баннера в поддержку Вооруженных сил Российской Федерации.</w:t>
      </w:r>
    </w:p>
    <w:p w:rsidR="0095119C" w:rsidRPr="009D00A4" w:rsidRDefault="0095119C" w:rsidP="0095119C">
      <w:pPr>
        <w:ind w:firstLine="709"/>
        <w:jc w:val="both"/>
        <w:rPr>
          <w:sz w:val="24"/>
          <w:szCs w:val="24"/>
        </w:rPr>
      </w:pPr>
      <w:r w:rsidRPr="009D00A4">
        <w:rPr>
          <w:b/>
          <w:i/>
          <w:sz w:val="24"/>
          <w:szCs w:val="24"/>
        </w:rPr>
        <w:t>Уголовная ответственность</w:t>
      </w:r>
      <w:r w:rsidRPr="009D00A4">
        <w:rPr>
          <w:sz w:val="24"/>
          <w:szCs w:val="24"/>
        </w:rPr>
        <w:t xml:space="preserve"> по статье 212.1 Уголовного кодекса Российской Федерации (далее – УК РФ) предусмотрена за неоднократное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КоАП РФ, более двух раз в течение ста восьмидесяти дней.</w:t>
      </w:r>
    </w:p>
    <w:p w:rsidR="0095119C" w:rsidRPr="009D00A4" w:rsidRDefault="0095119C" w:rsidP="0095119C">
      <w:pPr>
        <w:ind w:firstLine="709"/>
        <w:jc w:val="both"/>
        <w:rPr>
          <w:sz w:val="24"/>
          <w:szCs w:val="24"/>
        </w:rPr>
      </w:pPr>
      <w:r w:rsidRPr="009D00A4">
        <w:rPr>
          <w:sz w:val="24"/>
          <w:szCs w:val="24"/>
        </w:rPr>
        <w:t xml:space="preserve">Этот вид преступления наказывается штрафом в размере от 600000 (шестисот тысяч) до 1000000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 За данный вид уголовного преступления ответственность наступает </w:t>
      </w:r>
      <w:r w:rsidRPr="009D00A4">
        <w:rPr>
          <w:b/>
          <w:i/>
          <w:sz w:val="24"/>
          <w:szCs w:val="24"/>
        </w:rPr>
        <w:t>с 16 лет.</w:t>
      </w:r>
    </w:p>
    <w:p w:rsidR="0095119C" w:rsidRPr="009D00A4" w:rsidRDefault="0095119C" w:rsidP="0095119C">
      <w:pPr>
        <w:ind w:firstLine="709"/>
        <w:jc w:val="both"/>
        <w:rPr>
          <w:sz w:val="24"/>
          <w:szCs w:val="24"/>
        </w:rPr>
      </w:pPr>
      <w:r w:rsidRPr="009D00A4">
        <w:rPr>
          <w:b/>
          <w:i/>
          <w:sz w:val="24"/>
          <w:szCs w:val="24"/>
        </w:rPr>
        <w:t>С 14 лет</w:t>
      </w:r>
      <w:r w:rsidRPr="009D00A4">
        <w:rPr>
          <w:sz w:val="24"/>
          <w:szCs w:val="24"/>
        </w:rPr>
        <w:t xml:space="preserve"> предусмотрена ответственность по части 2 статьи 212 УК РФ за участие в массовых беспорядках,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Данное деяние наказывается лишением свободы на срок от трех до восьми лет.</w:t>
      </w:r>
    </w:p>
    <w:p w:rsidR="0095119C" w:rsidRPr="009D00A4" w:rsidRDefault="0095119C" w:rsidP="0095119C">
      <w:pPr>
        <w:ind w:firstLine="709"/>
        <w:jc w:val="both"/>
        <w:rPr>
          <w:sz w:val="24"/>
          <w:szCs w:val="24"/>
        </w:rPr>
      </w:pPr>
      <w:r w:rsidRPr="009D00A4">
        <w:rPr>
          <w:sz w:val="24"/>
          <w:szCs w:val="24"/>
        </w:rPr>
        <w:t>Ответственность по статье 213 УК РФ «Хулиганство» может наступить и за грубое нарушение общественного порядка, совершенное с применением оружия (пункт «а» части 1) и /или по мотивам политической, идеологической, расовой, национальной, религиозной, социальной ненависти или вражды (пункт «б» части 1).</w:t>
      </w:r>
    </w:p>
    <w:p w:rsidR="0095119C" w:rsidRPr="009D00A4" w:rsidRDefault="0095119C" w:rsidP="0095119C">
      <w:pPr>
        <w:ind w:firstLine="709"/>
        <w:jc w:val="both"/>
        <w:rPr>
          <w:sz w:val="24"/>
          <w:szCs w:val="24"/>
        </w:rPr>
      </w:pPr>
      <w:r w:rsidRPr="009D00A4">
        <w:rPr>
          <w:sz w:val="24"/>
          <w:szCs w:val="24"/>
        </w:rPr>
        <w:t>Не стоит также забывать, что уголовно наказуемы:</w:t>
      </w:r>
    </w:p>
    <w:p w:rsidR="0095119C" w:rsidRPr="009D00A4" w:rsidRDefault="0095119C" w:rsidP="0095119C">
      <w:pPr>
        <w:pStyle w:val="a6"/>
        <w:widowControl/>
        <w:numPr>
          <w:ilvl w:val="0"/>
          <w:numId w:val="46"/>
        </w:numPr>
        <w:autoSpaceDE/>
        <w:autoSpaceDN/>
        <w:adjustRightInd/>
        <w:ind w:left="709" w:hanging="283"/>
        <w:jc w:val="both"/>
        <w:rPr>
          <w:sz w:val="24"/>
          <w:szCs w:val="24"/>
        </w:rPr>
      </w:pPr>
      <w:r w:rsidRPr="009D00A4">
        <w:rPr>
          <w:sz w:val="24"/>
          <w:szCs w:val="24"/>
        </w:rPr>
        <w:t>публичные призывы к осуществлению действий, направленных на нарушение территориальной целостности Российской Федерации (статья 280.1 УК РФ);</w:t>
      </w:r>
    </w:p>
    <w:p w:rsidR="0095119C" w:rsidRPr="009D00A4" w:rsidRDefault="0095119C" w:rsidP="0095119C">
      <w:pPr>
        <w:pStyle w:val="a6"/>
        <w:widowControl/>
        <w:numPr>
          <w:ilvl w:val="0"/>
          <w:numId w:val="46"/>
        </w:numPr>
        <w:autoSpaceDE/>
        <w:autoSpaceDN/>
        <w:adjustRightInd/>
        <w:ind w:left="709" w:hanging="283"/>
        <w:jc w:val="both"/>
        <w:rPr>
          <w:sz w:val="24"/>
          <w:szCs w:val="24"/>
        </w:rPr>
      </w:pPr>
      <w:r w:rsidRPr="009D00A4">
        <w:rPr>
          <w:sz w:val="24"/>
          <w:szCs w:val="24"/>
        </w:rPr>
        <w:t>публичное разжигание ненависти и вражды по признакам пола, расы, национальности, языка, происхождения, отношения к религии, а равно принадлежности к какой-либо социальной группе (статья 282 УК РФ);</w:t>
      </w:r>
    </w:p>
    <w:p w:rsidR="0095119C" w:rsidRPr="009D00A4" w:rsidRDefault="0095119C" w:rsidP="0095119C">
      <w:pPr>
        <w:pStyle w:val="a6"/>
        <w:widowControl/>
        <w:numPr>
          <w:ilvl w:val="0"/>
          <w:numId w:val="46"/>
        </w:numPr>
        <w:autoSpaceDE/>
        <w:autoSpaceDN/>
        <w:adjustRightInd/>
        <w:ind w:left="709" w:hanging="283"/>
        <w:jc w:val="both"/>
        <w:rPr>
          <w:sz w:val="24"/>
          <w:szCs w:val="24"/>
        </w:rPr>
      </w:pPr>
      <w:r w:rsidRPr="009D00A4">
        <w:rPr>
          <w:sz w:val="24"/>
          <w:szCs w:val="24"/>
        </w:rPr>
        <w:t>посягательс</w:t>
      </w:r>
      <w:r w:rsidRPr="00B472AD">
        <w:rPr>
          <w:sz w:val="24"/>
          <w:szCs w:val="24"/>
        </w:rPr>
        <w:t xml:space="preserve">тво на жизнь (статья 317 УК РФ) и применение насилия (статья 318 УК РФ) в отношении сотрудников правоохранительных органов, а также их публичное </w:t>
      </w:r>
      <w:r w:rsidRPr="009D00A4">
        <w:rPr>
          <w:sz w:val="24"/>
          <w:szCs w:val="24"/>
        </w:rPr>
        <w:t>оскорбление (статья 319 УК РФ);</w:t>
      </w:r>
    </w:p>
    <w:p w:rsidR="0095119C" w:rsidRPr="009D00A4" w:rsidRDefault="0095119C" w:rsidP="0095119C">
      <w:pPr>
        <w:pStyle w:val="a6"/>
        <w:widowControl/>
        <w:numPr>
          <w:ilvl w:val="0"/>
          <w:numId w:val="46"/>
        </w:numPr>
        <w:autoSpaceDE/>
        <w:autoSpaceDN/>
        <w:adjustRightInd/>
        <w:ind w:left="709" w:hanging="283"/>
        <w:jc w:val="both"/>
        <w:rPr>
          <w:sz w:val="24"/>
          <w:szCs w:val="24"/>
        </w:rPr>
      </w:pPr>
      <w:r w:rsidRPr="009D00A4">
        <w:rPr>
          <w:sz w:val="24"/>
          <w:szCs w:val="24"/>
        </w:rPr>
        <w:t>экстремистские преступления и публичные призывы к их совершению (статья 280 УК РФ).</w:t>
      </w:r>
    </w:p>
    <w:p w:rsidR="0095119C" w:rsidRPr="009D00A4" w:rsidRDefault="0095119C" w:rsidP="0095119C">
      <w:pPr>
        <w:ind w:firstLine="709"/>
        <w:jc w:val="both"/>
        <w:rPr>
          <w:sz w:val="24"/>
          <w:szCs w:val="24"/>
        </w:rPr>
      </w:pPr>
      <w:r w:rsidRPr="009D00A4">
        <w:rPr>
          <w:sz w:val="24"/>
          <w:szCs w:val="24"/>
        </w:rPr>
        <w:t>С 4 марта 2022 года в УК РФ введена статья 280.3, предусматривающая уголовную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95119C" w:rsidRPr="009D00A4" w:rsidRDefault="0095119C" w:rsidP="0095119C">
      <w:pPr>
        <w:ind w:firstLine="709"/>
        <w:jc w:val="both"/>
        <w:rPr>
          <w:sz w:val="24"/>
          <w:szCs w:val="24"/>
        </w:rPr>
      </w:pPr>
      <w:r w:rsidRPr="009D00A4">
        <w:rPr>
          <w:sz w:val="24"/>
          <w:szCs w:val="24"/>
        </w:rPr>
        <w:t>Диспозиция статьи 280.3 УК РФ повторяет диспозицию статьи 20.3.3 КоАП РФ, но уголовные санкции применяются, если правонарушения совершены лицом в течение одного года после его привлечения к административной ответственности за аналогичное деяние. Перечень применяемых санкций включает: штраф в размере от 100000 (ста тысяч) до 300000 (трехсот тысяч) рублей или в размере зарплаты или иного дохода осужденного за период от 1 года до 2 лет, принудительные работы на срок до 3 лет, арест на срок от 4 до 6 месяцев, лишение свободы на срок до 3 лет с лишением права занимать определенные должности или заниматься определенной деятельностью на тот же срок (ч. 1 ст. 280.3 УК РФ).</w:t>
      </w:r>
    </w:p>
    <w:p w:rsidR="0095119C" w:rsidRPr="009D00A4" w:rsidRDefault="0095119C" w:rsidP="0095119C">
      <w:pPr>
        <w:ind w:firstLine="709"/>
        <w:jc w:val="both"/>
        <w:rPr>
          <w:sz w:val="24"/>
          <w:szCs w:val="24"/>
        </w:rPr>
      </w:pPr>
      <w:r w:rsidRPr="009D00A4">
        <w:rPr>
          <w:sz w:val="24"/>
          <w:szCs w:val="24"/>
        </w:rPr>
        <w:t>Если же указанные действия повлекут смерть по неосторожности или причинение вреда здоровью граждан, имуществу, массовые нарушения общественного порядка или общественной безопасности либо создадут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санкции будут еще жестче – штраф в размере от 300000 (трехсот тысяч) до 1000000 (одного миллиона) рублей или в размере зарплаты или иного дохода осужденного за период от 3 до 5 лет, либо лишение свободы на срок до 5 лет с лишением права занимать определенные должности или заниматься определенной деятельностью на тот же срок (ч. 2 ст. 280.3 УК РФ).</w:t>
      </w:r>
    </w:p>
    <w:p w:rsidR="0095119C" w:rsidRDefault="0095119C" w:rsidP="0095119C">
      <w:pPr>
        <w:ind w:firstLine="709"/>
        <w:jc w:val="both"/>
        <w:rPr>
          <w:sz w:val="24"/>
          <w:szCs w:val="24"/>
        </w:rPr>
      </w:pPr>
      <w:r w:rsidRPr="009D00A4">
        <w:rPr>
          <w:sz w:val="24"/>
          <w:szCs w:val="24"/>
        </w:rPr>
        <w:t>Нужно помнить, что противоправные действия несовершеннолетнего в любом возрасте подлежат квалификации, и несут за собой правовые последствия, в том числе в обязательном порядке – рассмотрение вопроса о постановке его на профилактический</w:t>
      </w:r>
      <w:r w:rsidRPr="00B61720">
        <w:rPr>
          <w:sz w:val="24"/>
          <w:szCs w:val="24"/>
        </w:rPr>
        <w:t xml:space="preserve"> учет в подразделении</w:t>
      </w:r>
      <w:r>
        <w:rPr>
          <w:sz w:val="24"/>
          <w:szCs w:val="24"/>
        </w:rPr>
        <w:t xml:space="preserve"> по делам несовершеннолетних органов внутренних дел</w:t>
      </w:r>
      <w:r w:rsidRPr="00B61720">
        <w:rPr>
          <w:sz w:val="24"/>
          <w:szCs w:val="24"/>
        </w:rPr>
        <w:t>.</w:t>
      </w:r>
    </w:p>
    <w:p w:rsidR="0095119C" w:rsidRPr="00E6148D" w:rsidRDefault="0095119C" w:rsidP="0095119C">
      <w:pPr>
        <w:ind w:firstLine="709"/>
        <w:jc w:val="both"/>
        <w:rPr>
          <w:sz w:val="24"/>
          <w:szCs w:val="24"/>
        </w:rPr>
      </w:pPr>
    </w:p>
    <w:p w:rsidR="0095119C" w:rsidRPr="00B61720" w:rsidRDefault="0095119C" w:rsidP="0095119C">
      <w:pPr>
        <w:pStyle w:val="12"/>
        <w:shd w:val="clear" w:color="auto" w:fill="auto"/>
        <w:spacing w:before="0" w:line="240" w:lineRule="auto"/>
        <w:ind w:firstLine="708"/>
        <w:rPr>
          <w:rFonts w:ascii="Times New Roman" w:hAnsi="Times New Roman" w:cs="Times New Roman"/>
          <w:i/>
          <w:sz w:val="24"/>
          <w:szCs w:val="24"/>
        </w:rPr>
      </w:pPr>
      <w:r>
        <w:rPr>
          <w:rFonts w:ascii="Times New Roman" w:hAnsi="Times New Roman" w:cs="Times New Roman"/>
          <w:i/>
          <w:sz w:val="24"/>
          <w:szCs w:val="24"/>
          <w:shd w:val="clear" w:color="auto" w:fill="auto"/>
        </w:rPr>
        <w:t>4.1.10. </w:t>
      </w:r>
      <w:r w:rsidRPr="00B61720">
        <w:rPr>
          <w:rFonts w:ascii="Times New Roman" w:hAnsi="Times New Roman" w:cs="Times New Roman"/>
          <w:i/>
          <w:sz w:val="24"/>
          <w:szCs w:val="24"/>
          <w:shd w:val="clear" w:color="auto" w:fill="auto"/>
        </w:rPr>
        <w:t xml:space="preserve">Правовые последствия для родителей (законных представителей) в связи с участием </w:t>
      </w:r>
      <w:r>
        <w:rPr>
          <w:rFonts w:ascii="Times New Roman" w:hAnsi="Times New Roman" w:cs="Times New Roman"/>
          <w:i/>
          <w:sz w:val="24"/>
          <w:szCs w:val="24"/>
          <w:shd w:val="clear" w:color="auto" w:fill="auto"/>
        </w:rPr>
        <w:t>несовершеннолетних</w:t>
      </w:r>
      <w:r w:rsidRPr="00B61720">
        <w:rPr>
          <w:rFonts w:ascii="Times New Roman" w:hAnsi="Times New Roman" w:cs="Times New Roman"/>
          <w:i/>
          <w:sz w:val="24"/>
          <w:szCs w:val="24"/>
          <w:shd w:val="clear" w:color="auto" w:fill="auto"/>
        </w:rPr>
        <w:t xml:space="preserve"> в</w:t>
      </w:r>
      <w:r>
        <w:rPr>
          <w:rFonts w:ascii="Times New Roman" w:hAnsi="Times New Roman" w:cs="Times New Roman"/>
          <w:i/>
          <w:sz w:val="24"/>
          <w:szCs w:val="24"/>
          <w:shd w:val="clear" w:color="auto" w:fill="auto"/>
        </w:rPr>
        <w:t xml:space="preserve"> несогласованн</w:t>
      </w:r>
      <w:r w:rsidRPr="00B61720">
        <w:rPr>
          <w:rFonts w:ascii="Times New Roman" w:hAnsi="Times New Roman" w:cs="Times New Roman"/>
          <w:i/>
          <w:sz w:val="24"/>
          <w:szCs w:val="24"/>
          <w:shd w:val="clear" w:color="auto" w:fill="auto"/>
        </w:rPr>
        <w:t>ых митингах, демонстрациях, шествиях</w:t>
      </w:r>
    </w:p>
    <w:p w:rsidR="0095119C" w:rsidRPr="00B61720" w:rsidRDefault="0095119C" w:rsidP="0095119C">
      <w:pPr>
        <w:pStyle w:val="12"/>
        <w:shd w:val="clear" w:color="auto" w:fill="auto"/>
        <w:spacing w:before="0" w:line="240" w:lineRule="auto"/>
        <w:ind w:left="709"/>
        <w:rPr>
          <w:rFonts w:ascii="Times New Roman" w:hAnsi="Times New Roman" w:cs="Times New Roman"/>
          <w:i/>
          <w:sz w:val="24"/>
          <w:szCs w:val="24"/>
        </w:rPr>
      </w:pPr>
    </w:p>
    <w:p w:rsidR="0095119C" w:rsidRPr="00B61720" w:rsidRDefault="0095119C" w:rsidP="0095119C">
      <w:pPr>
        <w:ind w:firstLine="709"/>
        <w:jc w:val="both"/>
        <w:rPr>
          <w:sz w:val="24"/>
          <w:szCs w:val="24"/>
        </w:rPr>
      </w:pPr>
      <w:r w:rsidRPr="00B61720">
        <w:rPr>
          <w:sz w:val="24"/>
          <w:szCs w:val="24"/>
        </w:rPr>
        <w:t>Родители несовершеннолетних правонарушителей могут быть привлечены к ответственности за неисполнение или ненадлежащее исполнение родительских обязанностей (ч</w:t>
      </w:r>
      <w:r>
        <w:rPr>
          <w:sz w:val="24"/>
          <w:szCs w:val="24"/>
        </w:rPr>
        <w:t xml:space="preserve">асть </w:t>
      </w:r>
      <w:r w:rsidRPr="00B61720">
        <w:rPr>
          <w:sz w:val="24"/>
          <w:szCs w:val="24"/>
        </w:rPr>
        <w:t>1 ст</w:t>
      </w:r>
      <w:r>
        <w:rPr>
          <w:sz w:val="24"/>
          <w:szCs w:val="24"/>
        </w:rPr>
        <w:t xml:space="preserve">атьи </w:t>
      </w:r>
      <w:r w:rsidRPr="00B61720">
        <w:rPr>
          <w:sz w:val="24"/>
          <w:szCs w:val="24"/>
        </w:rPr>
        <w:t>5.35 КоАП РФ). Нарушение ребенком установленного законом порядка, несоблюдение общепринятых норм поведения говорит об отсутствии надлежащего контроля за его досугом, равнодушии к его воспитанию, отсутствии достаточного внимания и заботы, влекущих нарушение ребенком порядка проведения собрания, митинга, демонстрации, шествия или пикетирования.</w:t>
      </w:r>
    </w:p>
    <w:p w:rsidR="0095119C" w:rsidRPr="00B61720" w:rsidRDefault="0095119C" w:rsidP="0095119C">
      <w:pPr>
        <w:tabs>
          <w:tab w:val="left" w:pos="2943"/>
        </w:tabs>
        <w:ind w:firstLine="709"/>
        <w:jc w:val="both"/>
        <w:rPr>
          <w:sz w:val="24"/>
          <w:szCs w:val="24"/>
        </w:rPr>
      </w:pPr>
      <w:r>
        <w:rPr>
          <w:sz w:val="24"/>
          <w:szCs w:val="24"/>
        </w:rPr>
        <w:t>Кроме того, в</w:t>
      </w:r>
      <w:r w:rsidRPr="00EC2304">
        <w:rPr>
          <w:sz w:val="24"/>
          <w:szCs w:val="24"/>
        </w:rPr>
        <w:t xml:space="preserve"> случае неисполнения родителями </w:t>
      </w:r>
      <w:r>
        <w:rPr>
          <w:sz w:val="24"/>
          <w:szCs w:val="24"/>
        </w:rPr>
        <w:t xml:space="preserve">(законными представителями) </w:t>
      </w:r>
      <w:r w:rsidRPr="00EC2304">
        <w:rPr>
          <w:sz w:val="24"/>
          <w:szCs w:val="24"/>
        </w:rPr>
        <w:t xml:space="preserve">обязанности по уплате штрафа за </w:t>
      </w:r>
      <w:r>
        <w:rPr>
          <w:sz w:val="24"/>
          <w:szCs w:val="24"/>
        </w:rPr>
        <w:t xml:space="preserve">своих несовершеннолетних детей, у которых отсутствует самостоятельный заработок и возможность уплаты штрафа, </w:t>
      </w:r>
      <w:r w:rsidRPr="00EC2304">
        <w:rPr>
          <w:sz w:val="24"/>
          <w:szCs w:val="24"/>
        </w:rPr>
        <w:t>они могут быть привлечены к административной ответственности по статье 20.25 КоАП РФ.</w:t>
      </w:r>
    </w:p>
    <w:p w:rsidR="0095119C" w:rsidRDefault="0095119C" w:rsidP="0095119C">
      <w:pPr>
        <w:ind w:firstLine="708"/>
        <w:jc w:val="both"/>
        <w:rPr>
          <w:i/>
          <w:sz w:val="24"/>
          <w:szCs w:val="24"/>
        </w:rPr>
      </w:pPr>
    </w:p>
    <w:p w:rsidR="0095119C" w:rsidRPr="00B61720" w:rsidRDefault="0095119C" w:rsidP="0095119C">
      <w:pPr>
        <w:ind w:firstLine="708"/>
        <w:jc w:val="both"/>
        <w:rPr>
          <w:i/>
          <w:sz w:val="24"/>
          <w:szCs w:val="24"/>
        </w:rPr>
      </w:pPr>
      <w:r>
        <w:rPr>
          <w:i/>
          <w:sz w:val="24"/>
          <w:szCs w:val="24"/>
        </w:rPr>
        <w:t>4.1.11. </w:t>
      </w:r>
      <w:r w:rsidRPr="00B61720">
        <w:rPr>
          <w:i/>
          <w:sz w:val="24"/>
          <w:szCs w:val="24"/>
        </w:rPr>
        <w:t>Административная и уголовная ответственность за вовлечение несовершеннолетнего в участие в</w:t>
      </w:r>
      <w:r>
        <w:rPr>
          <w:i/>
          <w:sz w:val="24"/>
          <w:szCs w:val="24"/>
        </w:rPr>
        <w:t xml:space="preserve"> несогласованн</w:t>
      </w:r>
      <w:r w:rsidRPr="00B61720">
        <w:rPr>
          <w:i/>
          <w:sz w:val="24"/>
          <w:szCs w:val="24"/>
        </w:rPr>
        <w:t>ых собраниях, митингах, демонстрациях, шествиях, пикетированиях</w:t>
      </w:r>
    </w:p>
    <w:p w:rsidR="0095119C" w:rsidRPr="00B61720" w:rsidRDefault="0095119C" w:rsidP="0095119C">
      <w:pPr>
        <w:ind w:firstLine="709"/>
        <w:jc w:val="both"/>
        <w:rPr>
          <w:sz w:val="24"/>
          <w:szCs w:val="24"/>
        </w:rPr>
      </w:pPr>
    </w:p>
    <w:p w:rsidR="0095119C" w:rsidRPr="00EC2304" w:rsidRDefault="0095119C" w:rsidP="0095119C">
      <w:pPr>
        <w:ind w:firstLine="709"/>
        <w:jc w:val="both"/>
        <w:rPr>
          <w:b/>
          <w:i/>
          <w:sz w:val="24"/>
          <w:szCs w:val="24"/>
        </w:rPr>
      </w:pPr>
      <w:r w:rsidRPr="00B61720">
        <w:rPr>
          <w:sz w:val="24"/>
          <w:szCs w:val="24"/>
        </w:rPr>
        <w:t xml:space="preserve">Особого внимания заслуживает </w:t>
      </w:r>
      <w:r>
        <w:rPr>
          <w:sz w:val="24"/>
          <w:szCs w:val="24"/>
        </w:rPr>
        <w:t>часть</w:t>
      </w:r>
      <w:r w:rsidRPr="00B61720">
        <w:rPr>
          <w:sz w:val="24"/>
          <w:szCs w:val="24"/>
        </w:rPr>
        <w:t xml:space="preserve"> 1.1 ст</w:t>
      </w:r>
      <w:r>
        <w:rPr>
          <w:sz w:val="24"/>
          <w:szCs w:val="24"/>
        </w:rPr>
        <w:t>атьи</w:t>
      </w:r>
      <w:r w:rsidRPr="00B61720">
        <w:rPr>
          <w:sz w:val="24"/>
          <w:szCs w:val="24"/>
        </w:rPr>
        <w:t xml:space="preserve"> 20.2 КоАП РФ, предусматривающ</w:t>
      </w:r>
      <w:r>
        <w:rPr>
          <w:sz w:val="24"/>
          <w:szCs w:val="24"/>
        </w:rPr>
        <w:t>ая</w:t>
      </w:r>
      <w:r w:rsidRPr="00B61720">
        <w:rPr>
          <w:sz w:val="24"/>
          <w:szCs w:val="24"/>
        </w:rPr>
        <w:t xml:space="preserve"> ответственность за вовлечение несовершеннолетнего в участие в</w:t>
      </w:r>
      <w:r>
        <w:rPr>
          <w:sz w:val="24"/>
          <w:szCs w:val="24"/>
        </w:rPr>
        <w:t xml:space="preserve"> несогласованн</w:t>
      </w:r>
      <w:r w:rsidRPr="00B61720">
        <w:rPr>
          <w:sz w:val="24"/>
          <w:szCs w:val="24"/>
        </w:rPr>
        <w:t>ых собрании, митинге, демонстрации, шествии или пикетировании (если это действие не содержит уголовно наказуемого деяния).</w:t>
      </w:r>
      <w:r>
        <w:rPr>
          <w:sz w:val="24"/>
          <w:szCs w:val="24"/>
        </w:rPr>
        <w:t xml:space="preserve"> </w:t>
      </w:r>
      <w:r w:rsidRPr="00B61720">
        <w:rPr>
          <w:sz w:val="24"/>
          <w:szCs w:val="24"/>
        </w:rPr>
        <w:t xml:space="preserve">Таким образом законодатель особо подчеркивает необходимость защиты прав несовершеннолетних лиц при осуществлении форм гражданской активности. </w:t>
      </w:r>
      <w:r w:rsidRPr="00EC2304">
        <w:rPr>
          <w:b/>
          <w:i/>
          <w:sz w:val="24"/>
          <w:szCs w:val="24"/>
        </w:rPr>
        <w:t>В</w:t>
      </w:r>
      <w:r>
        <w:rPr>
          <w:b/>
          <w:i/>
          <w:sz w:val="24"/>
          <w:szCs w:val="24"/>
        </w:rPr>
        <w:t> </w:t>
      </w:r>
      <w:r w:rsidRPr="00EC2304">
        <w:rPr>
          <w:b/>
          <w:i/>
          <w:sz w:val="24"/>
          <w:szCs w:val="24"/>
        </w:rPr>
        <w:t>указанной статье речь идет именно о</w:t>
      </w:r>
      <w:r>
        <w:rPr>
          <w:b/>
          <w:i/>
          <w:sz w:val="24"/>
          <w:szCs w:val="24"/>
        </w:rPr>
        <w:t xml:space="preserve"> несогласованн</w:t>
      </w:r>
      <w:r w:rsidRPr="00EC2304">
        <w:rPr>
          <w:b/>
          <w:i/>
          <w:sz w:val="24"/>
          <w:szCs w:val="24"/>
        </w:rPr>
        <w:t>ом мероприятии.</w:t>
      </w:r>
    </w:p>
    <w:p w:rsidR="0095119C" w:rsidRPr="00B61720" w:rsidRDefault="0095119C" w:rsidP="0095119C">
      <w:pPr>
        <w:ind w:firstLine="709"/>
        <w:jc w:val="both"/>
        <w:rPr>
          <w:sz w:val="24"/>
          <w:szCs w:val="24"/>
        </w:rPr>
      </w:pPr>
      <w:r w:rsidRPr="00B61720">
        <w:rPr>
          <w:sz w:val="24"/>
          <w:szCs w:val="24"/>
        </w:rPr>
        <w:t>Объективную сторону состава административного пра</w:t>
      </w:r>
      <w:r>
        <w:rPr>
          <w:sz w:val="24"/>
          <w:szCs w:val="24"/>
        </w:rPr>
        <w:t xml:space="preserve">вонарушения, предусмотренного частью </w:t>
      </w:r>
      <w:r w:rsidRPr="00B61720">
        <w:rPr>
          <w:sz w:val="24"/>
          <w:szCs w:val="24"/>
        </w:rPr>
        <w:t>1.1 ст</w:t>
      </w:r>
      <w:r>
        <w:rPr>
          <w:sz w:val="24"/>
          <w:szCs w:val="24"/>
        </w:rPr>
        <w:t>атьи</w:t>
      </w:r>
      <w:r w:rsidRPr="00B61720">
        <w:rPr>
          <w:sz w:val="24"/>
          <w:szCs w:val="24"/>
        </w:rPr>
        <w:t xml:space="preserve"> 20.2 КоАП РФ, образуют активные действия психического и физического воздействия совершеннолетнего лица, </w:t>
      </w:r>
      <w:r>
        <w:rPr>
          <w:sz w:val="24"/>
          <w:szCs w:val="24"/>
        </w:rPr>
        <w:t>направленные</w:t>
      </w:r>
      <w:r w:rsidRPr="00B61720">
        <w:rPr>
          <w:sz w:val="24"/>
          <w:szCs w:val="24"/>
        </w:rPr>
        <w:t xml:space="preserve"> на возбуждение желания несовершеннолетнего участвовать в</w:t>
      </w:r>
      <w:r>
        <w:rPr>
          <w:sz w:val="24"/>
          <w:szCs w:val="24"/>
        </w:rPr>
        <w:t xml:space="preserve"> несогласованн</w:t>
      </w:r>
      <w:r w:rsidRPr="00B61720">
        <w:rPr>
          <w:sz w:val="24"/>
          <w:szCs w:val="24"/>
        </w:rPr>
        <w:t>ых собрании, митинге, демонстрации, шествии или пикетировании.</w:t>
      </w:r>
    </w:p>
    <w:p w:rsidR="0095119C" w:rsidRPr="00B61720" w:rsidRDefault="0095119C" w:rsidP="0095119C">
      <w:pPr>
        <w:ind w:firstLine="709"/>
        <w:jc w:val="both"/>
        <w:rPr>
          <w:sz w:val="24"/>
          <w:szCs w:val="24"/>
        </w:rPr>
      </w:pPr>
      <w:r w:rsidRPr="00B61720">
        <w:rPr>
          <w:sz w:val="24"/>
          <w:szCs w:val="24"/>
        </w:rPr>
        <w:t>Субъектом административного правонарушения по ч</w:t>
      </w:r>
      <w:r>
        <w:rPr>
          <w:sz w:val="24"/>
          <w:szCs w:val="24"/>
        </w:rPr>
        <w:t>асти</w:t>
      </w:r>
      <w:r w:rsidRPr="00B61720">
        <w:rPr>
          <w:sz w:val="24"/>
          <w:szCs w:val="24"/>
        </w:rPr>
        <w:t xml:space="preserve"> 1.1 ст</w:t>
      </w:r>
      <w:r>
        <w:rPr>
          <w:sz w:val="24"/>
          <w:szCs w:val="24"/>
        </w:rPr>
        <w:t>атьи</w:t>
      </w:r>
      <w:r w:rsidRPr="00B61720">
        <w:rPr>
          <w:sz w:val="24"/>
          <w:szCs w:val="24"/>
        </w:rPr>
        <w:t xml:space="preserve"> 20.2 КоАП РФ являются граждане, должностные лица, юридические лица. Субъективная сторона рассматриваемого правонарушения характеризуется прямым умыслом.</w:t>
      </w:r>
    </w:p>
    <w:p w:rsidR="0095119C" w:rsidRPr="00B61720" w:rsidRDefault="0095119C" w:rsidP="0095119C">
      <w:pPr>
        <w:ind w:firstLine="709"/>
        <w:jc w:val="both"/>
        <w:rPr>
          <w:sz w:val="24"/>
          <w:szCs w:val="24"/>
        </w:rPr>
      </w:pPr>
      <w:r w:rsidRPr="00B61720">
        <w:rPr>
          <w:sz w:val="24"/>
          <w:szCs w:val="24"/>
        </w:rPr>
        <w:t xml:space="preserve">Совершение указанного правонарушения влечет наложение административного штрафа на граждан в размере от </w:t>
      </w:r>
      <w:r>
        <w:rPr>
          <w:sz w:val="24"/>
          <w:szCs w:val="24"/>
        </w:rPr>
        <w:t>30000 (</w:t>
      </w:r>
      <w:r w:rsidRPr="00B61720">
        <w:rPr>
          <w:sz w:val="24"/>
          <w:szCs w:val="24"/>
        </w:rPr>
        <w:t>тридцати тысяч</w:t>
      </w:r>
      <w:r>
        <w:rPr>
          <w:sz w:val="24"/>
          <w:szCs w:val="24"/>
        </w:rPr>
        <w:t>)</w:t>
      </w:r>
      <w:r w:rsidRPr="00B61720">
        <w:rPr>
          <w:sz w:val="24"/>
          <w:szCs w:val="24"/>
        </w:rPr>
        <w:t xml:space="preserve"> до </w:t>
      </w:r>
      <w:r>
        <w:rPr>
          <w:sz w:val="24"/>
          <w:szCs w:val="24"/>
        </w:rPr>
        <w:t>50000 (</w:t>
      </w:r>
      <w:r w:rsidRPr="00B61720">
        <w:rPr>
          <w:sz w:val="24"/>
          <w:szCs w:val="24"/>
        </w:rPr>
        <w:t>пятидесяти тысяч</w:t>
      </w:r>
      <w:r>
        <w:rPr>
          <w:sz w:val="24"/>
          <w:szCs w:val="24"/>
        </w:rPr>
        <w:t>)</w:t>
      </w:r>
      <w:r w:rsidRPr="00B61720">
        <w:rPr>
          <w:sz w:val="24"/>
          <w:szCs w:val="24"/>
        </w:rPr>
        <w:t xml:space="preserve"> рублей, или обязательные работы на срок от двадцати до ста часов, или административный арест на срок до пятнадцати суток. Для должностных лиц – штраф от </w:t>
      </w:r>
      <w:r>
        <w:rPr>
          <w:sz w:val="24"/>
          <w:szCs w:val="24"/>
        </w:rPr>
        <w:t>50000 (</w:t>
      </w:r>
      <w:r w:rsidRPr="00B61720">
        <w:rPr>
          <w:sz w:val="24"/>
          <w:szCs w:val="24"/>
        </w:rPr>
        <w:t>пятидесяти тысяч</w:t>
      </w:r>
      <w:r>
        <w:rPr>
          <w:sz w:val="24"/>
          <w:szCs w:val="24"/>
        </w:rPr>
        <w:t>)</w:t>
      </w:r>
      <w:r w:rsidRPr="00B61720">
        <w:rPr>
          <w:sz w:val="24"/>
          <w:szCs w:val="24"/>
        </w:rPr>
        <w:t xml:space="preserve"> до </w:t>
      </w:r>
      <w:r>
        <w:rPr>
          <w:sz w:val="24"/>
          <w:szCs w:val="24"/>
        </w:rPr>
        <w:t>100000 (</w:t>
      </w:r>
      <w:r w:rsidRPr="00B61720">
        <w:rPr>
          <w:sz w:val="24"/>
          <w:szCs w:val="24"/>
        </w:rPr>
        <w:t>ста тысяч</w:t>
      </w:r>
      <w:r>
        <w:rPr>
          <w:sz w:val="24"/>
          <w:szCs w:val="24"/>
        </w:rPr>
        <w:t>)</w:t>
      </w:r>
      <w:r w:rsidRPr="00B61720">
        <w:rPr>
          <w:sz w:val="24"/>
          <w:szCs w:val="24"/>
        </w:rPr>
        <w:t xml:space="preserve"> рублей; на юридических лиц – от </w:t>
      </w:r>
      <w:r>
        <w:rPr>
          <w:sz w:val="24"/>
          <w:szCs w:val="24"/>
        </w:rPr>
        <w:t>250000 (</w:t>
      </w:r>
      <w:r w:rsidRPr="00B61720">
        <w:rPr>
          <w:sz w:val="24"/>
          <w:szCs w:val="24"/>
        </w:rPr>
        <w:t>двухсот пятидесяти тысяч</w:t>
      </w:r>
      <w:r>
        <w:rPr>
          <w:sz w:val="24"/>
          <w:szCs w:val="24"/>
        </w:rPr>
        <w:t>)</w:t>
      </w:r>
      <w:r w:rsidRPr="00B61720">
        <w:rPr>
          <w:sz w:val="24"/>
          <w:szCs w:val="24"/>
        </w:rPr>
        <w:t xml:space="preserve"> до </w:t>
      </w:r>
      <w:r>
        <w:rPr>
          <w:sz w:val="24"/>
          <w:szCs w:val="24"/>
        </w:rPr>
        <w:t>500000 (</w:t>
      </w:r>
      <w:r w:rsidRPr="00B61720">
        <w:rPr>
          <w:sz w:val="24"/>
          <w:szCs w:val="24"/>
        </w:rPr>
        <w:t>пятисот тысяч</w:t>
      </w:r>
      <w:r>
        <w:rPr>
          <w:sz w:val="24"/>
          <w:szCs w:val="24"/>
        </w:rPr>
        <w:t>)</w:t>
      </w:r>
      <w:r w:rsidRPr="00B61720">
        <w:rPr>
          <w:sz w:val="24"/>
          <w:szCs w:val="24"/>
        </w:rPr>
        <w:t xml:space="preserve"> рублей.</w:t>
      </w:r>
    </w:p>
    <w:p w:rsidR="0095119C" w:rsidRDefault="0095119C" w:rsidP="0095119C">
      <w:pPr>
        <w:tabs>
          <w:tab w:val="left" w:pos="2943"/>
        </w:tabs>
        <w:ind w:firstLine="709"/>
        <w:jc w:val="both"/>
        <w:rPr>
          <w:sz w:val="24"/>
          <w:szCs w:val="24"/>
        </w:rPr>
      </w:pPr>
      <w:r w:rsidRPr="00B61720">
        <w:rPr>
          <w:sz w:val="24"/>
          <w:szCs w:val="24"/>
        </w:rPr>
        <w:t>На территории Российской Федерации имеется практика привлечения к административной ответственности по ч</w:t>
      </w:r>
      <w:r>
        <w:rPr>
          <w:sz w:val="24"/>
          <w:szCs w:val="24"/>
        </w:rPr>
        <w:t>асти</w:t>
      </w:r>
      <w:r w:rsidRPr="00B61720">
        <w:rPr>
          <w:sz w:val="24"/>
          <w:szCs w:val="24"/>
        </w:rPr>
        <w:t xml:space="preserve"> 1.1 ст</w:t>
      </w:r>
      <w:r>
        <w:rPr>
          <w:sz w:val="24"/>
          <w:szCs w:val="24"/>
        </w:rPr>
        <w:t>атьи</w:t>
      </w:r>
      <w:r w:rsidRPr="00B61720">
        <w:rPr>
          <w:sz w:val="24"/>
          <w:szCs w:val="24"/>
        </w:rPr>
        <w:t xml:space="preserve"> 20.2 КоАП РФ. Например, жительница Архангельской области, которая организовала и провела</w:t>
      </w:r>
      <w:r>
        <w:rPr>
          <w:sz w:val="24"/>
          <w:szCs w:val="24"/>
        </w:rPr>
        <w:t xml:space="preserve"> несогласованн</w:t>
      </w:r>
      <w:r w:rsidRPr="00B61720">
        <w:rPr>
          <w:sz w:val="24"/>
          <w:szCs w:val="24"/>
        </w:rPr>
        <w:t>ое публичное мероприятие в форме пикета и вовлекла в него своего несовершеннолетнего ребенка 2014 года рождения, признана судом виновной</w:t>
      </w:r>
      <w:r>
        <w:rPr>
          <w:sz w:val="24"/>
          <w:szCs w:val="24"/>
        </w:rPr>
        <w:t>.</w:t>
      </w:r>
      <w:r w:rsidRPr="00B61720">
        <w:rPr>
          <w:sz w:val="24"/>
          <w:szCs w:val="24"/>
        </w:rPr>
        <w:t xml:space="preserve"> </w:t>
      </w:r>
      <w:r>
        <w:rPr>
          <w:sz w:val="24"/>
          <w:szCs w:val="24"/>
        </w:rPr>
        <w:t>Е</w:t>
      </w:r>
      <w:r w:rsidRPr="00B61720">
        <w:rPr>
          <w:sz w:val="24"/>
          <w:szCs w:val="24"/>
        </w:rPr>
        <w:t>й назначено наказание в виде обязательных работ на срок двадцать пять часов.</w:t>
      </w:r>
    </w:p>
    <w:p w:rsidR="0095119C" w:rsidRPr="0096796A" w:rsidRDefault="0095119C" w:rsidP="0095119C">
      <w:pPr>
        <w:tabs>
          <w:tab w:val="left" w:pos="2943"/>
        </w:tabs>
        <w:ind w:firstLine="709"/>
        <w:jc w:val="both"/>
        <w:rPr>
          <w:sz w:val="24"/>
          <w:szCs w:val="24"/>
        </w:rPr>
      </w:pPr>
      <w:r w:rsidRPr="0096796A">
        <w:rPr>
          <w:sz w:val="24"/>
          <w:szCs w:val="24"/>
        </w:rPr>
        <w:t xml:space="preserve">Кроме того, согласно статье 151.2 УК РФ «Вовлечение несовершеннолетнего в совершение действий, представляющих опасность для жизни несовершеннолетнего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 наказывается штрафом в размере от 50000 </w:t>
      </w:r>
      <w:r>
        <w:rPr>
          <w:sz w:val="24"/>
          <w:szCs w:val="24"/>
        </w:rPr>
        <w:t>(</w:t>
      </w:r>
      <w:r w:rsidRPr="0096796A">
        <w:rPr>
          <w:sz w:val="24"/>
          <w:szCs w:val="24"/>
        </w:rPr>
        <w:t>пятидесяти тысяч</w:t>
      </w:r>
      <w:r>
        <w:rPr>
          <w:sz w:val="24"/>
          <w:szCs w:val="24"/>
        </w:rPr>
        <w:t>)</w:t>
      </w:r>
      <w:r w:rsidRPr="0096796A">
        <w:rPr>
          <w:sz w:val="24"/>
          <w:szCs w:val="24"/>
        </w:rPr>
        <w:t xml:space="preserve"> до 80000 </w:t>
      </w:r>
      <w:r>
        <w:rPr>
          <w:sz w:val="24"/>
          <w:szCs w:val="24"/>
        </w:rPr>
        <w:t>(</w:t>
      </w:r>
      <w:r w:rsidRPr="0096796A">
        <w:rPr>
          <w:sz w:val="24"/>
          <w:szCs w:val="24"/>
        </w:rPr>
        <w:t>восьмидесяти тысяч</w:t>
      </w:r>
      <w:r>
        <w:rPr>
          <w:sz w:val="24"/>
          <w:szCs w:val="24"/>
        </w:rPr>
        <w:t>)</w:t>
      </w:r>
      <w:r w:rsidRPr="0096796A">
        <w:rPr>
          <w:sz w:val="24"/>
          <w:szCs w:val="24"/>
        </w:rPr>
        <w:t xml:space="preserve">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w:t>
      </w:r>
    </w:p>
    <w:p w:rsidR="0095119C" w:rsidRPr="0096796A" w:rsidRDefault="0095119C" w:rsidP="0095119C">
      <w:pPr>
        <w:tabs>
          <w:tab w:val="left" w:pos="2943"/>
        </w:tabs>
        <w:ind w:firstLine="709"/>
        <w:jc w:val="both"/>
        <w:rPr>
          <w:sz w:val="24"/>
          <w:szCs w:val="24"/>
        </w:rPr>
      </w:pPr>
      <w:r w:rsidRPr="0096796A">
        <w:rPr>
          <w:sz w:val="24"/>
          <w:szCs w:val="24"/>
        </w:rPr>
        <w:t>То же деяние, совершенное:</w:t>
      </w:r>
    </w:p>
    <w:p w:rsidR="0095119C" w:rsidRPr="0096796A" w:rsidRDefault="0095119C" w:rsidP="0095119C">
      <w:pPr>
        <w:tabs>
          <w:tab w:val="left" w:pos="2943"/>
        </w:tabs>
        <w:ind w:firstLine="709"/>
        <w:jc w:val="both"/>
        <w:rPr>
          <w:sz w:val="24"/>
          <w:szCs w:val="24"/>
        </w:rPr>
      </w:pPr>
      <w:r w:rsidRPr="0096796A">
        <w:rPr>
          <w:sz w:val="24"/>
          <w:szCs w:val="24"/>
        </w:rPr>
        <w:t>а) в отношении двух или более несовершеннолетних;</w:t>
      </w:r>
    </w:p>
    <w:p w:rsidR="0095119C" w:rsidRPr="0096796A" w:rsidRDefault="0095119C" w:rsidP="0095119C">
      <w:pPr>
        <w:tabs>
          <w:tab w:val="left" w:pos="2943"/>
        </w:tabs>
        <w:ind w:firstLine="709"/>
        <w:jc w:val="both"/>
        <w:rPr>
          <w:sz w:val="24"/>
          <w:szCs w:val="24"/>
        </w:rPr>
      </w:pPr>
      <w:r w:rsidRPr="0096796A">
        <w:rPr>
          <w:sz w:val="24"/>
          <w:szCs w:val="24"/>
        </w:rPr>
        <w:t>б) группой лиц по предварительному сговору или организованной группой;</w:t>
      </w:r>
    </w:p>
    <w:p w:rsidR="0095119C" w:rsidRPr="0096796A" w:rsidRDefault="0095119C" w:rsidP="0095119C">
      <w:pPr>
        <w:tabs>
          <w:tab w:val="left" w:pos="2943"/>
        </w:tabs>
        <w:ind w:firstLine="709"/>
        <w:jc w:val="both"/>
        <w:rPr>
          <w:sz w:val="24"/>
          <w:szCs w:val="24"/>
        </w:rPr>
      </w:pPr>
      <w:r w:rsidRPr="0096796A">
        <w:rPr>
          <w:sz w:val="24"/>
          <w:szCs w:val="24"/>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95119C" w:rsidRPr="00B61720" w:rsidRDefault="0095119C" w:rsidP="0095119C">
      <w:pPr>
        <w:tabs>
          <w:tab w:val="left" w:pos="2943"/>
        </w:tabs>
        <w:ind w:firstLine="709"/>
        <w:jc w:val="both"/>
        <w:rPr>
          <w:sz w:val="24"/>
          <w:szCs w:val="24"/>
        </w:rPr>
      </w:pPr>
      <w:r w:rsidRPr="0096796A">
        <w:rPr>
          <w:sz w:val="24"/>
          <w:szCs w:val="24"/>
        </w:rPr>
        <w:t xml:space="preserve">наказывается штрафом в размере до 100000 </w:t>
      </w:r>
      <w:r>
        <w:rPr>
          <w:sz w:val="24"/>
          <w:szCs w:val="24"/>
        </w:rPr>
        <w:t>(</w:t>
      </w:r>
      <w:r w:rsidRPr="0096796A">
        <w:rPr>
          <w:sz w:val="24"/>
          <w:szCs w:val="24"/>
        </w:rPr>
        <w:t>ста тысяч</w:t>
      </w:r>
      <w:r>
        <w:rPr>
          <w:sz w:val="24"/>
          <w:szCs w:val="24"/>
        </w:rPr>
        <w:t>)</w:t>
      </w:r>
      <w:r w:rsidRPr="0096796A">
        <w:rPr>
          <w:sz w:val="24"/>
          <w:szCs w:val="24"/>
        </w:rPr>
        <w:t xml:space="preserve">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95119C" w:rsidRPr="00B61720" w:rsidRDefault="0095119C" w:rsidP="0095119C">
      <w:pPr>
        <w:ind w:firstLine="709"/>
        <w:jc w:val="both"/>
        <w:rPr>
          <w:sz w:val="24"/>
          <w:szCs w:val="24"/>
        </w:rPr>
      </w:pPr>
    </w:p>
    <w:p w:rsidR="0095119C" w:rsidRPr="00B61720" w:rsidRDefault="0095119C" w:rsidP="0095119C">
      <w:pPr>
        <w:ind w:firstLine="708"/>
        <w:jc w:val="both"/>
        <w:rPr>
          <w:i/>
          <w:sz w:val="24"/>
          <w:szCs w:val="24"/>
        </w:rPr>
      </w:pPr>
      <w:r>
        <w:rPr>
          <w:i/>
          <w:sz w:val="24"/>
          <w:szCs w:val="24"/>
        </w:rPr>
        <w:t>4.1.12. </w:t>
      </w:r>
      <w:r w:rsidRPr="00B61720">
        <w:rPr>
          <w:i/>
          <w:sz w:val="24"/>
          <w:szCs w:val="24"/>
        </w:rPr>
        <w:t>Алгоритм работы с информацией о намерении обучающихся принять участие (или принявших участие)</w:t>
      </w:r>
      <w:r>
        <w:rPr>
          <w:i/>
          <w:sz w:val="24"/>
          <w:szCs w:val="24"/>
        </w:rPr>
        <w:t xml:space="preserve"> в несогласованн</w:t>
      </w:r>
      <w:r w:rsidRPr="00B61720">
        <w:rPr>
          <w:i/>
          <w:sz w:val="24"/>
          <w:szCs w:val="24"/>
        </w:rPr>
        <w:t>ых публичных мероприятиях</w:t>
      </w:r>
    </w:p>
    <w:p w:rsidR="0095119C" w:rsidRPr="00B61720" w:rsidRDefault="0095119C" w:rsidP="0095119C">
      <w:pPr>
        <w:ind w:firstLine="709"/>
        <w:jc w:val="both"/>
        <w:rPr>
          <w:sz w:val="24"/>
          <w:szCs w:val="24"/>
          <w:shd w:val="clear" w:color="auto" w:fill="FFFFFF"/>
        </w:rPr>
      </w:pPr>
    </w:p>
    <w:p w:rsidR="0095119C" w:rsidRPr="004973EC" w:rsidRDefault="0095119C" w:rsidP="0095119C">
      <w:pPr>
        <w:ind w:firstLine="709"/>
        <w:jc w:val="both"/>
        <w:rPr>
          <w:sz w:val="24"/>
          <w:szCs w:val="24"/>
        </w:rPr>
      </w:pPr>
      <w:r w:rsidRPr="004973EC">
        <w:rPr>
          <w:sz w:val="24"/>
          <w:szCs w:val="24"/>
        </w:rPr>
        <w:t>Согласно п</w:t>
      </w:r>
      <w:r>
        <w:rPr>
          <w:sz w:val="24"/>
          <w:szCs w:val="24"/>
        </w:rPr>
        <w:t>ункту</w:t>
      </w:r>
      <w:r w:rsidRPr="004973EC">
        <w:rPr>
          <w:sz w:val="24"/>
          <w:szCs w:val="24"/>
        </w:rPr>
        <w:t xml:space="preserve"> 5 ч</w:t>
      </w:r>
      <w:r>
        <w:rPr>
          <w:sz w:val="24"/>
          <w:szCs w:val="24"/>
        </w:rPr>
        <w:t>асти</w:t>
      </w:r>
      <w:r w:rsidRPr="004973EC">
        <w:rPr>
          <w:sz w:val="24"/>
          <w:szCs w:val="24"/>
        </w:rPr>
        <w:t xml:space="preserve"> 2 ст</w:t>
      </w:r>
      <w:r>
        <w:rPr>
          <w:sz w:val="24"/>
          <w:szCs w:val="24"/>
        </w:rPr>
        <w:t>атьи</w:t>
      </w:r>
      <w:r w:rsidRPr="004973EC">
        <w:rPr>
          <w:sz w:val="24"/>
          <w:szCs w:val="24"/>
        </w:rPr>
        <w:t xml:space="preserve"> 9 Федерального закона от 2</w:t>
      </w:r>
      <w:r>
        <w:rPr>
          <w:sz w:val="24"/>
          <w:szCs w:val="24"/>
        </w:rPr>
        <w:t xml:space="preserve">4.06.1999 № 120-ФЗ </w:t>
      </w:r>
      <w:r w:rsidRPr="004973EC">
        <w:rPr>
          <w:sz w:val="24"/>
          <w:szCs w:val="24"/>
        </w:rPr>
        <w:t>«Об основах системы профилактики безнадзорности и правонарушений несовершеннолетн</w:t>
      </w:r>
      <w:r>
        <w:rPr>
          <w:sz w:val="24"/>
          <w:szCs w:val="24"/>
        </w:rPr>
        <w:t>их» образовательные организации</w:t>
      </w:r>
      <w:r w:rsidRPr="004973EC">
        <w:rPr>
          <w:sz w:val="24"/>
          <w:szCs w:val="24"/>
        </w:rPr>
        <w:t xml:space="preserve"> как органы системы профилактики безнадзорности и правонарушени</w:t>
      </w:r>
      <w:r>
        <w:rPr>
          <w:sz w:val="24"/>
          <w:szCs w:val="24"/>
        </w:rPr>
        <w:t>й несовершеннолетних</w:t>
      </w:r>
      <w:r w:rsidRPr="004973EC">
        <w:rPr>
          <w:sz w:val="24"/>
          <w:szCs w:val="24"/>
        </w:rPr>
        <w:t xml:space="preserve"> обязаны незамедлительно информировать орган внутренних дел о выявлении родителей несовершеннолетних или иных их законных представителей и иных лиц, (…) вовлекающих их в совершение преступления, других противоправных и (или) антиобщественных действий. Исходя из указанной правовой нормы следует, что о каждом случае выявления или поступления в адрес образовательной организации информации</w:t>
      </w:r>
      <w:r>
        <w:rPr>
          <w:sz w:val="24"/>
          <w:szCs w:val="24"/>
        </w:rPr>
        <w:t>,</w:t>
      </w:r>
      <w:r w:rsidRPr="004973EC">
        <w:rPr>
          <w:sz w:val="24"/>
          <w:szCs w:val="24"/>
        </w:rPr>
        <w:t xml:space="preserve"> </w:t>
      </w:r>
      <w:r>
        <w:rPr>
          <w:sz w:val="24"/>
          <w:szCs w:val="24"/>
        </w:rPr>
        <w:t>в</w:t>
      </w:r>
      <w:r w:rsidRPr="004973EC">
        <w:rPr>
          <w:sz w:val="24"/>
          <w:szCs w:val="24"/>
        </w:rPr>
        <w:t xml:space="preserve"> том числе о том, что обучающийся (группа обучающихся) планирует принять участие в несогласованном публичном мероприятии, необходимо в первую очередь сообщить об этом в территориальный орган внутренних дел, в целях проверки полученной информации на предмет наличия или отсутствия, например, фактов вовлечения подростка в участие в незаконном массовом мероприятии или в совершение преступления, мошеннических действий в</w:t>
      </w:r>
      <w:r>
        <w:rPr>
          <w:sz w:val="24"/>
          <w:szCs w:val="24"/>
        </w:rPr>
        <w:t xml:space="preserve"> отношении несовершеннолетнего.</w:t>
      </w:r>
    </w:p>
    <w:p w:rsidR="0095119C" w:rsidRPr="00B61720" w:rsidRDefault="0095119C" w:rsidP="0095119C">
      <w:pPr>
        <w:ind w:firstLine="709"/>
        <w:jc w:val="both"/>
        <w:rPr>
          <w:sz w:val="24"/>
          <w:szCs w:val="24"/>
          <w:shd w:val="clear" w:color="auto" w:fill="FFFFFF"/>
        </w:rPr>
      </w:pPr>
      <w:r>
        <w:rPr>
          <w:sz w:val="24"/>
          <w:szCs w:val="24"/>
        </w:rPr>
        <w:t>1) </w:t>
      </w:r>
      <w:r w:rsidRPr="00005DB7">
        <w:rPr>
          <w:sz w:val="24"/>
          <w:szCs w:val="24"/>
        </w:rPr>
        <w:t>Со стороны образовательной организации необходимо принять следующие предупредительные меры:</w:t>
      </w:r>
    </w:p>
    <w:p w:rsidR="0095119C" w:rsidRPr="00B61720" w:rsidRDefault="0095119C" w:rsidP="0095119C">
      <w:pPr>
        <w:numPr>
          <w:ilvl w:val="0"/>
          <w:numId w:val="38"/>
        </w:numPr>
        <w:tabs>
          <w:tab w:val="left" w:pos="993"/>
        </w:tabs>
        <w:ind w:left="709" w:hanging="283"/>
        <w:jc w:val="both"/>
        <w:rPr>
          <w:sz w:val="24"/>
          <w:szCs w:val="24"/>
          <w:shd w:val="clear" w:color="auto" w:fill="FFFFFF"/>
        </w:rPr>
      </w:pPr>
      <w:r w:rsidRPr="00B61720">
        <w:rPr>
          <w:sz w:val="24"/>
          <w:szCs w:val="24"/>
        </w:rPr>
        <w:t>классному руководителю пригласить для беседы несовершеннолетнего, родителей (законных представителей) несовершеннолетнего, а также провести беседы с ближайшим окружением по вопросу выявления готовности участия в</w:t>
      </w:r>
      <w:r>
        <w:rPr>
          <w:sz w:val="24"/>
          <w:szCs w:val="24"/>
        </w:rPr>
        <w:t xml:space="preserve"> несогласованн</w:t>
      </w:r>
      <w:r w:rsidRPr="00B61720">
        <w:rPr>
          <w:sz w:val="24"/>
          <w:szCs w:val="24"/>
        </w:rPr>
        <w:t>ых акциях;</w:t>
      </w:r>
    </w:p>
    <w:p w:rsidR="0095119C" w:rsidRPr="00B61720" w:rsidRDefault="0095119C" w:rsidP="0095119C">
      <w:pPr>
        <w:numPr>
          <w:ilvl w:val="0"/>
          <w:numId w:val="38"/>
        </w:numPr>
        <w:tabs>
          <w:tab w:val="left" w:pos="993"/>
        </w:tabs>
        <w:ind w:left="709" w:hanging="283"/>
        <w:jc w:val="both"/>
        <w:rPr>
          <w:sz w:val="24"/>
          <w:szCs w:val="24"/>
          <w:shd w:val="clear" w:color="auto" w:fill="FFFFFF"/>
        </w:rPr>
      </w:pPr>
      <w:r w:rsidRPr="00B61720">
        <w:rPr>
          <w:sz w:val="24"/>
          <w:szCs w:val="24"/>
        </w:rPr>
        <w:t>педагогу-психологу, социальному педагогу провести беседы с несовершеннолетним (группой несовершеннолетних), а также с ближайшим окружением по вопросу выявления готовности участия в</w:t>
      </w:r>
      <w:r>
        <w:rPr>
          <w:sz w:val="24"/>
          <w:szCs w:val="24"/>
        </w:rPr>
        <w:t xml:space="preserve"> несогласованн</w:t>
      </w:r>
      <w:r w:rsidRPr="00B61720">
        <w:rPr>
          <w:sz w:val="24"/>
          <w:szCs w:val="24"/>
        </w:rPr>
        <w:t>ых акциях.</w:t>
      </w:r>
    </w:p>
    <w:p w:rsidR="0095119C" w:rsidRPr="000B23B3" w:rsidRDefault="0095119C" w:rsidP="0095119C">
      <w:pPr>
        <w:ind w:firstLine="709"/>
        <w:jc w:val="both"/>
        <w:rPr>
          <w:sz w:val="24"/>
          <w:szCs w:val="24"/>
        </w:rPr>
      </w:pPr>
      <w:r w:rsidRPr="000B23B3">
        <w:rPr>
          <w:sz w:val="24"/>
          <w:szCs w:val="24"/>
        </w:rPr>
        <w:t>По результатам данной работы классному руководителю поручается наблюдение за обучающимся (группой обучающихся) в целях профилактики участия, агитации и вовлечения других обучающихся в участие в несогласованных публичных мероприятиях.</w:t>
      </w:r>
    </w:p>
    <w:p w:rsidR="0095119C" w:rsidRPr="00C559DA" w:rsidRDefault="0095119C" w:rsidP="0095119C">
      <w:pPr>
        <w:ind w:firstLine="709"/>
        <w:jc w:val="both"/>
        <w:rPr>
          <w:sz w:val="24"/>
          <w:szCs w:val="24"/>
          <w:shd w:val="clear" w:color="auto" w:fill="FFFFFF"/>
        </w:rPr>
      </w:pPr>
      <w:r>
        <w:rPr>
          <w:sz w:val="24"/>
          <w:szCs w:val="24"/>
          <w:shd w:val="clear" w:color="auto" w:fill="FFFFFF"/>
        </w:rPr>
        <w:t xml:space="preserve">Опыт </w:t>
      </w:r>
      <w:r w:rsidRPr="00C559DA">
        <w:rPr>
          <w:sz w:val="24"/>
          <w:szCs w:val="24"/>
          <w:shd w:val="clear" w:color="auto" w:fill="FFFFFF"/>
        </w:rPr>
        <w:t>сопровождения вышеуказанной категории обучающихся подлеж</w:t>
      </w:r>
      <w:r>
        <w:rPr>
          <w:sz w:val="24"/>
          <w:szCs w:val="24"/>
          <w:shd w:val="clear" w:color="auto" w:fill="FFFFFF"/>
        </w:rPr>
        <w:t>и</w:t>
      </w:r>
      <w:r w:rsidRPr="00C559DA">
        <w:rPr>
          <w:sz w:val="24"/>
          <w:szCs w:val="24"/>
          <w:shd w:val="clear" w:color="auto" w:fill="FFFFFF"/>
        </w:rPr>
        <w:t xml:space="preserve">т рассмотрению </w:t>
      </w:r>
      <w:r>
        <w:rPr>
          <w:sz w:val="24"/>
          <w:szCs w:val="24"/>
          <w:shd w:val="clear" w:color="auto" w:fill="FFFFFF"/>
        </w:rPr>
        <w:t xml:space="preserve">в </w:t>
      </w:r>
      <w:r w:rsidRPr="00C559DA">
        <w:rPr>
          <w:sz w:val="24"/>
          <w:szCs w:val="24"/>
          <w:shd w:val="clear" w:color="auto" w:fill="FFFFFF"/>
        </w:rPr>
        <w:t xml:space="preserve">образовательной организации </w:t>
      </w:r>
      <w:r>
        <w:rPr>
          <w:sz w:val="24"/>
          <w:szCs w:val="24"/>
          <w:shd w:val="clear" w:color="auto" w:fill="FFFFFF"/>
        </w:rPr>
        <w:t>(</w:t>
      </w:r>
      <w:r w:rsidRPr="00C559DA">
        <w:rPr>
          <w:sz w:val="24"/>
          <w:szCs w:val="24"/>
          <w:shd w:val="clear" w:color="auto" w:fill="FFFFFF"/>
        </w:rPr>
        <w:t>под руководством заместителя дире</w:t>
      </w:r>
      <w:r>
        <w:rPr>
          <w:sz w:val="24"/>
          <w:szCs w:val="24"/>
          <w:shd w:val="clear" w:color="auto" w:fill="FFFFFF"/>
        </w:rPr>
        <w:t>ктора по воспитательной работе) в целях</w:t>
      </w:r>
      <w:r w:rsidRPr="00C559DA">
        <w:rPr>
          <w:sz w:val="24"/>
          <w:szCs w:val="24"/>
          <w:shd w:val="clear" w:color="auto" w:fill="FFFFFF"/>
        </w:rPr>
        <w:t xml:space="preserve"> </w:t>
      </w:r>
      <w:r>
        <w:rPr>
          <w:sz w:val="24"/>
          <w:szCs w:val="24"/>
          <w:shd w:val="clear" w:color="auto" w:fill="FFFFFF"/>
        </w:rPr>
        <w:t xml:space="preserve">проведения </w:t>
      </w:r>
      <w:r w:rsidRPr="00C559DA">
        <w:rPr>
          <w:sz w:val="24"/>
          <w:szCs w:val="24"/>
          <w:shd w:val="clear" w:color="auto" w:fill="FFFFFF"/>
        </w:rPr>
        <w:t>анализ</w:t>
      </w:r>
      <w:r>
        <w:rPr>
          <w:sz w:val="24"/>
          <w:szCs w:val="24"/>
          <w:shd w:val="clear" w:color="auto" w:fill="FFFFFF"/>
        </w:rPr>
        <w:t>а и определения причин и условий</w:t>
      </w:r>
      <w:r w:rsidRPr="00C559DA">
        <w:rPr>
          <w:sz w:val="24"/>
          <w:szCs w:val="24"/>
          <w:shd w:val="clear" w:color="auto" w:fill="FFFFFF"/>
        </w:rPr>
        <w:t xml:space="preserve">, </w:t>
      </w:r>
      <w:r>
        <w:rPr>
          <w:sz w:val="24"/>
          <w:szCs w:val="24"/>
          <w:shd w:val="clear" w:color="auto" w:fill="FFFFFF"/>
        </w:rPr>
        <w:t xml:space="preserve">которые привели к </w:t>
      </w:r>
      <w:r w:rsidRPr="00373BC1">
        <w:rPr>
          <w:sz w:val="24"/>
          <w:szCs w:val="24"/>
          <w:shd w:val="clear" w:color="auto" w:fill="FFFFFF"/>
        </w:rPr>
        <w:t>успешн</w:t>
      </w:r>
      <w:r>
        <w:rPr>
          <w:sz w:val="24"/>
          <w:szCs w:val="24"/>
          <w:shd w:val="clear" w:color="auto" w:fill="FFFFFF"/>
        </w:rPr>
        <w:t>ому</w:t>
      </w:r>
      <w:r w:rsidRPr="00373BC1">
        <w:rPr>
          <w:sz w:val="24"/>
          <w:szCs w:val="24"/>
          <w:shd w:val="clear" w:color="auto" w:fill="FFFFFF"/>
        </w:rPr>
        <w:t xml:space="preserve"> и</w:t>
      </w:r>
      <w:r>
        <w:rPr>
          <w:sz w:val="24"/>
          <w:szCs w:val="24"/>
          <w:shd w:val="clear" w:color="auto" w:fill="FFFFFF"/>
        </w:rPr>
        <w:t>ли</w:t>
      </w:r>
      <w:r w:rsidRPr="00373BC1">
        <w:rPr>
          <w:sz w:val="24"/>
          <w:szCs w:val="24"/>
          <w:shd w:val="clear" w:color="auto" w:fill="FFFFFF"/>
        </w:rPr>
        <w:t xml:space="preserve"> неудачн</w:t>
      </w:r>
      <w:r>
        <w:rPr>
          <w:sz w:val="24"/>
          <w:szCs w:val="24"/>
          <w:shd w:val="clear" w:color="auto" w:fill="FFFFFF"/>
        </w:rPr>
        <w:t>ому</w:t>
      </w:r>
      <w:r w:rsidRPr="00373BC1">
        <w:rPr>
          <w:sz w:val="24"/>
          <w:szCs w:val="24"/>
          <w:shd w:val="clear" w:color="auto" w:fill="FFFFFF"/>
        </w:rPr>
        <w:t xml:space="preserve"> </w:t>
      </w:r>
      <w:r w:rsidRPr="00C559DA">
        <w:rPr>
          <w:sz w:val="24"/>
          <w:szCs w:val="24"/>
          <w:shd w:val="clear" w:color="auto" w:fill="FFFFFF"/>
        </w:rPr>
        <w:t>результату.</w:t>
      </w:r>
    </w:p>
    <w:p w:rsidR="0095119C" w:rsidRPr="000B23B3" w:rsidRDefault="0095119C" w:rsidP="0095119C">
      <w:pPr>
        <w:ind w:firstLine="709"/>
        <w:jc w:val="both"/>
        <w:rPr>
          <w:sz w:val="24"/>
          <w:szCs w:val="24"/>
          <w:shd w:val="clear" w:color="auto" w:fill="FFFFFF"/>
        </w:rPr>
      </w:pPr>
      <w:r>
        <w:rPr>
          <w:sz w:val="24"/>
          <w:szCs w:val="24"/>
          <w:shd w:val="clear" w:color="auto" w:fill="FFFFFF"/>
        </w:rPr>
        <w:t>2) </w:t>
      </w:r>
      <w:r w:rsidRPr="000B23B3">
        <w:rPr>
          <w:sz w:val="24"/>
          <w:szCs w:val="24"/>
          <w:shd w:val="clear" w:color="auto" w:fill="FFFFFF"/>
        </w:rPr>
        <w:t>В случае подтверждения информации о стойком намерении обучающегося (группы обучающихся) принять участие в несогласованном публичном мероприятии от представителей УМВД России по Ярославской области, территориальных органов МВД России на районном уровне сотрудниками образовательной организации проводится следующая работа:</w:t>
      </w:r>
    </w:p>
    <w:p w:rsidR="0095119C" w:rsidRPr="00B61720" w:rsidRDefault="0095119C" w:rsidP="0095119C">
      <w:pPr>
        <w:numPr>
          <w:ilvl w:val="0"/>
          <w:numId w:val="39"/>
        </w:numPr>
        <w:tabs>
          <w:tab w:val="left" w:pos="709"/>
        </w:tabs>
        <w:ind w:left="709" w:hanging="283"/>
        <w:jc w:val="both"/>
        <w:rPr>
          <w:sz w:val="24"/>
          <w:szCs w:val="24"/>
          <w:shd w:val="clear" w:color="auto" w:fill="FFFFFF"/>
        </w:rPr>
      </w:pPr>
      <w:r w:rsidRPr="00B61720">
        <w:rPr>
          <w:sz w:val="24"/>
          <w:szCs w:val="24"/>
          <w:shd w:val="clear" w:color="auto" w:fill="FFFFFF"/>
        </w:rPr>
        <w:t>организуется рабочая группа в следующем составе: социальный педагог, педагог-психолог, классный руководитель.</w:t>
      </w:r>
    </w:p>
    <w:p w:rsidR="0095119C" w:rsidRPr="00B61720" w:rsidRDefault="0095119C" w:rsidP="0095119C">
      <w:pPr>
        <w:numPr>
          <w:ilvl w:val="0"/>
          <w:numId w:val="39"/>
        </w:numPr>
        <w:tabs>
          <w:tab w:val="left" w:pos="709"/>
        </w:tabs>
        <w:ind w:left="709" w:hanging="283"/>
        <w:jc w:val="both"/>
        <w:rPr>
          <w:sz w:val="24"/>
          <w:szCs w:val="24"/>
          <w:shd w:val="clear" w:color="auto" w:fill="FFFFFF"/>
        </w:rPr>
      </w:pPr>
      <w:r w:rsidRPr="00B61720">
        <w:rPr>
          <w:sz w:val="24"/>
          <w:szCs w:val="24"/>
          <w:shd w:val="clear" w:color="auto" w:fill="FFFFFF"/>
        </w:rPr>
        <w:t>разрабатывается и реализуется план профилактических мероприятий (индивидуальной и групповой работы) с несовершеннолетним, куда включены мероприятия и с его родителями (законными представителями).</w:t>
      </w:r>
    </w:p>
    <w:p w:rsidR="0095119C" w:rsidRPr="00B61720" w:rsidRDefault="0095119C" w:rsidP="0095119C">
      <w:pPr>
        <w:ind w:firstLine="709"/>
        <w:jc w:val="both"/>
        <w:rPr>
          <w:sz w:val="24"/>
          <w:szCs w:val="24"/>
          <w:shd w:val="clear" w:color="auto" w:fill="FFFFFF"/>
        </w:rPr>
      </w:pPr>
      <w:r w:rsidRPr="00B61720">
        <w:rPr>
          <w:sz w:val="24"/>
          <w:szCs w:val="24"/>
          <w:shd w:val="clear" w:color="auto" w:fill="FFFFFF"/>
        </w:rPr>
        <w:t>В случае если родители (законные представители) не поддерживают намерение обучающегося (группы обучающихся) принять участие в</w:t>
      </w:r>
      <w:r>
        <w:rPr>
          <w:sz w:val="24"/>
          <w:szCs w:val="24"/>
          <w:shd w:val="clear" w:color="auto" w:fill="FFFFFF"/>
        </w:rPr>
        <w:t xml:space="preserve"> несогласованн</w:t>
      </w:r>
      <w:r w:rsidRPr="00B61720">
        <w:rPr>
          <w:sz w:val="24"/>
          <w:szCs w:val="24"/>
          <w:shd w:val="clear" w:color="auto" w:fill="FFFFFF"/>
        </w:rPr>
        <w:t>ых акциях, митингах (иных мероприятиях), им рекомендуется:</w:t>
      </w:r>
    </w:p>
    <w:p w:rsidR="0095119C" w:rsidRPr="00B61720" w:rsidRDefault="0095119C" w:rsidP="0095119C">
      <w:pPr>
        <w:numPr>
          <w:ilvl w:val="0"/>
          <w:numId w:val="40"/>
        </w:numPr>
        <w:ind w:left="709" w:hanging="283"/>
        <w:jc w:val="both"/>
        <w:rPr>
          <w:sz w:val="24"/>
          <w:szCs w:val="24"/>
          <w:shd w:val="clear" w:color="auto" w:fill="FFFFFF"/>
        </w:rPr>
      </w:pPr>
      <w:r w:rsidRPr="00B61720">
        <w:rPr>
          <w:sz w:val="24"/>
          <w:szCs w:val="24"/>
          <w:shd w:val="clear" w:color="auto" w:fill="FFFFFF"/>
        </w:rPr>
        <w:t>усилить родительский контроль над ребенком;</w:t>
      </w:r>
    </w:p>
    <w:p w:rsidR="0095119C" w:rsidRPr="00B61720" w:rsidRDefault="0095119C" w:rsidP="0095119C">
      <w:pPr>
        <w:numPr>
          <w:ilvl w:val="0"/>
          <w:numId w:val="40"/>
        </w:numPr>
        <w:ind w:left="709" w:hanging="283"/>
        <w:jc w:val="both"/>
        <w:rPr>
          <w:sz w:val="24"/>
          <w:szCs w:val="24"/>
          <w:shd w:val="clear" w:color="auto" w:fill="FFFFFF"/>
        </w:rPr>
      </w:pPr>
      <w:r w:rsidRPr="00B61720">
        <w:rPr>
          <w:sz w:val="24"/>
          <w:szCs w:val="24"/>
          <w:shd w:val="clear" w:color="auto" w:fill="FFFFFF"/>
        </w:rPr>
        <w:t>проводить ежедневный мониторинг социальных сетей ребенка.</w:t>
      </w:r>
    </w:p>
    <w:p w:rsidR="0095119C" w:rsidRPr="00B61720" w:rsidRDefault="0095119C" w:rsidP="0095119C">
      <w:pPr>
        <w:ind w:firstLine="709"/>
        <w:jc w:val="both"/>
        <w:rPr>
          <w:sz w:val="24"/>
          <w:szCs w:val="24"/>
          <w:shd w:val="clear" w:color="auto" w:fill="FFFFFF"/>
        </w:rPr>
      </w:pPr>
      <w:r w:rsidRPr="00B61720">
        <w:rPr>
          <w:sz w:val="24"/>
          <w:szCs w:val="24"/>
          <w:shd w:val="clear" w:color="auto" w:fill="FFFFFF"/>
        </w:rPr>
        <w:t>В случае если родители (законные представители) одобряют и поддерживают намерение обучающегося (группы обучающихся) принять участие в</w:t>
      </w:r>
      <w:r>
        <w:rPr>
          <w:sz w:val="24"/>
          <w:szCs w:val="24"/>
          <w:shd w:val="clear" w:color="auto" w:fill="FFFFFF"/>
        </w:rPr>
        <w:t xml:space="preserve"> несогласованн</w:t>
      </w:r>
      <w:r w:rsidRPr="00B61720">
        <w:rPr>
          <w:sz w:val="24"/>
          <w:szCs w:val="24"/>
          <w:shd w:val="clear" w:color="auto" w:fill="FFFFFF"/>
        </w:rPr>
        <w:t>ых акциях, митингах (иных мероприятиях), им разъясняется административная и уголовная ответственность за участие несовершеннолетнего в</w:t>
      </w:r>
      <w:r>
        <w:rPr>
          <w:sz w:val="24"/>
          <w:szCs w:val="24"/>
          <w:shd w:val="clear" w:color="auto" w:fill="FFFFFF"/>
        </w:rPr>
        <w:t xml:space="preserve"> несогласованн</w:t>
      </w:r>
      <w:r w:rsidRPr="00B61720">
        <w:rPr>
          <w:sz w:val="24"/>
          <w:szCs w:val="24"/>
          <w:shd w:val="clear" w:color="auto" w:fill="FFFFFF"/>
        </w:rPr>
        <w:t>ом публичном мероприятии (детей – за участие в мероприятии, родителей –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вовлечение несовершеннолетнего в участие в</w:t>
      </w:r>
      <w:r>
        <w:rPr>
          <w:sz w:val="24"/>
          <w:szCs w:val="24"/>
          <w:shd w:val="clear" w:color="auto" w:fill="FFFFFF"/>
        </w:rPr>
        <w:t xml:space="preserve"> несогласованн</w:t>
      </w:r>
      <w:r w:rsidRPr="00B61720">
        <w:rPr>
          <w:sz w:val="24"/>
          <w:szCs w:val="24"/>
          <w:shd w:val="clear" w:color="auto" w:fill="FFFFFF"/>
        </w:rPr>
        <w:t>ых публичных мероприятиях).</w:t>
      </w:r>
    </w:p>
    <w:p w:rsidR="0095119C" w:rsidRPr="00DE5540" w:rsidRDefault="0095119C" w:rsidP="0095119C">
      <w:pPr>
        <w:ind w:firstLine="709"/>
        <w:jc w:val="both"/>
        <w:rPr>
          <w:sz w:val="24"/>
          <w:szCs w:val="24"/>
          <w:shd w:val="clear" w:color="auto" w:fill="FFFFFF"/>
        </w:rPr>
      </w:pPr>
      <w:r w:rsidRPr="00DE5540">
        <w:rPr>
          <w:sz w:val="24"/>
          <w:szCs w:val="24"/>
          <w:shd w:val="clear" w:color="auto" w:fill="FFFFFF"/>
        </w:rPr>
        <w:t>3) В случае подтвержденного объективными фактами и информацией из территориального органа внутренних дел участия несовершеннолетнего в несогласованных акциях, созывается Совет по профилактике безнадзорности и правонарушений несовершеннолетних (или иные органы) с приглашением несовершеннолетнего (группы несовершеннолетних) и его (их) родителей (законных представителей).</w:t>
      </w:r>
    </w:p>
    <w:p w:rsidR="0095119C" w:rsidRPr="00B61720" w:rsidRDefault="0095119C" w:rsidP="0095119C">
      <w:pPr>
        <w:ind w:firstLine="709"/>
        <w:jc w:val="both"/>
        <w:rPr>
          <w:sz w:val="24"/>
          <w:szCs w:val="24"/>
          <w:shd w:val="clear" w:color="auto" w:fill="FFFFFF"/>
        </w:rPr>
      </w:pPr>
      <w:r w:rsidRPr="00B61720">
        <w:rPr>
          <w:sz w:val="24"/>
          <w:szCs w:val="24"/>
          <w:shd w:val="clear" w:color="auto" w:fill="FFFFFF"/>
        </w:rPr>
        <w:t>Если родители (законные представители) некорректно реагируют на разъяснения членов рабочей группы</w:t>
      </w:r>
      <w:r>
        <w:rPr>
          <w:sz w:val="24"/>
          <w:szCs w:val="24"/>
          <w:shd w:val="clear" w:color="auto" w:fill="FFFFFF"/>
        </w:rPr>
        <w:t>,</w:t>
      </w:r>
      <w:r w:rsidRPr="00B61720">
        <w:rPr>
          <w:sz w:val="24"/>
          <w:szCs w:val="24"/>
          <w:shd w:val="clear" w:color="auto" w:fill="FFFFFF"/>
        </w:rPr>
        <w:t xml:space="preserve"> и трактуют рассматриваемый вопрос как ущемление прав и свобод </w:t>
      </w:r>
      <w:r>
        <w:rPr>
          <w:sz w:val="24"/>
          <w:szCs w:val="24"/>
          <w:shd w:val="clear" w:color="auto" w:fill="FFFFFF"/>
        </w:rPr>
        <w:t xml:space="preserve">своих и ребенка, представители </w:t>
      </w:r>
      <w:r w:rsidRPr="008A4F04">
        <w:rPr>
          <w:sz w:val="24"/>
          <w:szCs w:val="24"/>
          <w:shd w:val="clear" w:color="auto" w:fill="FFFFFF"/>
        </w:rPr>
        <w:t>Совет</w:t>
      </w:r>
      <w:r>
        <w:rPr>
          <w:sz w:val="24"/>
          <w:szCs w:val="24"/>
          <w:shd w:val="clear" w:color="auto" w:fill="FFFFFF"/>
        </w:rPr>
        <w:t>а</w:t>
      </w:r>
      <w:r w:rsidRPr="008A4F04">
        <w:rPr>
          <w:sz w:val="24"/>
          <w:szCs w:val="24"/>
          <w:shd w:val="clear" w:color="auto" w:fill="FFFFFF"/>
        </w:rPr>
        <w:t xml:space="preserve"> по профилактике безнадзорности и правонарушений несовершеннолетних </w:t>
      </w:r>
      <w:r w:rsidRPr="00B61720">
        <w:rPr>
          <w:sz w:val="24"/>
          <w:szCs w:val="24"/>
          <w:shd w:val="clear" w:color="auto" w:fill="FFFFFF"/>
        </w:rPr>
        <w:t>имеют право вынести рассмотрение вопроса на заседание территориальной комиссии по делам несовершеннолетних и защите их прав</w:t>
      </w:r>
      <w:r>
        <w:rPr>
          <w:sz w:val="24"/>
          <w:szCs w:val="24"/>
          <w:shd w:val="clear" w:color="auto" w:fill="FFFFFF"/>
        </w:rPr>
        <w:t xml:space="preserve"> муниципального образования</w:t>
      </w:r>
      <w:r w:rsidRPr="00B61720">
        <w:rPr>
          <w:sz w:val="24"/>
          <w:szCs w:val="24"/>
          <w:shd w:val="clear" w:color="auto" w:fill="FFFFFF"/>
        </w:rPr>
        <w:t xml:space="preserve">. </w:t>
      </w:r>
    </w:p>
    <w:p w:rsidR="0095119C" w:rsidRPr="00B61720" w:rsidRDefault="0095119C" w:rsidP="0095119C">
      <w:pPr>
        <w:ind w:firstLine="709"/>
        <w:jc w:val="both"/>
        <w:rPr>
          <w:sz w:val="24"/>
          <w:szCs w:val="24"/>
          <w:shd w:val="clear" w:color="auto" w:fill="FFFFFF"/>
        </w:rPr>
      </w:pPr>
      <w:r w:rsidRPr="00B61720">
        <w:rPr>
          <w:sz w:val="24"/>
          <w:szCs w:val="24"/>
          <w:shd w:val="clear" w:color="auto" w:fill="FFFFFF"/>
        </w:rPr>
        <w:t>По итогам</w:t>
      </w:r>
      <w:r>
        <w:rPr>
          <w:sz w:val="24"/>
          <w:szCs w:val="24"/>
          <w:shd w:val="clear" w:color="auto" w:fill="FFFFFF"/>
        </w:rPr>
        <w:t xml:space="preserve"> заседания </w:t>
      </w:r>
      <w:r w:rsidRPr="008A4F04">
        <w:rPr>
          <w:sz w:val="24"/>
          <w:szCs w:val="24"/>
          <w:shd w:val="clear" w:color="auto" w:fill="FFFFFF"/>
        </w:rPr>
        <w:t>Совет</w:t>
      </w:r>
      <w:r>
        <w:rPr>
          <w:sz w:val="24"/>
          <w:szCs w:val="24"/>
          <w:shd w:val="clear" w:color="auto" w:fill="FFFFFF"/>
        </w:rPr>
        <w:t>а</w:t>
      </w:r>
      <w:r w:rsidRPr="008A4F04">
        <w:rPr>
          <w:sz w:val="24"/>
          <w:szCs w:val="24"/>
          <w:shd w:val="clear" w:color="auto" w:fill="FFFFFF"/>
        </w:rPr>
        <w:t xml:space="preserve"> по профилактике безнадзорности и правонарушений несовершеннолетних </w:t>
      </w:r>
      <w:r w:rsidRPr="00B61720">
        <w:rPr>
          <w:sz w:val="24"/>
          <w:szCs w:val="24"/>
          <w:shd w:val="clear" w:color="auto" w:fill="FFFFFF"/>
        </w:rPr>
        <w:t>формируется план индивидуальной работы, корректирующей поведение обучающегося. Родители (законные представители) обучающегося должны быть уведомлены о проведени</w:t>
      </w:r>
      <w:r>
        <w:rPr>
          <w:sz w:val="24"/>
          <w:szCs w:val="24"/>
          <w:shd w:val="clear" w:color="auto" w:fill="FFFFFF"/>
        </w:rPr>
        <w:t>и подобных мероприятий с их ребе</w:t>
      </w:r>
      <w:r w:rsidRPr="00B61720">
        <w:rPr>
          <w:sz w:val="24"/>
          <w:szCs w:val="24"/>
          <w:shd w:val="clear" w:color="auto" w:fill="FFFFFF"/>
        </w:rPr>
        <w:t>нк</w:t>
      </w:r>
      <w:r>
        <w:rPr>
          <w:sz w:val="24"/>
          <w:szCs w:val="24"/>
          <w:shd w:val="clear" w:color="auto" w:fill="FFFFFF"/>
        </w:rPr>
        <w:t>ом.</w:t>
      </w:r>
    </w:p>
    <w:p w:rsidR="001F04B5" w:rsidRDefault="001F04B5" w:rsidP="0095119C">
      <w:pPr>
        <w:ind w:firstLine="708"/>
        <w:jc w:val="both"/>
        <w:rPr>
          <w:b/>
          <w:sz w:val="24"/>
          <w:szCs w:val="24"/>
        </w:rPr>
      </w:pPr>
    </w:p>
    <w:p w:rsidR="0095119C" w:rsidRPr="003B1A2B" w:rsidRDefault="0095119C" w:rsidP="0095119C">
      <w:pPr>
        <w:ind w:firstLine="708"/>
        <w:jc w:val="both"/>
        <w:rPr>
          <w:sz w:val="24"/>
          <w:szCs w:val="24"/>
        </w:rPr>
      </w:pPr>
      <w:r w:rsidRPr="003B1A2B">
        <w:rPr>
          <w:b/>
          <w:sz w:val="24"/>
          <w:szCs w:val="24"/>
        </w:rPr>
        <w:t xml:space="preserve">4.2. Просветительская работа с несовершеннолетними и родителями (законными представителями) с целью формирования навыков противостояния манипуляциям, направленным на вовлечение несовершеннолетних в незаконные формы политической активности </w:t>
      </w:r>
    </w:p>
    <w:p w:rsidR="0095119C" w:rsidRPr="00B61720" w:rsidRDefault="0095119C" w:rsidP="0095119C">
      <w:pPr>
        <w:ind w:firstLine="709"/>
        <w:jc w:val="both"/>
        <w:rPr>
          <w:sz w:val="24"/>
          <w:szCs w:val="24"/>
        </w:rPr>
      </w:pPr>
    </w:p>
    <w:p w:rsidR="0095119C" w:rsidRPr="00B61720" w:rsidRDefault="0095119C" w:rsidP="0095119C">
      <w:pPr>
        <w:ind w:left="709"/>
        <w:jc w:val="both"/>
        <w:rPr>
          <w:i/>
          <w:sz w:val="24"/>
          <w:szCs w:val="24"/>
        </w:rPr>
      </w:pPr>
      <w:r>
        <w:rPr>
          <w:i/>
          <w:sz w:val="24"/>
          <w:szCs w:val="24"/>
        </w:rPr>
        <w:t>4.2.1. </w:t>
      </w:r>
      <w:r w:rsidRPr="00B61720">
        <w:rPr>
          <w:i/>
          <w:sz w:val="24"/>
          <w:szCs w:val="24"/>
        </w:rPr>
        <w:t>Геополитика, интересы субъектов геополитики и связанные с ними угрозы</w:t>
      </w:r>
    </w:p>
    <w:p w:rsidR="0095119C" w:rsidRDefault="0095119C" w:rsidP="0095119C">
      <w:pPr>
        <w:ind w:firstLine="709"/>
        <w:jc w:val="both"/>
        <w:rPr>
          <w:sz w:val="24"/>
          <w:szCs w:val="24"/>
        </w:rPr>
      </w:pPr>
    </w:p>
    <w:p w:rsidR="0095119C" w:rsidRPr="00B61720" w:rsidRDefault="0095119C" w:rsidP="0095119C">
      <w:pPr>
        <w:ind w:firstLine="709"/>
        <w:jc w:val="both"/>
        <w:rPr>
          <w:sz w:val="24"/>
          <w:szCs w:val="24"/>
        </w:rPr>
      </w:pPr>
      <w:r>
        <w:rPr>
          <w:sz w:val="24"/>
          <w:szCs w:val="24"/>
        </w:rPr>
        <w:t>Г</w:t>
      </w:r>
      <w:r w:rsidRPr="00B61720">
        <w:rPr>
          <w:sz w:val="24"/>
          <w:szCs w:val="24"/>
        </w:rPr>
        <w:t>еополитика – это современная форма коммуникации государств: от диалога до войны.</w:t>
      </w:r>
    </w:p>
    <w:p w:rsidR="0095119C" w:rsidRDefault="0095119C" w:rsidP="0095119C">
      <w:pPr>
        <w:ind w:firstLine="709"/>
        <w:jc w:val="both"/>
        <w:rPr>
          <w:sz w:val="24"/>
          <w:szCs w:val="24"/>
        </w:rPr>
      </w:pPr>
      <w:r w:rsidRPr="00B61720">
        <w:rPr>
          <w:sz w:val="24"/>
          <w:szCs w:val="24"/>
        </w:rPr>
        <w:t>Основана геополитика не столько на идеях и доктринах, сколько на логистике и энергетике.</w:t>
      </w:r>
      <w:r>
        <w:rPr>
          <w:sz w:val="24"/>
          <w:szCs w:val="24"/>
        </w:rPr>
        <w:t xml:space="preserve"> Логистика </w:t>
      </w:r>
      <w:r w:rsidRPr="00E819B5">
        <w:rPr>
          <w:sz w:val="24"/>
          <w:szCs w:val="24"/>
        </w:rPr>
        <w:t>–</w:t>
      </w:r>
      <w:r>
        <w:rPr>
          <w:sz w:val="24"/>
          <w:szCs w:val="24"/>
        </w:rPr>
        <w:t xml:space="preserve"> это организация</w:t>
      </w:r>
      <w:r w:rsidRPr="004C61B4">
        <w:rPr>
          <w:sz w:val="24"/>
          <w:szCs w:val="24"/>
        </w:rPr>
        <w:t xml:space="preserve"> движения товаров и услуг от поставщиков </w:t>
      </w:r>
      <w:r>
        <w:rPr>
          <w:sz w:val="24"/>
          <w:szCs w:val="24"/>
        </w:rPr>
        <w:t>к</w:t>
      </w:r>
      <w:r w:rsidRPr="004C61B4">
        <w:rPr>
          <w:sz w:val="24"/>
          <w:szCs w:val="24"/>
        </w:rPr>
        <w:t xml:space="preserve"> потребителям</w:t>
      </w:r>
      <w:r>
        <w:rPr>
          <w:sz w:val="24"/>
          <w:szCs w:val="24"/>
        </w:rPr>
        <w:t xml:space="preserve">: чем короче и беспроблемнее путь от поставщиков к потребителям, тем ниже конечная стоимость товара, выше его востребованность рынком (например, Северный морской путь). </w:t>
      </w:r>
      <w:r w:rsidRPr="009276DD">
        <w:rPr>
          <w:sz w:val="24"/>
          <w:szCs w:val="24"/>
        </w:rPr>
        <w:t>Без энергетики невозможна не только промышленность, под угрозу ставится и само существование современной цивилизации (</w:t>
      </w:r>
      <w:r>
        <w:rPr>
          <w:sz w:val="24"/>
          <w:szCs w:val="24"/>
        </w:rPr>
        <w:t>например,</w:t>
      </w:r>
      <w:r w:rsidRPr="009276DD">
        <w:rPr>
          <w:sz w:val="24"/>
          <w:szCs w:val="24"/>
        </w:rPr>
        <w:t xml:space="preserve"> блэкауты, связанные со снегопадами в Техасе).</w:t>
      </w:r>
    </w:p>
    <w:p w:rsidR="0095119C" w:rsidRDefault="0095119C" w:rsidP="0095119C">
      <w:pPr>
        <w:ind w:firstLine="709"/>
        <w:jc w:val="both"/>
        <w:rPr>
          <w:sz w:val="24"/>
          <w:szCs w:val="24"/>
        </w:rPr>
      </w:pPr>
      <w:r>
        <w:rPr>
          <w:sz w:val="24"/>
          <w:szCs w:val="24"/>
        </w:rPr>
        <w:t>Ради создания преференций в торговле, энергетике</w:t>
      </w:r>
      <w:r w:rsidRPr="00431D70">
        <w:rPr>
          <w:sz w:val="24"/>
          <w:szCs w:val="24"/>
        </w:rPr>
        <w:t xml:space="preserve"> </w:t>
      </w:r>
      <w:r>
        <w:rPr>
          <w:sz w:val="24"/>
          <w:szCs w:val="24"/>
        </w:rPr>
        <w:t xml:space="preserve">создаются и трансформируются </w:t>
      </w:r>
      <w:r w:rsidRPr="00431D70">
        <w:rPr>
          <w:sz w:val="24"/>
          <w:szCs w:val="24"/>
        </w:rPr>
        <w:t>государства,</w:t>
      </w:r>
      <w:r>
        <w:rPr>
          <w:sz w:val="24"/>
          <w:szCs w:val="24"/>
        </w:rPr>
        <w:t xml:space="preserve"> союзы, буферные зоны. В геополитических целях используются </w:t>
      </w:r>
      <w:r w:rsidRPr="00431D70">
        <w:rPr>
          <w:sz w:val="24"/>
          <w:szCs w:val="24"/>
        </w:rPr>
        <w:t>технологии низведения политических образований до уровня «географических объектов», включая переработку отдельных государств в «населенные т</w:t>
      </w:r>
      <w:r>
        <w:rPr>
          <w:sz w:val="24"/>
          <w:szCs w:val="24"/>
        </w:rPr>
        <w:t>ерритории» и «проблемные зоны».</w:t>
      </w:r>
    </w:p>
    <w:p w:rsidR="0095119C" w:rsidRDefault="0095119C" w:rsidP="0095119C">
      <w:pPr>
        <w:ind w:firstLine="709"/>
        <w:jc w:val="both"/>
        <w:rPr>
          <w:sz w:val="24"/>
          <w:szCs w:val="24"/>
        </w:rPr>
      </w:pPr>
      <w:r>
        <w:rPr>
          <w:sz w:val="24"/>
          <w:szCs w:val="24"/>
        </w:rPr>
        <w:t>Д</w:t>
      </w:r>
      <w:r w:rsidRPr="00811ED7">
        <w:rPr>
          <w:sz w:val="24"/>
          <w:szCs w:val="24"/>
        </w:rPr>
        <w:t>ля достижения и защиты своих геополитических интересов государства могут прибегать к различным инструментам</w:t>
      </w:r>
      <w:r>
        <w:rPr>
          <w:sz w:val="24"/>
          <w:szCs w:val="24"/>
        </w:rPr>
        <w:t>:</w:t>
      </w:r>
      <w:r w:rsidRPr="00811ED7">
        <w:rPr>
          <w:sz w:val="24"/>
          <w:szCs w:val="24"/>
        </w:rPr>
        <w:t xml:space="preserve"> </w:t>
      </w:r>
      <w:r>
        <w:rPr>
          <w:sz w:val="24"/>
          <w:szCs w:val="24"/>
        </w:rPr>
        <w:t>санкциям, дискредитации в средствах массовой информации государственных лидеров-оппонентов, общественно-политического строя отдельных государств, манипуляциям сознанием граждан.</w:t>
      </w:r>
    </w:p>
    <w:p w:rsidR="0095119C" w:rsidRPr="00431D70" w:rsidRDefault="0095119C" w:rsidP="0095119C">
      <w:pPr>
        <w:ind w:firstLine="709"/>
        <w:jc w:val="both"/>
        <w:rPr>
          <w:b/>
          <w:i/>
          <w:sz w:val="24"/>
          <w:szCs w:val="24"/>
        </w:rPr>
      </w:pPr>
      <w:r w:rsidRPr="00431D70">
        <w:rPr>
          <w:b/>
          <w:i/>
          <w:sz w:val="24"/>
          <w:szCs w:val="24"/>
        </w:rPr>
        <w:t>Примеры геополитического подхода в международных отношениях.</w:t>
      </w:r>
    </w:p>
    <w:p w:rsidR="0095119C" w:rsidRPr="00B61720" w:rsidRDefault="0095119C" w:rsidP="0095119C">
      <w:pPr>
        <w:ind w:firstLine="709"/>
        <w:jc w:val="both"/>
        <w:rPr>
          <w:sz w:val="24"/>
          <w:szCs w:val="24"/>
        </w:rPr>
      </w:pPr>
      <w:r>
        <w:rPr>
          <w:sz w:val="24"/>
          <w:szCs w:val="24"/>
        </w:rPr>
        <w:t xml:space="preserve">Из иностранных и отечественных средств массовой информации </w:t>
      </w:r>
      <w:r w:rsidRPr="00B61720">
        <w:rPr>
          <w:sz w:val="24"/>
          <w:szCs w:val="24"/>
        </w:rPr>
        <w:t xml:space="preserve">известно, что </w:t>
      </w:r>
      <w:r>
        <w:rPr>
          <w:sz w:val="24"/>
          <w:szCs w:val="24"/>
        </w:rPr>
        <w:t>США</w:t>
      </w:r>
      <w:r w:rsidRPr="00B61720">
        <w:rPr>
          <w:sz w:val="24"/>
          <w:szCs w:val="24"/>
        </w:rPr>
        <w:t xml:space="preserve"> </w:t>
      </w:r>
      <w:r>
        <w:rPr>
          <w:sz w:val="24"/>
          <w:szCs w:val="24"/>
        </w:rPr>
        <w:t xml:space="preserve">различными способами </w:t>
      </w:r>
      <w:r w:rsidRPr="00B61720">
        <w:rPr>
          <w:sz w:val="24"/>
          <w:szCs w:val="24"/>
        </w:rPr>
        <w:t>пытаются остановить постройку «Северного потока-2»</w:t>
      </w:r>
      <w:r>
        <w:rPr>
          <w:sz w:val="24"/>
          <w:szCs w:val="24"/>
        </w:rPr>
        <w:t>, вводя санкции, дискредитируя государственную власть Российской Федерации, препятствуя работе отдельных отраслей и организаций</w:t>
      </w:r>
      <w:r w:rsidRPr="00B61720">
        <w:rPr>
          <w:sz w:val="24"/>
          <w:szCs w:val="24"/>
        </w:rPr>
        <w:t xml:space="preserve">. </w:t>
      </w:r>
      <w:r>
        <w:rPr>
          <w:sz w:val="24"/>
          <w:szCs w:val="24"/>
        </w:rPr>
        <w:t>Однако целью попыток</w:t>
      </w:r>
      <w:r w:rsidRPr="00B61720">
        <w:rPr>
          <w:sz w:val="24"/>
          <w:szCs w:val="24"/>
        </w:rPr>
        <w:t xml:space="preserve"> </w:t>
      </w:r>
      <w:r>
        <w:rPr>
          <w:sz w:val="24"/>
          <w:szCs w:val="24"/>
        </w:rPr>
        <w:t>аналитики называют не Россию, а Германию</w:t>
      </w:r>
      <w:r w:rsidRPr="00B61720">
        <w:rPr>
          <w:sz w:val="24"/>
          <w:szCs w:val="24"/>
        </w:rPr>
        <w:t>, которую планируют лишить источник</w:t>
      </w:r>
      <w:r>
        <w:rPr>
          <w:sz w:val="24"/>
          <w:szCs w:val="24"/>
        </w:rPr>
        <w:t xml:space="preserve">а относительно дешевой энергии для того, чтобы </w:t>
      </w:r>
      <w:r w:rsidRPr="00B61720">
        <w:rPr>
          <w:sz w:val="24"/>
          <w:szCs w:val="24"/>
        </w:rPr>
        <w:t xml:space="preserve">США </w:t>
      </w:r>
      <w:r>
        <w:rPr>
          <w:sz w:val="24"/>
          <w:szCs w:val="24"/>
        </w:rPr>
        <w:t>могли влиять на прибыль, получаемую промышленностью ФРГ.</w:t>
      </w:r>
    </w:p>
    <w:p w:rsidR="0095119C" w:rsidRPr="00B61720" w:rsidRDefault="0095119C" w:rsidP="0095119C">
      <w:pPr>
        <w:ind w:firstLine="709"/>
        <w:jc w:val="both"/>
        <w:rPr>
          <w:sz w:val="24"/>
          <w:szCs w:val="24"/>
        </w:rPr>
      </w:pPr>
      <w:r>
        <w:rPr>
          <w:sz w:val="24"/>
          <w:szCs w:val="24"/>
        </w:rPr>
        <w:t xml:space="preserve">Другим примером является дискредитация </w:t>
      </w:r>
      <w:r w:rsidRPr="00B61720">
        <w:rPr>
          <w:sz w:val="24"/>
          <w:szCs w:val="24"/>
        </w:rPr>
        <w:t>белорусск</w:t>
      </w:r>
      <w:r>
        <w:rPr>
          <w:sz w:val="24"/>
          <w:szCs w:val="24"/>
        </w:rPr>
        <w:t>ой</w:t>
      </w:r>
      <w:r w:rsidRPr="00B61720">
        <w:rPr>
          <w:sz w:val="24"/>
          <w:szCs w:val="24"/>
        </w:rPr>
        <w:t xml:space="preserve"> </w:t>
      </w:r>
      <w:r>
        <w:rPr>
          <w:sz w:val="24"/>
          <w:szCs w:val="24"/>
        </w:rPr>
        <w:t xml:space="preserve">атомной электростанции в средствах массовой информации </w:t>
      </w:r>
      <w:r w:rsidRPr="00B61720">
        <w:rPr>
          <w:sz w:val="24"/>
          <w:szCs w:val="24"/>
        </w:rPr>
        <w:t>Польш</w:t>
      </w:r>
      <w:r>
        <w:rPr>
          <w:sz w:val="24"/>
          <w:szCs w:val="24"/>
        </w:rPr>
        <w:t>и</w:t>
      </w:r>
      <w:r w:rsidRPr="00B61720">
        <w:rPr>
          <w:sz w:val="24"/>
          <w:szCs w:val="24"/>
        </w:rPr>
        <w:t xml:space="preserve"> и </w:t>
      </w:r>
      <w:r w:rsidRPr="00FC72EB">
        <w:rPr>
          <w:sz w:val="24"/>
          <w:szCs w:val="24"/>
        </w:rPr>
        <w:t>стран Балтии</w:t>
      </w:r>
      <w:r>
        <w:rPr>
          <w:sz w:val="24"/>
          <w:szCs w:val="24"/>
        </w:rPr>
        <w:t xml:space="preserve">, которую аналитики называют </w:t>
      </w:r>
      <w:r w:rsidRPr="00B61720">
        <w:rPr>
          <w:sz w:val="24"/>
          <w:szCs w:val="24"/>
        </w:rPr>
        <w:t>вмешательство</w:t>
      </w:r>
      <w:r>
        <w:rPr>
          <w:sz w:val="24"/>
          <w:szCs w:val="24"/>
        </w:rPr>
        <w:t>м</w:t>
      </w:r>
      <w:r w:rsidRPr="00B61720">
        <w:rPr>
          <w:sz w:val="24"/>
          <w:szCs w:val="24"/>
        </w:rPr>
        <w:t xml:space="preserve"> во внутр</w:t>
      </w:r>
      <w:r>
        <w:rPr>
          <w:sz w:val="24"/>
          <w:szCs w:val="24"/>
        </w:rPr>
        <w:t xml:space="preserve">енние дела другого государства </w:t>
      </w:r>
      <w:r w:rsidRPr="00B61720">
        <w:rPr>
          <w:sz w:val="24"/>
          <w:szCs w:val="24"/>
        </w:rPr>
        <w:t>и случа</w:t>
      </w:r>
      <w:r>
        <w:rPr>
          <w:sz w:val="24"/>
          <w:szCs w:val="24"/>
        </w:rPr>
        <w:t>ем</w:t>
      </w:r>
      <w:r w:rsidRPr="00B61720">
        <w:rPr>
          <w:sz w:val="24"/>
          <w:szCs w:val="24"/>
        </w:rPr>
        <w:t xml:space="preserve"> недобросовестной конкуренции</w:t>
      </w:r>
      <w:r>
        <w:rPr>
          <w:sz w:val="24"/>
          <w:szCs w:val="24"/>
        </w:rPr>
        <w:t>. Геополитическая причина подобного поведения соседних с Республикой Беларусь государств косвенно подтверждается планами</w:t>
      </w:r>
      <w:r w:rsidRPr="004A57B0">
        <w:rPr>
          <w:sz w:val="24"/>
          <w:szCs w:val="24"/>
        </w:rPr>
        <w:t xml:space="preserve"> </w:t>
      </w:r>
      <w:r>
        <w:rPr>
          <w:sz w:val="24"/>
          <w:szCs w:val="24"/>
        </w:rPr>
        <w:t>по строительству первой атомной электростанции на территории Балтийского моря, озвученными п</w:t>
      </w:r>
      <w:r w:rsidRPr="00B61720">
        <w:rPr>
          <w:sz w:val="24"/>
          <w:szCs w:val="24"/>
        </w:rPr>
        <w:t>олномочн</w:t>
      </w:r>
      <w:r>
        <w:rPr>
          <w:sz w:val="24"/>
          <w:szCs w:val="24"/>
        </w:rPr>
        <w:t>ым</w:t>
      </w:r>
      <w:r w:rsidRPr="00B61720">
        <w:rPr>
          <w:sz w:val="24"/>
          <w:szCs w:val="24"/>
        </w:rPr>
        <w:t xml:space="preserve"> представител</w:t>
      </w:r>
      <w:r>
        <w:rPr>
          <w:sz w:val="24"/>
          <w:szCs w:val="24"/>
        </w:rPr>
        <w:t>ем</w:t>
      </w:r>
      <w:r w:rsidRPr="00B61720">
        <w:rPr>
          <w:sz w:val="24"/>
          <w:szCs w:val="24"/>
        </w:rPr>
        <w:t xml:space="preserve"> </w:t>
      </w:r>
      <w:r>
        <w:rPr>
          <w:sz w:val="24"/>
          <w:szCs w:val="24"/>
        </w:rPr>
        <w:t>П</w:t>
      </w:r>
      <w:r w:rsidRPr="00B61720">
        <w:rPr>
          <w:sz w:val="24"/>
          <w:szCs w:val="24"/>
        </w:rPr>
        <w:t xml:space="preserve">равительства </w:t>
      </w:r>
      <w:r>
        <w:rPr>
          <w:sz w:val="24"/>
          <w:szCs w:val="24"/>
        </w:rPr>
        <w:t xml:space="preserve">Республики </w:t>
      </w:r>
      <w:r w:rsidRPr="00B61720">
        <w:rPr>
          <w:sz w:val="24"/>
          <w:szCs w:val="24"/>
        </w:rPr>
        <w:t>Польши п</w:t>
      </w:r>
      <w:r>
        <w:rPr>
          <w:sz w:val="24"/>
          <w:szCs w:val="24"/>
        </w:rPr>
        <w:t>о энергетической инфраструктуре.</w:t>
      </w:r>
    </w:p>
    <w:p w:rsidR="0095119C" w:rsidRPr="00811ED7" w:rsidRDefault="0095119C" w:rsidP="0095119C">
      <w:pPr>
        <w:ind w:firstLine="709"/>
        <w:jc w:val="both"/>
        <w:rPr>
          <w:sz w:val="24"/>
          <w:szCs w:val="24"/>
        </w:rPr>
      </w:pPr>
    </w:p>
    <w:p w:rsidR="0095119C" w:rsidRPr="00CE1C98" w:rsidRDefault="0095119C" w:rsidP="0095119C">
      <w:pPr>
        <w:ind w:firstLine="708"/>
        <w:jc w:val="both"/>
        <w:rPr>
          <w:sz w:val="24"/>
          <w:szCs w:val="24"/>
        </w:rPr>
      </w:pPr>
      <w:r w:rsidRPr="00CE1C98">
        <w:rPr>
          <w:i/>
          <w:sz w:val="24"/>
          <w:szCs w:val="24"/>
        </w:rPr>
        <w:t>4.2.2. Некоммерческие организации и средства массовой информации, выполняющие роль иностранных агентов. Иностранные и международные неправительственные организации, деятельность которых признана нежелательной на территории Российской Федерации</w:t>
      </w:r>
    </w:p>
    <w:p w:rsidR="0095119C" w:rsidRDefault="0095119C" w:rsidP="0095119C">
      <w:pPr>
        <w:ind w:firstLine="709"/>
        <w:jc w:val="both"/>
        <w:rPr>
          <w:sz w:val="24"/>
          <w:szCs w:val="24"/>
        </w:rPr>
      </w:pPr>
      <w:r>
        <w:rPr>
          <w:sz w:val="24"/>
          <w:szCs w:val="24"/>
        </w:rPr>
        <w:t xml:space="preserve">Иностранные агенты </w:t>
      </w:r>
      <w:r w:rsidRPr="00346CBF">
        <w:rPr>
          <w:sz w:val="24"/>
          <w:szCs w:val="24"/>
        </w:rPr>
        <w:t>–</w:t>
      </w:r>
      <w:r>
        <w:rPr>
          <w:sz w:val="24"/>
          <w:szCs w:val="24"/>
        </w:rPr>
        <w:t xml:space="preserve"> это </w:t>
      </w:r>
      <w:r w:rsidRPr="00346CBF">
        <w:rPr>
          <w:sz w:val="24"/>
          <w:szCs w:val="24"/>
        </w:rPr>
        <w:t>некоммерческ</w:t>
      </w:r>
      <w:r>
        <w:rPr>
          <w:sz w:val="24"/>
          <w:szCs w:val="24"/>
        </w:rPr>
        <w:t>ие</w:t>
      </w:r>
      <w:r w:rsidRPr="00346CBF">
        <w:rPr>
          <w:sz w:val="24"/>
          <w:szCs w:val="24"/>
        </w:rPr>
        <w:t xml:space="preserve"> организаци</w:t>
      </w:r>
      <w:r>
        <w:rPr>
          <w:sz w:val="24"/>
          <w:szCs w:val="24"/>
        </w:rPr>
        <w:t>и</w:t>
      </w:r>
      <w:r w:rsidRPr="00346CBF">
        <w:rPr>
          <w:sz w:val="24"/>
          <w:szCs w:val="24"/>
        </w:rPr>
        <w:t>, котор</w:t>
      </w:r>
      <w:r>
        <w:rPr>
          <w:sz w:val="24"/>
          <w:szCs w:val="24"/>
        </w:rPr>
        <w:t>ые</w:t>
      </w:r>
      <w:r w:rsidRPr="00346CBF">
        <w:rPr>
          <w:sz w:val="24"/>
          <w:szCs w:val="24"/>
        </w:rPr>
        <w:t xml:space="preserve"> участву</w:t>
      </w:r>
      <w:r>
        <w:rPr>
          <w:sz w:val="24"/>
          <w:szCs w:val="24"/>
        </w:rPr>
        <w:t>ю</w:t>
      </w:r>
      <w:r w:rsidRPr="00346CBF">
        <w:rPr>
          <w:sz w:val="24"/>
          <w:szCs w:val="24"/>
        </w:rPr>
        <w:t>т в политической деятельности в России</w:t>
      </w:r>
      <w:r>
        <w:rPr>
          <w:sz w:val="24"/>
          <w:szCs w:val="24"/>
        </w:rPr>
        <w:t>,</w:t>
      </w:r>
      <w:r w:rsidRPr="00346CBF">
        <w:rPr>
          <w:sz w:val="24"/>
          <w:szCs w:val="24"/>
        </w:rPr>
        <w:t xml:space="preserve"> и при этом получа</w:t>
      </w:r>
      <w:r>
        <w:rPr>
          <w:sz w:val="24"/>
          <w:szCs w:val="24"/>
        </w:rPr>
        <w:t>ю</w:t>
      </w:r>
      <w:r w:rsidRPr="00346CBF">
        <w:rPr>
          <w:sz w:val="24"/>
          <w:szCs w:val="24"/>
        </w:rPr>
        <w:t>т финансирование или имущество от иностранных организаций или граждан.</w:t>
      </w:r>
    </w:p>
    <w:p w:rsidR="0095119C" w:rsidRDefault="0095119C" w:rsidP="0095119C">
      <w:pPr>
        <w:ind w:firstLine="709"/>
        <w:jc w:val="both"/>
        <w:rPr>
          <w:sz w:val="24"/>
          <w:szCs w:val="24"/>
        </w:rPr>
      </w:pPr>
      <w:r>
        <w:rPr>
          <w:sz w:val="24"/>
          <w:szCs w:val="24"/>
        </w:rPr>
        <w:t>Ф</w:t>
      </w:r>
      <w:r w:rsidRPr="00346CBF">
        <w:rPr>
          <w:sz w:val="24"/>
          <w:szCs w:val="24"/>
        </w:rPr>
        <w:t>изическое лицо</w:t>
      </w:r>
      <w:r>
        <w:rPr>
          <w:sz w:val="24"/>
          <w:szCs w:val="24"/>
        </w:rPr>
        <w:t xml:space="preserve">, которое </w:t>
      </w:r>
      <w:r w:rsidRPr="00346CBF">
        <w:rPr>
          <w:sz w:val="24"/>
          <w:szCs w:val="24"/>
        </w:rPr>
        <w:t>создает и распространяет для широкого круга лиц текстовые, аудио- и видеоматериалы</w:t>
      </w:r>
      <w:r>
        <w:rPr>
          <w:sz w:val="24"/>
          <w:szCs w:val="24"/>
        </w:rPr>
        <w:t>,</w:t>
      </w:r>
      <w:r w:rsidRPr="00346CBF">
        <w:rPr>
          <w:sz w:val="24"/>
          <w:szCs w:val="24"/>
        </w:rPr>
        <w:t xml:space="preserve"> получая при этом из</w:t>
      </w:r>
      <w:r w:rsidRPr="00346CBF">
        <w:rPr>
          <w:rFonts w:ascii="MS Mincho" w:eastAsia="MS Mincho" w:hAnsi="MS Mincho" w:cs="MS Mincho" w:hint="eastAsia"/>
          <w:sz w:val="24"/>
          <w:szCs w:val="24"/>
        </w:rPr>
        <w:t>‑</w:t>
      </w:r>
      <w:r w:rsidRPr="00346CBF">
        <w:rPr>
          <w:sz w:val="24"/>
          <w:szCs w:val="24"/>
        </w:rPr>
        <w:t>за рубежа</w:t>
      </w:r>
      <w:r>
        <w:rPr>
          <w:sz w:val="24"/>
          <w:szCs w:val="24"/>
        </w:rPr>
        <w:t xml:space="preserve"> </w:t>
      </w:r>
      <w:r w:rsidRPr="00346CBF">
        <w:rPr>
          <w:sz w:val="24"/>
          <w:szCs w:val="24"/>
        </w:rPr>
        <w:t xml:space="preserve">финансовую, материальную или организационно-методическую поддержку, </w:t>
      </w:r>
      <w:r>
        <w:rPr>
          <w:sz w:val="24"/>
          <w:szCs w:val="24"/>
        </w:rPr>
        <w:t>также</w:t>
      </w:r>
      <w:r w:rsidRPr="00346CBF">
        <w:rPr>
          <w:sz w:val="24"/>
          <w:szCs w:val="24"/>
        </w:rPr>
        <w:t xml:space="preserve"> может быть признано ино</w:t>
      </w:r>
      <w:r>
        <w:rPr>
          <w:sz w:val="24"/>
          <w:szCs w:val="24"/>
        </w:rPr>
        <w:t xml:space="preserve">странным </w:t>
      </w:r>
      <w:r w:rsidRPr="00346CBF">
        <w:rPr>
          <w:sz w:val="24"/>
          <w:szCs w:val="24"/>
        </w:rPr>
        <w:t>агентом.</w:t>
      </w:r>
    </w:p>
    <w:p w:rsidR="0095119C" w:rsidRPr="00CE1C98" w:rsidRDefault="0095119C" w:rsidP="0095119C">
      <w:pPr>
        <w:ind w:firstLine="709"/>
        <w:jc w:val="both"/>
        <w:rPr>
          <w:sz w:val="24"/>
          <w:szCs w:val="24"/>
        </w:rPr>
      </w:pPr>
      <w:r w:rsidRPr="00CE1C98">
        <w:rPr>
          <w:sz w:val="24"/>
          <w:szCs w:val="24"/>
        </w:rPr>
        <w:t>В России понятие «иностранный агент» впервые появилось в 2012 году (для сравнения, в США оно появилось в 1938 году). Деятельность некоммерческих организаций, выполняющих функции иностранных агентов, в нашей стране регулируется Федеральным законом от 19 мая 1995 года № 82-ФЗ «Об общественных объединениях», Федеральным законом от 28 декабря 2012 года № 272-ФЗ «О мерах воздействия на лиц, причастных к нарушениям основополагающих прав и свобод человека, прав и свобод граждан Российской Федерации», Законом Российской Федерации от 27.12.1991 № 2124-1 «О средствах массовой информации», Федеральным законом от 27 июля 2006 года № 149-ФЗ «Об информации, информационных технологиях и о защите информации». За нарушение правил осуществления деятельности на территории России нежелательной иностранной или международной неправительственной организации; некоммерческой организации и средства массовой информации, признанных иностранными агентами нормами права устанавливается ответственность.</w:t>
      </w:r>
    </w:p>
    <w:p w:rsidR="0095119C" w:rsidRPr="00B61720" w:rsidRDefault="0095119C" w:rsidP="0095119C">
      <w:pPr>
        <w:ind w:firstLine="709"/>
        <w:jc w:val="both"/>
        <w:rPr>
          <w:sz w:val="24"/>
          <w:szCs w:val="24"/>
        </w:rPr>
      </w:pPr>
      <w:r w:rsidRPr="00DD6A1E">
        <w:rPr>
          <w:sz w:val="24"/>
          <w:szCs w:val="24"/>
        </w:rPr>
        <w:t xml:space="preserve">В </w:t>
      </w:r>
      <w:r>
        <w:rPr>
          <w:sz w:val="24"/>
          <w:szCs w:val="24"/>
        </w:rPr>
        <w:t>реестр Министерства юстиции Российской Федерации, содержащий сведения о средствах массовой информации и</w:t>
      </w:r>
      <w:r w:rsidRPr="00DD6A1E">
        <w:rPr>
          <w:sz w:val="24"/>
          <w:szCs w:val="24"/>
        </w:rPr>
        <w:t xml:space="preserve"> физических лицах, выполняю</w:t>
      </w:r>
      <w:r>
        <w:rPr>
          <w:sz w:val="24"/>
          <w:szCs w:val="24"/>
        </w:rPr>
        <w:t xml:space="preserve">щих функции иностранных агентов, включены </w:t>
      </w:r>
      <w:r w:rsidRPr="00B61720">
        <w:rPr>
          <w:sz w:val="24"/>
          <w:szCs w:val="24"/>
        </w:rPr>
        <w:t xml:space="preserve">12 </w:t>
      </w:r>
      <w:r>
        <w:rPr>
          <w:sz w:val="24"/>
          <w:szCs w:val="24"/>
        </w:rPr>
        <w:t>юридических и 5 физических лиц.</w:t>
      </w:r>
    </w:p>
    <w:p w:rsidR="0095119C" w:rsidRPr="00B61720" w:rsidRDefault="0095119C" w:rsidP="0095119C">
      <w:pPr>
        <w:ind w:firstLine="709"/>
        <w:jc w:val="both"/>
        <w:rPr>
          <w:sz w:val="24"/>
          <w:szCs w:val="24"/>
        </w:rPr>
      </w:pPr>
      <w:r>
        <w:rPr>
          <w:sz w:val="24"/>
          <w:szCs w:val="24"/>
        </w:rPr>
        <w:t>Р</w:t>
      </w:r>
      <w:r w:rsidRPr="00592092">
        <w:rPr>
          <w:sz w:val="24"/>
          <w:szCs w:val="24"/>
        </w:rPr>
        <w:t xml:space="preserve">аспространение </w:t>
      </w:r>
      <w:r>
        <w:rPr>
          <w:sz w:val="24"/>
          <w:szCs w:val="24"/>
        </w:rPr>
        <w:t>иностранными агентами информации</w:t>
      </w:r>
      <w:r w:rsidRPr="00592092">
        <w:rPr>
          <w:sz w:val="24"/>
          <w:szCs w:val="24"/>
        </w:rPr>
        <w:t xml:space="preserve">, в том числе через </w:t>
      </w:r>
      <w:r>
        <w:rPr>
          <w:sz w:val="24"/>
          <w:szCs w:val="24"/>
        </w:rPr>
        <w:t>средства массовой информации</w:t>
      </w:r>
      <w:r w:rsidRPr="00592092">
        <w:rPr>
          <w:sz w:val="24"/>
          <w:szCs w:val="24"/>
        </w:rPr>
        <w:t>, должно соответствующим образом маркироваться</w:t>
      </w:r>
      <w:r>
        <w:rPr>
          <w:sz w:val="24"/>
          <w:szCs w:val="24"/>
        </w:rPr>
        <w:t xml:space="preserve">. Маркировка дает понять гражданам государства, что </w:t>
      </w:r>
      <w:r w:rsidRPr="00B61720">
        <w:rPr>
          <w:sz w:val="24"/>
          <w:szCs w:val="24"/>
        </w:rPr>
        <w:t>необходимо</w:t>
      </w:r>
      <w:r>
        <w:rPr>
          <w:sz w:val="24"/>
          <w:szCs w:val="24"/>
        </w:rPr>
        <w:t xml:space="preserve"> проявлять </w:t>
      </w:r>
      <w:r w:rsidRPr="00B61720">
        <w:rPr>
          <w:sz w:val="24"/>
          <w:szCs w:val="24"/>
        </w:rPr>
        <w:t>осторожност</w:t>
      </w:r>
      <w:r>
        <w:rPr>
          <w:sz w:val="24"/>
          <w:szCs w:val="24"/>
        </w:rPr>
        <w:t>ь</w:t>
      </w:r>
      <w:r w:rsidRPr="00B61720">
        <w:rPr>
          <w:sz w:val="24"/>
          <w:szCs w:val="24"/>
        </w:rPr>
        <w:t xml:space="preserve"> в отношении </w:t>
      </w:r>
      <w:r>
        <w:rPr>
          <w:sz w:val="24"/>
          <w:szCs w:val="24"/>
        </w:rPr>
        <w:t xml:space="preserve">информации, поступающей от таких </w:t>
      </w:r>
      <w:r w:rsidRPr="00B61720">
        <w:rPr>
          <w:sz w:val="24"/>
          <w:szCs w:val="24"/>
        </w:rPr>
        <w:t>организаций и фи</w:t>
      </w:r>
      <w:r>
        <w:rPr>
          <w:sz w:val="24"/>
          <w:szCs w:val="24"/>
        </w:rPr>
        <w:t>зических лиц</w:t>
      </w:r>
      <w:r w:rsidRPr="00B61720">
        <w:rPr>
          <w:sz w:val="24"/>
          <w:szCs w:val="24"/>
        </w:rPr>
        <w:t>.</w:t>
      </w:r>
      <w:r w:rsidRPr="00592092">
        <w:t xml:space="preserve"> </w:t>
      </w:r>
      <w:r w:rsidRPr="00DD6A1E">
        <w:rPr>
          <w:sz w:val="24"/>
          <w:szCs w:val="24"/>
        </w:rPr>
        <w:t xml:space="preserve">Стоит помнить однако, что </w:t>
      </w:r>
      <w:r w:rsidRPr="00592092">
        <w:rPr>
          <w:sz w:val="24"/>
          <w:szCs w:val="24"/>
        </w:rPr>
        <w:t>обязанность маркировать информацию об ино</w:t>
      </w:r>
      <w:r>
        <w:rPr>
          <w:sz w:val="24"/>
          <w:szCs w:val="24"/>
        </w:rPr>
        <w:t xml:space="preserve">странных </w:t>
      </w:r>
      <w:r w:rsidRPr="00592092">
        <w:rPr>
          <w:sz w:val="24"/>
          <w:szCs w:val="24"/>
        </w:rPr>
        <w:t>агент</w:t>
      </w:r>
      <w:r>
        <w:rPr>
          <w:sz w:val="24"/>
          <w:szCs w:val="24"/>
        </w:rPr>
        <w:t>ах</w:t>
      </w:r>
      <w:r w:rsidRPr="00592092">
        <w:rPr>
          <w:sz w:val="24"/>
          <w:szCs w:val="24"/>
        </w:rPr>
        <w:t xml:space="preserve"> распространяется только на </w:t>
      </w:r>
      <w:r>
        <w:rPr>
          <w:sz w:val="24"/>
          <w:szCs w:val="24"/>
        </w:rPr>
        <w:t>средства массовой информации</w:t>
      </w:r>
      <w:r w:rsidRPr="00592092">
        <w:rPr>
          <w:sz w:val="24"/>
          <w:szCs w:val="24"/>
        </w:rPr>
        <w:t xml:space="preserve"> и никак не затрагивает блогеров или пользователей соцсетей.</w:t>
      </w:r>
    </w:p>
    <w:p w:rsidR="0095119C" w:rsidRPr="00B61720" w:rsidRDefault="0095119C" w:rsidP="0095119C">
      <w:pPr>
        <w:ind w:firstLine="709"/>
        <w:jc w:val="both"/>
        <w:rPr>
          <w:sz w:val="24"/>
          <w:szCs w:val="24"/>
        </w:rPr>
      </w:pPr>
      <w:r w:rsidRPr="00B61720">
        <w:rPr>
          <w:sz w:val="24"/>
          <w:szCs w:val="24"/>
        </w:rPr>
        <w:t xml:space="preserve">Недавно принято решение ужесточить санкции </w:t>
      </w:r>
      <w:r>
        <w:rPr>
          <w:sz w:val="24"/>
          <w:szCs w:val="24"/>
        </w:rPr>
        <w:t xml:space="preserve">в отношении организаций и физических лиц, скрывающих </w:t>
      </w:r>
      <w:r w:rsidRPr="00B61720">
        <w:rPr>
          <w:sz w:val="24"/>
          <w:szCs w:val="24"/>
        </w:rPr>
        <w:t>иностранно</w:t>
      </w:r>
      <w:r>
        <w:rPr>
          <w:sz w:val="24"/>
          <w:szCs w:val="24"/>
        </w:rPr>
        <w:t>е</w:t>
      </w:r>
      <w:r w:rsidRPr="00B61720">
        <w:rPr>
          <w:sz w:val="24"/>
          <w:szCs w:val="24"/>
        </w:rPr>
        <w:t xml:space="preserve"> финансировани</w:t>
      </w:r>
      <w:r>
        <w:rPr>
          <w:sz w:val="24"/>
          <w:szCs w:val="24"/>
        </w:rPr>
        <w:t>е</w:t>
      </w:r>
      <w:r w:rsidRPr="00B61720">
        <w:rPr>
          <w:sz w:val="24"/>
          <w:szCs w:val="24"/>
        </w:rPr>
        <w:t xml:space="preserve">. </w:t>
      </w:r>
      <w:r>
        <w:rPr>
          <w:sz w:val="24"/>
          <w:szCs w:val="24"/>
        </w:rPr>
        <w:t>С</w:t>
      </w:r>
      <w:r w:rsidRPr="00B61720">
        <w:rPr>
          <w:sz w:val="24"/>
          <w:szCs w:val="24"/>
        </w:rPr>
        <w:t>о стороны руководства</w:t>
      </w:r>
      <w:r>
        <w:rPr>
          <w:sz w:val="24"/>
          <w:szCs w:val="24"/>
        </w:rPr>
        <w:t xml:space="preserve"> нашей </w:t>
      </w:r>
      <w:r w:rsidRPr="00B61720">
        <w:rPr>
          <w:sz w:val="24"/>
          <w:szCs w:val="24"/>
        </w:rPr>
        <w:t xml:space="preserve">страны </w:t>
      </w:r>
      <w:r>
        <w:rPr>
          <w:sz w:val="24"/>
          <w:szCs w:val="24"/>
        </w:rPr>
        <w:t xml:space="preserve">это </w:t>
      </w:r>
      <w:r w:rsidRPr="00201C37">
        <w:rPr>
          <w:sz w:val="24"/>
          <w:szCs w:val="24"/>
        </w:rPr>
        <w:t>–</w:t>
      </w:r>
      <w:r>
        <w:rPr>
          <w:sz w:val="24"/>
          <w:szCs w:val="24"/>
        </w:rPr>
        <w:t xml:space="preserve"> </w:t>
      </w:r>
      <w:r w:rsidRPr="00B61720">
        <w:rPr>
          <w:sz w:val="24"/>
          <w:szCs w:val="24"/>
        </w:rPr>
        <w:t>профилактическая мера</w:t>
      </w:r>
      <w:r>
        <w:rPr>
          <w:sz w:val="24"/>
          <w:szCs w:val="24"/>
        </w:rPr>
        <w:t xml:space="preserve">, которая опирается на аналитические данные о поддержке из-за рубежа </w:t>
      </w:r>
      <w:r w:rsidRPr="00B61720">
        <w:rPr>
          <w:sz w:val="24"/>
          <w:szCs w:val="24"/>
        </w:rPr>
        <w:t>массовых антигосударственных выступлений</w:t>
      </w:r>
      <w:r>
        <w:rPr>
          <w:sz w:val="24"/>
          <w:szCs w:val="24"/>
        </w:rPr>
        <w:t>, например, в Украине, Беларуси.</w:t>
      </w:r>
    </w:p>
    <w:p w:rsidR="0095119C" w:rsidRPr="00A537D6" w:rsidRDefault="0095119C" w:rsidP="0095119C">
      <w:pPr>
        <w:ind w:firstLine="709"/>
        <w:jc w:val="both"/>
        <w:rPr>
          <w:sz w:val="24"/>
          <w:szCs w:val="24"/>
        </w:rPr>
      </w:pPr>
      <w:r w:rsidRPr="00A537D6">
        <w:rPr>
          <w:sz w:val="24"/>
          <w:szCs w:val="24"/>
        </w:rPr>
        <w:t>Внимание! За сам факт осуществления деятельности на деньги, полученные из-за рубежа, российское законодательство никаких санкций не предусматривает.</w:t>
      </w:r>
    </w:p>
    <w:p w:rsidR="0095119C" w:rsidRPr="00B61720" w:rsidRDefault="0095119C" w:rsidP="0095119C">
      <w:pPr>
        <w:ind w:firstLine="709"/>
        <w:jc w:val="both"/>
        <w:rPr>
          <w:sz w:val="24"/>
          <w:szCs w:val="24"/>
        </w:rPr>
      </w:pPr>
      <w:r w:rsidRPr="00B61720">
        <w:rPr>
          <w:sz w:val="24"/>
          <w:szCs w:val="24"/>
        </w:rPr>
        <w:t xml:space="preserve">Иностранных агентов часто называют «пятая колонна». Этот политический термин возник во время I мировой войны, </w:t>
      </w:r>
      <w:r>
        <w:rPr>
          <w:sz w:val="24"/>
          <w:szCs w:val="24"/>
        </w:rPr>
        <w:t>и связан</w:t>
      </w:r>
      <w:r w:rsidRPr="00B61720">
        <w:rPr>
          <w:sz w:val="24"/>
          <w:szCs w:val="24"/>
        </w:rPr>
        <w:t xml:space="preserve"> с секретным разведывательным подразделением кайзеровской Германии, действовавшим в тылу стран Антанты.</w:t>
      </w:r>
    </w:p>
    <w:p w:rsidR="0095119C" w:rsidRPr="00B61720" w:rsidRDefault="0095119C" w:rsidP="0095119C">
      <w:pPr>
        <w:ind w:firstLine="709"/>
        <w:jc w:val="both"/>
        <w:rPr>
          <w:sz w:val="24"/>
          <w:szCs w:val="24"/>
        </w:rPr>
      </w:pPr>
      <w:r w:rsidRPr="00B61720">
        <w:rPr>
          <w:sz w:val="24"/>
          <w:szCs w:val="24"/>
        </w:rPr>
        <w:t xml:space="preserve">Сегодня «пятой колонной» </w:t>
      </w:r>
      <w:r>
        <w:rPr>
          <w:sz w:val="24"/>
          <w:szCs w:val="24"/>
        </w:rPr>
        <w:t xml:space="preserve">называют </w:t>
      </w:r>
      <w:r w:rsidRPr="00B61720">
        <w:rPr>
          <w:sz w:val="24"/>
          <w:szCs w:val="24"/>
        </w:rPr>
        <w:t>группу людей, осуществляющих профессиональную</w:t>
      </w:r>
      <w:r>
        <w:rPr>
          <w:sz w:val="24"/>
          <w:szCs w:val="24"/>
        </w:rPr>
        <w:t xml:space="preserve"> или общественную деятельность, идущую вразрез с интересами их </w:t>
      </w:r>
      <w:r w:rsidRPr="00B61720">
        <w:rPr>
          <w:sz w:val="24"/>
          <w:szCs w:val="24"/>
        </w:rPr>
        <w:t>собственной страны.</w:t>
      </w:r>
      <w:r>
        <w:rPr>
          <w:sz w:val="24"/>
          <w:szCs w:val="24"/>
        </w:rPr>
        <w:t xml:space="preserve"> </w:t>
      </w:r>
      <w:r w:rsidRPr="00B61720">
        <w:rPr>
          <w:sz w:val="24"/>
          <w:szCs w:val="24"/>
        </w:rPr>
        <w:t>«Пят</w:t>
      </w:r>
      <w:r>
        <w:rPr>
          <w:sz w:val="24"/>
          <w:szCs w:val="24"/>
        </w:rPr>
        <w:t>ые</w:t>
      </w:r>
      <w:r w:rsidRPr="00B61720">
        <w:rPr>
          <w:sz w:val="24"/>
          <w:szCs w:val="24"/>
        </w:rPr>
        <w:t xml:space="preserve"> колонны» использ</w:t>
      </w:r>
      <w:r>
        <w:rPr>
          <w:sz w:val="24"/>
          <w:szCs w:val="24"/>
        </w:rPr>
        <w:t xml:space="preserve">уются </w:t>
      </w:r>
      <w:r w:rsidRPr="00B61720">
        <w:rPr>
          <w:sz w:val="24"/>
          <w:szCs w:val="24"/>
        </w:rPr>
        <w:t>в разных странах мира</w:t>
      </w:r>
      <w:r>
        <w:rPr>
          <w:sz w:val="24"/>
          <w:szCs w:val="24"/>
        </w:rPr>
        <w:t xml:space="preserve"> как инструмент для изменений в политической системе государства, нередко успешно. Они и</w:t>
      </w:r>
      <w:r w:rsidRPr="00B61720">
        <w:rPr>
          <w:sz w:val="24"/>
          <w:szCs w:val="24"/>
        </w:rPr>
        <w:t xml:space="preserve">меют четкую координацию действий, </w:t>
      </w:r>
      <w:r>
        <w:rPr>
          <w:sz w:val="24"/>
          <w:szCs w:val="24"/>
        </w:rPr>
        <w:t xml:space="preserve">скрытое </w:t>
      </w:r>
      <w:r w:rsidRPr="00B61720">
        <w:rPr>
          <w:sz w:val="24"/>
          <w:szCs w:val="24"/>
        </w:rPr>
        <w:t>финансирование, главные и альтернативные планы действий</w:t>
      </w:r>
      <w:r>
        <w:rPr>
          <w:sz w:val="24"/>
          <w:szCs w:val="24"/>
        </w:rPr>
        <w:t xml:space="preserve">. «Пятая колонна» не просто выражает недовольство </w:t>
      </w:r>
      <w:r w:rsidRPr="00B61720">
        <w:rPr>
          <w:sz w:val="24"/>
          <w:szCs w:val="24"/>
        </w:rPr>
        <w:t>своей стран</w:t>
      </w:r>
      <w:r>
        <w:rPr>
          <w:sz w:val="24"/>
          <w:szCs w:val="24"/>
        </w:rPr>
        <w:t>ой: в</w:t>
      </w:r>
      <w:r w:rsidRPr="00B61720">
        <w:rPr>
          <w:sz w:val="24"/>
          <w:szCs w:val="24"/>
        </w:rPr>
        <w:t xml:space="preserve"> их арсенале </w:t>
      </w:r>
      <w:r w:rsidRPr="00E819B5">
        <w:rPr>
          <w:sz w:val="24"/>
          <w:szCs w:val="24"/>
        </w:rPr>
        <w:t>–</w:t>
      </w:r>
      <w:r>
        <w:rPr>
          <w:sz w:val="24"/>
          <w:szCs w:val="24"/>
        </w:rPr>
        <w:t xml:space="preserve"> </w:t>
      </w:r>
      <w:r w:rsidRPr="00B61720">
        <w:rPr>
          <w:sz w:val="24"/>
          <w:szCs w:val="24"/>
        </w:rPr>
        <w:t xml:space="preserve">пропаганда и манипуляции в социальных </w:t>
      </w:r>
      <w:r>
        <w:rPr>
          <w:sz w:val="24"/>
          <w:szCs w:val="24"/>
        </w:rPr>
        <w:t>сетях и</w:t>
      </w:r>
      <w:r w:rsidRPr="00B61720">
        <w:rPr>
          <w:sz w:val="24"/>
          <w:szCs w:val="24"/>
        </w:rPr>
        <w:t xml:space="preserve"> </w:t>
      </w:r>
      <w:r>
        <w:rPr>
          <w:sz w:val="24"/>
          <w:szCs w:val="24"/>
        </w:rPr>
        <w:t>средствах массовой информации</w:t>
      </w:r>
      <w:r w:rsidRPr="00B61720">
        <w:rPr>
          <w:sz w:val="24"/>
          <w:szCs w:val="24"/>
        </w:rPr>
        <w:t xml:space="preserve">, </w:t>
      </w:r>
      <w:r>
        <w:rPr>
          <w:sz w:val="24"/>
          <w:szCs w:val="24"/>
        </w:rPr>
        <w:t xml:space="preserve">незаконные акции, </w:t>
      </w:r>
      <w:r w:rsidRPr="00B61720">
        <w:rPr>
          <w:sz w:val="24"/>
          <w:szCs w:val="24"/>
        </w:rPr>
        <w:t>митинги и шествия.</w:t>
      </w:r>
      <w:r>
        <w:rPr>
          <w:sz w:val="24"/>
          <w:szCs w:val="24"/>
        </w:rPr>
        <w:t xml:space="preserve"> Представителям «пятой колонны» безразлично, к каким последствиям для государства и отдельных граждан приведет незаконная протестная деятельность, которая зачастую заканчивается бунтами, погромами и задержаниями участников несогласованных акций.</w:t>
      </w:r>
    </w:p>
    <w:p w:rsidR="0095119C" w:rsidRPr="00B61720" w:rsidRDefault="0095119C" w:rsidP="0095119C">
      <w:pPr>
        <w:ind w:firstLine="709"/>
        <w:jc w:val="both"/>
        <w:rPr>
          <w:sz w:val="24"/>
          <w:szCs w:val="24"/>
        </w:rPr>
      </w:pPr>
    </w:p>
    <w:p w:rsidR="0095119C" w:rsidRPr="00B61720" w:rsidRDefault="0095119C" w:rsidP="0095119C">
      <w:pPr>
        <w:ind w:firstLine="709"/>
        <w:jc w:val="both"/>
        <w:rPr>
          <w:i/>
          <w:sz w:val="24"/>
          <w:szCs w:val="24"/>
        </w:rPr>
      </w:pPr>
      <w:r>
        <w:rPr>
          <w:i/>
          <w:sz w:val="24"/>
          <w:szCs w:val="24"/>
        </w:rPr>
        <w:t>4.2.3. </w:t>
      </w:r>
      <w:r w:rsidRPr="00B61720">
        <w:rPr>
          <w:i/>
          <w:sz w:val="24"/>
          <w:szCs w:val="24"/>
        </w:rPr>
        <w:t>Методы достижения геополитических целей</w:t>
      </w:r>
      <w:r>
        <w:rPr>
          <w:i/>
          <w:sz w:val="24"/>
          <w:szCs w:val="24"/>
        </w:rPr>
        <w:t xml:space="preserve"> в работе с подростками и молодежью</w:t>
      </w:r>
    </w:p>
    <w:p w:rsidR="0095119C" w:rsidRPr="00B61720" w:rsidRDefault="0095119C" w:rsidP="0095119C">
      <w:pPr>
        <w:ind w:firstLine="709"/>
        <w:jc w:val="both"/>
        <w:rPr>
          <w:sz w:val="24"/>
          <w:szCs w:val="24"/>
        </w:rPr>
      </w:pPr>
    </w:p>
    <w:p w:rsidR="0095119C" w:rsidRPr="00B61720" w:rsidRDefault="0095119C" w:rsidP="0095119C">
      <w:pPr>
        <w:ind w:firstLine="709"/>
        <w:jc w:val="both"/>
        <w:rPr>
          <w:sz w:val="24"/>
          <w:szCs w:val="24"/>
        </w:rPr>
      </w:pPr>
      <w:r>
        <w:rPr>
          <w:sz w:val="24"/>
          <w:szCs w:val="24"/>
        </w:rPr>
        <w:t xml:space="preserve">Для скорейшего достижения своих геополитических целей заинтересованной </w:t>
      </w:r>
      <w:r w:rsidRPr="00B61720">
        <w:rPr>
          <w:sz w:val="24"/>
          <w:szCs w:val="24"/>
        </w:rPr>
        <w:t>стороне необходим положительный имидж среди населения т</w:t>
      </w:r>
      <w:r>
        <w:rPr>
          <w:sz w:val="24"/>
          <w:szCs w:val="24"/>
        </w:rPr>
        <w:t>ой</w:t>
      </w:r>
      <w:r w:rsidRPr="00B61720">
        <w:rPr>
          <w:sz w:val="24"/>
          <w:szCs w:val="24"/>
        </w:rPr>
        <w:t xml:space="preserve"> стран</w:t>
      </w:r>
      <w:r>
        <w:rPr>
          <w:sz w:val="24"/>
          <w:szCs w:val="24"/>
        </w:rPr>
        <w:t>ы</w:t>
      </w:r>
      <w:r w:rsidRPr="00B61720">
        <w:rPr>
          <w:sz w:val="24"/>
          <w:szCs w:val="24"/>
        </w:rPr>
        <w:t>, котор</w:t>
      </w:r>
      <w:r>
        <w:rPr>
          <w:sz w:val="24"/>
          <w:szCs w:val="24"/>
        </w:rPr>
        <w:t>ая</w:t>
      </w:r>
      <w:r w:rsidRPr="00B61720">
        <w:rPr>
          <w:sz w:val="24"/>
          <w:szCs w:val="24"/>
        </w:rPr>
        <w:t xml:space="preserve"> стал</w:t>
      </w:r>
      <w:r>
        <w:rPr>
          <w:sz w:val="24"/>
          <w:szCs w:val="24"/>
        </w:rPr>
        <w:t>а</w:t>
      </w:r>
      <w:r w:rsidRPr="00B61720">
        <w:rPr>
          <w:sz w:val="24"/>
          <w:szCs w:val="24"/>
        </w:rPr>
        <w:t xml:space="preserve"> </w:t>
      </w:r>
      <w:r>
        <w:rPr>
          <w:sz w:val="24"/>
          <w:szCs w:val="24"/>
        </w:rPr>
        <w:t>ее «</w:t>
      </w:r>
      <w:r w:rsidRPr="00B61720">
        <w:rPr>
          <w:sz w:val="24"/>
          <w:szCs w:val="24"/>
        </w:rPr>
        <w:t>мишенью</w:t>
      </w:r>
      <w:r>
        <w:rPr>
          <w:sz w:val="24"/>
          <w:szCs w:val="24"/>
        </w:rPr>
        <w:t>»,</w:t>
      </w:r>
      <w:r w:rsidRPr="00B61720">
        <w:rPr>
          <w:sz w:val="24"/>
          <w:szCs w:val="24"/>
        </w:rPr>
        <w:t xml:space="preserve"> прежде всего, среди </w:t>
      </w:r>
      <w:r>
        <w:rPr>
          <w:sz w:val="24"/>
          <w:szCs w:val="24"/>
        </w:rPr>
        <w:t xml:space="preserve">подростков и </w:t>
      </w:r>
      <w:r w:rsidRPr="00B61720">
        <w:rPr>
          <w:sz w:val="24"/>
          <w:szCs w:val="24"/>
        </w:rPr>
        <w:t>молодежи. Ведь, как известно, вой</w:t>
      </w:r>
      <w:r>
        <w:rPr>
          <w:sz w:val="24"/>
          <w:szCs w:val="24"/>
        </w:rPr>
        <w:t>ну выигрывает школьный учитель (</w:t>
      </w:r>
      <w:r w:rsidRPr="00B57CB2">
        <w:rPr>
          <w:sz w:val="24"/>
          <w:szCs w:val="24"/>
        </w:rPr>
        <w:t>Оскар Пешель</w:t>
      </w:r>
      <w:r>
        <w:rPr>
          <w:sz w:val="24"/>
          <w:szCs w:val="24"/>
        </w:rPr>
        <w:t xml:space="preserve">, </w:t>
      </w:r>
      <w:r w:rsidRPr="00B57CB2">
        <w:rPr>
          <w:sz w:val="24"/>
          <w:szCs w:val="24"/>
        </w:rPr>
        <w:t>профессор Лейпцигского университета</w:t>
      </w:r>
      <w:r>
        <w:rPr>
          <w:sz w:val="24"/>
          <w:szCs w:val="24"/>
        </w:rPr>
        <w:t>)</w:t>
      </w:r>
      <w:r w:rsidRPr="00B61720">
        <w:rPr>
          <w:sz w:val="24"/>
          <w:szCs w:val="24"/>
        </w:rPr>
        <w:t>.</w:t>
      </w:r>
    </w:p>
    <w:p w:rsidR="0095119C" w:rsidRPr="00B61720" w:rsidRDefault="0095119C" w:rsidP="0095119C">
      <w:pPr>
        <w:ind w:firstLine="709"/>
        <w:jc w:val="both"/>
        <w:rPr>
          <w:sz w:val="24"/>
          <w:szCs w:val="24"/>
        </w:rPr>
      </w:pPr>
      <w:r>
        <w:rPr>
          <w:sz w:val="24"/>
          <w:szCs w:val="24"/>
        </w:rPr>
        <w:t>В последнее время находит свое подтверждение мнение</w:t>
      </w:r>
      <w:r w:rsidRPr="00B61720">
        <w:rPr>
          <w:sz w:val="24"/>
          <w:szCs w:val="24"/>
        </w:rPr>
        <w:t xml:space="preserve">, что протестная активность </w:t>
      </w:r>
      <w:r>
        <w:rPr>
          <w:sz w:val="24"/>
          <w:szCs w:val="24"/>
        </w:rPr>
        <w:t xml:space="preserve">подростков и </w:t>
      </w:r>
      <w:r w:rsidRPr="00B61720">
        <w:rPr>
          <w:sz w:val="24"/>
          <w:szCs w:val="24"/>
        </w:rPr>
        <w:t xml:space="preserve">молодежи в России активно финансируется из-за рубежа. Это позволяет организаторам на местах заказывать создание манипуляционного и фейкового контента, распространять его в социальных сетях, покупать лояльность известных блогеров, артистов и других лидеров молодежных мнений, а также оплачивать выход </w:t>
      </w:r>
      <w:r>
        <w:rPr>
          <w:sz w:val="24"/>
          <w:szCs w:val="24"/>
        </w:rPr>
        <w:t xml:space="preserve">подростков и </w:t>
      </w:r>
      <w:r w:rsidRPr="00B61720">
        <w:rPr>
          <w:sz w:val="24"/>
          <w:szCs w:val="24"/>
        </w:rPr>
        <w:t>молодежи на улицы в ходе незаконных акций.</w:t>
      </w:r>
    </w:p>
    <w:p w:rsidR="0095119C" w:rsidRPr="003B21E1" w:rsidRDefault="0095119C" w:rsidP="0095119C">
      <w:pPr>
        <w:ind w:firstLine="709"/>
        <w:jc w:val="both"/>
        <w:rPr>
          <w:sz w:val="24"/>
          <w:szCs w:val="24"/>
        </w:rPr>
      </w:pPr>
      <w:r>
        <w:rPr>
          <w:sz w:val="24"/>
          <w:szCs w:val="24"/>
        </w:rPr>
        <w:t xml:space="preserve">Конечная цель организаторов несогласованных массовых мероприятий </w:t>
      </w:r>
      <w:r w:rsidRPr="00F64168">
        <w:rPr>
          <w:sz w:val="24"/>
          <w:szCs w:val="24"/>
        </w:rPr>
        <w:t>–</w:t>
      </w:r>
      <w:r>
        <w:rPr>
          <w:sz w:val="24"/>
          <w:szCs w:val="24"/>
        </w:rPr>
        <w:t xml:space="preserve"> д</w:t>
      </w:r>
      <w:r w:rsidRPr="00B61720">
        <w:rPr>
          <w:sz w:val="24"/>
          <w:szCs w:val="24"/>
        </w:rPr>
        <w:t>естабилиз</w:t>
      </w:r>
      <w:r>
        <w:rPr>
          <w:sz w:val="24"/>
          <w:szCs w:val="24"/>
        </w:rPr>
        <w:t xml:space="preserve">ировать </w:t>
      </w:r>
      <w:r w:rsidRPr="00B61720">
        <w:rPr>
          <w:sz w:val="24"/>
          <w:szCs w:val="24"/>
        </w:rPr>
        <w:t>обстановк</w:t>
      </w:r>
      <w:r>
        <w:rPr>
          <w:sz w:val="24"/>
          <w:szCs w:val="24"/>
        </w:rPr>
        <w:t>у</w:t>
      </w:r>
      <w:r w:rsidRPr="00B61720">
        <w:rPr>
          <w:sz w:val="24"/>
          <w:szCs w:val="24"/>
        </w:rPr>
        <w:t xml:space="preserve"> в стране, вызвать недовольство населения,</w:t>
      </w:r>
      <w:r>
        <w:rPr>
          <w:sz w:val="24"/>
          <w:szCs w:val="24"/>
        </w:rPr>
        <w:t xml:space="preserve"> запугать руководство, добиться</w:t>
      </w:r>
      <w:r w:rsidRPr="00B61720">
        <w:rPr>
          <w:sz w:val="24"/>
          <w:szCs w:val="24"/>
        </w:rPr>
        <w:t xml:space="preserve"> пол</w:t>
      </w:r>
      <w:r>
        <w:rPr>
          <w:sz w:val="24"/>
          <w:szCs w:val="24"/>
        </w:rPr>
        <w:t>итических выгод, а если повезет</w:t>
      </w:r>
      <w:r w:rsidRPr="00B61720">
        <w:rPr>
          <w:sz w:val="24"/>
          <w:szCs w:val="24"/>
        </w:rPr>
        <w:t xml:space="preserve">, то </w:t>
      </w:r>
      <w:r>
        <w:rPr>
          <w:sz w:val="24"/>
          <w:szCs w:val="24"/>
        </w:rPr>
        <w:t xml:space="preserve">и </w:t>
      </w:r>
      <w:r w:rsidRPr="00B61720">
        <w:rPr>
          <w:sz w:val="24"/>
          <w:szCs w:val="24"/>
        </w:rPr>
        <w:t>устроить государственный переворот</w:t>
      </w:r>
      <w:r>
        <w:rPr>
          <w:sz w:val="24"/>
          <w:szCs w:val="24"/>
        </w:rPr>
        <w:t>.</w:t>
      </w:r>
      <w:r w:rsidRPr="00B61720">
        <w:rPr>
          <w:sz w:val="24"/>
          <w:szCs w:val="24"/>
        </w:rPr>
        <w:t xml:space="preserve"> </w:t>
      </w:r>
      <w:r>
        <w:rPr>
          <w:sz w:val="24"/>
          <w:szCs w:val="24"/>
        </w:rPr>
        <w:t>Поэтому гражданам, которые «покупаются» на эти манипуляции, стоит задать себе вопрос, какой будет их жизнь в стране, охваченной бунтами и беззаконием? Кто будет распоряжаться богатейшими ресурсами с наступлением разрухи и «смутных времен»? Наверное, те, кто хотел и сумел этой смуты достичь</w:t>
      </w:r>
      <w:r w:rsidRPr="003B21E1">
        <w:rPr>
          <w:sz w:val="24"/>
          <w:szCs w:val="24"/>
        </w:rPr>
        <w:t>.</w:t>
      </w:r>
    </w:p>
    <w:p w:rsidR="0095119C" w:rsidRDefault="0095119C" w:rsidP="004E12EF">
      <w:pPr>
        <w:ind w:firstLine="709"/>
        <w:jc w:val="both"/>
        <w:rPr>
          <w:sz w:val="24"/>
          <w:szCs w:val="24"/>
        </w:rPr>
      </w:pPr>
      <w:r>
        <w:rPr>
          <w:sz w:val="24"/>
          <w:szCs w:val="24"/>
        </w:rPr>
        <w:t>В</w:t>
      </w:r>
      <w:r w:rsidRPr="006B31E1">
        <w:rPr>
          <w:sz w:val="24"/>
          <w:szCs w:val="24"/>
        </w:rPr>
        <w:t xml:space="preserve"> </w:t>
      </w:r>
      <w:r>
        <w:rPr>
          <w:sz w:val="24"/>
          <w:szCs w:val="24"/>
        </w:rPr>
        <w:t xml:space="preserve">беседе </w:t>
      </w:r>
      <w:r w:rsidRPr="006B31E1">
        <w:rPr>
          <w:sz w:val="24"/>
          <w:szCs w:val="24"/>
        </w:rPr>
        <w:t xml:space="preserve">с подростками </w:t>
      </w:r>
      <w:r>
        <w:rPr>
          <w:sz w:val="24"/>
          <w:szCs w:val="24"/>
        </w:rPr>
        <w:t>п</w:t>
      </w:r>
      <w:r w:rsidRPr="006B31E1">
        <w:rPr>
          <w:sz w:val="24"/>
          <w:szCs w:val="24"/>
        </w:rPr>
        <w:t>редлагае</w:t>
      </w:r>
      <w:r>
        <w:rPr>
          <w:sz w:val="24"/>
          <w:szCs w:val="24"/>
        </w:rPr>
        <w:t>тся</w:t>
      </w:r>
      <w:r w:rsidRPr="006B31E1">
        <w:rPr>
          <w:sz w:val="24"/>
          <w:szCs w:val="24"/>
        </w:rPr>
        <w:t xml:space="preserve"> </w:t>
      </w:r>
      <w:r>
        <w:rPr>
          <w:sz w:val="24"/>
          <w:szCs w:val="24"/>
        </w:rPr>
        <w:t xml:space="preserve">использовать </w:t>
      </w:r>
      <w:r w:rsidRPr="006B31E1">
        <w:rPr>
          <w:sz w:val="24"/>
          <w:szCs w:val="24"/>
        </w:rPr>
        <w:t xml:space="preserve">пример одной из технологий работы по вовлечению (вербовке) молодежи в реализацию геополитических </w:t>
      </w:r>
      <w:r w:rsidRPr="00B61720">
        <w:rPr>
          <w:sz w:val="24"/>
          <w:szCs w:val="24"/>
        </w:rPr>
        <w:t xml:space="preserve">целей </w:t>
      </w:r>
      <w:r>
        <w:rPr>
          <w:sz w:val="24"/>
          <w:szCs w:val="24"/>
        </w:rPr>
        <w:t>иностранных государств.</w:t>
      </w:r>
    </w:p>
    <w:p w:rsidR="0095119C" w:rsidRPr="00C31EC5" w:rsidRDefault="0095119C" w:rsidP="004E12EF">
      <w:pPr>
        <w:ind w:firstLine="709"/>
        <w:jc w:val="both"/>
        <w:rPr>
          <w:sz w:val="24"/>
          <w:szCs w:val="24"/>
        </w:rPr>
      </w:pPr>
      <w:r w:rsidRPr="00C31EC5">
        <w:rPr>
          <w:sz w:val="24"/>
          <w:szCs w:val="24"/>
        </w:rPr>
        <w:t>История Екатерины Винокуровой</w:t>
      </w:r>
      <w:r>
        <w:rPr>
          <w:sz w:val="24"/>
          <w:szCs w:val="24"/>
        </w:rPr>
        <w:t>, которую</w:t>
      </w:r>
      <w:r w:rsidRPr="00C31EC5">
        <w:rPr>
          <w:sz w:val="24"/>
          <w:szCs w:val="24"/>
        </w:rPr>
        <w:t xml:space="preserve"> в 2005 году учили делать революцию в России</w:t>
      </w:r>
    </w:p>
    <w:p w:rsidR="0095119C" w:rsidRPr="00B61720" w:rsidRDefault="0095119C" w:rsidP="004E12EF">
      <w:pPr>
        <w:ind w:firstLine="709"/>
        <w:jc w:val="both"/>
        <w:rPr>
          <w:sz w:val="24"/>
          <w:szCs w:val="24"/>
        </w:rPr>
      </w:pPr>
      <w:r w:rsidRPr="00B61720">
        <w:rPr>
          <w:sz w:val="24"/>
          <w:szCs w:val="24"/>
        </w:rPr>
        <w:t>«Итак, 2021 год. Проходят акции с участием молодых людей. Мы перезваниваемся со старыми друзьями: ведь 15 лет назад в таких акциях участвовали и мы. Это же мы были участниками тех семинаров! Это же нас звали выступать за права человека и молодежный активизм! Это же мы тогда были гостями во всех посольствах! Это и правда были мы. Я не готова называть никакие имена, кроме своего собственного, так как большинство активистов тех лет давно живут своей частной жизнью.</w:t>
      </w:r>
    </w:p>
    <w:p w:rsidR="0095119C" w:rsidRPr="00B61720" w:rsidRDefault="0095119C" w:rsidP="0095119C">
      <w:pPr>
        <w:ind w:firstLine="709"/>
        <w:jc w:val="both"/>
        <w:rPr>
          <w:sz w:val="24"/>
          <w:szCs w:val="24"/>
        </w:rPr>
      </w:pPr>
      <w:r w:rsidRPr="00B61720">
        <w:rPr>
          <w:sz w:val="24"/>
          <w:szCs w:val="24"/>
        </w:rPr>
        <w:t xml:space="preserve">Как это </w:t>
      </w:r>
      <w:r>
        <w:rPr>
          <w:sz w:val="24"/>
          <w:szCs w:val="24"/>
        </w:rPr>
        <w:t xml:space="preserve">часто </w:t>
      </w:r>
      <w:r w:rsidRPr="00B61720">
        <w:rPr>
          <w:sz w:val="24"/>
          <w:szCs w:val="24"/>
        </w:rPr>
        <w:t>бывает</w:t>
      </w:r>
      <w:r>
        <w:rPr>
          <w:sz w:val="24"/>
          <w:szCs w:val="24"/>
        </w:rPr>
        <w:t>,</w:t>
      </w:r>
      <w:r w:rsidRPr="00B61720">
        <w:rPr>
          <w:sz w:val="24"/>
          <w:szCs w:val="24"/>
        </w:rPr>
        <w:t xml:space="preserve"> никто не приходит к тебе с вопросом: не хочешь ли ты, случайно, поработать на деньги американ</w:t>
      </w:r>
      <w:r>
        <w:rPr>
          <w:sz w:val="24"/>
          <w:szCs w:val="24"/>
        </w:rPr>
        <w:t>ских фондов? Все</w:t>
      </w:r>
      <w:r w:rsidRPr="00B61720">
        <w:rPr>
          <w:sz w:val="24"/>
          <w:szCs w:val="24"/>
        </w:rPr>
        <w:t xml:space="preserve"> происходит совсем иначе, и мы даже не помним, на какой стадии эти самые фонды возникли в нашей жизни.</w:t>
      </w:r>
    </w:p>
    <w:p w:rsidR="0095119C" w:rsidRPr="00B61720" w:rsidRDefault="0095119C" w:rsidP="0095119C">
      <w:pPr>
        <w:ind w:firstLine="709"/>
        <w:jc w:val="both"/>
        <w:rPr>
          <w:sz w:val="24"/>
          <w:szCs w:val="24"/>
        </w:rPr>
      </w:pPr>
      <w:r w:rsidRPr="00B61720">
        <w:rPr>
          <w:sz w:val="24"/>
          <w:szCs w:val="24"/>
        </w:rPr>
        <w:t>2005 год. Мне 19 лет, в моих планах не присутствует политика, я знаю, как зовут президента, но вот на вопрос про премьера уже не отвечу. Совершенно нормальные 19 лет.</w:t>
      </w:r>
    </w:p>
    <w:p w:rsidR="0095119C" w:rsidRPr="00B61720" w:rsidRDefault="0095119C" w:rsidP="0095119C">
      <w:pPr>
        <w:ind w:firstLine="709"/>
        <w:jc w:val="both"/>
        <w:rPr>
          <w:sz w:val="24"/>
          <w:szCs w:val="24"/>
        </w:rPr>
      </w:pPr>
      <w:r w:rsidRPr="00B61720">
        <w:rPr>
          <w:sz w:val="24"/>
          <w:szCs w:val="24"/>
        </w:rPr>
        <w:t>Так вышло, что меня включили в студсовет вуза, а потом позвали на митинг в поддержку «монетизации льгот». В те годы я уже вела «Живой журнал» и написала о тех событиях с негодованием: не хочу заниматься политикой, так зачем меня в не</w:t>
      </w:r>
      <w:r>
        <w:rPr>
          <w:sz w:val="24"/>
          <w:szCs w:val="24"/>
        </w:rPr>
        <w:t>е</w:t>
      </w:r>
      <w:r w:rsidRPr="00B61720">
        <w:rPr>
          <w:sz w:val="24"/>
          <w:szCs w:val="24"/>
        </w:rPr>
        <w:t xml:space="preserve"> тащат?</w:t>
      </w:r>
      <w:r>
        <w:rPr>
          <w:sz w:val="24"/>
          <w:szCs w:val="24"/>
        </w:rPr>
        <w:t>»</w:t>
      </w:r>
    </w:p>
    <w:p w:rsidR="0095119C" w:rsidRPr="00B61720" w:rsidRDefault="0095119C" w:rsidP="0095119C">
      <w:pPr>
        <w:ind w:firstLine="709"/>
        <w:jc w:val="both"/>
        <w:rPr>
          <w:sz w:val="24"/>
          <w:szCs w:val="24"/>
        </w:rPr>
      </w:pPr>
      <w:r w:rsidRPr="00B61720">
        <w:rPr>
          <w:sz w:val="24"/>
          <w:szCs w:val="24"/>
        </w:rPr>
        <w:t>Спустя неделю после того возмущения я уже состояла в студенческой группе «Я думаю» и раздавала листовки в поддержку Ходорковского (довольно плохо представляя себе, кто такой Ходорковский). Наша студенческая группа была, конечно же, не за революцию, а просто за вс</w:t>
      </w:r>
      <w:r>
        <w:rPr>
          <w:sz w:val="24"/>
          <w:szCs w:val="24"/>
        </w:rPr>
        <w:t>е</w:t>
      </w:r>
      <w:r w:rsidRPr="00B61720">
        <w:rPr>
          <w:sz w:val="24"/>
          <w:szCs w:val="24"/>
        </w:rPr>
        <w:t xml:space="preserve"> хорошее против всего плохого. Самой заметной нашей акцией стал сбор подписей против отмены отсрочки для студентов от армии (в мо</w:t>
      </w:r>
      <w:r>
        <w:rPr>
          <w:sz w:val="24"/>
          <w:szCs w:val="24"/>
        </w:rPr>
        <w:t>е</w:t>
      </w:r>
      <w:r w:rsidRPr="00B61720">
        <w:rPr>
          <w:sz w:val="24"/>
          <w:szCs w:val="24"/>
        </w:rPr>
        <w:t>м вузе тогда снимали сериал «Унив</w:t>
      </w:r>
      <w:r>
        <w:rPr>
          <w:sz w:val="24"/>
          <w:szCs w:val="24"/>
        </w:rPr>
        <w:t>ер», и я подписала всех его акте</w:t>
      </w:r>
      <w:r w:rsidRPr="00B61720">
        <w:rPr>
          <w:sz w:val="24"/>
          <w:szCs w:val="24"/>
        </w:rPr>
        <w:t>ров под нашей скромной петицией).</w:t>
      </w:r>
    </w:p>
    <w:p w:rsidR="0095119C" w:rsidRPr="00B61720" w:rsidRDefault="0095119C" w:rsidP="0095119C">
      <w:pPr>
        <w:ind w:firstLine="709"/>
        <w:jc w:val="both"/>
        <w:rPr>
          <w:sz w:val="24"/>
          <w:szCs w:val="24"/>
        </w:rPr>
      </w:pPr>
      <w:r w:rsidRPr="00B61720">
        <w:rPr>
          <w:sz w:val="24"/>
          <w:szCs w:val="24"/>
        </w:rPr>
        <w:t>Не</w:t>
      </w:r>
      <w:r>
        <w:rPr>
          <w:sz w:val="24"/>
          <w:szCs w:val="24"/>
        </w:rPr>
        <w:t xml:space="preserve"> было никаких приглашений на зве</w:t>
      </w:r>
      <w:r w:rsidRPr="00B61720">
        <w:rPr>
          <w:sz w:val="24"/>
          <w:szCs w:val="24"/>
        </w:rPr>
        <w:t xml:space="preserve">здно-полосатой бумаге, не было разговоров про геополитику, но вот я </w:t>
      </w:r>
      <w:r>
        <w:rPr>
          <w:sz w:val="24"/>
          <w:szCs w:val="24"/>
        </w:rPr>
        <w:t>уже знакомлюсь с некой Натальей</w:t>
      </w:r>
      <w:r w:rsidRPr="00B61720">
        <w:rPr>
          <w:sz w:val="24"/>
          <w:szCs w:val="24"/>
        </w:rPr>
        <w:t>, а потом еду в Подмосковье на семинар по «гражданскому активизму».</w:t>
      </w:r>
    </w:p>
    <w:p w:rsidR="0095119C" w:rsidRPr="00B61720" w:rsidRDefault="0095119C" w:rsidP="0095119C">
      <w:pPr>
        <w:ind w:firstLine="709"/>
        <w:jc w:val="both"/>
        <w:rPr>
          <w:sz w:val="24"/>
          <w:szCs w:val="24"/>
        </w:rPr>
      </w:pPr>
      <w:r w:rsidRPr="00B61720">
        <w:rPr>
          <w:sz w:val="24"/>
          <w:szCs w:val="24"/>
        </w:rPr>
        <w:t>Семин</w:t>
      </w:r>
      <w:r>
        <w:rPr>
          <w:sz w:val="24"/>
          <w:szCs w:val="24"/>
        </w:rPr>
        <w:t>ар длился два дня, и главным звездным гостем на не</w:t>
      </w:r>
      <w:r w:rsidRPr="00B61720">
        <w:rPr>
          <w:sz w:val="24"/>
          <w:szCs w:val="24"/>
        </w:rPr>
        <w:t xml:space="preserve">м был Дмитрий Потехин </w:t>
      </w:r>
      <w:r w:rsidRPr="006B31E1">
        <w:rPr>
          <w:sz w:val="24"/>
          <w:szCs w:val="24"/>
        </w:rPr>
        <w:t>–</w:t>
      </w:r>
      <w:r w:rsidRPr="00B61720">
        <w:rPr>
          <w:sz w:val="24"/>
          <w:szCs w:val="24"/>
        </w:rPr>
        <w:t xml:space="preserve"> украинец из организации «Знаю», который объяснял нам, как именно получилась «оранжевая революция», после которой Украина</w:t>
      </w:r>
      <w:r>
        <w:rPr>
          <w:sz w:val="24"/>
          <w:szCs w:val="24"/>
        </w:rPr>
        <w:t>,</w:t>
      </w:r>
      <w:r w:rsidRPr="00B61720">
        <w:rPr>
          <w:sz w:val="24"/>
          <w:szCs w:val="24"/>
        </w:rPr>
        <w:t xml:space="preserve"> наконец</w:t>
      </w:r>
      <w:r>
        <w:rPr>
          <w:sz w:val="24"/>
          <w:szCs w:val="24"/>
        </w:rPr>
        <w:t>,</w:t>
      </w:r>
      <w:r w:rsidRPr="00B61720">
        <w:rPr>
          <w:sz w:val="24"/>
          <w:szCs w:val="24"/>
        </w:rPr>
        <w:t xml:space="preserve"> зажила «демократическим путем». Суть семинара была проста: нам рассказали, что надо действовать двумя группами, одна отвечает за «улицу», вторая </w:t>
      </w:r>
      <w:r w:rsidRPr="006B31E1">
        <w:rPr>
          <w:sz w:val="24"/>
          <w:szCs w:val="24"/>
        </w:rPr>
        <w:t>–</w:t>
      </w:r>
      <w:r>
        <w:rPr>
          <w:sz w:val="24"/>
          <w:szCs w:val="24"/>
        </w:rPr>
        <w:t xml:space="preserve"> </w:t>
      </w:r>
      <w:r w:rsidRPr="00B61720">
        <w:rPr>
          <w:sz w:val="24"/>
          <w:szCs w:val="24"/>
        </w:rPr>
        <w:t>распространяет данные о фальсификации выборов.</w:t>
      </w:r>
    </w:p>
    <w:p w:rsidR="0095119C" w:rsidRPr="00B61720" w:rsidRDefault="0095119C" w:rsidP="0095119C">
      <w:pPr>
        <w:ind w:firstLine="709"/>
        <w:jc w:val="both"/>
        <w:rPr>
          <w:sz w:val="24"/>
          <w:szCs w:val="24"/>
        </w:rPr>
      </w:pPr>
      <w:r w:rsidRPr="00B61720">
        <w:rPr>
          <w:sz w:val="24"/>
          <w:szCs w:val="24"/>
        </w:rPr>
        <w:t>Вступительное слово держал глава тогдашнего фонда IRI (в США</w:t>
      </w:r>
      <w:r>
        <w:rPr>
          <w:sz w:val="24"/>
          <w:szCs w:val="24"/>
        </w:rPr>
        <w:t xml:space="preserve"> есть два крупнейших фонда-</w:t>
      </w:r>
      <w:r w:rsidRPr="00B61720">
        <w:rPr>
          <w:sz w:val="24"/>
          <w:szCs w:val="24"/>
        </w:rPr>
        <w:t>оператора грантов USAID: Международный республиканский институт IRI и Международный демократический институт NDI), некий Джо Джонсон.</w:t>
      </w:r>
    </w:p>
    <w:p w:rsidR="0095119C" w:rsidRPr="00B61720" w:rsidRDefault="0095119C" w:rsidP="0095119C">
      <w:pPr>
        <w:ind w:firstLine="709"/>
        <w:jc w:val="both"/>
        <w:rPr>
          <w:sz w:val="24"/>
          <w:szCs w:val="24"/>
        </w:rPr>
      </w:pPr>
      <w:r w:rsidRPr="00B61720">
        <w:rPr>
          <w:sz w:val="24"/>
          <w:szCs w:val="24"/>
        </w:rPr>
        <w:t xml:space="preserve">На прощание нам всем раздали </w:t>
      </w:r>
      <w:r w:rsidRPr="006B31E1">
        <w:rPr>
          <w:sz w:val="24"/>
          <w:szCs w:val="24"/>
        </w:rPr>
        <w:t xml:space="preserve">диски с компьютерной </w:t>
      </w:r>
      <w:r w:rsidRPr="00B61720">
        <w:rPr>
          <w:sz w:val="24"/>
          <w:szCs w:val="24"/>
        </w:rPr>
        <w:t>игрой «От диктатуры к демократии», где надо было выбрать себе персонажа (студент, активная женщина или профессор-диссидент) и «организовывать акции», которые в итоге ведут к «бархатному падению режима». К сожалению, диск я потеряла много лет назад при очередном переезде, и игру так до конца и не прошла.</w:t>
      </w:r>
    </w:p>
    <w:p w:rsidR="0095119C" w:rsidRPr="00B61720" w:rsidRDefault="0095119C" w:rsidP="0095119C">
      <w:pPr>
        <w:ind w:firstLine="709"/>
        <w:jc w:val="both"/>
        <w:rPr>
          <w:sz w:val="24"/>
          <w:szCs w:val="24"/>
        </w:rPr>
      </w:pPr>
      <w:r w:rsidRPr="00B61720">
        <w:rPr>
          <w:sz w:val="24"/>
          <w:szCs w:val="24"/>
        </w:rPr>
        <w:t xml:space="preserve">Сутью игры была стратегия: ты собираешь вокруг себя </w:t>
      </w:r>
      <w:r>
        <w:rPr>
          <w:sz w:val="24"/>
          <w:szCs w:val="24"/>
        </w:rPr>
        <w:t>некую группу, а дальше ведешь ее</w:t>
      </w:r>
      <w:r w:rsidRPr="00B61720">
        <w:rPr>
          <w:sz w:val="24"/>
          <w:szCs w:val="24"/>
        </w:rPr>
        <w:t xml:space="preserve"> к сверже</w:t>
      </w:r>
      <w:r>
        <w:rPr>
          <w:sz w:val="24"/>
          <w:szCs w:val="24"/>
        </w:rPr>
        <w:t>нию власти, приче</w:t>
      </w:r>
      <w:r w:rsidRPr="00B61720">
        <w:rPr>
          <w:sz w:val="24"/>
          <w:szCs w:val="24"/>
        </w:rPr>
        <w:t>м важно выбирать последовательность действий: сперва носите значки, потом устраиваете одиночные пикеты. И только в самом конце – захват зданий.</w:t>
      </w:r>
    </w:p>
    <w:p w:rsidR="0095119C" w:rsidRPr="00B61720" w:rsidRDefault="0095119C" w:rsidP="0095119C">
      <w:pPr>
        <w:ind w:firstLine="709"/>
        <w:jc w:val="both"/>
        <w:rPr>
          <w:sz w:val="24"/>
          <w:szCs w:val="24"/>
        </w:rPr>
      </w:pPr>
      <w:r w:rsidRPr="00B61720">
        <w:rPr>
          <w:sz w:val="24"/>
          <w:szCs w:val="24"/>
        </w:rPr>
        <w:t>Факт остается фактом: ещ</w:t>
      </w:r>
      <w:r>
        <w:rPr>
          <w:sz w:val="24"/>
          <w:szCs w:val="24"/>
        </w:rPr>
        <w:t>е</w:t>
      </w:r>
      <w:r w:rsidRPr="00B61720">
        <w:rPr>
          <w:sz w:val="24"/>
          <w:szCs w:val="24"/>
        </w:rPr>
        <w:t xml:space="preserve"> в 2005 году нас учили делать революцию. На это делали ставку. А мы – слушали и вникали: «Вс</w:t>
      </w:r>
      <w:r>
        <w:rPr>
          <w:sz w:val="24"/>
          <w:szCs w:val="24"/>
        </w:rPr>
        <w:t>е</w:t>
      </w:r>
      <w:r w:rsidRPr="00B61720">
        <w:rPr>
          <w:sz w:val="24"/>
          <w:szCs w:val="24"/>
        </w:rPr>
        <w:t xml:space="preserve"> будет</w:t>
      </w:r>
      <w:r>
        <w:rPr>
          <w:sz w:val="24"/>
          <w:szCs w:val="24"/>
        </w:rPr>
        <w:t xml:space="preserve"> бескровно, мирно, процесс займе</w:t>
      </w:r>
      <w:r w:rsidRPr="00B61720">
        <w:rPr>
          <w:sz w:val="24"/>
          <w:szCs w:val="24"/>
        </w:rPr>
        <w:t>т буквально пару месяцев. Важно только мнение крупных городов, остальные смирятся».</w:t>
      </w:r>
    </w:p>
    <w:p w:rsidR="0095119C" w:rsidRPr="00B61720" w:rsidRDefault="0095119C" w:rsidP="0095119C">
      <w:pPr>
        <w:ind w:firstLine="709"/>
        <w:jc w:val="both"/>
        <w:rPr>
          <w:sz w:val="24"/>
          <w:szCs w:val="24"/>
        </w:rPr>
      </w:pPr>
      <w:r w:rsidRPr="00B61720">
        <w:rPr>
          <w:sz w:val="24"/>
          <w:szCs w:val="24"/>
        </w:rPr>
        <w:t xml:space="preserve">Потом настали будни обычных активистов – с периодическими поездками на разные конференции и семинары, оплаченные тем </w:t>
      </w:r>
      <w:r>
        <w:rPr>
          <w:sz w:val="24"/>
          <w:szCs w:val="24"/>
        </w:rPr>
        <w:t>же IRI. Нам давали деньги на съе</w:t>
      </w:r>
      <w:r w:rsidRPr="00B61720">
        <w:rPr>
          <w:sz w:val="24"/>
          <w:szCs w:val="24"/>
        </w:rPr>
        <w:t xml:space="preserve">м помещений, на семинары, на гостиницы, а заодно предлагали поехать на стажировки в Евросоюз. И тут моя карьера иностранного агента закончилась: я отказалась ехать на полгода в Македонию, потому что – как ни смешно звучит – хотела </w:t>
      </w:r>
      <w:r>
        <w:rPr>
          <w:sz w:val="24"/>
          <w:szCs w:val="24"/>
        </w:rPr>
        <w:t>стажироваться</w:t>
      </w:r>
      <w:r w:rsidRPr="00B61720">
        <w:rPr>
          <w:sz w:val="24"/>
          <w:szCs w:val="24"/>
        </w:rPr>
        <w:t xml:space="preserve"> в </w:t>
      </w:r>
      <w:r>
        <w:rPr>
          <w:sz w:val="24"/>
          <w:szCs w:val="24"/>
        </w:rPr>
        <w:t>другом месте</w:t>
      </w:r>
      <w:r w:rsidRPr="00B61720">
        <w:rPr>
          <w:sz w:val="24"/>
          <w:szCs w:val="24"/>
        </w:rPr>
        <w:t>. После моего отказа контакты прекратились.</w:t>
      </w:r>
    </w:p>
    <w:p w:rsidR="0095119C" w:rsidRPr="00B61720" w:rsidRDefault="0095119C" w:rsidP="0095119C">
      <w:pPr>
        <w:ind w:firstLine="709"/>
        <w:jc w:val="both"/>
        <w:rPr>
          <w:sz w:val="24"/>
          <w:szCs w:val="24"/>
        </w:rPr>
      </w:pPr>
      <w:r w:rsidRPr="00B61720">
        <w:rPr>
          <w:sz w:val="24"/>
          <w:szCs w:val="24"/>
        </w:rPr>
        <w:t>Были друзья, которые поехали на стажировки. Некоторые из них дошли до следующих ступеней, но «соскочили», когда их уже позвали в американские высокие кабинеты говорить о санкциях против нашего государства. Я тогда ушла работать в бизнес-пиар и вспомнила о событиях 16-летней давности только недавно.</w:t>
      </w:r>
    </w:p>
    <w:p w:rsidR="0095119C" w:rsidRPr="00B61720" w:rsidRDefault="0095119C" w:rsidP="0095119C">
      <w:pPr>
        <w:ind w:firstLine="709"/>
        <w:jc w:val="both"/>
        <w:rPr>
          <w:sz w:val="24"/>
          <w:szCs w:val="24"/>
        </w:rPr>
      </w:pPr>
      <w:r w:rsidRPr="00B61720">
        <w:rPr>
          <w:sz w:val="24"/>
          <w:szCs w:val="24"/>
        </w:rPr>
        <w:t>О чем эта история? О том, что, когда тебе 19 лет – ты имеешь только самые лучшие намерения. Ты хочешь победить зло, хочешь приобщиться к добру. Неважно, откуда ты начинаешь: с благотворительности, с протеста против кражи на строительстве дороги, с борьбы за остановку автобуса. Рядом с тобой мгновенно появляются люди, которые убеждают тебя, что никакого варианта, кроме революции, нет. В 19 лет сложно просчитать все последствия своих действий и понять, что в итоге через десять лет ты уже будешь выступать, требуя санкций против собственной страны.</w:t>
      </w:r>
      <w:r>
        <w:rPr>
          <w:sz w:val="24"/>
          <w:szCs w:val="24"/>
        </w:rPr>
        <w:t xml:space="preserve"> </w:t>
      </w:r>
      <w:r w:rsidRPr="00B61720">
        <w:rPr>
          <w:sz w:val="24"/>
          <w:szCs w:val="24"/>
        </w:rPr>
        <w:t>Я «слетела» с этого процесса совершенно случайно</w:t>
      </w:r>
      <w:r>
        <w:rPr>
          <w:sz w:val="24"/>
          <w:szCs w:val="24"/>
        </w:rPr>
        <w:t>»</w:t>
      </w:r>
      <w:r w:rsidRPr="00B61720">
        <w:rPr>
          <w:sz w:val="24"/>
          <w:szCs w:val="24"/>
        </w:rPr>
        <w:t>.</w:t>
      </w:r>
    </w:p>
    <w:p w:rsidR="0095119C" w:rsidRPr="00B61720" w:rsidRDefault="0095119C" w:rsidP="0095119C">
      <w:pPr>
        <w:ind w:firstLine="709"/>
        <w:jc w:val="both"/>
        <w:rPr>
          <w:sz w:val="24"/>
          <w:szCs w:val="24"/>
        </w:rPr>
      </w:pPr>
      <w:r>
        <w:rPr>
          <w:sz w:val="24"/>
          <w:szCs w:val="24"/>
        </w:rPr>
        <w:t>М</w:t>
      </w:r>
      <w:r w:rsidRPr="00B61720">
        <w:rPr>
          <w:sz w:val="24"/>
          <w:szCs w:val="24"/>
        </w:rPr>
        <w:t xml:space="preserve">олодые люди </w:t>
      </w:r>
      <w:r>
        <w:rPr>
          <w:sz w:val="24"/>
          <w:szCs w:val="24"/>
        </w:rPr>
        <w:t xml:space="preserve">в большинстве своем не </w:t>
      </w:r>
      <w:r w:rsidRPr="00B61720">
        <w:rPr>
          <w:sz w:val="24"/>
          <w:szCs w:val="24"/>
        </w:rPr>
        <w:t>хотят измены Родине – они хотят добра, хотят победить зло. К сожалению, потом к ним приходят люди, которые зарабатывают на них большие деньги. Свои цели они не анонсируют, но отчитываются перед своими кураторами: «Собрали активистов, научили, раздали методички».</w:t>
      </w:r>
    </w:p>
    <w:p w:rsidR="0095119C" w:rsidRPr="00B61720" w:rsidRDefault="0095119C" w:rsidP="0095119C">
      <w:pPr>
        <w:ind w:firstLine="709"/>
        <w:jc w:val="both"/>
        <w:rPr>
          <w:sz w:val="24"/>
          <w:szCs w:val="24"/>
        </w:rPr>
      </w:pPr>
    </w:p>
    <w:p w:rsidR="0095119C" w:rsidRPr="00B61720" w:rsidRDefault="0095119C" w:rsidP="0095119C">
      <w:pPr>
        <w:ind w:left="709"/>
        <w:jc w:val="both"/>
        <w:rPr>
          <w:i/>
          <w:sz w:val="24"/>
          <w:szCs w:val="24"/>
        </w:rPr>
      </w:pPr>
      <w:r>
        <w:rPr>
          <w:i/>
          <w:sz w:val="24"/>
          <w:szCs w:val="24"/>
        </w:rPr>
        <w:t>4.2.4. </w:t>
      </w:r>
      <w:r w:rsidRPr="00B61720">
        <w:rPr>
          <w:i/>
          <w:sz w:val="24"/>
          <w:szCs w:val="24"/>
        </w:rPr>
        <w:t>Геополитика,</w:t>
      </w:r>
      <w:r>
        <w:rPr>
          <w:i/>
          <w:sz w:val="24"/>
          <w:szCs w:val="24"/>
        </w:rPr>
        <w:t xml:space="preserve"> и</w:t>
      </w:r>
      <w:r w:rsidRPr="00B61720">
        <w:rPr>
          <w:i/>
          <w:sz w:val="24"/>
          <w:szCs w:val="24"/>
        </w:rPr>
        <w:t>нтернет и манипуляции общественным мнением</w:t>
      </w:r>
    </w:p>
    <w:p w:rsidR="0095119C" w:rsidRPr="00B61720" w:rsidRDefault="0095119C" w:rsidP="0095119C">
      <w:pPr>
        <w:ind w:left="709"/>
        <w:jc w:val="both"/>
        <w:rPr>
          <w:i/>
          <w:sz w:val="24"/>
          <w:szCs w:val="24"/>
        </w:rPr>
      </w:pPr>
    </w:p>
    <w:p w:rsidR="0095119C" w:rsidRPr="00B61720" w:rsidRDefault="0095119C" w:rsidP="0095119C">
      <w:pPr>
        <w:ind w:firstLine="709"/>
        <w:jc w:val="both"/>
        <w:rPr>
          <w:sz w:val="24"/>
          <w:szCs w:val="24"/>
        </w:rPr>
      </w:pPr>
      <w:r w:rsidRPr="00B61720">
        <w:rPr>
          <w:sz w:val="24"/>
          <w:szCs w:val="24"/>
        </w:rPr>
        <w:t>В настоящее время любой геополитический кон</w:t>
      </w:r>
      <w:r>
        <w:rPr>
          <w:sz w:val="24"/>
          <w:szCs w:val="24"/>
        </w:rPr>
        <w:t>фликт находит свое отражение в И</w:t>
      </w:r>
      <w:r w:rsidRPr="00B61720">
        <w:rPr>
          <w:sz w:val="24"/>
          <w:szCs w:val="24"/>
        </w:rPr>
        <w:t xml:space="preserve">нтернете, и часто от этого отражения зависит конечный результат противоборства соперничающих сторон. Активное вовлечение в виртуальную среду многомиллионной аудитории, формирование общественного мнения и манипулирование им позволяет глобально влиять на социально-политические процессы. </w:t>
      </w:r>
      <w:r w:rsidRPr="008E3669">
        <w:rPr>
          <w:sz w:val="24"/>
          <w:szCs w:val="24"/>
        </w:rPr>
        <w:t xml:space="preserve">Выражение «Современные войны ведутся в Интернете» – очень точно отражает современную действительность. </w:t>
      </w:r>
      <w:r w:rsidRPr="00B61720">
        <w:rPr>
          <w:sz w:val="24"/>
          <w:szCs w:val="24"/>
        </w:rPr>
        <w:t>В условиях дефицита внимания и погони за</w:t>
      </w:r>
      <w:r>
        <w:rPr>
          <w:sz w:val="24"/>
          <w:szCs w:val="24"/>
        </w:rPr>
        <w:t xml:space="preserve"> «</w:t>
      </w:r>
      <w:r w:rsidRPr="00B61720">
        <w:rPr>
          <w:sz w:val="24"/>
          <w:szCs w:val="24"/>
        </w:rPr>
        <w:t>лайками</w:t>
      </w:r>
      <w:r>
        <w:rPr>
          <w:sz w:val="24"/>
          <w:szCs w:val="24"/>
        </w:rPr>
        <w:t>»</w:t>
      </w:r>
      <w:r w:rsidRPr="00B61720">
        <w:rPr>
          <w:sz w:val="24"/>
          <w:szCs w:val="24"/>
        </w:rPr>
        <w:t xml:space="preserve"> выдвижение на первый план той или иной темы является сильнейшим средством манипуляции. </w:t>
      </w:r>
      <w:r>
        <w:rPr>
          <w:sz w:val="24"/>
          <w:szCs w:val="24"/>
        </w:rPr>
        <w:t>К</w:t>
      </w:r>
      <w:r w:rsidRPr="00B61720">
        <w:rPr>
          <w:sz w:val="24"/>
          <w:szCs w:val="24"/>
        </w:rPr>
        <w:t>онкретное отношение читателя к этой теме не имеет значения, важна лишь частота упоминания и, соответственно, игнорирование в данный момент любой другой тематики.</w:t>
      </w:r>
    </w:p>
    <w:p w:rsidR="0095119C" w:rsidRPr="00B61720" w:rsidRDefault="0095119C" w:rsidP="0095119C">
      <w:pPr>
        <w:ind w:firstLine="709"/>
        <w:jc w:val="both"/>
        <w:rPr>
          <w:sz w:val="24"/>
          <w:szCs w:val="24"/>
        </w:rPr>
      </w:pPr>
      <w:r>
        <w:rPr>
          <w:sz w:val="24"/>
          <w:szCs w:val="24"/>
        </w:rPr>
        <w:t>Е</w:t>
      </w:r>
      <w:r w:rsidRPr="00B61720">
        <w:rPr>
          <w:sz w:val="24"/>
          <w:szCs w:val="24"/>
        </w:rPr>
        <w:t xml:space="preserve">ще в 2011 году </w:t>
      </w:r>
      <w:r>
        <w:rPr>
          <w:sz w:val="24"/>
          <w:szCs w:val="24"/>
        </w:rPr>
        <w:t xml:space="preserve">известная </w:t>
      </w:r>
      <w:r w:rsidRPr="00B61720">
        <w:rPr>
          <w:sz w:val="24"/>
          <w:szCs w:val="24"/>
        </w:rPr>
        <w:t xml:space="preserve">британская газета </w:t>
      </w:r>
      <w:r>
        <w:rPr>
          <w:sz w:val="24"/>
          <w:szCs w:val="24"/>
        </w:rPr>
        <w:t>(</w:t>
      </w:r>
      <w:r w:rsidRPr="00B61720">
        <w:rPr>
          <w:sz w:val="24"/>
          <w:szCs w:val="24"/>
        </w:rPr>
        <w:t>«The Guardian»</w:t>
      </w:r>
      <w:r>
        <w:rPr>
          <w:sz w:val="24"/>
          <w:szCs w:val="24"/>
        </w:rPr>
        <w:t>)</w:t>
      </w:r>
      <w:r w:rsidRPr="00B61720">
        <w:rPr>
          <w:sz w:val="24"/>
          <w:szCs w:val="24"/>
        </w:rPr>
        <w:t xml:space="preserve"> сообщала о разработке Министерством обороны США специального программного обеспечения для манипулирования настроениями людей в социальных сетях с помощью фиктивных онлайн-персон, которые оказывают интеллектуальное влияние на пользователей</w:t>
      </w:r>
      <w:r>
        <w:rPr>
          <w:sz w:val="24"/>
          <w:szCs w:val="24"/>
        </w:rPr>
        <w:t>,</w:t>
      </w:r>
      <w:r w:rsidRPr="00B61720">
        <w:rPr>
          <w:sz w:val="24"/>
          <w:szCs w:val="24"/>
        </w:rPr>
        <w:t xml:space="preserve"> и способствуют распространению пропаганды</w:t>
      </w:r>
      <w:r>
        <w:rPr>
          <w:sz w:val="24"/>
          <w:szCs w:val="24"/>
        </w:rPr>
        <w:t>,</w:t>
      </w:r>
      <w:r w:rsidRPr="00542CCE">
        <w:rPr>
          <w:sz w:val="24"/>
          <w:szCs w:val="24"/>
        </w:rPr>
        <w:t xml:space="preserve"> SMISC (Social Media in Strategic Communication — социальные медиа в стратегической коммуникации)</w:t>
      </w:r>
      <w:r w:rsidRPr="00B61720">
        <w:rPr>
          <w:sz w:val="24"/>
          <w:szCs w:val="24"/>
        </w:rPr>
        <w:t xml:space="preserve">. В </w:t>
      </w:r>
      <w:r>
        <w:rPr>
          <w:sz w:val="24"/>
          <w:szCs w:val="24"/>
        </w:rPr>
        <w:t>документах на создание программного обеспечения написано</w:t>
      </w:r>
      <w:r w:rsidRPr="00B61720">
        <w:rPr>
          <w:sz w:val="24"/>
          <w:szCs w:val="24"/>
        </w:rPr>
        <w:t>: «Условия, в которых осуществляют операции наши вооруженные силы, быстро меняются под влиянием блогов, социальных сетей, файлообменных сервисов и мобильных технологий. Распространение социальных сервисов может оказать самое глубокое воздействие на природу конфликтов. Эффективное использование этих сервисов позволит вооруженным силам более качественно осуществлять информационное сопровождение операций».</w:t>
      </w:r>
    </w:p>
    <w:p w:rsidR="0095119C" w:rsidRPr="00B61720" w:rsidRDefault="0095119C" w:rsidP="0095119C">
      <w:pPr>
        <w:ind w:firstLine="709"/>
        <w:jc w:val="both"/>
        <w:rPr>
          <w:i/>
          <w:sz w:val="24"/>
          <w:szCs w:val="24"/>
        </w:rPr>
      </w:pPr>
      <w:r w:rsidRPr="00B61720">
        <w:rPr>
          <w:sz w:val="24"/>
          <w:szCs w:val="24"/>
        </w:rPr>
        <w:t>Сервис управления онлайн-персоной, разработанный компанией Ntrepid, позволяет одному оператору специальной рабочей станции контролировать общение с более чем 10 реальными лицами в информационном пространстве, расположенными в разных уголках нашей планеты.</w:t>
      </w:r>
      <w:r>
        <w:rPr>
          <w:sz w:val="24"/>
          <w:szCs w:val="24"/>
        </w:rPr>
        <w:t xml:space="preserve"> </w:t>
      </w:r>
      <w:r w:rsidRPr="00B61720">
        <w:rPr>
          <w:sz w:val="24"/>
          <w:szCs w:val="24"/>
        </w:rPr>
        <w:t>Эксперты полагают, что для эффективного манипулиро</w:t>
      </w:r>
      <w:r>
        <w:rPr>
          <w:sz w:val="24"/>
          <w:szCs w:val="24"/>
        </w:rPr>
        <w:t>вания в русскоязычном сегменте И</w:t>
      </w:r>
      <w:r w:rsidRPr="00B61720">
        <w:rPr>
          <w:sz w:val="24"/>
          <w:szCs w:val="24"/>
        </w:rPr>
        <w:t>нтернета необходимо порядка 5</w:t>
      </w:r>
      <w:r>
        <w:rPr>
          <w:sz w:val="24"/>
          <w:szCs w:val="24"/>
        </w:rPr>
        <w:t>000</w:t>
      </w:r>
      <w:r w:rsidRPr="00B61720">
        <w:rPr>
          <w:sz w:val="24"/>
          <w:szCs w:val="24"/>
        </w:rPr>
        <w:t xml:space="preserve"> виртуалов, то есть всего около 100 живых операторов (по 50 ботов на каждого).</w:t>
      </w:r>
    </w:p>
    <w:p w:rsidR="0095119C" w:rsidRPr="00B61720" w:rsidRDefault="0095119C" w:rsidP="0095119C">
      <w:pPr>
        <w:pStyle w:val="a6"/>
        <w:tabs>
          <w:tab w:val="left" w:pos="324"/>
        </w:tabs>
        <w:ind w:left="33" w:firstLine="709"/>
        <w:jc w:val="both"/>
        <w:rPr>
          <w:sz w:val="24"/>
          <w:szCs w:val="24"/>
        </w:rPr>
      </w:pPr>
      <w:r w:rsidRPr="00B61720">
        <w:rPr>
          <w:sz w:val="24"/>
          <w:szCs w:val="24"/>
        </w:rPr>
        <w:t>Целью манипулирования общественным мнением является достижение каких-либо политических, коммерческих и иных целей путем введения других людей в заблуждение и склонения их к принятию выгодных авторам манипуляции решениям и действиям.</w:t>
      </w:r>
    </w:p>
    <w:p w:rsidR="0095119C" w:rsidRPr="002170CE" w:rsidRDefault="0095119C" w:rsidP="0095119C">
      <w:pPr>
        <w:ind w:firstLine="709"/>
        <w:jc w:val="both"/>
        <w:rPr>
          <w:b/>
          <w:i/>
          <w:sz w:val="24"/>
          <w:szCs w:val="24"/>
        </w:rPr>
      </w:pPr>
      <w:r w:rsidRPr="002170CE">
        <w:rPr>
          <w:b/>
          <w:i/>
          <w:sz w:val="24"/>
          <w:szCs w:val="24"/>
        </w:rPr>
        <w:t>Основные способы манипулирования:</w:t>
      </w:r>
    </w:p>
    <w:p w:rsidR="0095119C" w:rsidRPr="00B61720" w:rsidRDefault="0095119C" w:rsidP="0095119C">
      <w:pPr>
        <w:ind w:firstLine="709"/>
        <w:jc w:val="both"/>
        <w:rPr>
          <w:sz w:val="24"/>
          <w:szCs w:val="24"/>
        </w:rPr>
      </w:pPr>
      <w:r>
        <w:rPr>
          <w:sz w:val="24"/>
          <w:szCs w:val="24"/>
        </w:rPr>
        <w:t>1) </w:t>
      </w:r>
      <w:r w:rsidRPr="00B61720">
        <w:rPr>
          <w:sz w:val="24"/>
          <w:szCs w:val="24"/>
        </w:rPr>
        <w:t>Искажение информации, сообщение ложной информации</w:t>
      </w:r>
      <w:r>
        <w:rPr>
          <w:sz w:val="24"/>
          <w:szCs w:val="24"/>
        </w:rPr>
        <w:t>.</w:t>
      </w:r>
    </w:p>
    <w:p w:rsidR="0095119C" w:rsidRPr="00B61720" w:rsidRDefault="0095119C" w:rsidP="0095119C">
      <w:pPr>
        <w:ind w:firstLine="709"/>
        <w:jc w:val="both"/>
        <w:rPr>
          <w:sz w:val="24"/>
          <w:szCs w:val="24"/>
        </w:rPr>
      </w:pPr>
      <w:r w:rsidRPr="00B61720">
        <w:rPr>
          <w:sz w:val="24"/>
          <w:szCs w:val="24"/>
        </w:rPr>
        <w:t>Искажение информации, как способ манипулирования, представляет собой подтасовку фактов таким образом, чтобы представить в выгодном свете то, что нужно автору манипуляции, и одновременно скрыть то, что он хочет скрыть.</w:t>
      </w:r>
      <w:r>
        <w:rPr>
          <w:sz w:val="24"/>
          <w:szCs w:val="24"/>
        </w:rPr>
        <w:t xml:space="preserve"> </w:t>
      </w:r>
      <w:r w:rsidRPr="00B61720">
        <w:rPr>
          <w:sz w:val="24"/>
          <w:szCs w:val="24"/>
        </w:rPr>
        <w:t xml:space="preserve">Сообщение ложной информации, или дезинформирование – это </w:t>
      </w:r>
      <w:r>
        <w:rPr>
          <w:sz w:val="24"/>
          <w:szCs w:val="24"/>
        </w:rPr>
        <w:t xml:space="preserve">самая </w:t>
      </w:r>
      <w:r w:rsidRPr="00B61720">
        <w:rPr>
          <w:sz w:val="24"/>
          <w:szCs w:val="24"/>
        </w:rPr>
        <w:t>грубая форма искажения информации. В сочетании с сильным эмоциональным давлением часто используется в отношении детей, подростков и молодежи.</w:t>
      </w:r>
    </w:p>
    <w:p w:rsidR="0095119C" w:rsidRDefault="0095119C" w:rsidP="0095119C">
      <w:pPr>
        <w:ind w:firstLine="709"/>
        <w:jc w:val="both"/>
        <w:rPr>
          <w:sz w:val="24"/>
          <w:szCs w:val="24"/>
        </w:rPr>
      </w:pPr>
      <w:r>
        <w:rPr>
          <w:sz w:val="24"/>
          <w:szCs w:val="24"/>
        </w:rPr>
        <w:t>2) </w:t>
      </w:r>
      <w:r w:rsidRPr="00B61720">
        <w:rPr>
          <w:sz w:val="24"/>
          <w:szCs w:val="24"/>
        </w:rPr>
        <w:t>Утаивание информации</w:t>
      </w:r>
      <w:r>
        <w:rPr>
          <w:sz w:val="24"/>
          <w:szCs w:val="24"/>
        </w:rPr>
        <w:t xml:space="preserve">. </w:t>
      </w:r>
    </w:p>
    <w:p w:rsidR="0095119C" w:rsidRPr="00B61720" w:rsidRDefault="0095119C" w:rsidP="0095119C">
      <w:pPr>
        <w:ind w:firstLine="709"/>
        <w:jc w:val="both"/>
        <w:rPr>
          <w:sz w:val="24"/>
          <w:szCs w:val="24"/>
        </w:rPr>
      </w:pPr>
      <w:r>
        <w:rPr>
          <w:sz w:val="24"/>
          <w:szCs w:val="24"/>
        </w:rPr>
        <w:t xml:space="preserve">Утаивание информации достигается за счет пропуска </w:t>
      </w:r>
      <w:r w:rsidRPr="00B61720">
        <w:rPr>
          <w:sz w:val="24"/>
          <w:szCs w:val="24"/>
        </w:rPr>
        <w:t>важного звена в цепи информации. Если информация состоит из негативных и позитивных фактов, то манипулирование информацией посредством утаивания осуществляется за счет сокрытия одних фактов, например положительных, для того, чтобы смысл сообщения был в целом негативный.</w:t>
      </w:r>
    </w:p>
    <w:p w:rsidR="0095119C" w:rsidRPr="00B61720" w:rsidRDefault="0095119C" w:rsidP="0095119C">
      <w:pPr>
        <w:ind w:firstLine="709"/>
        <w:jc w:val="both"/>
        <w:rPr>
          <w:sz w:val="24"/>
          <w:szCs w:val="24"/>
        </w:rPr>
      </w:pPr>
      <w:r>
        <w:rPr>
          <w:sz w:val="24"/>
          <w:szCs w:val="24"/>
        </w:rPr>
        <w:t>3) </w:t>
      </w:r>
      <w:r w:rsidRPr="00834C47">
        <w:rPr>
          <w:sz w:val="24"/>
          <w:szCs w:val="24"/>
        </w:rPr>
        <w:t>Особые формы и способы подачи информации</w:t>
      </w:r>
      <w:r>
        <w:rPr>
          <w:sz w:val="24"/>
          <w:szCs w:val="24"/>
        </w:rPr>
        <w:t>.</w:t>
      </w:r>
    </w:p>
    <w:p w:rsidR="0095119C" w:rsidRDefault="0095119C" w:rsidP="0095119C">
      <w:pPr>
        <w:ind w:firstLine="709"/>
        <w:jc w:val="both"/>
        <w:rPr>
          <w:sz w:val="24"/>
          <w:szCs w:val="24"/>
        </w:rPr>
      </w:pPr>
      <w:r w:rsidRPr="00B61720">
        <w:rPr>
          <w:sz w:val="24"/>
          <w:szCs w:val="24"/>
        </w:rPr>
        <w:t>Способ подачи информации всегда оказывает значительное влияние на выводы, которые делает человек, воспринимая сообщение. Представьте себе, что информация идет сплошным массивом, без пауз, без абзацев, и ее избыточно много. Если к тому же, эта информации насыщена эмоциями, то она способна ввести человека в легк</w:t>
      </w:r>
      <w:r>
        <w:rPr>
          <w:sz w:val="24"/>
          <w:szCs w:val="24"/>
        </w:rPr>
        <w:t>ий</w:t>
      </w:r>
      <w:r w:rsidRPr="00B61720">
        <w:rPr>
          <w:sz w:val="24"/>
          <w:szCs w:val="24"/>
        </w:rPr>
        <w:t xml:space="preserve"> т</w:t>
      </w:r>
      <w:r>
        <w:rPr>
          <w:sz w:val="24"/>
          <w:szCs w:val="24"/>
        </w:rPr>
        <w:t>ранс, при котором</w:t>
      </w:r>
      <w:r w:rsidRPr="00B61720">
        <w:rPr>
          <w:sz w:val="24"/>
          <w:szCs w:val="24"/>
        </w:rPr>
        <w:t xml:space="preserve"> снижается критичность мышления, повышается тревожность, нарастает паника.</w:t>
      </w:r>
    </w:p>
    <w:p w:rsidR="0095119C" w:rsidRDefault="0095119C" w:rsidP="0095119C">
      <w:pPr>
        <w:ind w:firstLine="709"/>
        <w:jc w:val="both"/>
        <w:rPr>
          <w:i/>
          <w:sz w:val="24"/>
          <w:szCs w:val="24"/>
        </w:rPr>
      </w:pPr>
    </w:p>
    <w:p w:rsidR="0095119C" w:rsidRDefault="0095119C" w:rsidP="0095119C">
      <w:pPr>
        <w:ind w:firstLine="709"/>
        <w:rPr>
          <w:i/>
          <w:sz w:val="24"/>
          <w:szCs w:val="24"/>
        </w:rPr>
      </w:pPr>
      <w:r>
        <w:rPr>
          <w:i/>
          <w:sz w:val="24"/>
          <w:szCs w:val="24"/>
        </w:rPr>
        <w:t>4.2.5. </w:t>
      </w:r>
      <w:r w:rsidRPr="00B61720">
        <w:rPr>
          <w:i/>
          <w:sz w:val="24"/>
          <w:szCs w:val="24"/>
        </w:rPr>
        <w:t xml:space="preserve">Основные </w:t>
      </w:r>
      <w:r>
        <w:rPr>
          <w:i/>
          <w:sz w:val="24"/>
          <w:szCs w:val="24"/>
        </w:rPr>
        <w:t>и</w:t>
      </w:r>
      <w:r w:rsidRPr="00B61720">
        <w:rPr>
          <w:i/>
          <w:sz w:val="24"/>
          <w:szCs w:val="24"/>
        </w:rPr>
        <w:t>нтернет-угрозы в отношении детей, подростков и молодежи</w:t>
      </w:r>
    </w:p>
    <w:p w:rsidR="0095119C" w:rsidRPr="00B61720" w:rsidRDefault="0095119C" w:rsidP="0095119C">
      <w:pPr>
        <w:ind w:firstLine="709"/>
        <w:rPr>
          <w:i/>
          <w:sz w:val="24"/>
          <w:szCs w:val="24"/>
        </w:rPr>
      </w:pPr>
    </w:p>
    <w:p w:rsidR="0095119C" w:rsidRPr="00B61720" w:rsidRDefault="0095119C" w:rsidP="0095119C">
      <w:pPr>
        <w:ind w:firstLine="709"/>
        <w:jc w:val="both"/>
        <w:rPr>
          <w:sz w:val="24"/>
          <w:szCs w:val="24"/>
        </w:rPr>
      </w:pPr>
      <w:r w:rsidRPr="00B61720">
        <w:rPr>
          <w:sz w:val="24"/>
          <w:szCs w:val="24"/>
        </w:rPr>
        <w:t>Интернет-среда является источником очевидных информационных угроз</w:t>
      </w:r>
      <w:r>
        <w:rPr>
          <w:sz w:val="24"/>
          <w:szCs w:val="24"/>
        </w:rPr>
        <w:t>,</w:t>
      </w:r>
      <w:r w:rsidRPr="00B61720">
        <w:rPr>
          <w:sz w:val="24"/>
          <w:szCs w:val="24"/>
        </w:rPr>
        <w:t xml:space="preserve"> таких как вовлечение в деструктивные движения и акции, агрессивный контент, материалы сексуального характера, информация о наркотиках, экстремизме, способах самоубийства, опасных увлечениях. Каждый второй подросток (54,5% среди подростков 12–13 лет и 47,4% среди подростков 14–17 лет) от</w:t>
      </w:r>
      <w:r>
        <w:rPr>
          <w:sz w:val="24"/>
          <w:szCs w:val="24"/>
        </w:rPr>
        <w:t>мечают, что за последний год в И</w:t>
      </w:r>
      <w:r w:rsidRPr="00B61720">
        <w:rPr>
          <w:sz w:val="24"/>
          <w:szCs w:val="24"/>
        </w:rPr>
        <w:t>нтернете с ними происходило что-то, что расстроило их или заставило беспокоиться.</w:t>
      </w:r>
    </w:p>
    <w:p w:rsidR="0095119C" w:rsidRPr="00B61720" w:rsidRDefault="0095119C" w:rsidP="0095119C">
      <w:pPr>
        <w:ind w:firstLine="709"/>
        <w:jc w:val="both"/>
        <w:rPr>
          <w:sz w:val="24"/>
          <w:szCs w:val="24"/>
        </w:rPr>
      </w:pPr>
      <w:r w:rsidRPr="00B61720">
        <w:rPr>
          <w:sz w:val="24"/>
          <w:szCs w:val="24"/>
        </w:rPr>
        <w:t>Среди родителей лишь один из трех (30,1%) согласны, что с их ребенком прои</w:t>
      </w:r>
      <w:r>
        <w:rPr>
          <w:sz w:val="24"/>
          <w:szCs w:val="24"/>
        </w:rPr>
        <w:t>сходило нечто подобное. Именно И</w:t>
      </w:r>
      <w:r w:rsidRPr="00B61720">
        <w:rPr>
          <w:sz w:val="24"/>
          <w:szCs w:val="24"/>
        </w:rPr>
        <w:t>нтернет в силу анонимности, доступности, нерегламентированной культуры общения оказался удобным пространством для кибербуллинга (насмешек, издевательств, оскорблений, травли).</w:t>
      </w:r>
    </w:p>
    <w:p w:rsidR="0095119C" w:rsidRPr="00B61720" w:rsidRDefault="0095119C" w:rsidP="0095119C">
      <w:pPr>
        <w:ind w:firstLine="709"/>
        <w:jc w:val="both"/>
        <w:rPr>
          <w:sz w:val="24"/>
          <w:szCs w:val="24"/>
        </w:rPr>
      </w:pPr>
      <w:r w:rsidRPr="00B61720">
        <w:rPr>
          <w:sz w:val="24"/>
          <w:szCs w:val="24"/>
        </w:rPr>
        <w:t>Более чем каждый третий подросток (41,0% среди подростков 12–13 лет и 41,4% среди подростков 14–17 лет) отвечает, что был жертвой агрессии, когда по отношению к нему совершались обидные и неприятные вещи. За последние 10 лет увеличилось количество подростков, сознавшихся в том, что они были инициаторами агрессии в отношении других (каждый третий). С различными вариантами негативного контента, даже наиболее экстремальными (способами совершения самоубийства или чьим-то опытом употребления наркотических средств) сталкивается от 15% до 50% подростков. С мошенничеством и хищением личной информации в среднем сталкивается один подросток из десяти.</w:t>
      </w:r>
    </w:p>
    <w:p w:rsidR="0095119C" w:rsidRPr="00B61720" w:rsidRDefault="0095119C" w:rsidP="0095119C">
      <w:pPr>
        <w:ind w:firstLine="709"/>
        <w:jc w:val="both"/>
        <w:rPr>
          <w:sz w:val="24"/>
          <w:szCs w:val="24"/>
        </w:rPr>
      </w:pPr>
      <w:r w:rsidRPr="00B61720">
        <w:rPr>
          <w:sz w:val="24"/>
          <w:szCs w:val="24"/>
        </w:rPr>
        <w:t>Тем не менее, характерной</w:t>
      </w:r>
      <w:r>
        <w:rPr>
          <w:sz w:val="24"/>
          <w:szCs w:val="24"/>
        </w:rPr>
        <w:t xml:space="preserve"> чертой восприятия подростками И</w:t>
      </w:r>
      <w:r w:rsidRPr="00B61720">
        <w:rPr>
          <w:sz w:val="24"/>
          <w:szCs w:val="24"/>
        </w:rPr>
        <w:t xml:space="preserve">нтернета является недооценка исходящих от него угроз и переоценка собственного контроля </w:t>
      </w:r>
      <w:r>
        <w:rPr>
          <w:sz w:val="24"/>
          <w:szCs w:val="24"/>
        </w:rPr>
        <w:t>над действиями, совершаемыми в И</w:t>
      </w:r>
      <w:r w:rsidRPr="00B61720">
        <w:rPr>
          <w:sz w:val="24"/>
          <w:szCs w:val="24"/>
        </w:rPr>
        <w:t>нтернете. Более 30% опро</w:t>
      </w:r>
      <w:r>
        <w:rPr>
          <w:sz w:val="24"/>
          <w:szCs w:val="24"/>
        </w:rPr>
        <w:t>шенных подростков считают, что И</w:t>
      </w:r>
      <w:r w:rsidRPr="00B61720">
        <w:rPr>
          <w:sz w:val="24"/>
          <w:szCs w:val="24"/>
        </w:rPr>
        <w:t>нтернет лишен каких-либо недостатков, а еще у 10% вызвал затр</w:t>
      </w:r>
      <w:r>
        <w:rPr>
          <w:sz w:val="24"/>
          <w:szCs w:val="24"/>
        </w:rPr>
        <w:t>уднения сам вопрос о «минусах» И</w:t>
      </w:r>
      <w:r w:rsidRPr="00B61720">
        <w:rPr>
          <w:sz w:val="24"/>
          <w:szCs w:val="24"/>
        </w:rPr>
        <w:t>нтернета.</w:t>
      </w:r>
    </w:p>
    <w:p w:rsidR="0095119C" w:rsidRPr="00B61720" w:rsidRDefault="0095119C" w:rsidP="0095119C">
      <w:pPr>
        <w:ind w:firstLine="709"/>
        <w:jc w:val="both"/>
        <w:rPr>
          <w:sz w:val="24"/>
          <w:szCs w:val="24"/>
        </w:rPr>
      </w:pPr>
      <w:r>
        <w:rPr>
          <w:sz w:val="24"/>
          <w:szCs w:val="24"/>
        </w:rPr>
        <w:t>В качестве недостатков И</w:t>
      </w:r>
      <w:r w:rsidRPr="00B61720">
        <w:rPr>
          <w:sz w:val="24"/>
          <w:szCs w:val="24"/>
        </w:rPr>
        <w:t>нтернета подростк</w:t>
      </w:r>
      <w:r>
        <w:rPr>
          <w:sz w:val="24"/>
          <w:szCs w:val="24"/>
        </w:rPr>
        <w:t>и называют зависимость от И</w:t>
      </w:r>
      <w:r w:rsidRPr="00B61720">
        <w:rPr>
          <w:sz w:val="24"/>
          <w:szCs w:val="24"/>
        </w:rPr>
        <w:t>нтернета, потерю времени и отказ от живого общения (23%), возможность получения ложной, ненужной или негативной информации (17%), усталость и вред здоров</w:t>
      </w:r>
      <w:r>
        <w:rPr>
          <w:sz w:val="24"/>
          <w:szCs w:val="24"/>
        </w:rPr>
        <w:t>ью от постоянного нахождения в И</w:t>
      </w:r>
      <w:r w:rsidRPr="00B61720">
        <w:rPr>
          <w:sz w:val="24"/>
          <w:szCs w:val="24"/>
        </w:rPr>
        <w:t>нтернете (12%), а также риск заражения вирусами и вредоносными программами (9%).</w:t>
      </w:r>
    </w:p>
    <w:p w:rsidR="0095119C" w:rsidRPr="00B61720" w:rsidRDefault="0095119C" w:rsidP="0095119C">
      <w:pPr>
        <w:ind w:firstLine="709"/>
        <w:jc w:val="both"/>
        <w:rPr>
          <w:sz w:val="24"/>
          <w:szCs w:val="24"/>
        </w:rPr>
      </w:pPr>
      <w:r w:rsidRPr="00B61720">
        <w:rPr>
          <w:sz w:val="24"/>
          <w:szCs w:val="24"/>
        </w:rPr>
        <w:t>Такие представления в целом совпадают с мнением родителей. Отмечая недостатки нынешних подростков, родители указывают на их зависимость от компьютера и малоподвижный образ жизни (33%), неготовность к живому общению (16%), отсутствие интереса к чтению (9%), распущенность и агрессивность (8%), пассивность, лень и ограниченность (5%).</w:t>
      </w:r>
    </w:p>
    <w:p w:rsidR="0095119C" w:rsidRPr="00B61720" w:rsidRDefault="0095119C" w:rsidP="0095119C">
      <w:pPr>
        <w:ind w:firstLine="709"/>
        <w:jc w:val="both"/>
        <w:rPr>
          <w:sz w:val="24"/>
          <w:szCs w:val="24"/>
        </w:rPr>
      </w:pPr>
      <w:r w:rsidRPr="00B61720">
        <w:rPr>
          <w:sz w:val="24"/>
          <w:szCs w:val="24"/>
        </w:rPr>
        <w:t>Однако по данным исследований, от 70% до 90% школьни</w:t>
      </w:r>
      <w:r>
        <w:rPr>
          <w:sz w:val="24"/>
          <w:szCs w:val="24"/>
        </w:rPr>
        <w:t>ков утверждают, что используют И</w:t>
      </w:r>
      <w:r w:rsidRPr="00B61720">
        <w:rPr>
          <w:sz w:val="24"/>
          <w:szCs w:val="24"/>
        </w:rPr>
        <w:t>нтернет без какого-либо наблюдения и участия взро</w:t>
      </w:r>
      <w:r>
        <w:rPr>
          <w:sz w:val="24"/>
          <w:szCs w:val="24"/>
        </w:rPr>
        <w:t>слых. 45% школьников выходят в И</w:t>
      </w:r>
      <w:r w:rsidRPr="00B61720">
        <w:rPr>
          <w:sz w:val="24"/>
          <w:szCs w:val="24"/>
        </w:rPr>
        <w:t>нтернет с помощью мобильного телефона. Российские родители хорошо осведомлены о бесконтр</w:t>
      </w:r>
      <w:r>
        <w:rPr>
          <w:sz w:val="24"/>
          <w:szCs w:val="24"/>
        </w:rPr>
        <w:t>ольном использовании их детьми И</w:t>
      </w:r>
      <w:r w:rsidRPr="00B61720">
        <w:rPr>
          <w:sz w:val="24"/>
          <w:szCs w:val="24"/>
        </w:rPr>
        <w:t>нтернета, однако не считают это значительной проблемой. Все это свидетельствует о необходимости развития способности подростков критически оценивать информа</w:t>
      </w:r>
      <w:r>
        <w:rPr>
          <w:sz w:val="24"/>
          <w:szCs w:val="24"/>
        </w:rPr>
        <w:t>цию и самостоятельно управлять и</w:t>
      </w:r>
      <w:r w:rsidRPr="00B61720">
        <w:rPr>
          <w:sz w:val="24"/>
          <w:szCs w:val="24"/>
        </w:rPr>
        <w:t>нтернет-рисками.</w:t>
      </w:r>
    </w:p>
    <w:p w:rsidR="0095119C" w:rsidRPr="00B61720" w:rsidRDefault="0095119C" w:rsidP="0095119C">
      <w:pPr>
        <w:ind w:firstLine="709"/>
        <w:jc w:val="both"/>
        <w:rPr>
          <w:i/>
          <w:sz w:val="24"/>
          <w:szCs w:val="24"/>
        </w:rPr>
      </w:pPr>
      <w:r w:rsidRPr="00B61720">
        <w:rPr>
          <w:sz w:val="24"/>
          <w:szCs w:val="24"/>
        </w:rPr>
        <w:t>Статистические данные приведены по материалам исследований цифровой социализации подростков (Москва, Московская область, 2018–2020 годы).</w:t>
      </w:r>
    </w:p>
    <w:p w:rsidR="0095119C" w:rsidRDefault="0095119C" w:rsidP="0095119C">
      <w:pPr>
        <w:ind w:left="709"/>
        <w:jc w:val="both"/>
        <w:rPr>
          <w:i/>
          <w:sz w:val="24"/>
          <w:szCs w:val="24"/>
        </w:rPr>
      </w:pPr>
    </w:p>
    <w:p w:rsidR="0095119C" w:rsidRPr="00B61720" w:rsidRDefault="0095119C" w:rsidP="0095119C">
      <w:pPr>
        <w:ind w:firstLine="708"/>
        <w:jc w:val="both"/>
        <w:rPr>
          <w:i/>
          <w:sz w:val="24"/>
          <w:szCs w:val="24"/>
        </w:rPr>
      </w:pPr>
      <w:r>
        <w:rPr>
          <w:i/>
          <w:sz w:val="24"/>
          <w:szCs w:val="24"/>
        </w:rPr>
        <w:t>4.2.6. </w:t>
      </w:r>
      <w:r w:rsidRPr="00B61720">
        <w:rPr>
          <w:i/>
          <w:sz w:val="24"/>
          <w:szCs w:val="24"/>
        </w:rPr>
        <w:t>Социальные сети как инструмент манипуляции детьми, подростками и молодежью</w:t>
      </w:r>
    </w:p>
    <w:p w:rsidR="0095119C" w:rsidRPr="00B61720" w:rsidRDefault="0095119C" w:rsidP="0095119C">
      <w:pPr>
        <w:ind w:firstLine="709"/>
        <w:jc w:val="both"/>
        <w:rPr>
          <w:sz w:val="24"/>
          <w:szCs w:val="24"/>
        </w:rPr>
      </w:pPr>
    </w:p>
    <w:p w:rsidR="0095119C" w:rsidRPr="00B61720" w:rsidRDefault="0095119C" w:rsidP="0095119C">
      <w:pPr>
        <w:ind w:firstLine="709"/>
        <w:jc w:val="both"/>
        <w:rPr>
          <w:sz w:val="24"/>
          <w:szCs w:val="24"/>
        </w:rPr>
      </w:pPr>
      <w:r w:rsidRPr="00B61720">
        <w:rPr>
          <w:sz w:val="24"/>
          <w:szCs w:val="24"/>
        </w:rPr>
        <w:t xml:space="preserve">Социальные сети давно стали </w:t>
      </w:r>
      <w:r>
        <w:rPr>
          <w:sz w:val="24"/>
          <w:szCs w:val="24"/>
        </w:rPr>
        <w:t xml:space="preserve">не только удобной развлекательной </w:t>
      </w:r>
      <w:r w:rsidRPr="00B61720">
        <w:rPr>
          <w:sz w:val="24"/>
          <w:szCs w:val="24"/>
        </w:rPr>
        <w:t>и познавательной территорией, где люди могут почерпнуть много нового и интересного, но и территорией информационной борьбы, где можно легко и просто проникнуть в сознание подавляющего количества людей и с помощью постправды сподвигнуть их на те или иные действия.</w:t>
      </w:r>
    </w:p>
    <w:p w:rsidR="0095119C" w:rsidRDefault="0095119C" w:rsidP="0095119C">
      <w:pPr>
        <w:ind w:firstLine="709"/>
        <w:jc w:val="both"/>
        <w:rPr>
          <w:sz w:val="24"/>
          <w:szCs w:val="24"/>
        </w:rPr>
      </w:pPr>
      <w:r w:rsidRPr="00BE3A95">
        <w:rPr>
          <w:b/>
          <w:i/>
          <w:sz w:val="24"/>
          <w:szCs w:val="24"/>
        </w:rPr>
        <w:t>Постправда</w:t>
      </w:r>
      <w:r w:rsidRPr="00B61720">
        <w:rPr>
          <w:sz w:val="24"/>
          <w:szCs w:val="24"/>
        </w:rPr>
        <w:t xml:space="preserve"> представляет собой информационный поток, который намеренно конструируе</w:t>
      </w:r>
      <w:r>
        <w:rPr>
          <w:sz w:val="24"/>
          <w:szCs w:val="24"/>
        </w:rPr>
        <w:t>тся</w:t>
      </w:r>
      <w:r w:rsidRPr="00B61720">
        <w:rPr>
          <w:sz w:val="24"/>
          <w:szCs w:val="24"/>
        </w:rPr>
        <w:t xml:space="preserve"> с помощью информационных ресурсов для создания виртуальной, отличной от действительности, реальности с целью манипулирования общественным сознанием.</w:t>
      </w:r>
      <w:r>
        <w:rPr>
          <w:sz w:val="24"/>
          <w:szCs w:val="24"/>
        </w:rPr>
        <w:t xml:space="preserve"> </w:t>
      </w:r>
    </w:p>
    <w:p w:rsidR="0095119C" w:rsidRDefault="0095119C" w:rsidP="0095119C">
      <w:pPr>
        <w:ind w:firstLine="709"/>
        <w:jc w:val="both"/>
        <w:rPr>
          <w:sz w:val="24"/>
          <w:szCs w:val="24"/>
        </w:rPr>
      </w:pPr>
      <w:r w:rsidRPr="00B61720">
        <w:rPr>
          <w:sz w:val="24"/>
          <w:szCs w:val="24"/>
        </w:rPr>
        <w:t>Особенно ярко</w:t>
      </w:r>
      <w:r>
        <w:rPr>
          <w:sz w:val="24"/>
          <w:szCs w:val="24"/>
        </w:rPr>
        <w:t xml:space="preserve"> это проявилось в тех странах,</w:t>
      </w:r>
      <w:r w:rsidRPr="00B61720">
        <w:rPr>
          <w:sz w:val="24"/>
          <w:szCs w:val="24"/>
        </w:rPr>
        <w:t xml:space="preserve"> где </w:t>
      </w:r>
      <w:r>
        <w:rPr>
          <w:sz w:val="24"/>
          <w:szCs w:val="24"/>
        </w:rPr>
        <w:t xml:space="preserve">в последние годы </w:t>
      </w:r>
      <w:r w:rsidRPr="00B61720">
        <w:rPr>
          <w:sz w:val="24"/>
          <w:szCs w:val="24"/>
        </w:rPr>
        <w:t>происходила</w:t>
      </w:r>
      <w:r>
        <w:rPr>
          <w:sz w:val="24"/>
          <w:szCs w:val="24"/>
        </w:rPr>
        <w:t xml:space="preserve"> неконституционная смена власти или ее попытка. Осуществлялось это</w:t>
      </w:r>
      <w:r w:rsidRPr="00B61720">
        <w:rPr>
          <w:sz w:val="24"/>
          <w:szCs w:val="24"/>
        </w:rPr>
        <w:t xml:space="preserve"> с помощ</w:t>
      </w:r>
      <w:r>
        <w:rPr>
          <w:sz w:val="24"/>
          <w:szCs w:val="24"/>
        </w:rPr>
        <w:t>ью различных социальных сетей, интернет-мессенджеров и других и</w:t>
      </w:r>
      <w:r w:rsidRPr="00B61720">
        <w:rPr>
          <w:sz w:val="24"/>
          <w:szCs w:val="24"/>
        </w:rPr>
        <w:t>нте</w:t>
      </w:r>
      <w:r>
        <w:rPr>
          <w:sz w:val="24"/>
          <w:szCs w:val="24"/>
        </w:rPr>
        <w:t xml:space="preserve">рнет-проектов. </w:t>
      </w:r>
    </w:p>
    <w:p w:rsidR="0095119C" w:rsidRPr="00B61720" w:rsidRDefault="0095119C" w:rsidP="0095119C">
      <w:pPr>
        <w:ind w:firstLine="709"/>
        <w:jc w:val="both"/>
        <w:rPr>
          <w:sz w:val="24"/>
          <w:szCs w:val="24"/>
        </w:rPr>
      </w:pPr>
      <w:r>
        <w:rPr>
          <w:sz w:val="24"/>
          <w:szCs w:val="24"/>
        </w:rPr>
        <w:t xml:space="preserve">Примером является </w:t>
      </w:r>
      <w:r w:rsidRPr="00B61720">
        <w:rPr>
          <w:sz w:val="24"/>
          <w:szCs w:val="24"/>
        </w:rPr>
        <w:t xml:space="preserve">переворот в Египте, получивший </w:t>
      </w:r>
      <w:r>
        <w:rPr>
          <w:sz w:val="24"/>
          <w:szCs w:val="24"/>
        </w:rPr>
        <w:t xml:space="preserve">название «Твиттерная революция», </w:t>
      </w:r>
      <w:r w:rsidRPr="00B61720">
        <w:rPr>
          <w:sz w:val="24"/>
          <w:szCs w:val="24"/>
        </w:rPr>
        <w:t xml:space="preserve">и попытка неконституционной смены власти в </w:t>
      </w:r>
      <w:r>
        <w:rPr>
          <w:sz w:val="24"/>
          <w:szCs w:val="24"/>
        </w:rPr>
        <w:t xml:space="preserve">Республике </w:t>
      </w:r>
      <w:r w:rsidRPr="00B61720">
        <w:rPr>
          <w:sz w:val="24"/>
          <w:szCs w:val="24"/>
        </w:rPr>
        <w:t>Бел</w:t>
      </w:r>
      <w:r>
        <w:rPr>
          <w:sz w:val="24"/>
          <w:szCs w:val="24"/>
        </w:rPr>
        <w:t>а</w:t>
      </w:r>
      <w:r w:rsidRPr="00B61720">
        <w:rPr>
          <w:sz w:val="24"/>
          <w:szCs w:val="24"/>
        </w:rPr>
        <w:t>рус</w:t>
      </w:r>
      <w:r>
        <w:rPr>
          <w:sz w:val="24"/>
          <w:szCs w:val="24"/>
        </w:rPr>
        <w:t>ь</w:t>
      </w:r>
      <w:r w:rsidRPr="00B61720">
        <w:rPr>
          <w:sz w:val="24"/>
          <w:szCs w:val="24"/>
        </w:rPr>
        <w:t>, где подобный переворо</w:t>
      </w:r>
      <w:r>
        <w:rPr>
          <w:sz w:val="24"/>
          <w:szCs w:val="24"/>
        </w:rPr>
        <w:t>т пытались совершить с помощью и</w:t>
      </w:r>
      <w:r w:rsidRPr="00B61720">
        <w:rPr>
          <w:sz w:val="24"/>
          <w:szCs w:val="24"/>
        </w:rPr>
        <w:t xml:space="preserve">нтернет-канала «Nexta», который работал на территории </w:t>
      </w:r>
      <w:r>
        <w:rPr>
          <w:sz w:val="24"/>
          <w:szCs w:val="24"/>
        </w:rPr>
        <w:t>соседнего государства,</w:t>
      </w:r>
      <w:r w:rsidRPr="00B61720">
        <w:rPr>
          <w:sz w:val="24"/>
          <w:szCs w:val="24"/>
        </w:rPr>
        <w:t xml:space="preserve"> подогрева</w:t>
      </w:r>
      <w:r>
        <w:rPr>
          <w:sz w:val="24"/>
          <w:szCs w:val="24"/>
        </w:rPr>
        <w:t>я</w:t>
      </w:r>
      <w:r w:rsidRPr="00B61720">
        <w:rPr>
          <w:sz w:val="24"/>
          <w:szCs w:val="24"/>
        </w:rPr>
        <w:t xml:space="preserve"> антигосударственные акции в </w:t>
      </w:r>
      <w:r>
        <w:rPr>
          <w:sz w:val="24"/>
          <w:szCs w:val="24"/>
        </w:rPr>
        <w:t>Беларуси</w:t>
      </w:r>
      <w:r w:rsidRPr="00B61720">
        <w:rPr>
          <w:sz w:val="24"/>
          <w:szCs w:val="24"/>
        </w:rPr>
        <w:t>.</w:t>
      </w:r>
      <w:r>
        <w:rPr>
          <w:sz w:val="24"/>
          <w:szCs w:val="24"/>
        </w:rPr>
        <w:t xml:space="preserve"> В России, якобы </w:t>
      </w:r>
      <w:r w:rsidRPr="00B61720">
        <w:rPr>
          <w:sz w:val="24"/>
          <w:szCs w:val="24"/>
        </w:rPr>
        <w:t>«</w:t>
      </w:r>
      <w:r>
        <w:rPr>
          <w:sz w:val="24"/>
          <w:szCs w:val="24"/>
        </w:rPr>
        <w:t>н</w:t>
      </w:r>
      <w:r w:rsidRPr="00B61720">
        <w:rPr>
          <w:sz w:val="24"/>
          <w:szCs w:val="24"/>
        </w:rPr>
        <w:t xml:space="preserve">езависимый» </w:t>
      </w:r>
      <w:r>
        <w:rPr>
          <w:sz w:val="24"/>
          <w:szCs w:val="24"/>
        </w:rPr>
        <w:t>с</w:t>
      </w:r>
      <w:r w:rsidRPr="009822FE">
        <w:rPr>
          <w:sz w:val="24"/>
          <w:szCs w:val="24"/>
        </w:rPr>
        <w:t xml:space="preserve">ервис микроблогов </w:t>
      </w:r>
      <w:r w:rsidRPr="00B61720">
        <w:rPr>
          <w:sz w:val="24"/>
          <w:szCs w:val="24"/>
        </w:rPr>
        <w:t>Твиттер</w:t>
      </w:r>
      <w:r>
        <w:rPr>
          <w:sz w:val="24"/>
          <w:szCs w:val="24"/>
        </w:rPr>
        <w:t>,</w:t>
      </w:r>
      <w:r w:rsidRPr="00B61720">
        <w:rPr>
          <w:sz w:val="24"/>
          <w:szCs w:val="24"/>
        </w:rPr>
        <w:t xml:space="preserve"> </w:t>
      </w:r>
      <w:r w:rsidRPr="00A13752">
        <w:rPr>
          <w:sz w:val="24"/>
          <w:szCs w:val="24"/>
        </w:rPr>
        <w:t xml:space="preserve">недавно стал запрещать доступ к российским </w:t>
      </w:r>
      <w:r>
        <w:rPr>
          <w:sz w:val="24"/>
          <w:szCs w:val="24"/>
        </w:rPr>
        <w:t>ресурсам</w:t>
      </w:r>
      <w:r w:rsidRPr="00B61720">
        <w:rPr>
          <w:sz w:val="24"/>
          <w:szCs w:val="24"/>
        </w:rPr>
        <w:t xml:space="preserve">, которые </w:t>
      </w:r>
      <w:r>
        <w:rPr>
          <w:sz w:val="24"/>
          <w:szCs w:val="24"/>
        </w:rPr>
        <w:t>по словам администрации сервиса</w:t>
      </w:r>
      <w:r w:rsidRPr="009822FE">
        <w:rPr>
          <w:sz w:val="24"/>
          <w:szCs w:val="24"/>
        </w:rPr>
        <w:t xml:space="preserve"> </w:t>
      </w:r>
      <w:r w:rsidRPr="00B61720">
        <w:rPr>
          <w:sz w:val="24"/>
          <w:szCs w:val="24"/>
        </w:rPr>
        <w:t xml:space="preserve">«подрывают </w:t>
      </w:r>
      <w:r w:rsidRPr="0078482F">
        <w:rPr>
          <w:sz w:val="24"/>
          <w:szCs w:val="24"/>
        </w:rPr>
        <w:t>веру в Североатлантический альянс и его стабильность</w:t>
      </w:r>
      <w:r>
        <w:rPr>
          <w:sz w:val="24"/>
          <w:szCs w:val="24"/>
        </w:rPr>
        <w:t>»</w:t>
      </w:r>
      <w:r w:rsidRPr="0078482F">
        <w:rPr>
          <w:sz w:val="24"/>
          <w:szCs w:val="24"/>
        </w:rPr>
        <w:t xml:space="preserve"> </w:t>
      </w:r>
      <w:r w:rsidRPr="00B61720">
        <w:rPr>
          <w:sz w:val="24"/>
          <w:szCs w:val="24"/>
        </w:rPr>
        <w:t>(всего в феврале было закрыто более 400 таких каналов).</w:t>
      </w:r>
    </w:p>
    <w:p w:rsidR="0095119C" w:rsidRPr="00B61720" w:rsidRDefault="0095119C" w:rsidP="0095119C">
      <w:pPr>
        <w:ind w:firstLine="709"/>
        <w:jc w:val="both"/>
        <w:rPr>
          <w:sz w:val="24"/>
          <w:szCs w:val="24"/>
        </w:rPr>
      </w:pPr>
      <w:r>
        <w:rPr>
          <w:sz w:val="24"/>
          <w:szCs w:val="24"/>
        </w:rPr>
        <w:t xml:space="preserve">Основное </w:t>
      </w:r>
      <w:r w:rsidRPr="00B61720">
        <w:rPr>
          <w:sz w:val="24"/>
          <w:szCs w:val="24"/>
        </w:rPr>
        <w:t>информационное оружие, используемое в социальных сетях</w:t>
      </w:r>
      <w:r>
        <w:rPr>
          <w:sz w:val="24"/>
          <w:szCs w:val="24"/>
        </w:rPr>
        <w:t>,</w:t>
      </w:r>
      <w:r w:rsidRPr="00B61720">
        <w:rPr>
          <w:sz w:val="24"/>
          <w:szCs w:val="24"/>
        </w:rPr>
        <w:t xml:space="preserve"> – это манипуляции: распространение фейков, применение ботнетов (фальшивых аккаунтов в социальных сетях, действ</w:t>
      </w:r>
      <w:r>
        <w:rPr>
          <w:sz w:val="24"/>
          <w:szCs w:val="24"/>
        </w:rPr>
        <w:t>ующих в чьих-либо интересах), че</w:t>
      </w:r>
      <w:r w:rsidRPr="00B61720">
        <w:rPr>
          <w:sz w:val="24"/>
          <w:szCs w:val="24"/>
        </w:rPr>
        <w:t>рный рынок «лайков» и т</w:t>
      </w:r>
      <w:r>
        <w:rPr>
          <w:sz w:val="24"/>
          <w:szCs w:val="24"/>
        </w:rPr>
        <w:t>ак далее</w:t>
      </w:r>
      <w:r w:rsidRPr="00B61720">
        <w:rPr>
          <w:sz w:val="24"/>
          <w:szCs w:val="24"/>
        </w:rPr>
        <w:t xml:space="preserve">. </w:t>
      </w:r>
    </w:p>
    <w:p w:rsidR="0095119C" w:rsidRPr="00B61720" w:rsidRDefault="0095119C" w:rsidP="0095119C">
      <w:pPr>
        <w:ind w:firstLine="709"/>
        <w:jc w:val="both"/>
        <w:rPr>
          <w:sz w:val="24"/>
          <w:szCs w:val="24"/>
        </w:rPr>
      </w:pPr>
      <w:r w:rsidRPr="00B61720">
        <w:rPr>
          <w:sz w:val="24"/>
          <w:szCs w:val="24"/>
        </w:rPr>
        <w:t xml:space="preserve">Например, летающие пингвины от BBC — fake news, милый пример первоапрельской шутки, первоначально выданный за правду. Но можем ли мы быть уверены, что зрители этого ролика в соцсетях посмотрят затем ролик-разоблачение? Или </w:t>
      </w:r>
      <w:r>
        <w:rPr>
          <w:sz w:val="24"/>
          <w:szCs w:val="24"/>
        </w:rPr>
        <w:t xml:space="preserve">все-таки </w:t>
      </w:r>
      <w:r w:rsidRPr="00B61720">
        <w:rPr>
          <w:sz w:val="24"/>
          <w:szCs w:val="24"/>
        </w:rPr>
        <w:t>они поверят в этот фейк? А теперь представим, что вместо летающих пингвинов на правах такой же «шутки» идет в эфир заряженная эмоциями информация, выставляющая в негативном свете людей определенной национальности или «назначающая» государственных деятелей незаконными владельцами дворцов (Луны или Марса</w:t>
      </w:r>
      <w:r>
        <w:rPr>
          <w:sz w:val="24"/>
          <w:szCs w:val="24"/>
        </w:rPr>
        <w:t>?</w:t>
      </w:r>
      <w:r w:rsidRPr="00B61720">
        <w:rPr>
          <w:sz w:val="24"/>
          <w:szCs w:val="24"/>
        </w:rPr>
        <w:t>).</w:t>
      </w:r>
    </w:p>
    <w:p w:rsidR="0095119C" w:rsidRPr="00B61720" w:rsidRDefault="0095119C" w:rsidP="0095119C">
      <w:pPr>
        <w:ind w:firstLine="709"/>
        <w:jc w:val="both"/>
        <w:rPr>
          <w:sz w:val="24"/>
          <w:szCs w:val="24"/>
        </w:rPr>
      </w:pPr>
      <w:r w:rsidRPr="00B61720">
        <w:rPr>
          <w:sz w:val="24"/>
          <w:szCs w:val="24"/>
        </w:rPr>
        <w:t xml:space="preserve">Социальные сети </w:t>
      </w:r>
      <w:r w:rsidRPr="00503D98">
        <w:rPr>
          <w:sz w:val="24"/>
          <w:szCs w:val="24"/>
        </w:rPr>
        <w:t>–</w:t>
      </w:r>
      <w:r w:rsidRPr="00B61720">
        <w:rPr>
          <w:sz w:val="24"/>
          <w:szCs w:val="24"/>
        </w:rPr>
        <w:t xml:space="preserve"> это еще и техническая инфраструктура, способная привлекать </w:t>
      </w:r>
      <w:r>
        <w:rPr>
          <w:sz w:val="24"/>
          <w:szCs w:val="24"/>
        </w:rPr>
        <w:t xml:space="preserve">инвестиции и гарантировать </w:t>
      </w:r>
      <w:r w:rsidRPr="00B61720">
        <w:rPr>
          <w:sz w:val="24"/>
          <w:szCs w:val="24"/>
        </w:rPr>
        <w:t>прибыл</w:t>
      </w:r>
      <w:r>
        <w:rPr>
          <w:sz w:val="24"/>
          <w:szCs w:val="24"/>
        </w:rPr>
        <w:t>ь от торговой и политической рекламы.</w:t>
      </w:r>
      <w:r w:rsidRPr="00B61720">
        <w:rPr>
          <w:sz w:val="24"/>
          <w:szCs w:val="24"/>
        </w:rPr>
        <w:t xml:space="preserve"> И если торговая реклама незаметно заставляет нас покупать определенные вещи и услуги, политическая реклама влияет на наши политические взгля</w:t>
      </w:r>
      <w:r>
        <w:rPr>
          <w:sz w:val="24"/>
          <w:szCs w:val="24"/>
        </w:rPr>
        <w:t xml:space="preserve">ды, и </w:t>
      </w:r>
      <w:r w:rsidRPr="00B61720">
        <w:rPr>
          <w:sz w:val="24"/>
          <w:szCs w:val="24"/>
        </w:rPr>
        <w:t>диктует формы выражения этих взглядов.</w:t>
      </w:r>
    </w:p>
    <w:p w:rsidR="0095119C" w:rsidRPr="001A47ED" w:rsidRDefault="0095119C" w:rsidP="0095119C">
      <w:pPr>
        <w:ind w:firstLine="709"/>
        <w:jc w:val="both"/>
        <w:rPr>
          <w:b/>
          <w:i/>
          <w:sz w:val="24"/>
          <w:szCs w:val="24"/>
        </w:rPr>
      </w:pPr>
      <w:r w:rsidRPr="001A47ED">
        <w:rPr>
          <w:b/>
          <w:i/>
          <w:sz w:val="24"/>
          <w:szCs w:val="24"/>
        </w:rPr>
        <w:t>Способы манипуляции посредством политической рекламы:</w:t>
      </w:r>
    </w:p>
    <w:p w:rsidR="0095119C" w:rsidRPr="00834C47" w:rsidRDefault="0095119C" w:rsidP="0095119C">
      <w:pPr>
        <w:ind w:firstLine="709"/>
        <w:jc w:val="both"/>
        <w:rPr>
          <w:sz w:val="24"/>
          <w:szCs w:val="24"/>
        </w:rPr>
      </w:pPr>
      <w:r w:rsidRPr="00834C47">
        <w:rPr>
          <w:sz w:val="24"/>
          <w:szCs w:val="24"/>
        </w:rPr>
        <w:t>1)</w:t>
      </w:r>
      <w:r>
        <w:rPr>
          <w:i/>
          <w:sz w:val="24"/>
          <w:szCs w:val="24"/>
        </w:rPr>
        <w:t> Н</w:t>
      </w:r>
      <w:r w:rsidRPr="00834C47">
        <w:rPr>
          <w:i/>
          <w:sz w:val="24"/>
          <w:szCs w:val="24"/>
        </w:rPr>
        <w:t>ативная</w:t>
      </w:r>
      <w:r w:rsidRPr="00834C47">
        <w:rPr>
          <w:sz w:val="24"/>
          <w:szCs w:val="24"/>
        </w:rPr>
        <w:t xml:space="preserve"> политическая реклама навязывает свое мнение под видом совета, мнения, отзыва простого независимого пользователя, такого же, как мы с вами, которому незачем лгать.</w:t>
      </w:r>
    </w:p>
    <w:p w:rsidR="0095119C" w:rsidRPr="00B61720" w:rsidRDefault="0095119C" w:rsidP="0095119C">
      <w:pPr>
        <w:ind w:firstLine="709"/>
        <w:jc w:val="both"/>
        <w:rPr>
          <w:sz w:val="24"/>
          <w:szCs w:val="24"/>
        </w:rPr>
      </w:pPr>
      <w:r w:rsidRPr="00834C47">
        <w:rPr>
          <w:sz w:val="24"/>
          <w:szCs w:val="24"/>
        </w:rPr>
        <w:t>2)</w:t>
      </w:r>
      <w:r>
        <w:rPr>
          <w:i/>
          <w:sz w:val="24"/>
          <w:szCs w:val="24"/>
        </w:rPr>
        <w:t> </w:t>
      </w:r>
      <w:r w:rsidRPr="00834C47">
        <w:rPr>
          <w:i/>
          <w:sz w:val="24"/>
          <w:szCs w:val="24"/>
        </w:rPr>
        <w:t xml:space="preserve">Таргетированная контекстная </w:t>
      </w:r>
      <w:r w:rsidRPr="00834C47">
        <w:rPr>
          <w:sz w:val="24"/>
          <w:szCs w:val="24"/>
        </w:rPr>
        <w:t xml:space="preserve">политическая реклама как бы случайно советует вам обратить внимание на какое-либо предстоящее событие или, якобы творящуюся в стране несправедливость. Она меняется в зависимости от вашего пола, возраста, интересов, тематики поисков в Интернете и обеспечивает </w:t>
      </w:r>
      <w:r w:rsidRPr="00B61720">
        <w:rPr>
          <w:sz w:val="24"/>
          <w:szCs w:val="24"/>
        </w:rPr>
        <w:t>максимальную доходчивость. Она старается говорить с вами на одном языке. Если вы любите котиков, то часто будете натыкаться на информацию, что неугодный заказчикам рекламы политический лидер их ненавидит и делает все, чтобы развалить производство качественного корма. Если вы геймер, то вас постараются убедить, что власти страны планируют запретить ту или иную новую игру.</w:t>
      </w:r>
    </w:p>
    <w:p w:rsidR="0095119C" w:rsidRDefault="0095119C" w:rsidP="0095119C">
      <w:pPr>
        <w:ind w:firstLine="709"/>
        <w:jc w:val="both"/>
        <w:rPr>
          <w:sz w:val="24"/>
          <w:szCs w:val="24"/>
        </w:rPr>
      </w:pPr>
      <w:r>
        <w:rPr>
          <w:sz w:val="24"/>
          <w:szCs w:val="24"/>
        </w:rPr>
        <w:t>3) А</w:t>
      </w:r>
      <w:r w:rsidRPr="00834C47">
        <w:rPr>
          <w:i/>
          <w:sz w:val="24"/>
          <w:szCs w:val="24"/>
        </w:rPr>
        <w:t>стротурфинг (astroturfing)</w:t>
      </w:r>
      <w:r w:rsidRPr="00B61720">
        <w:rPr>
          <w:sz w:val="24"/>
          <w:szCs w:val="24"/>
        </w:rPr>
        <w:t xml:space="preserve"> – искусственное формирование общественного мнения или симулирование общественной поддержки путем масштабного комментирования в социальных сетях. Используется для вытеснения мнения реальных людей посредством высмеивания и троллинга</w:t>
      </w:r>
      <w:r>
        <w:rPr>
          <w:sz w:val="24"/>
          <w:szCs w:val="24"/>
        </w:rPr>
        <w:t xml:space="preserve">. Применяется </w:t>
      </w:r>
      <w:r w:rsidRPr="00B61720">
        <w:rPr>
          <w:sz w:val="24"/>
          <w:szCs w:val="24"/>
        </w:rPr>
        <w:t>для орг</w:t>
      </w:r>
      <w:r>
        <w:rPr>
          <w:sz w:val="24"/>
          <w:szCs w:val="24"/>
        </w:rPr>
        <w:t>анизации поддельных кампаний в И</w:t>
      </w:r>
      <w:r w:rsidRPr="00B61720">
        <w:rPr>
          <w:sz w:val="24"/>
          <w:szCs w:val="24"/>
        </w:rPr>
        <w:t>нтернете</w:t>
      </w:r>
      <w:r>
        <w:rPr>
          <w:sz w:val="24"/>
          <w:szCs w:val="24"/>
        </w:rPr>
        <w:t>,</w:t>
      </w:r>
      <w:r w:rsidRPr="00B61720">
        <w:rPr>
          <w:sz w:val="24"/>
          <w:szCs w:val="24"/>
        </w:rPr>
        <w:t xml:space="preserve"> в том числе </w:t>
      </w:r>
      <w:r>
        <w:rPr>
          <w:sz w:val="24"/>
          <w:szCs w:val="24"/>
        </w:rPr>
        <w:t xml:space="preserve">с помощи </w:t>
      </w:r>
      <w:r w:rsidRPr="00B61720">
        <w:rPr>
          <w:sz w:val="24"/>
          <w:szCs w:val="24"/>
        </w:rPr>
        <w:t>накрутк</w:t>
      </w:r>
      <w:r>
        <w:rPr>
          <w:sz w:val="24"/>
          <w:szCs w:val="24"/>
        </w:rPr>
        <w:t>и</w:t>
      </w:r>
      <w:r w:rsidRPr="00B61720">
        <w:rPr>
          <w:sz w:val="24"/>
          <w:szCs w:val="24"/>
        </w:rPr>
        <w:t xml:space="preserve"> счетчика просмотров и </w:t>
      </w:r>
      <w:r>
        <w:rPr>
          <w:sz w:val="24"/>
          <w:szCs w:val="24"/>
        </w:rPr>
        <w:t>«</w:t>
      </w:r>
      <w:r w:rsidRPr="00B61720">
        <w:rPr>
          <w:sz w:val="24"/>
          <w:szCs w:val="24"/>
        </w:rPr>
        <w:t>лайков</w:t>
      </w:r>
      <w:r>
        <w:rPr>
          <w:sz w:val="24"/>
          <w:szCs w:val="24"/>
        </w:rPr>
        <w:t>»,</w:t>
      </w:r>
      <w:r w:rsidRPr="00B61720">
        <w:rPr>
          <w:sz w:val="24"/>
          <w:szCs w:val="24"/>
        </w:rPr>
        <w:t xml:space="preserve"> которые создают впечатление, что б</w:t>
      </w:r>
      <w:r>
        <w:rPr>
          <w:sz w:val="24"/>
          <w:szCs w:val="24"/>
        </w:rPr>
        <w:t>ольшое количество людей требуют</w:t>
      </w:r>
      <w:r w:rsidRPr="00B61720">
        <w:rPr>
          <w:sz w:val="24"/>
          <w:szCs w:val="24"/>
        </w:rPr>
        <w:t xml:space="preserve"> либо выступают против чего-либо. Специально нанятые люди или боты пишут заказные посты и комментарии с целью создания впечатления спонтанной массовой поддержки или осуждения мнений, событий, политических фигур.</w:t>
      </w:r>
    </w:p>
    <w:p w:rsidR="0095119C" w:rsidRPr="00B61720" w:rsidRDefault="0095119C" w:rsidP="0095119C">
      <w:pPr>
        <w:ind w:firstLine="709"/>
        <w:jc w:val="both"/>
        <w:rPr>
          <w:sz w:val="24"/>
          <w:szCs w:val="24"/>
        </w:rPr>
      </w:pPr>
      <w:r>
        <w:rPr>
          <w:sz w:val="24"/>
          <w:szCs w:val="24"/>
        </w:rPr>
        <w:t>Ч</w:t>
      </w:r>
      <w:r w:rsidRPr="005B3E76">
        <w:rPr>
          <w:sz w:val="24"/>
          <w:szCs w:val="24"/>
        </w:rPr>
        <w:t xml:space="preserve">еткую организацию </w:t>
      </w:r>
      <w:r>
        <w:rPr>
          <w:sz w:val="24"/>
          <w:szCs w:val="24"/>
        </w:rPr>
        <w:t xml:space="preserve">целенаправленной </w:t>
      </w:r>
      <w:r w:rsidRPr="005B3E76">
        <w:rPr>
          <w:sz w:val="24"/>
          <w:szCs w:val="24"/>
        </w:rPr>
        <w:t>информационной работы выдает почти одномоментное появление в «ТикТоке» огромного количества роликов, призывающих подростков и молодежь выйти на незаконные акции протестов 23 января. В этих роликах всячески порочили имя законно избранного президента страны, оскорбляли и высмеивали его, преподнося абсолютным Злом, зато его оппонент рисовался Робин Гудом, сражающимся на стороне Добра. К счастью, провокации не удались, и запланированное организаторами восстание школьников не случилось. Однако одномоментное появление в сети Интернет эмоционально заряженной, грубо искажаемой информации свидетельствует о мощно</w:t>
      </w:r>
      <w:r>
        <w:rPr>
          <w:sz w:val="24"/>
          <w:szCs w:val="24"/>
        </w:rPr>
        <w:t>м</w:t>
      </w:r>
      <w:r w:rsidRPr="005B3E76">
        <w:rPr>
          <w:sz w:val="24"/>
          <w:szCs w:val="24"/>
        </w:rPr>
        <w:t xml:space="preserve"> информационно</w:t>
      </w:r>
      <w:r>
        <w:rPr>
          <w:sz w:val="24"/>
          <w:szCs w:val="24"/>
        </w:rPr>
        <w:t>м</w:t>
      </w:r>
      <w:r w:rsidRPr="005B3E76">
        <w:rPr>
          <w:sz w:val="24"/>
          <w:szCs w:val="24"/>
        </w:rPr>
        <w:t xml:space="preserve"> в</w:t>
      </w:r>
      <w:r>
        <w:rPr>
          <w:sz w:val="24"/>
          <w:szCs w:val="24"/>
        </w:rPr>
        <w:t>бросе</w:t>
      </w:r>
      <w:r w:rsidRPr="005B3E76">
        <w:rPr>
          <w:sz w:val="24"/>
          <w:szCs w:val="24"/>
        </w:rPr>
        <w:t>, имеюще</w:t>
      </w:r>
      <w:r>
        <w:rPr>
          <w:sz w:val="24"/>
          <w:szCs w:val="24"/>
        </w:rPr>
        <w:t>м</w:t>
      </w:r>
      <w:r w:rsidRPr="005B3E76">
        <w:rPr>
          <w:sz w:val="24"/>
          <w:szCs w:val="24"/>
        </w:rPr>
        <w:t xml:space="preserve"> четкие цели: сделать подростков и молодежь участниками заведомо незаконных акций, митингов и шествий.</w:t>
      </w:r>
    </w:p>
    <w:p w:rsidR="0095119C" w:rsidRPr="00B61720" w:rsidRDefault="0095119C" w:rsidP="0095119C">
      <w:pPr>
        <w:ind w:firstLine="709"/>
        <w:jc w:val="both"/>
        <w:rPr>
          <w:sz w:val="24"/>
          <w:szCs w:val="24"/>
        </w:rPr>
      </w:pPr>
    </w:p>
    <w:p w:rsidR="0095119C" w:rsidRPr="00B61720" w:rsidRDefault="0095119C" w:rsidP="0095119C">
      <w:pPr>
        <w:ind w:left="709"/>
        <w:jc w:val="both"/>
        <w:rPr>
          <w:i/>
          <w:sz w:val="24"/>
          <w:szCs w:val="24"/>
        </w:rPr>
      </w:pPr>
      <w:r>
        <w:rPr>
          <w:i/>
          <w:sz w:val="24"/>
          <w:szCs w:val="24"/>
        </w:rPr>
        <w:t>4.2.7. </w:t>
      </w:r>
      <w:r w:rsidRPr="00B61720">
        <w:rPr>
          <w:i/>
          <w:sz w:val="24"/>
          <w:szCs w:val="24"/>
        </w:rPr>
        <w:t>Как отличить информационный вброс от реальных новостей</w:t>
      </w:r>
    </w:p>
    <w:p w:rsidR="0095119C" w:rsidRDefault="0095119C" w:rsidP="0095119C">
      <w:pPr>
        <w:ind w:firstLine="709"/>
        <w:jc w:val="both"/>
        <w:rPr>
          <w:sz w:val="24"/>
          <w:szCs w:val="24"/>
        </w:rPr>
      </w:pPr>
    </w:p>
    <w:p w:rsidR="0095119C" w:rsidRDefault="0095119C" w:rsidP="0095119C">
      <w:pPr>
        <w:ind w:firstLine="709"/>
        <w:jc w:val="both"/>
        <w:rPr>
          <w:sz w:val="24"/>
          <w:szCs w:val="24"/>
        </w:rPr>
      </w:pPr>
      <w:r w:rsidRPr="00B61720">
        <w:rPr>
          <w:sz w:val="24"/>
          <w:szCs w:val="24"/>
        </w:rPr>
        <w:t xml:space="preserve">Для того чтобы </w:t>
      </w:r>
      <w:r>
        <w:rPr>
          <w:sz w:val="24"/>
          <w:szCs w:val="24"/>
        </w:rPr>
        <w:t xml:space="preserve">определить </w:t>
      </w:r>
      <w:r w:rsidRPr="00B61720">
        <w:rPr>
          <w:b/>
          <w:i/>
          <w:sz w:val="24"/>
          <w:szCs w:val="24"/>
        </w:rPr>
        <w:t>информационный вброс</w:t>
      </w:r>
      <w:r w:rsidRPr="00B61720">
        <w:rPr>
          <w:sz w:val="24"/>
          <w:szCs w:val="24"/>
        </w:rPr>
        <w:t xml:space="preserve"> </w:t>
      </w:r>
      <w:r w:rsidRPr="00B235B7">
        <w:rPr>
          <w:sz w:val="24"/>
          <w:szCs w:val="24"/>
        </w:rPr>
        <w:t>–</w:t>
      </w:r>
      <w:r>
        <w:rPr>
          <w:sz w:val="24"/>
          <w:szCs w:val="24"/>
        </w:rPr>
        <w:t xml:space="preserve"> </w:t>
      </w:r>
      <w:r w:rsidRPr="00B61720">
        <w:rPr>
          <w:sz w:val="24"/>
          <w:szCs w:val="24"/>
        </w:rPr>
        <w:t>недостоверную, либо преувеличенную информацию, распространяемую с определенной це</w:t>
      </w:r>
      <w:r>
        <w:rPr>
          <w:sz w:val="24"/>
          <w:szCs w:val="24"/>
        </w:rPr>
        <w:t xml:space="preserve">лью, выгодной создателям вброса </w:t>
      </w:r>
      <w:r w:rsidRPr="00B235B7">
        <w:rPr>
          <w:sz w:val="24"/>
          <w:szCs w:val="24"/>
        </w:rPr>
        <w:t>–</w:t>
      </w:r>
      <w:r w:rsidRPr="00B61720">
        <w:rPr>
          <w:sz w:val="24"/>
          <w:szCs w:val="24"/>
        </w:rPr>
        <w:t xml:space="preserve"> разработана процедура проверки (автор – Игорь Ашманов, специалист в области искусственного интеллекта).</w:t>
      </w:r>
    </w:p>
    <w:p w:rsidR="0095119C" w:rsidRPr="00B61720" w:rsidRDefault="0095119C" w:rsidP="0095119C">
      <w:pPr>
        <w:ind w:firstLine="709"/>
        <w:jc w:val="both"/>
        <w:rPr>
          <w:sz w:val="24"/>
          <w:szCs w:val="24"/>
        </w:rPr>
      </w:pPr>
      <w:r w:rsidRPr="00B61720">
        <w:rPr>
          <w:sz w:val="24"/>
          <w:szCs w:val="24"/>
        </w:rPr>
        <w:t xml:space="preserve">Необходимо обратить внимание на следующие </w:t>
      </w:r>
      <w:r w:rsidRPr="001A47ED">
        <w:rPr>
          <w:b/>
          <w:i/>
          <w:sz w:val="24"/>
          <w:szCs w:val="24"/>
        </w:rPr>
        <w:t>особенности данной информации</w:t>
      </w:r>
      <w:r w:rsidRPr="00B61720">
        <w:rPr>
          <w:sz w:val="24"/>
          <w:szCs w:val="24"/>
        </w:rPr>
        <w:t>:</w:t>
      </w:r>
    </w:p>
    <w:p w:rsidR="0095119C" w:rsidRDefault="0095119C" w:rsidP="0095119C">
      <w:pPr>
        <w:ind w:firstLine="709"/>
        <w:jc w:val="both"/>
        <w:rPr>
          <w:sz w:val="24"/>
          <w:szCs w:val="24"/>
        </w:rPr>
      </w:pPr>
      <w:r w:rsidRPr="00B61720">
        <w:rPr>
          <w:sz w:val="24"/>
          <w:szCs w:val="24"/>
        </w:rPr>
        <w:t>1</w:t>
      </w:r>
      <w:r>
        <w:rPr>
          <w:sz w:val="24"/>
          <w:szCs w:val="24"/>
        </w:rPr>
        <w:t>) </w:t>
      </w:r>
      <w:r w:rsidRPr="001A47ED">
        <w:rPr>
          <w:i/>
          <w:sz w:val="24"/>
          <w:szCs w:val="24"/>
        </w:rPr>
        <w:t>Характер новости.</w:t>
      </w:r>
      <w:r w:rsidRPr="00B61720">
        <w:rPr>
          <w:sz w:val="24"/>
          <w:szCs w:val="24"/>
        </w:rPr>
        <w:t xml:space="preserve"> Для создания вброса </w:t>
      </w:r>
      <w:r>
        <w:rPr>
          <w:sz w:val="24"/>
          <w:szCs w:val="24"/>
        </w:rPr>
        <w:t xml:space="preserve">используется скандальная новость, которая вызывает полярные (противоположные) мнения у читателей. Часто факты в ней крайне лживы и перевраны, чтобы все: и те, кто поверил и те, кто не поверил, оставляли комментарии и тем самым создавали </w:t>
      </w:r>
      <w:r w:rsidRPr="00B61720">
        <w:rPr>
          <w:sz w:val="24"/>
          <w:szCs w:val="24"/>
        </w:rPr>
        <w:t xml:space="preserve">искусственный ажиотаж </w:t>
      </w:r>
      <w:r>
        <w:rPr>
          <w:sz w:val="24"/>
          <w:szCs w:val="24"/>
        </w:rPr>
        <w:t>вокруг</w:t>
      </w:r>
      <w:r w:rsidRPr="00B61720">
        <w:rPr>
          <w:sz w:val="24"/>
          <w:szCs w:val="24"/>
        </w:rPr>
        <w:t xml:space="preserve"> </w:t>
      </w:r>
      <w:r>
        <w:rPr>
          <w:sz w:val="24"/>
          <w:szCs w:val="24"/>
        </w:rPr>
        <w:t>данного</w:t>
      </w:r>
      <w:r w:rsidRPr="00B61720">
        <w:rPr>
          <w:sz w:val="24"/>
          <w:szCs w:val="24"/>
        </w:rPr>
        <w:t xml:space="preserve"> информационного повода.</w:t>
      </w:r>
      <w:r w:rsidRPr="00FC0DF9">
        <w:rPr>
          <w:sz w:val="24"/>
          <w:szCs w:val="24"/>
        </w:rPr>
        <w:t xml:space="preserve"> </w:t>
      </w:r>
    </w:p>
    <w:p w:rsidR="0095119C" w:rsidRPr="00B61720" w:rsidRDefault="0095119C" w:rsidP="0095119C">
      <w:pPr>
        <w:ind w:firstLine="709"/>
        <w:jc w:val="both"/>
        <w:rPr>
          <w:sz w:val="24"/>
          <w:szCs w:val="24"/>
        </w:rPr>
      </w:pPr>
      <w:r>
        <w:rPr>
          <w:sz w:val="24"/>
          <w:szCs w:val="24"/>
        </w:rPr>
        <w:t>Это может быть и новость двух-трехлетней давности, о которой все давно забыли, но которая обрастает новыми скандальными подробностями.</w:t>
      </w:r>
    </w:p>
    <w:p w:rsidR="0095119C" w:rsidRPr="00B61720" w:rsidRDefault="0095119C" w:rsidP="0095119C">
      <w:pPr>
        <w:ind w:firstLine="709"/>
        <w:jc w:val="both"/>
        <w:rPr>
          <w:sz w:val="24"/>
          <w:szCs w:val="24"/>
        </w:rPr>
      </w:pPr>
      <w:r>
        <w:rPr>
          <w:sz w:val="24"/>
          <w:szCs w:val="24"/>
        </w:rPr>
        <w:t>2) </w:t>
      </w:r>
      <w:r w:rsidRPr="001A47ED">
        <w:rPr>
          <w:i/>
          <w:sz w:val="24"/>
          <w:szCs w:val="24"/>
        </w:rPr>
        <w:t>Характер распространения новости.</w:t>
      </w:r>
      <w:r>
        <w:rPr>
          <w:sz w:val="24"/>
          <w:szCs w:val="24"/>
        </w:rPr>
        <w:t xml:space="preserve"> Суточный график освещения в И</w:t>
      </w:r>
      <w:r w:rsidRPr="00B61720">
        <w:rPr>
          <w:sz w:val="24"/>
          <w:szCs w:val="24"/>
        </w:rPr>
        <w:t xml:space="preserve">нтернете того или иного естественного события обычно выглядит </w:t>
      </w:r>
      <w:r>
        <w:rPr>
          <w:sz w:val="24"/>
          <w:szCs w:val="24"/>
        </w:rPr>
        <w:t>хаотичным</w:t>
      </w:r>
      <w:r w:rsidRPr="00B61720">
        <w:rPr>
          <w:sz w:val="24"/>
          <w:szCs w:val="24"/>
        </w:rPr>
        <w:t>: много разных авторов из разных мест пишут разные вещи в разное время. А вот суточн</w:t>
      </w:r>
      <w:r>
        <w:rPr>
          <w:sz w:val="24"/>
          <w:szCs w:val="24"/>
        </w:rPr>
        <w:t>ый график вброса проходит по четкому графику</w:t>
      </w:r>
      <w:r w:rsidRPr="00B61720">
        <w:rPr>
          <w:sz w:val="24"/>
          <w:szCs w:val="24"/>
        </w:rPr>
        <w:t xml:space="preserve"> </w:t>
      </w:r>
      <w:r>
        <w:rPr>
          <w:sz w:val="24"/>
          <w:szCs w:val="24"/>
        </w:rPr>
        <w:t>(например,</w:t>
      </w:r>
      <w:r w:rsidRPr="00FC0DF9">
        <w:rPr>
          <w:sz w:val="24"/>
          <w:szCs w:val="24"/>
        </w:rPr>
        <w:t xml:space="preserve"> строго в 9:00, либо строго в 15:00</w:t>
      </w:r>
      <w:r>
        <w:rPr>
          <w:sz w:val="24"/>
          <w:szCs w:val="24"/>
        </w:rPr>
        <w:t>)</w:t>
      </w:r>
      <w:r w:rsidRPr="00FC0DF9">
        <w:rPr>
          <w:sz w:val="24"/>
          <w:szCs w:val="24"/>
        </w:rPr>
        <w:t xml:space="preserve">. </w:t>
      </w:r>
      <w:r>
        <w:rPr>
          <w:sz w:val="24"/>
          <w:szCs w:val="24"/>
        </w:rPr>
        <w:t>Механический вброс выглядит так</w:t>
      </w:r>
      <w:r w:rsidRPr="00B61720">
        <w:rPr>
          <w:sz w:val="24"/>
          <w:szCs w:val="24"/>
        </w:rPr>
        <w:t xml:space="preserve">, </w:t>
      </w:r>
      <w:r>
        <w:rPr>
          <w:sz w:val="24"/>
          <w:szCs w:val="24"/>
        </w:rPr>
        <w:t xml:space="preserve">потому что </w:t>
      </w:r>
      <w:r w:rsidRPr="00B61720">
        <w:rPr>
          <w:sz w:val="24"/>
          <w:szCs w:val="24"/>
        </w:rPr>
        <w:t>много «авторов» перепечатывают практически одно и то же</w:t>
      </w:r>
      <w:r>
        <w:rPr>
          <w:sz w:val="24"/>
          <w:szCs w:val="24"/>
        </w:rPr>
        <w:t xml:space="preserve"> и</w:t>
      </w:r>
      <w:r w:rsidRPr="00B61720">
        <w:rPr>
          <w:sz w:val="24"/>
          <w:szCs w:val="24"/>
        </w:rPr>
        <w:t xml:space="preserve"> зачастую в одно и то же время.</w:t>
      </w:r>
    </w:p>
    <w:p w:rsidR="0095119C" w:rsidRPr="00B61720" w:rsidRDefault="0095119C" w:rsidP="0095119C">
      <w:pPr>
        <w:ind w:firstLine="709"/>
        <w:jc w:val="both"/>
        <w:rPr>
          <w:sz w:val="24"/>
          <w:szCs w:val="24"/>
        </w:rPr>
      </w:pPr>
      <w:r>
        <w:rPr>
          <w:sz w:val="24"/>
          <w:szCs w:val="24"/>
        </w:rPr>
        <w:t>3) </w:t>
      </w:r>
      <w:r w:rsidRPr="001A47ED">
        <w:rPr>
          <w:i/>
          <w:sz w:val="24"/>
          <w:szCs w:val="24"/>
        </w:rPr>
        <w:t>Отношение количества перепечаток и оригиналов.</w:t>
      </w:r>
      <w:r w:rsidRPr="00B61720">
        <w:rPr>
          <w:sz w:val="24"/>
          <w:szCs w:val="24"/>
        </w:rPr>
        <w:t xml:space="preserve"> В отличие от новостей, информирующих о естественном событии, у информационного вброса оригиналов очень мало (до пяти). </w:t>
      </w:r>
      <w:r>
        <w:rPr>
          <w:sz w:val="24"/>
          <w:szCs w:val="24"/>
        </w:rPr>
        <w:t>При изготовлении вбросов</w:t>
      </w:r>
      <w:r w:rsidRPr="00B61720">
        <w:rPr>
          <w:sz w:val="24"/>
          <w:szCs w:val="24"/>
        </w:rPr>
        <w:t xml:space="preserve"> блогер берет первоисточник, меняет местами абзацы, добавляет несколько слов и формулировок</w:t>
      </w:r>
      <w:r>
        <w:rPr>
          <w:sz w:val="24"/>
          <w:szCs w:val="24"/>
        </w:rPr>
        <w:t>,</w:t>
      </w:r>
      <w:r w:rsidRPr="00B61720">
        <w:rPr>
          <w:sz w:val="24"/>
          <w:szCs w:val="24"/>
        </w:rPr>
        <w:t xml:space="preserve"> и вы</w:t>
      </w:r>
      <w:r>
        <w:rPr>
          <w:sz w:val="24"/>
          <w:szCs w:val="24"/>
        </w:rPr>
        <w:t>дает статью за авторский текст. Другими словами, для осуществления вброса один оригинал (заказанный текст) размноживается с некоторыми изменениями и дополнениями.</w:t>
      </w:r>
    </w:p>
    <w:p w:rsidR="0095119C" w:rsidRPr="00B61720" w:rsidRDefault="0095119C" w:rsidP="0095119C">
      <w:pPr>
        <w:ind w:firstLine="709"/>
        <w:jc w:val="both"/>
        <w:rPr>
          <w:sz w:val="24"/>
          <w:szCs w:val="24"/>
        </w:rPr>
      </w:pPr>
      <w:r>
        <w:rPr>
          <w:sz w:val="24"/>
          <w:szCs w:val="24"/>
        </w:rPr>
        <w:t>4) </w:t>
      </w:r>
      <w:r w:rsidRPr="001A47ED">
        <w:rPr>
          <w:i/>
          <w:sz w:val="24"/>
          <w:szCs w:val="24"/>
        </w:rPr>
        <w:t>Характер аккаунта в социальной сети, из которого исходит оригинальное сообщение.</w:t>
      </w:r>
      <w:r w:rsidRPr="0011750E">
        <w:rPr>
          <w:b/>
          <w:sz w:val="24"/>
          <w:szCs w:val="24"/>
        </w:rPr>
        <w:t xml:space="preserve"> </w:t>
      </w:r>
      <w:r w:rsidRPr="00B61720">
        <w:rPr>
          <w:sz w:val="24"/>
          <w:szCs w:val="24"/>
        </w:rPr>
        <w:t>Очень часто вброс начинается с малопопулярных аккаунтов, от имени которых публикуется некая провокационная история, а после всплеска интереса через несколько часов аккаунт сам собой закрывается. Признаки вброса здесь налицо, потому что если этот аккаунт малопопулярен, но за несколько часов пр</w:t>
      </w:r>
      <w:r>
        <w:rPr>
          <w:sz w:val="24"/>
          <w:szCs w:val="24"/>
        </w:rPr>
        <w:t>овоцирует резкий взрыв интереса,</w:t>
      </w:r>
      <w:r w:rsidRPr="00B61720">
        <w:rPr>
          <w:sz w:val="24"/>
          <w:szCs w:val="24"/>
        </w:rPr>
        <w:t xml:space="preserve"> значит, узна</w:t>
      </w:r>
      <w:r>
        <w:rPr>
          <w:sz w:val="24"/>
          <w:szCs w:val="24"/>
        </w:rPr>
        <w:t xml:space="preserve">ли о нем не благодаря этой </w:t>
      </w:r>
      <w:r w:rsidRPr="00B61720">
        <w:rPr>
          <w:sz w:val="24"/>
          <w:szCs w:val="24"/>
        </w:rPr>
        <w:t xml:space="preserve">социальной сети. Получается, на эту страничку указали исполнителям </w:t>
      </w:r>
      <w:r>
        <w:rPr>
          <w:sz w:val="24"/>
          <w:szCs w:val="24"/>
        </w:rPr>
        <w:t>извне:</w:t>
      </w:r>
      <w:r w:rsidRPr="00B61720">
        <w:rPr>
          <w:sz w:val="24"/>
          <w:szCs w:val="24"/>
        </w:rPr>
        <w:t xml:space="preserve"> созвонились, списались, вбросили ссылку в другую соцсеть и т</w:t>
      </w:r>
      <w:r>
        <w:rPr>
          <w:sz w:val="24"/>
          <w:szCs w:val="24"/>
        </w:rPr>
        <w:t>ак далее</w:t>
      </w:r>
      <w:r w:rsidRPr="00B61720">
        <w:rPr>
          <w:sz w:val="24"/>
          <w:szCs w:val="24"/>
        </w:rPr>
        <w:t>.</w:t>
      </w:r>
    </w:p>
    <w:p w:rsidR="0095119C" w:rsidRPr="009D00A4" w:rsidRDefault="0095119C" w:rsidP="0095119C">
      <w:pPr>
        <w:tabs>
          <w:tab w:val="left" w:pos="2943"/>
        </w:tabs>
        <w:ind w:firstLine="709"/>
        <w:jc w:val="both"/>
        <w:rPr>
          <w:sz w:val="24"/>
          <w:szCs w:val="24"/>
        </w:rPr>
      </w:pPr>
      <w:r>
        <w:rPr>
          <w:sz w:val="24"/>
          <w:szCs w:val="24"/>
        </w:rPr>
        <w:t>5) </w:t>
      </w:r>
      <w:r w:rsidRPr="001A47ED">
        <w:rPr>
          <w:i/>
          <w:sz w:val="24"/>
          <w:szCs w:val="24"/>
        </w:rPr>
        <w:t>«Отмывка» в средствах массовой информации.</w:t>
      </w:r>
      <w:r w:rsidRPr="008B7A65">
        <w:rPr>
          <w:sz w:val="24"/>
          <w:szCs w:val="24"/>
        </w:rPr>
        <w:t xml:space="preserve"> Информационные</w:t>
      </w:r>
      <w:r>
        <w:rPr>
          <w:sz w:val="24"/>
          <w:szCs w:val="24"/>
        </w:rPr>
        <w:t xml:space="preserve"> и</w:t>
      </w:r>
      <w:r w:rsidRPr="00B61720">
        <w:rPr>
          <w:sz w:val="24"/>
          <w:szCs w:val="24"/>
        </w:rPr>
        <w:t>нтернет-ресурсы через два-три часа подхватывают историю</w:t>
      </w:r>
      <w:r>
        <w:rPr>
          <w:sz w:val="24"/>
          <w:szCs w:val="24"/>
        </w:rPr>
        <w:t>,</w:t>
      </w:r>
      <w:r w:rsidRPr="00B61720">
        <w:rPr>
          <w:sz w:val="24"/>
          <w:szCs w:val="24"/>
        </w:rPr>
        <w:t xml:space="preserve"> и делают новость, </w:t>
      </w:r>
      <w:r>
        <w:rPr>
          <w:sz w:val="24"/>
          <w:szCs w:val="24"/>
        </w:rPr>
        <w:t>которая начинается словами: «В И</w:t>
      </w:r>
      <w:r w:rsidRPr="00B61720">
        <w:rPr>
          <w:sz w:val="24"/>
          <w:szCs w:val="24"/>
        </w:rPr>
        <w:t>нтернете пишут, что…»</w:t>
      </w:r>
      <w:r>
        <w:rPr>
          <w:sz w:val="24"/>
          <w:szCs w:val="24"/>
        </w:rPr>
        <w:t>.</w:t>
      </w:r>
      <w:r w:rsidRPr="00B61720">
        <w:rPr>
          <w:sz w:val="24"/>
          <w:szCs w:val="24"/>
        </w:rPr>
        <w:t xml:space="preserve"> Так </w:t>
      </w:r>
      <w:r>
        <w:rPr>
          <w:sz w:val="24"/>
          <w:szCs w:val="24"/>
        </w:rPr>
        <w:t xml:space="preserve">раскручивается </w:t>
      </w:r>
      <w:r w:rsidRPr="00B61720">
        <w:rPr>
          <w:sz w:val="24"/>
          <w:szCs w:val="24"/>
        </w:rPr>
        <w:t>вброшенный инфо</w:t>
      </w:r>
      <w:r>
        <w:rPr>
          <w:sz w:val="24"/>
          <w:szCs w:val="24"/>
        </w:rPr>
        <w:t>рмационный повод</w:t>
      </w:r>
      <w:r w:rsidRPr="00B61720">
        <w:rPr>
          <w:sz w:val="24"/>
          <w:szCs w:val="24"/>
        </w:rPr>
        <w:t>.</w:t>
      </w:r>
      <w:r>
        <w:rPr>
          <w:sz w:val="24"/>
          <w:szCs w:val="24"/>
        </w:rPr>
        <w:t xml:space="preserve"> Если раньше считалось </w:t>
      </w:r>
      <w:r w:rsidRPr="00B61720">
        <w:rPr>
          <w:sz w:val="24"/>
          <w:szCs w:val="24"/>
        </w:rPr>
        <w:t>необходимым проверять источники информации</w:t>
      </w:r>
      <w:r>
        <w:rPr>
          <w:sz w:val="24"/>
          <w:szCs w:val="24"/>
        </w:rPr>
        <w:t xml:space="preserve"> и нести ответственность за написанное, то</w:t>
      </w:r>
      <w:r w:rsidRPr="00B61720">
        <w:rPr>
          <w:sz w:val="24"/>
          <w:szCs w:val="24"/>
        </w:rPr>
        <w:t xml:space="preserve"> </w:t>
      </w:r>
      <w:r>
        <w:rPr>
          <w:sz w:val="24"/>
          <w:szCs w:val="24"/>
        </w:rPr>
        <w:t>в</w:t>
      </w:r>
      <w:r w:rsidRPr="00B61720">
        <w:rPr>
          <w:sz w:val="24"/>
          <w:szCs w:val="24"/>
        </w:rPr>
        <w:t xml:space="preserve"> последн</w:t>
      </w:r>
      <w:r>
        <w:rPr>
          <w:sz w:val="24"/>
          <w:szCs w:val="24"/>
        </w:rPr>
        <w:t>е</w:t>
      </w:r>
      <w:r w:rsidRPr="00B61720">
        <w:rPr>
          <w:sz w:val="24"/>
          <w:szCs w:val="24"/>
        </w:rPr>
        <w:t xml:space="preserve">е </w:t>
      </w:r>
      <w:r>
        <w:rPr>
          <w:sz w:val="24"/>
          <w:szCs w:val="24"/>
        </w:rPr>
        <w:t>время</w:t>
      </w:r>
      <w:r w:rsidRPr="00B61720">
        <w:rPr>
          <w:sz w:val="24"/>
          <w:szCs w:val="24"/>
        </w:rPr>
        <w:t xml:space="preserve"> </w:t>
      </w:r>
      <w:r>
        <w:rPr>
          <w:sz w:val="24"/>
          <w:szCs w:val="24"/>
        </w:rPr>
        <w:t xml:space="preserve">у средств массовой информации появился способ </w:t>
      </w:r>
      <w:r w:rsidRPr="00B61720">
        <w:rPr>
          <w:sz w:val="24"/>
          <w:szCs w:val="24"/>
        </w:rPr>
        <w:t xml:space="preserve">снять </w:t>
      </w:r>
      <w:r>
        <w:rPr>
          <w:sz w:val="24"/>
          <w:szCs w:val="24"/>
        </w:rPr>
        <w:t xml:space="preserve">с себя </w:t>
      </w:r>
      <w:r w:rsidRPr="009D00A4">
        <w:rPr>
          <w:sz w:val="24"/>
          <w:szCs w:val="24"/>
        </w:rPr>
        <w:t>ответственность за недостоверную новость, достаточно сказать «это же люди в Интернете пишут, а мы, СМИ, всего лишь перепечатываем».</w:t>
      </w:r>
    </w:p>
    <w:p w:rsidR="0095119C" w:rsidRPr="009D00A4" w:rsidRDefault="0095119C" w:rsidP="0095119C">
      <w:pPr>
        <w:ind w:firstLine="709"/>
        <w:jc w:val="both"/>
        <w:rPr>
          <w:sz w:val="24"/>
          <w:szCs w:val="24"/>
        </w:rPr>
      </w:pPr>
      <w:r w:rsidRPr="009D00A4">
        <w:rPr>
          <w:sz w:val="24"/>
          <w:szCs w:val="24"/>
        </w:rPr>
        <w:t xml:space="preserve">В сети интернет запущен информационный ресурс «Объясняем.рф», который является источником проверенной, официальной и оперативной информации, обновляемой в режиме реального времени. </w:t>
      </w:r>
    </w:p>
    <w:p w:rsidR="001F04B5" w:rsidRDefault="001F04B5" w:rsidP="0095119C">
      <w:pPr>
        <w:ind w:firstLine="708"/>
        <w:jc w:val="both"/>
        <w:rPr>
          <w:i/>
          <w:sz w:val="24"/>
          <w:szCs w:val="24"/>
        </w:rPr>
      </w:pPr>
    </w:p>
    <w:p w:rsidR="0095119C" w:rsidRPr="00B61720" w:rsidRDefault="0095119C" w:rsidP="0095119C">
      <w:pPr>
        <w:ind w:firstLine="708"/>
        <w:jc w:val="both"/>
        <w:rPr>
          <w:i/>
          <w:sz w:val="24"/>
          <w:szCs w:val="24"/>
        </w:rPr>
      </w:pPr>
      <w:r w:rsidRPr="009D00A4">
        <w:rPr>
          <w:i/>
          <w:sz w:val="24"/>
          <w:szCs w:val="24"/>
        </w:rPr>
        <w:t>4.2.8. Типовая схема</w:t>
      </w:r>
      <w:r w:rsidRPr="00B61720">
        <w:rPr>
          <w:i/>
          <w:sz w:val="24"/>
          <w:szCs w:val="24"/>
        </w:rPr>
        <w:t xml:space="preserve"> манипуляции с целью вовлечения несовершеннолетних в незаконные протестные акции</w:t>
      </w:r>
    </w:p>
    <w:p w:rsidR="0095119C" w:rsidRPr="00B61720" w:rsidRDefault="0095119C" w:rsidP="0095119C">
      <w:pPr>
        <w:ind w:firstLine="709"/>
        <w:jc w:val="both"/>
        <w:rPr>
          <w:sz w:val="24"/>
          <w:szCs w:val="24"/>
        </w:rPr>
      </w:pPr>
    </w:p>
    <w:p w:rsidR="0095119C" w:rsidRPr="00B61720" w:rsidRDefault="0095119C" w:rsidP="0095119C">
      <w:pPr>
        <w:ind w:firstLine="709"/>
        <w:jc w:val="both"/>
        <w:rPr>
          <w:sz w:val="24"/>
          <w:szCs w:val="24"/>
        </w:rPr>
      </w:pPr>
      <w:r w:rsidRPr="00B61720">
        <w:rPr>
          <w:sz w:val="24"/>
          <w:szCs w:val="24"/>
        </w:rPr>
        <w:t>Манипулятивное воздействие на подростков и молодежь с целью вовлечения в незаконную протестную активность осуществляется по несложной, но действенной схеме:</w:t>
      </w:r>
    </w:p>
    <w:p w:rsidR="0095119C" w:rsidRDefault="0095119C" w:rsidP="0095119C">
      <w:pPr>
        <w:ind w:firstLine="709"/>
        <w:jc w:val="both"/>
        <w:rPr>
          <w:sz w:val="24"/>
          <w:szCs w:val="24"/>
        </w:rPr>
      </w:pPr>
      <w:r>
        <w:rPr>
          <w:sz w:val="24"/>
          <w:szCs w:val="24"/>
        </w:rPr>
        <w:t>1) </w:t>
      </w:r>
      <w:r w:rsidRPr="00B61720">
        <w:rPr>
          <w:sz w:val="24"/>
          <w:szCs w:val="24"/>
        </w:rPr>
        <w:t xml:space="preserve">Обвинение старшего поколения (преимущественно власти) в воровстве, коррупции, утаивании правды, обогащении за счет </w:t>
      </w:r>
      <w:r>
        <w:rPr>
          <w:sz w:val="24"/>
          <w:szCs w:val="24"/>
        </w:rPr>
        <w:t xml:space="preserve">подростков и </w:t>
      </w:r>
      <w:r w:rsidRPr="00B61720">
        <w:rPr>
          <w:sz w:val="24"/>
          <w:szCs w:val="24"/>
        </w:rPr>
        <w:t>молодежи, скрытых действиях во вред народа, стремлении «закрутить гайки», лишении населения гражданских свобод (в частности свободы слова и собраний) и т</w:t>
      </w:r>
      <w:r>
        <w:rPr>
          <w:sz w:val="24"/>
          <w:szCs w:val="24"/>
        </w:rPr>
        <w:t xml:space="preserve">ак </w:t>
      </w:r>
      <w:r w:rsidRPr="00B61720">
        <w:rPr>
          <w:sz w:val="24"/>
          <w:szCs w:val="24"/>
        </w:rPr>
        <w:t>д</w:t>
      </w:r>
      <w:r>
        <w:rPr>
          <w:sz w:val="24"/>
          <w:szCs w:val="24"/>
        </w:rPr>
        <w:t>алее</w:t>
      </w:r>
      <w:r w:rsidRPr="00B61720">
        <w:rPr>
          <w:sz w:val="24"/>
          <w:szCs w:val="24"/>
        </w:rPr>
        <w:t>. Кроме того, часто требуется и более конкретный повод. Например</w:t>
      </w:r>
      <w:r>
        <w:rPr>
          <w:sz w:val="24"/>
          <w:szCs w:val="24"/>
        </w:rPr>
        <w:t>, якобы, незаконное задержание</w:t>
      </w:r>
      <w:r w:rsidRPr="00B61720">
        <w:rPr>
          <w:sz w:val="24"/>
          <w:szCs w:val="24"/>
        </w:rPr>
        <w:t>.</w:t>
      </w:r>
      <w:r>
        <w:rPr>
          <w:sz w:val="24"/>
          <w:szCs w:val="24"/>
        </w:rPr>
        <w:t xml:space="preserve"> </w:t>
      </w:r>
      <w:r w:rsidRPr="00B61720">
        <w:rPr>
          <w:sz w:val="24"/>
          <w:szCs w:val="24"/>
        </w:rPr>
        <w:t>Данное обвинение не требует доказательств, достаточно яркой медийной карт</w:t>
      </w:r>
      <w:r>
        <w:rPr>
          <w:sz w:val="24"/>
          <w:szCs w:val="24"/>
        </w:rPr>
        <w:t>инки, воздействующей на эмоции.</w:t>
      </w:r>
    </w:p>
    <w:p w:rsidR="0095119C" w:rsidRPr="00B61720" w:rsidRDefault="0095119C" w:rsidP="0095119C">
      <w:pPr>
        <w:ind w:firstLine="709"/>
        <w:jc w:val="both"/>
        <w:rPr>
          <w:sz w:val="24"/>
          <w:szCs w:val="24"/>
        </w:rPr>
      </w:pPr>
      <w:r>
        <w:rPr>
          <w:sz w:val="24"/>
          <w:szCs w:val="24"/>
        </w:rPr>
        <w:t xml:space="preserve">2) В такой </w:t>
      </w:r>
      <w:r w:rsidRPr="00B61720">
        <w:rPr>
          <w:sz w:val="24"/>
          <w:szCs w:val="24"/>
        </w:rPr>
        <w:t>доходчив</w:t>
      </w:r>
      <w:r>
        <w:rPr>
          <w:sz w:val="24"/>
          <w:szCs w:val="24"/>
        </w:rPr>
        <w:t>ой форме обвинение</w:t>
      </w:r>
      <w:r w:rsidRPr="00B61720">
        <w:rPr>
          <w:sz w:val="24"/>
          <w:szCs w:val="24"/>
        </w:rPr>
        <w:t xml:space="preserve"> транслируется по всем информационным ресурсам, пользующимся популярностью</w:t>
      </w:r>
      <w:r>
        <w:rPr>
          <w:sz w:val="24"/>
          <w:szCs w:val="24"/>
        </w:rPr>
        <w:t xml:space="preserve"> у подростков и </w:t>
      </w:r>
      <w:r w:rsidRPr="00B61720">
        <w:rPr>
          <w:sz w:val="24"/>
          <w:szCs w:val="24"/>
        </w:rPr>
        <w:t>молодежи. При этом широко используются манипуляции, апеллирующие к ключевым мотивационным точкам воздействия на подростков и молодежь. Это призывы «восстановить справедливость», «показать, кто здесь власть», «весело провести время, потусоваться», «снять популярный контент» и даже «спасти Россию».</w:t>
      </w:r>
    </w:p>
    <w:p w:rsidR="0095119C" w:rsidRPr="00B61720" w:rsidRDefault="0095119C" w:rsidP="0095119C">
      <w:pPr>
        <w:ind w:firstLine="709"/>
        <w:jc w:val="both"/>
        <w:rPr>
          <w:sz w:val="24"/>
          <w:szCs w:val="24"/>
        </w:rPr>
      </w:pPr>
      <w:r>
        <w:rPr>
          <w:sz w:val="24"/>
          <w:szCs w:val="24"/>
        </w:rPr>
        <w:t>3) </w:t>
      </w:r>
      <w:r w:rsidRPr="00B61720">
        <w:rPr>
          <w:sz w:val="24"/>
          <w:szCs w:val="24"/>
        </w:rPr>
        <w:t>Формой протеста выбирается заведомо незаконная акция. Не делается даже попыток согласования. Что еще раз говорит о том, что это политическая провокация, а не способ выражения своих политических интересов.</w:t>
      </w:r>
      <w:r>
        <w:rPr>
          <w:sz w:val="24"/>
          <w:szCs w:val="24"/>
        </w:rPr>
        <w:t xml:space="preserve"> Например, несогласованные митинги 23 и 31 января в городе Ярославле.</w:t>
      </w:r>
    </w:p>
    <w:p w:rsidR="0095119C" w:rsidRPr="00B61720" w:rsidRDefault="0095119C" w:rsidP="0095119C">
      <w:pPr>
        <w:ind w:firstLine="709"/>
        <w:jc w:val="both"/>
        <w:rPr>
          <w:sz w:val="24"/>
          <w:szCs w:val="24"/>
        </w:rPr>
      </w:pPr>
      <w:r>
        <w:rPr>
          <w:sz w:val="24"/>
          <w:szCs w:val="24"/>
        </w:rPr>
        <w:t>4) </w:t>
      </w:r>
      <w:r w:rsidRPr="00B61720">
        <w:rPr>
          <w:sz w:val="24"/>
          <w:szCs w:val="24"/>
        </w:rPr>
        <w:t xml:space="preserve">Во время самой акции действия </w:t>
      </w:r>
      <w:r>
        <w:rPr>
          <w:sz w:val="24"/>
          <w:szCs w:val="24"/>
        </w:rPr>
        <w:t xml:space="preserve">подростков и </w:t>
      </w:r>
      <w:r w:rsidRPr="00B61720">
        <w:rPr>
          <w:sz w:val="24"/>
          <w:szCs w:val="24"/>
        </w:rPr>
        <w:t>молодежи направляются кураторами. При этом всячески декларируется мирный характер акции, вплоть до абсурдных нападений на полицию с криками: «Это мирный протест!».</w:t>
      </w:r>
      <w:r>
        <w:rPr>
          <w:sz w:val="24"/>
          <w:szCs w:val="24"/>
        </w:rPr>
        <w:t xml:space="preserve"> </w:t>
      </w:r>
      <w:r w:rsidRPr="00B61720">
        <w:rPr>
          <w:sz w:val="24"/>
          <w:szCs w:val="24"/>
        </w:rPr>
        <w:t xml:space="preserve">Организаторам нужны примеры «жестокости </w:t>
      </w:r>
      <w:r>
        <w:rPr>
          <w:sz w:val="24"/>
          <w:szCs w:val="24"/>
        </w:rPr>
        <w:t>правоохранительных органов</w:t>
      </w:r>
      <w:r w:rsidRPr="00B61720">
        <w:rPr>
          <w:sz w:val="24"/>
          <w:szCs w:val="24"/>
        </w:rPr>
        <w:t xml:space="preserve">». Если таких примеров нет, они создаются искусственно, например, на камеру </w:t>
      </w:r>
      <w:r>
        <w:rPr>
          <w:sz w:val="24"/>
          <w:szCs w:val="24"/>
        </w:rPr>
        <w:t>позируют</w:t>
      </w:r>
      <w:r w:rsidRPr="00B61720">
        <w:rPr>
          <w:sz w:val="24"/>
          <w:szCs w:val="24"/>
        </w:rPr>
        <w:t xml:space="preserve"> молоды</w:t>
      </w:r>
      <w:r>
        <w:rPr>
          <w:sz w:val="24"/>
          <w:szCs w:val="24"/>
        </w:rPr>
        <w:t>е</w:t>
      </w:r>
      <w:r w:rsidRPr="00B61720">
        <w:rPr>
          <w:sz w:val="24"/>
          <w:szCs w:val="24"/>
        </w:rPr>
        <w:t xml:space="preserve"> люд</w:t>
      </w:r>
      <w:r>
        <w:rPr>
          <w:sz w:val="24"/>
          <w:szCs w:val="24"/>
        </w:rPr>
        <w:t>и</w:t>
      </w:r>
      <w:r w:rsidRPr="00B61720">
        <w:rPr>
          <w:sz w:val="24"/>
          <w:szCs w:val="24"/>
        </w:rPr>
        <w:t xml:space="preserve"> с «окровавленными» бинтами и нарисованными синяками. Это делается для того, чтобы как можно сильнее противопоставить протестующих и представителей правоохранительных органов.</w:t>
      </w:r>
    </w:p>
    <w:p w:rsidR="0095119C" w:rsidRPr="00B61720" w:rsidRDefault="0095119C" w:rsidP="0095119C">
      <w:pPr>
        <w:ind w:firstLine="709"/>
        <w:jc w:val="both"/>
        <w:rPr>
          <w:sz w:val="24"/>
          <w:szCs w:val="24"/>
        </w:rPr>
      </w:pPr>
      <w:r w:rsidRPr="00B61720">
        <w:rPr>
          <w:sz w:val="24"/>
          <w:szCs w:val="24"/>
        </w:rPr>
        <w:t>В ходе таких провокаций для участников акции, которые пришли «за компанию» и «просто посмотреть», создается некий «реалити-спектакль», чтобы они получили «подтверждения жестокости и несправедливости власти» и тем самым склонились к более осознанной деструктивной позиции.</w:t>
      </w:r>
    </w:p>
    <w:p w:rsidR="0095119C" w:rsidRPr="00B61720" w:rsidRDefault="0095119C" w:rsidP="0095119C">
      <w:pPr>
        <w:ind w:firstLine="709"/>
        <w:jc w:val="both"/>
        <w:rPr>
          <w:sz w:val="24"/>
          <w:szCs w:val="24"/>
        </w:rPr>
      </w:pPr>
      <w:r w:rsidRPr="00B61720">
        <w:rPr>
          <w:sz w:val="24"/>
          <w:szCs w:val="24"/>
        </w:rPr>
        <w:t>Корректное отношение силовых структур к участникам незаконных акций также используется кураторами и выдается за «слабость, неспособность противостоять». Участникам обманчиво внушают: «Полиция понимает, что вы правы. Вы доказали, кто здесь власть. Вы дети, вам за это ничего не будет», что также способно подогревать агрессию толпы.</w:t>
      </w:r>
    </w:p>
    <w:p w:rsidR="0095119C" w:rsidRPr="00B61720" w:rsidRDefault="0095119C" w:rsidP="0095119C">
      <w:pPr>
        <w:ind w:firstLine="709"/>
        <w:jc w:val="both"/>
        <w:rPr>
          <w:sz w:val="24"/>
          <w:szCs w:val="24"/>
        </w:rPr>
      </w:pPr>
      <w:r>
        <w:rPr>
          <w:sz w:val="24"/>
          <w:szCs w:val="24"/>
        </w:rPr>
        <w:t>5) </w:t>
      </w:r>
      <w:r w:rsidRPr="00B61720">
        <w:rPr>
          <w:sz w:val="24"/>
          <w:szCs w:val="24"/>
        </w:rPr>
        <w:t>Сфальсифицированные и спровоцированные примеры «жестокого отношения власти к детям», «массовых задержаний несовершеннолетних» тут же транслируются на информационных ресурсах для того, чтобы расширить социальную базу протеста и привлечь старшее поколение по принципу «А детей за что? Они же дети!».</w:t>
      </w:r>
    </w:p>
    <w:p w:rsidR="0095119C" w:rsidRPr="00B61720" w:rsidRDefault="0095119C" w:rsidP="0095119C">
      <w:pPr>
        <w:tabs>
          <w:tab w:val="left" w:pos="2943"/>
        </w:tabs>
        <w:ind w:firstLine="709"/>
        <w:jc w:val="both"/>
        <w:rPr>
          <w:sz w:val="24"/>
          <w:szCs w:val="24"/>
        </w:rPr>
      </w:pPr>
      <w:r>
        <w:rPr>
          <w:sz w:val="24"/>
          <w:szCs w:val="24"/>
        </w:rPr>
        <w:t>6)  Одновременно</w:t>
      </w:r>
      <w:r w:rsidRPr="00B61720">
        <w:rPr>
          <w:sz w:val="24"/>
          <w:szCs w:val="24"/>
        </w:rPr>
        <w:t xml:space="preserve"> формируется картинка в </w:t>
      </w:r>
      <w:r>
        <w:rPr>
          <w:sz w:val="24"/>
          <w:szCs w:val="24"/>
        </w:rPr>
        <w:t xml:space="preserve">средствах массовой информации </w:t>
      </w:r>
      <w:r w:rsidRPr="00B61720">
        <w:rPr>
          <w:sz w:val="24"/>
          <w:szCs w:val="24"/>
        </w:rPr>
        <w:t xml:space="preserve">о «тирании в России» для трансляции в другие страны с целью последующего введения санкций и получения геополитических и коммерческих выгод. </w:t>
      </w:r>
      <w:r>
        <w:rPr>
          <w:sz w:val="24"/>
          <w:szCs w:val="24"/>
        </w:rPr>
        <w:t>По словам аналитиков</w:t>
      </w:r>
      <w:r w:rsidRPr="00B61720">
        <w:rPr>
          <w:sz w:val="24"/>
          <w:szCs w:val="24"/>
        </w:rPr>
        <w:t xml:space="preserve">, в ходе январских акций </w:t>
      </w:r>
      <w:r>
        <w:rPr>
          <w:sz w:val="24"/>
          <w:szCs w:val="24"/>
        </w:rPr>
        <w:t xml:space="preserve">в средствах массовой информации </w:t>
      </w:r>
      <w:r w:rsidRPr="00B61720">
        <w:rPr>
          <w:sz w:val="24"/>
          <w:szCs w:val="24"/>
        </w:rPr>
        <w:t>уже была готова информация для прессы, что «Путин сажает в тюрьмы детей». Это был главный</w:t>
      </w:r>
      <w:r>
        <w:rPr>
          <w:sz w:val="24"/>
          <w:szCs w:val="24"/>
        </w:rPr>
        <w:t xml:space="preserve"> посыл организаторов.</w:t>
      </w:r>
    </w:p>
    <w:p w:rsidR="0095119C" w:rsidRPr="00B61720" w:rsidRDefault="0095119C" w:rsidP="0095119C">
      <w:pPr>
        <w:ind w:firstLine="709"/>
        <w:jc w:val="both"/>
        <w:rPr>
          <w:sz w:val="24"/>
          <w:szCs w:val="24"/>
        </w:rPr>
      </w:pPr>
    </w:p>
    <w:p w:rsidR="0095119C" w:rsidRPr="007746F7" w:rsidRDefault="0095119C" w:rsidP="0095119C">
      <w:pPr>
        <w:ind w:firstLine="708"/>
        <w:jc w:val="both"/>
        <w:rPr>
          <w:i/>
          <w:sz w:val="24"/>
          <w:szCs w:val="24"/>
        </w:rPr>
      </w:pPr>
      <w:r w:rsidRPr="007746F7">
        <w:rPr>
          <w:i/>
          <w:sz w:val="24"/>
          <w:szCs w:val="24"/>
        </w:rPr>
        <w:t xml:space="preserve">4.2.9. Как сопротивляться манипуляции и разговаривать с человеком, </w:t>
      </w:r>
      <w:r>
        <w:rPr>
          <w:i/>
          <w:sz w:val="24"/>
          <w:szCs w:val="24"/>
        </w:rPr>
        <w:t xml:space="preserve">который </w:t>
      </w:r>
      <w:r w:rsidRPr="007746F7">
        <w:rPr>
          <w:i/>
          <w:sz w:val="24"/>
          <w:szCs w:val="24"/>
        </w:rPr>
        <w:t>настойчиво зов</w:t>
      </w:r>
      <w:r>
        <w:rPr>
          <w:i/>
          <w:sz w:val="24"/>
          <w:szCs w:val="24"/>
        </w:rPr>
        <w:t>е</w:t>
      </w:r>
      <w:r w:rsidRPr="007746F7">
        <w:rPr>
          <w:i/>
          <w:sz w:val="24"/>
          <w:szCs w:val="24"/>
        </w:rPr>
        <w:t>т на митинг</w:t>
      </w:r>
    </w:p>
    <w:p w:rsidR="0095119C" w:rsidRPr="00857DB3" w:rsidRDefault="0095119C" w:rsidP="0095119C">
      <w:pPr>
        <w:ind w:firstLine="709"/>
        <w:jc w:val="both"/>
        <w:rPr>
          <w:sz w:val="24"/>
          <w:szCs w:val="24"/>
        </w:rPr>
      </w:pPr>
    </w:p>
    <w:p w:rsidR="0095119C" w:rsidRDefault="0095119C" w:rsidP="0095119C">
      <w:pPr>
        <w:ind w:firstLine="709"/>
        <w:jc w:val="both"/>
        <w:rPr>
          <w:sz w:val="24"/>
          <w:szCs w:val="24"/>
        </w:rPr>
      </w:pPr>
      <w:r w:rsidRPr="000C2D21">
        <w:rPr>
          <w:sz w:val="24"/>
          <w:szCs w:val="24"/>
        </w:rPr>
        <w:t xml:space="preserve">В ситуации, когда необходимо объяснить </w:t>
      </w:r>
      <w:r>
        <w:rPr>
          <w:sz w:val="24"/>
          <w:szCs w:val="24"/>
        </w:rPr>
        <w:t>несовершеннолетнему</w:t>
      </w:r>
      <w:r w:rsidRPr="000C2D21">
        <w:rPr>
          <w:sz w:val="24"/>
          <w:szCs w:val="24"/>
        </w:rPr>
        <w:t>, как реагировать на настойчивые приглашения к участию в</w:t>
      </w:r>
      <w:r>
        <w:rPr>
          <w:sz w:val="24"/>
          <w:szCs w:val="24"/>
        </w:rPr>
        <w:t xml:space="preserve"> митинге, рекомендуется использовать краткие, емкие по смыслу предложения.</w:t>
      </w:r>
    </w:p>
    <w:p w:rsidR="0095119C" w:rsidRPr="008F02F1" w:rsidRDefault="0095119C" w:rsidP="0095119C">
      <w:pPr>
        <w:ind w:firstLine="709"/>
        <w:jc w:val="both"/>
        <w:rPr>
          <w:sz w:val="24"/>
          <w:szCs w:val="24"/>
        </w:rPr>
      </w:pPr>
      <w:r w:rsidRPr="008F02F1">
        <w:rPr>
          <w:sz w:val="24"/>
          <w:szCs w:val="24"/>
        </w:rPr>
        <w:t xml:space="preserve">Если тебя настойчиво зовут </w:t>
      </w:r>
      <w:r>
        <w:rPr>
          <w:sz w:val="24"/>
          <w:szCs w:val="24"/>
        </w:rPr>
        <w:t>принять участие в акции, митинге, шествии, подумай</w:t>
      </w:r>
      <w:r w:rsidRPr="008F02F1">
        <w:rPr>
          <w:sz w:val="24"/>
          <w:szCs w:val="24"/>
        </w:rPr>
        <w:t>:</w:t>
      </w:r>
    </w:p>
    <w:p w:rsidR="0095119C" w:rsidRPr="008F02F1" w:rsidRDefault="0095119C" w:rsidP="0095119C">
      <w:pPr>
        <w:ind w:firstLine="709"/>
        <w:jc w:val="both"/>
        <w:rPr>
          <w:sz w:val="24"/>
          <w:szCs w:val="24"/>
        </w:rPr>
      </w:pPr>
      <w:r w:rsidRPr="008F02F1">
        <w:rPr>
          <w:sz w:val="24"/>
          <w:szCs w:val="24"/>
        </w:rPr>
        <w:t>1) Кто тебя зовет на митинг? Друг? Враг?</w:t>
      </w:r>
      <w:r>
        <w:rPr>
          <w:sz w:val="24"/>
          <w:szCs w:val="24"/>
        </w:rPr>
        <w:t xml:space="preserve"> Незнакомец? </w:t>
      </w:r>
    </w:p>
    <w:p w:rsidR="0095119C" w:rsidRDefault="0095119C" w:rsidP="0095119C">
      <w:pPr>
        <w:ind w:firstLine="709"/>
        <w:jc w:val="both"/>
        <w:rPr>
          <w:sz w:val="24"/>
          <w:szCs w:val="24"/>
        </w:rPr>
      </w:pPr>
      <w:r w:rsidRPr="008F02F1">
        <w:rPr>
          <w:sz w:val="24"/>
          <w:szCs w:val="24"/>
        </w:rPr>
        <w:t>2) </w:t>
      </w:r>
      <w:r>
        <w:rPr>
          <w:sz w:val="24"/>
          <w:szCs w:val="24"/>
        </w:rPr>
        <w:t>Зачем ему это?</w:t>
      </w:r>
    </w:p>
    <w:p w:rsidR="0095119C" w:rsidRDefault="0095119C" w:rsidP="0095119C">
      <w:pPr>
        <w:ind w:firstLine="709"/>
        <w:jc w:val="both"/>
        <w:rPr>
          <w:sz w:val="24"/>
          <w:szCs w:val="24"/>
        </w:rPr>
      </w:pPr>
      <w:r>
        <w:rPr>
          <w:sz w:val="24"/>
          <w:szCs w:val="24"/>
        </w:rPr>
        <w:t>3) Готов ли ты к последствиям</w:t>
      </w:r>
      <w:r w:rsidRPr="008F02F1">
        <w:rPr>
          <w:sz w:val="24"/>
          <w:szCs w:val="24"/>
        </w:rPr>
        <w:t xml:space="preserve"> (если все будет «хо</w:t>
      </w:r>
      <w:r>
        <w:rPr>
          <w:sz w:val="24"/>
          <w:szCs w:val="24"/>
        </w:rPr>
        <w:t>рошо» или что-то пойдет не так)?</w:t>
      </w:r>
    </w:p>
    <w:p w:rsidR="0095119C" w:rsidRPr="008F02F1" w:rsidRDefault="0095119C" w:rsidP="0095119C">
      <w:pPr>
        <w:ind w:firstLine="709"/>
        <w:jc w:val="both"/>
        <w:rPr>
          <w:sz w:val="24"/>
          <w:szCs w:val="24"/>
        </w:rPr>
      </w:pPr>
      <w:r>
        <w:rPr>
          <w:sz w:val="24"/>
          <w:szCs w:val="24"/>
        </w:rPr>
        <w:t>4</w:t>
      </w:r>
      <w:r w:rsidRPr="008F02F1">
        <w:rPr>
          <w:sz w:val="24"/>
          <w:szCs w:val="24"/>
        </w:rPr>
        <w:t>) Проверь, что говорят об этой акции средства массовой информации!</w:t>
      </w:r>
    </w:p>
    <w:p w:rsidR="0095119C" w:rsidRDefault="0095119C" w:rsidP="0095119C">
      <w:pPr>
        <w:ind w:firstLine="709"/>
        <w:jc w:val="both"/>
        <w:rPr>
          <w:sz w:val="24"/>
          <w:szCs w:val="24"/>
        </w:rPr>
      </w:pPr>
      <w:r>
        <w:rPr>
          <w:sz w:val="24"/>
          <w:szCs w:val="24"/>
        </w:rPr>
        <w:t>5</w:t>
      </w:r>
      <w:r w:rsidRPr="008F02F1">
        <w:rPr>
          <w:sz w:val="24"/>
          <w:szCs w:val="24"/>
        </w:rPr>
        <w:t xml:space="preserve">) Тебя </w:t>
      </w:r>
      <w:r>
        <w:rPr>
          <w:sz w:val="24"/>
          <w:szCs w:val="24"/>
        </w:rPr>
        <w:t>что-то настораживает?</w:t>
      </w:r>
      <w:r w:rsidRPr="006F524E">
        <w:t xml:space="preserve"> </w:t>
      </w:r>
      <w:r w:rsidRPr="006F524E">
        <w:rPr>
          <w:sz w:val="24"/>
          <w:szCs w:val="24"/>
        </w:rPr>
        <w:t>У тебя есть право сказать «Не хочу!» или «Мне это не интересно»</w:t>
      </w:r>
      <w:r>
        <w:rPr>
          <w:sz w:val="24"/>
          <w:szCs w:val="24"/>
        </w:rPr>
        <w:t>,</w:t>
      </w:r>
      <w:r w:rsidRPr="006F524E">
        <w:rPr>
          <w:sz w:val="24"/>
          <w:szCs w:val="24"/>
        </w:rPr>
        <w:t xml:space="preserve"> </w:t>
      </w:r>
      <w:r>
        <w:rPr>
          <w:sz w:val="24"/>
          <w:szCs w:val="24"/>
        </w:rPr>
        <w:t xml:space="preserve"> и закончить разговор, не позволяя себя переубедить.</w:t>
      </w:r>
    </w:p>
    <w:p w:rsidR="0095119C" w:rsidRDefault="0095119C" w:rsidP="0095119C">
      <w:pPr>
        <w:ind w:firstLine="709"/>
        <w:jc w:val="both"/>
        <w:rPr>
          <w:sz w:val="24"/>
          <w:szCs w:val="24"/>
        </w:rPr>
      </w:pPr>
      <w:r>
        <w:rPr>
          <w:sz w:val="24"/>
          <w:szCs w:val="24"/>
        </w:rPr>
        <w:t>6) Участие в несогласованной акции – это нарушение закона, даже если ты пришел «просто посмотреть».</w:t>
      </w:r>
    </w:p>
    <w:p w:rsidR="0095119C" w:rsidRPr="00A0231C" w:rsidRDefault="0095119C" w:rsidP="0095119C">
      <w:pPr>
        <w:ind w:firstLine="709"/>
        <w:jc w:val="both"/>
        <w:rPr>
          <w:sz w:val="24"/>
          <w:szCs w:val="24"/>
        </w:rPr>
      </w:pPr>
      <w:r>
        <w:rPr>
          <w:sz w:val="24"/>
          <w:szCs w:val="24"/>
        </w:rPr>
        <w:t>7) Стань генератором идей в кругу друзей, чтобы им проводить время с тобой было интереснее, чем на незаконном митинге, организованном неизвестным «дядей».</w:t>
      </w:r>
    </w:p>
    <w:p w:rsidR="0095119C" w:rsidRDefault="0095119C" w:rsidP="0095119C">
      <w:pPr>
        <w:ind w:firstLine="709"/>
        <w:jc w:val="both"/>
        <w:rPr>
          <w:sz w:val="24"/>
          <w:szCs w:val="24"/>
        </w:rPr>
      </w:pPr>
      <w:r>
        <w:rPr>
          <w:sz w:val="24"/>
          <w:szCs w:val="24"/>
        </w:rPr>
        <w:t xml:space="preserve">Если </w:t>
      </w:r>
      <w:r w:rsidRPr="000C2D21">
        <w:rPr>
          <w:sz w:val="24"/>
          <w:szCs w:val="24"/>
        </w:rPr>
        <w:t>специалист ставит перед собой задачу научить детей чувствовать себя,</w:t>
      </w:r>
      <w:r>
        <w:rPr>
          <w:sz w:val="24"/>
          <w:szCs w:val="24"/>
        </w:rPr>
        <w:t xml:space="preserve"> </w:t>
      </w:r>
      <w:r w:rsidRPr="000C2D21">
        <w:rPr>
          <w:sz w:val="24"/>
          <w:szCs w:val="24"/>
        </w:rPr>
        <w:t xml:space="preserve">рефлексировать, то в индивидуальной работе или доверительной беседе с группой подростков можно обсудить вышеуказанные положения более глубоко. </w:t>
      </w:r>
      <w:r>
        <w:rPr>
          <w:sz w:val="24"/>
          <w:szCs w:val="24"/>
        </w:rPr>
        <w:t xml:space="preserve">В этом случае необходимо организовать интерактивную беседу, чтобы инициаторами </w:t>
      </w:r>
      <w:r w:rsidRPr="000C2D21">
        <w:rPr>
          <w:sz w:val="24"/>
          <w:szCs w:val="24"/>
        </w:rPr>
        <w:t>вопрос</w:t>
      </w:r>
      <w:r>
        <w:rPr>
          <w:sz w:val="24"/>
          <w:szCs w:val="24"/>
        </w:rPr>
        <w:t>ов и положений были, в первую очередь, сами подростки</w:t>
      </w:r>
      <w:r w:rsidRPr="000C2D21">
        <w:rPr>
          <w:sz w:val="24"/>
          <w:szCs w:val="24"/>
        </w:rPr>
        <w:t>.</w:t>
      </w:r>
    </w:p>
    <w:p w:rsidR="0095119C" w:rsidRPr="000C2D21" w:rsidRDefault="0095119C" w:rsidP="0095119C">
      <w:pPr>
        <w:ind w:firstLine="709"/>
        <w:jc w:val="both"/>
        <w:rPr>
          <w:sz w:val="24"/>
          <w:szCs w:val="24"/>
        </w:rPr>
      </w:pPr>
      <w:r w:rsidRPr="00A0231C">
        <w:rPr>
          <w:sz w:val="24"/>
          <w:szCs w:val="24"/>
        </w:rPr>
        <w:t>Если тебя настойчиво зовут принять уча</w:t>
      </w:r>
      <w:r>
        <w:rPr>
          <w:sz w:val="24"/>
          <w:szCs w:val="24"/>
        </w:rPr>
        <w:t>стие в акции, митинге, шествии</w:t>
      </w:r>
      <w:r w:rsidRPr="00A0231C">
        <w:rPr>
          <w:sz w:val="24"/>
          <w:szCs w:val="24"/>
        </w:rPr>
        <w:t>:</w:t>
      </w:r>
    </w:p>
    <w:p w:rsidR="0095119C" w:rsidRPr="000C2D21" w:rsidRDefault="0095119C" w:rsidP="0095119C">
      <w:pPr>
        <w:ind w:firstLine="709"/>
        <w:jc w:val="both"/>
        <w:rPr>
          <w:sz w:val="24"/>
          <w:szCs w:val="24"/>
        </w:rPr>
      </w:pPr>
      <w:r w:rsidRPr="000C2D21">
        <w:rPr>
          <w:sz w:val="24"/>
          <w:szCs w:val="24"/>
        </w:rPr>
        <w:t>1) </w:t>
      </w:r>
      <w:r>
        <w:rPr>
          <w:sz w:val="24"/>
          <w:szCs w:val="24"/>
        </w:rPr>
        <w:t xml:space="preserve">Задай себе </w:t>
      </w:r>
      <w:r w:rsidRPr="000C2D21">
        <w:rPr>
          <w:sz w:val="24"/>
          <w:szCs w:val="24"/>
        </w:rPr>
        <w:t>несколько вопросов:</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кто этот человек?</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я знаю его лично или только по общению в социальных сетях?</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как давно я его знаю?</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насколько я могу доверять этому человеку?</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способен ли он гарантировать мою безопасность?</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зачем ему это надо? какой у него интерес или выгода?</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как он отреагирует, если я откажусь пойти?</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примет ли он мое право отказаться?</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я точно уверен, что эта акция является законной,</w:t>
      </w:r>
      <w:r>
        <w:rPr>
          <w:sz w:val="24"/>
          <w:szCs w:val="24"/>
        </w:rPr>
        <w:t>согласованн</w:t>
      </w:r>
      <w:r w:rsidRPr="000C2D21">
        <w:rPr>
          <w:sz w:val="24"/>
          <w:szCs w:val="24"/>
        </w:rPr>
        <w:t>ой?</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стоит ли нарушать закон (и нести за это справедливую ответственность)?</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в ходе таких акций часты провокации, я точно готов оказаться в условиях агрессивной толпы, паники, давки, драки, поджогов, уничтожения имущества?</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я могу быть задержан сотрудниками полиции, зачем мне это?</w:t>
      </w:r>
    </w:p>
    <w:p w:rsidR="0095119C" w:rsidRPr="000C2D21" w:rsidRDefault="0095119C" w:rsidP="0095119C">
      <w:pPr>
        <w:numPr>
          <w:ilvl w:val="0"/>
          <w:numId w:val="42"/>
        </w:numPr>
        <w:tabs>
          <w:tab w:val="left" w:pos="993"/>
        </w:tabs>
        <w:ind w:left="0" w:firstLine="709"/>
        <w:jc w:val="both"/>
        <w:rPr>
          <w:sz w:val="24"/>
          <w:szCs w:val="24"/>
        </w:rPr>
      </w:pPr>
      <w:r w:rsidRPr="000C2D21">
        <w:rPr>
          <w:sz w:val="24"/>
          <w:szCs w:val="24"/>
        </w:rPr>
        <w:t>ради чего? Все мое будущее может решиться по итогам одной такой акции. Я рискую, например, быть отчисленным из вуза, а судимость и вовсе ограничит круг моих возможных профессий.</w:t>
      </w:r>
    </w:p>
    <w:p w:rsidR="0095119C" w:rsidRPr="000C2D21" w:rsidRDefault="0095119C" w:rsidP="0095119C">
      <w:pPr>
        <w:ind w:firstLine="709"/>
        <w:jc w:val="both"/>
        <w:rPr>
          <w:sz w:val="24"/>
          <w:szCs w:val="24"/>
        </w:rPr>
      </w:pPr>
      <w:r w:rsidRPr="000C2D21">
        <w:rPr>
          <w:sz w:val="24"/>
          <w:szCs w:val="24"/>
        </w:rPr>
        <w:t>2) Проверь, что говорят об этой акции средства массовой информации, которые официально финансируются из-за рубежа (иностранные агенты). Если они поддерживают эту акцию, скорее всего, она направлена против России. А значит, следует ждать провокаций.</w:t>
      </w:r>
    </w:p>
    <w:p w:rsidR="0095119C" w:rsidRPr="000C2D21" w:rsidRDefault="0095119C" w:rsidP="0095119C">
      <w:pPr>
        <w:ind w:firstLine="709"/>
        <w:jc w:val="both"/>
        <w:rPr>
          <w:sz w:val="24"/>
          <w:szCs w:val="24"/>
        </w:rPr>
      </w:pPr>
      <w:r w:rsidRPr="000C2D21">
        <w:rPr>
          <w:sz w:val="24"/>
          <w:szCs w:val="24"/>
        </w:rPr>
        <w:t>3) Если после такого мысленного диалога с собой и небольшого расследования ты решил отказаться от участия в акции, то имеешь полное право сказать: «Не хочу!» или «Мне это не интересно» без дальнейших объяснений. Но можно безопасно сослаться на интересные и важные лично для тебя занятия, которым ты предпочитаешь посвятить это время.</w:t>
      </w:r>
    </w:p>
    <w:p w:rsidR="0095119C" w:rsidRPr="000C2D21" w:rsidRDefault="0095119C" w:rsidP="0095119C">
      <w:pPr>
        <w:ind w:firstLine="709"/>
        <w:jc w:val="both"/>
        <w:rPr>
          <w:sz w:val="24"/>
          <w:szCs w:val="24"/>
        </w:rPr>
      </w:pPr>
      <w:r w:rsidRPr="000C2D21">
        <w:rPr>
          <w:sz w:val="24"/>
          <w:szCs w:val="24"/>
        </w:rPr>
        <w:t>4) Не стоит вступать в спор и пытаться переубедить этого человека, изобретая аргументы. Если он профессионально вербует сторонников, то обучен обработке возражений</w:t>
      </w:r>
      <w:r>
        <w:rPr>
          <w:sz w:val="24"/>
          <w:szCs w:val="24"/>
        </w:rPr>
        <w:t>,</w:t>
      </w:r>
      <w:r w:rsidRPr="000C2D21">
        <w:rPr>
          <w:sz w:val="24"/>
          <w:szCs w:val="24"/>
        </w:rPr>
        <w:t xml:space="preserve"> и сможет тебя переубедить. Но если у тебя есть время и желание, можно спросить его о законности мероприятия, его целях, к чему планирует призывать, что хочет доказать, против чего протестует и т.д. Если акция незаконна, почему этот человек и его сторонники не используют законные формы политической активности? Если этот человек жертва манипуляции, возможно, после такого ненавязчивого разговора с тобой он сам поймет свою глупость.</w:t>
      </w:r>
    </w:p>
    <w:p w:rsidR="0095119C" w:rsidRPr="0026298A" w:rsidRDefault="0095119C" w:rsidP="0095119C">
      <w:pPr>
        <w:ind w:firstLine="709"/>
        <w:jc w:val="both"/>
        <w:rPr>
          <w:sz w:val="24"/>
          <w:szCs w:val="24"/>
        </w:rPr>
      </w:pPr>
      <w:r w:rsidRPr="000C2D21">
        <w:rPr>
          <w:sz w:val="24"/>
          <w:szCs w:val="24"/>
        </w:rPr>
        <w:t>5) </w:t>
      </w:r>
      <w:r>
        <w:rPr>
          <w:sz w:val="24"/>
          <w:szCs w:val="24"/>
        </w:rPr>
        <w:t>П</w:t>
      </w:r>
      <w:r w:rsidRPr="0026298A">
        <w:rPr>
          <w:sz w:val="24"/>
          <w:szCs w:val="24"/>
        </w:rPr>
        <w:t xml:space="preserve">одумай, зачем </w:t>
      </w:r>
      <w:r>
        <w:rPr>
          <w:sz w:val="24"/>
          <w:szCs w:val="24"/>
        </w:rPr>
        <w:t>т</w:t>
      </w:r>
      <w:r w:rsidRPr="0026298A">
        <w:rPr>
          <w:sz w:val="24"/>
          <w:szCs w:val="24"/>
        </w:rPr>
        <w:t>ы собирае</w:t>
      </w:r>
      <w:r>
        <w:rPr>
          <w:sz w:val="24"/>
          <w:szCs w:val="24"/>
        </w:rPr>
        <w:t>шься</w:t>
      </w:r>
      <w:r w:rsidRPr="0026298A">
        <w:rPr>
          <w:sz w:val="24"/>
          <w:szCs w:val="24"/>
        </w:rPr>
        <w:t xml:space="preserve"> принять участие в данном мероприятии. Если </w:t>
      </w:r>
      <w:r>
        <w:rPr>
          <w:sz w:val="24"/>
          <w:szCs w:val="24"/>
        </w:rPr>
        <w:t>т</w:t>
      </w:r>
      <w:r w:rsidRPr="0026298A">
        <w:rPr>
          <w:sz w:val="24"/>
          <w:szCs w:val="24"/>
        </w:rPr>
        <w:t>ы сознательно разделяе</w:t>
      </w:r>
      <w:r>
        <w:rPr>
          <w:sz w:val="24"/>
          <w:szCs w:val="24"/>
        </w:rPr>
        <w:t>шь</w:t>
      </w:r>
      <w:r w:rsidRPr="0026298A">
        <w:rPr>
          <w:sz w:val="24"/>
          <w:szCs w:val="24"/>
        </w:rPr>
        <w:t xml:space="preserve"> взгляды организаторов мероприятия или </w:t>
      </w:r>
      <w:r>
        <w:rPr>
          <w:sz w:val="24"/>
          <w:szCs w:val="24"/>
        </w:rPr>
        <w:t>тебе</w:t>
      </w:r>
      <w:r w:rsidRPr="0026298A">
        <w:rPr>
          <w:sz w:val="24"/>
          <w:szCs w:val="24"/>
        </w:rPr>
        <w:t xml:space="preserve"> обещано скромное денежное вознаграждение – значит, </w:t>
      </w:r>
      <w:r>
        <w:rPr>
          <w:sz w:val="24"/>
          <w:szCs w:val="24"/>
        </w:rPr>
        <w:t>т</w:t>
      </w:r>
      <w:r w:rsidRPr="0026298A">
        <w:rPr>
          <w:sz w:val="24"/>
          <w:szCs w:val="24"/>
        </w:rPr>
        <w:t xml:space="preserve">ы </w:t>
      </w:r>
      <w:r>
        <w:rPr>
          <w:sz w:val="24"/>
          <w:szCs w:val="24"/>
        </w:rPr>
        <w:t>готов о</w:t>
      </w:r>
      <w:r w:rsidRPr="0026298A">
        <w:rPr>
          <w:sz w:val="24"/>
          <w:szCs w:val="24"/>
        </w:rPr>
        <w:t xml:space="preserve">твечать за свои действия и принимать риски подобной активности. И все же, перед тем как присоединиться к митингующим, уточни цели, которые преследует митинг, и требования, которые выдвигают организаторы. </w:t>
      </w:r>
    </w:p>
    <w:p w:rsidR="0095119C" w:rsidRDefault="0095119C" w:rsidP="0095119C">
      <w:pPr>
        <w:ind w:firstLine="709"/>
        <w:jc w:val="both"/>
        <w:rPr>
          <w:sz w:val="24"/>
          <w:szCs w:val="24"/>
        </w:rPr>
      </w:pPr>
      <w:r w:rsidRPr="0026298A">
        <w:rPr>
          <w:sz w:val="24"/>
          <w:szCs w:val="24"/>
        </w:rPr>
        <w:t xml:space="preserve">Если же </w:t>
      </w:r>
      <w:r>
        <w:rPr>
          <w:sz w:val="24"/>
          <w:szCs w:val="24"/>
        </w:rPr>
        <w:t>тебя</w:t>
      </w:r>
      <w:r w:rsidRPr="0026298A">
        <w:rPr>
          <w:sz w:val="24"/>
          <w:szCs w:val="24"/>
        </w:rPr>
        <w:t xml:space="preserve"> просто пригласили «погулять», «посмотреть», «потусоваться» или под любым другим предлогом (даже обманным), какие обычно используют организаторы таких акций, чтобы увеличить массовость, подумай о цене, какую</w:t>
      </w:r>
      <w:r>
        <w:rPr>
          <w:sz w:val="24"/>
          <w:szCs w:val="24"/>
        </w:rPr>
        <w:t xml:space="preserve"> т</w:t>
      </w:r>
      <w:r w:rsidRPr="0026298A">
        <w:rPr>
          <w:sz w:val="24"/>
          <w:szCs w:val="24"/>
        </w:rPr>
        <w:t>ы може</w:t>
      </w:r>
      <w:r>
        <w:rPr>
          <w:sz w:val="24"/>
          <w:szCs w:val="24"/>
        </w:rPr>
        <w:t>шь</w:t>
      </w:r>
      <w:r w:rsidRPr="0026298A">
        <w:rPr>
          <w:sz w:val="24"/>
          <w:szCs w:val="24"/>
        </w:rPr>
        <w:t xml:space="preserve"> заплатить за свой случайный интерес.</w:t>
      </w:r>
    </w:p>
    <w:p w:rsidR="0095119C" w:rsidRPr="000C2D21" w:rsidRDefault="0095119C" w:rsidP="0095119C">
      <w:pPr>
        <w:ind w:firstLine="709"/>
        <w:jc w:val="both"/>
        <w:rPr>
          <w:sz w:val="24"/>
          <w:szCs w:val="24"/>
        </w:rPr>
      </w:pPr>
      <w:r w:rsidRPr="000C2D21">
        <w:rPr>
          <w:sz w:val="24"/>
          <w:szCs w:val="24"/>
        </w:rPr>
        <w:t>Не стоит идти на незаконную акцию даже «просто посмотреть». Толпа может внезапно повернуть в твою сторону, прилетит случайный камень, такой же зевака за твоей спиной вдруг крикнет что-то противозаконное, а укажет на тебя. Если захочешь, ты и так насмотришься стримов в социальных сетях, а потом – роликов о том, как участники акции плачут и просят прощения у сотрудников полиции.</w:t>
      </w:r>
    </w:p>
    <w:p w:rsidR="0095119C" w:rsidRPr="000C2D21" w:rsidRDefault="0095119C" w:rsidP="0095119C">
      <w:pPr>
        <w:tabs>
          <w:tab w:val="left" w:pos="2943"/>
        </w:tabs>
        <w:ind w:firstLine="709"/>
        <w:jc w:val="both"/>
        <w:rPr>
          <w:sz w:val="24"/>
          <w:szCs w:val="24"/>
        </w:rPr>
      </w:pPr>
      <w:r w:rsidRPr="000C2D21">
        <w:rPr>
          <w:sz w:val="24"/>
          <w:szCs w:val="24"/>
        </w:rPr>
        <w:t>6) Если ты чувствуешь, что твои друзья поддались на манипуляции и собираются принять участие в такой акции, попробуй поговорить с ними и попытаться переубедить. Но лучше придумать интересное совместное занятие и увле</w:t>
      </w:r>
      <w:r>
        <w:rPr>
          <w:sz w:val="24"/>
          <w:szCs w:val="24"/>
        </w:rPr>
        <w:t>чь</w:t>
      </w:r>
      <w:r w:rsidRPr="000C2D21">
        <w:rPr>
          <w:sz w:val="24"/>
          <w:szCs w:val="24"/>
        </w:rPr>
        <w:t xml:space="preserve"> их новой крутой идеей</w:t>
      </w:r>
      <w:r>
        <w:rPr>
          <w:sz w:val="24"/>
          <w:szCs w:val="24"/>
        </w:rPr>
        <w:t>.</w:t>
      </w:r>
    </w:p>
    <w:p w:rsidR="0095119C" w:rsidRPr="00A0231C" w:rsidRDefault="0095119C" w:rsidP="0095119C">
      <w:pPr>
        <w:ind w:left="709"/>
        <w:jc w:val="both"/>
        <w:rPr>
          <w:b/>
          <w:sz w:val="24"/>
          <w:szCs w:val="24"/>
        </w:rPr>
      </w:pPr>
    </w:p>
    <w:p w:rsidR="0095119C" w:rsidRPr="0026298A" w:rsidRDefault="0095119C" w:rsidP="0095119C">
      <w:pPr>
        <w:ind w:firstLine="708"/>
        <w:jc w:val="both"/>
        <w:rPr>
          <w:b/>
          <w:sz w:val="24"/>
          <w:szCs w:val="24"/>
        </w:rPr>
      </w:pPr>
      <w:r w:rsidRPr="0026298A">
        <w:rPr>
          <w:b/>
          <w:sz w:val="24"/>
          <w:szCs w:val="24"/>
        </w:rPr>
        <w:t xml:space="preserve">4.3. Правила безопасности </w:t>
      </w:r>
      <w:r>
        <w:rPr>
          <w:b/>
          <w:sz w:val="24"/>
          <w:szCs w:val="24"/>
        </w:rPr>
        <w:t>во время</w:t>
      </w:r>
      <w:r w:rsidRPr="0026298A">
        <w:rPr>
          <w:b/>
          <w:sz w:val="24"/>
          <w:szCs w:val="24"/>
        </w:rPr>
        <w:t xml:space="preserve"> участи</w:t>
      </w:r>
      <w:r>
        <w:rPr>
          <w:b/>
          <w:sz w:val="24"/>
          <w:szCs w:val="24"/>
        </w:rPr>
        <w:t>я</w:t>
      </w:r>
      <w:r w:rsidRPr="0026298A">
        <w:rPr>
          <w:b/>
          <w:sz w:val="24"/>
          <w:szCs w:val="24"/>
        </w:rPr>
        <w:t xml:space="preserve"> в публичном массовом мероприятии</w:t>
      </w:r>
    </w:p>
    <w:p w:rsidR="0095119C" w:rsidRPr="00A0231C" w:rsidRDefault="0095119C" w:rsidP="0095119C">
      <w:pPr>
        <w:ind w:firstLine="709"/>
        <w:jc w:val="both"/>
        <w:rPr>
          <w:sz w:val="24"/>
          <w:szCs w:val="24"/>
        </w:rPr>
      </w:pPr>
    </w:p>
    <w:p w:rsidR="0095119C" w:rsidRPr="009D3F74" w:rsidRDefault="0095119C" w:rsidP="0095119C">
      <w:pPr>
        <w:ind w:firstLine="709"/>
        <w:jc w:val="both"/>
        <w:rPr>
          <w:i/>
          <w:sz w:val="24"/>
          <w:szCs w:val="24"/>
        </w:rPr>
      </w:pPr>
      <w:r w:rsidRPr="009D3F74">
        <w:rPr>
          <w:i/>
          <w:sz w:val="24"/>
          <w:szCs w:val="24"/>
        </w:rPr>
        <w:t>4.3.1. Правила личной безопасности во время участия в публичном массовом мероприятии политической направленности</w:t>
      </w:r>
    </w:p>
    <w:p w:rsidR="0095119C" w:rsidRPr="009D3F74" w:rsidRDefault="0095119C" w:rsidP="0095119C">
      <w:pPr>
        <w:ind w:firstLine="709"/>
        <w:jc w:val="both"/>
        <w:rPr>
          <w:sz w:val="24"/>
          <w:szCs w:val="24"/>
        </w:rPr>
      </w:pPr>
    </w:p>
    <w:p w:rsidR="0095119C" w:rsidRDefault="0095119C" w:rsidP="0095119C">
      <w:pPr>
        <w:tabs>
          <w:tab w:val="left" w:pos="1134"/>
        </w:tabs>
        <w:ind w:firstLine="709"/>
        <w:jc w:val="both"/>
        <w:rPr>
          <w:sz w:val="24"/>
          <w:szCs w:val="24"/>
        </w:rPr>
      </w:pPr>
      <w:r>
        <w:rPr>
          <w:sz w:val="24"/>
          <w:szCs w:val="24"/>
        </w:rPr>
        <w:t>Если несовершеннолетние в беседе настаивают на участии в мероприятии политического характера, прямой запрет на участие может вызвать противоположное поведение. Необходимо ознакомить их с рисками и угрозами, подстерегающими людей на подобных мероприятиях, и правилами обеспечения личной безопасности на массовых мероприятиях политической направленности.</w:t>
      </w:r>
    </w:p>
    <w:p w:rsidR="0095119C" w:rsidRPr="00E82D62" w:rsidRDefault="0095119C" w:rsidP="0095119C">
      <w:pPr>
        <w:tabs>
          <w:tab w:val="left" w:pos="1134"/>
        </w:tabs>
        <w:ind w:firstLine="709"/>
        <w:jc w:val="both"/>
        <w:rPr>
          <w:b/>
          <w:i/>
          <w:sz w:val="24"/>
          <w:szCs w:val="24"/>
        </w:rPr>
      </w:pPr>
      <w:r w:rsidRPr="00E82D62">
        <w:rPr>
          <w:b/>
          <w:i/>
          <w:sz w:val="24"/>
          <w:szCs w:val="24"/>
        </w:rPr>
        <w:t xml:space="preserve">Риски, которые подстерегают </w:t>
      </w:r>
      <w:r>
        <w:rPr>
          <w:b/>
          <w:i/>
          <w:sz w:val="24"/>
          <w:szCs w:val="24"/>
        </w:rPr>
        <w:t>людей</w:t>
      </w:r>
      <w:r w:rsidRPr="00E82D62">
        <w:rPr>
          <w:b/>
          <w:i/>
          <w:sz w:val="24"/>
          <w:szCs w:val="24"/>
        </w:rPr>
        <w:t xml:space="preserve"> на публичном массовом мероприятии политического характера:</w:t>
      </w:r>
    </w:p>
    <w:p w:rsidR="0095119C" w:rsidRPr="00A0231C" w:rsidRDefault="0095119C" w:rsidP="0095119C">
      <w:pPr>
        <w:pStyle w:val="a6"/>
        <w:widowControl/>
        <w:numPr>
          <w:ilvl w:val="0"/>
          <w:numId w:val="47"/>
        </w:numPr>
        <w:tabs>
          <w:tab w:val="left" w:pos="1134"/>
        </w:tabs>
        <w:autoSpaceDE/>
        <w:autoSpaceDN/>
        <w:adjustRightInd/>
        <w:ind w:left="709" w:hanging="283"/>
        <w:jc w:val="both"/>
        <w:rPr>
          <w:sz w:val="24"/>
          <w:szCs w:val="24"/>
        </w:rPr>
      </w:pPr>
      <w:r w:rsidRPr="00A0231C">
        <w:rPr>
          <w:sz w:val="24"/>
          <w:szCs w:val="24"/>
        </w:rPr>
        <w:t>нарушения общественного порядка;</w:t>
      </w:r>
    </w:p>
    <w:p w:rsidR="0095119C" w:rsidRPr="00A0231C" w:rsidRDefault="0095119C" w:rsidP="0095119C">
      <w:pPr>
        <w:pStyle w:val="a6"/>
        <w:widowControl/>
        <w:numPr>
          <w:ilvl w:val="0"/>
          <w:numId w:val="47"/>
        </w:numPr>
        <w:tabs>
          <w:tab w:val="left" w:pos="1134"/>
        </w:tabs>
        <w:autoSpaceDE/>
        <w:autoSpaceDN/>
        <w:adjustRightInd/>
        <w:ind w:left="709" w:hanging="283"/>
        <w:jc w:val="both"/>
        <w:rPr>
          <w:sz w:val="24"/>
          <w:szCs w:val="24"/>
        </w:rPr>
      </w:pPr>
      <w:r w:rsidRPr="00A0231C">
        <w:rPr>
          <w:sz w:val="24"/>
          <w:szCs w:val="24"/>
        </w:rPr>
        <w:t xml:space="preserve">насильственные и имущественные преступления; </w:t>
      </w:r>
    </w:p>
    <w:p w:rsidR="0095119C" w:rsidRPr="00A0231C" w:rsidRDefault="0095119C" w:rsidP="0095119C">
      <w:pPr>
        <w:pStyle w:val="a6"/>
        <w:widowControl/>
        <w:numPr>
          <w:ilvl w:val="0"/>
          <w:numId w:val="47"/>
        </w:numPr>
        <w:tabs>
          <w:tab w:val="left" w:pos="1134"/>
        </w:tabs>
        <w:autoSpaceDE/>
        <w:autoSpaceDN/>
        <w:adjustRightInd/>
        <w:ind w:left="709" w:hanging="283"/>
        <w:jc w:val="both"/>
        <w:rPr>
          <w:sz w:val="24"/>
          <w:szCs w:val="24"/>
        </w:rPr>
      </w:pPr>
      <w:r w:rsidRPr="00A0231C">
        <w:rPr>
          <w:sz w:val="24"/>
          <w:szCs w:val="24"/>
        </w:rPr>
        <w:t>экстремистская деятельность;</w:t>
      </w:r>
    </w:p>
    <w:p w:rsidR="0095119C" w:rsidRPr="00A0231C" w:rsidRDefault="0095119C" w:rsidP="0095119C">
      <w:pPr>
        <w:pStyle w:val="a6"/>
        <w:widowControl/>
        <w:numPr>
          <w:ilvl w:val="0"/>
          <w:numId w:val="47"/>
        </w:numPr>
        <w:tabs>
          <w:tab w:val="left" w:pos="1134"/>
        </w:tabs>
        <w:autoSpaceDE/>
        <w:autoSpaceDN/>
        <w:adjustRightInd/>
        <w:ind w:left="709" w:hanging="283"/>
        <w:jc w:val="both"/>
        <w:rPr>
          <w:sz w:val="24"/>
          <w:szCs w:val="24"/>
        </w:rPr>
      </w:pPr>
      <w:r w:rsidRPr="00A0231C">
        <w:rPr>
          <w:sz w:val="24"/>
          <w:szCs w:val="24"/>
        </w:rPr>
        <w:t>террористические акты;</w:t>
      </w:r>
    </w:p>
    <w:p w:rsidR="0095119C" w:rsidRPr="00A0231C" w:rsidRDefault="0095119C" w:rsidP="0095119C">
      <w:pPr>
        <w:pStyle w:val="a6"/>
        <w:widowControl/>
        <w:numPr>
          <w:ilvl w:val="0"/>
          <w:numId w:val="47"/>
        </w:numPr>
        <w:tabs>
          <w:tab w:val="left" w:pos="1134"/>
        </w:tabs>
        <w:autoSpaceDE/>
        <w:autoSpaceDN/>
        <w:adjustRightInd/>
        <w:ind w:left="709" w:hanging="283"/>
        <w:jc w:val="both"/>
        <w:rPr>
          <w:sz w:val="24"/>
          <w:szCs w:val="24"/>
        </w:rPr>
      </w:pPr>
      <w:r w:rsidRPr="00A0231C">
        <w:rPr>
          <w:sz w:val="24"/>
          <w:szCs w:val="24"/>
        </w:rPr>
        <w:t>образование паники и толпы.</w:t>
      </w:r>
    </w:p>
    <w:p w:rsidR="0095119C" w:rsidRDefault="0095119C" w:rsidP="0095119C">
      <w:pPr>
        <w:tabs>
          <w:tab w:val="left" w:pos="1134"/>
        </w:tabs>
        <w:ind w:firstLine="709"/>
        <w:jc w:val="both"/>
        <w:rPr>
          <w:sz w:val="24"/>
          <w:szCs w:val="24"/>
        </w:rPr>
      </w:pPr>
      <w:r>
        <w:rPr>
          <w:sz w:val="24"/>
          <w:szCs w:val="24"/>
        </w:rPr>
        <w:t xml:space="preserve">С каждым из этих рисков может столкнуться любой участник публичного мероприятия, так как находится в толпе. </w:t>
      </w:r>
    </w:p>
    <w:p w:rsidR="0095119C" w:rsidRPr="00367C0E" w:rsidRDefault="0095119C" w:rsidP="0095119C">
      <w:pPr>
        <w:tabs>
          <w:tab w:val="left" w:pos="1134"/>
        </w:tabs>
        <w:ind w:firstLine="709"/>
        <w:jc w:val="both"/>
        <w:rPr>
          <w:b/>
          <w:i/>
          <w:sz w:val="24"/>
          <w:szCs w:val="24"/>
        </w:rPr>
      </w:pPr>
      <w:r w:rsidRPr="00367C0E">
        <w:rPr>
          <w:b/>
          <w:i/>
          <w:sz w:val="24"/>
          <w:szCs w:val="24"/>
        </w:rPr>
        <w:t xml:space="preserve">Запреты, действующие на публичном </w:t>
      </w:r>
      <w:r>
        <w:rPr>
          <w:b/>
          <w:i/>
          <w:sz w:val="24"/>
          <w:szCs w:val="24"/>
        </w:rPr>
        <w:t xml:space="preserve">массовом </w:t>
      </w:r>
      <w:r w:rsidRPr="00367C0E">
        <w:rPr>
          <w:b/>
          <w:i/>
          <w:sz w:val="24"/>
          <w:szCs w:val="24"/>
        </w:rPr>
        <w:t>мероприятии</w:t>
      </w:r>
      <w:r>
        <w:rPr>
          <w:b/>
          <w:i/>
          <w:sz w:val="24"/>
          <w:szCs w:val="24"/>
        </w:rPr>
        <w:t xml:space="preserve"> политического характера</w:t>
      </w:r>
      <w:r w:rsidRPr="00367C0E">
        <w:rPr>
          <w:b/>
          <w:i/>
          <w:sz w:val="24"/>
          <w:szCs w:val="24"/>
        </w:rPr>
        <w:t>:</w:t>
      </w:r>
    </w:p>
    <w:p w:rsidR="0095119C" w:rsidRPr="00367C0E" w:rsidRDefault="0095119C" w:rsidP="0095119C">
      <w:pPr>
        <w:tabs>
          <w:tab w:val="left" w:pos="1134"/>
        </w:tabs>
        <w:ind w:firstLine="709"/>
        <w:jc w:val="both"/>
        <w:rPr>
          <w:sz w:val="24"/>
          <w:szCs w:val="24"/>
        </w:rPr>
      </w:pPr>
      <w:r>
        <w:rPr>
          <w:sz w:val="24"/>
          <w:szCs w:val="24"/>
        </w:rPr>
        <w:t>1) </w:t>
      </w:r>
      <w:r w:rsidRPr="00367C0E">
        <w:rPr>
          <w:sz w:val="24"/>
          <w:szCs w:val="24"/>
        </w:rPr>
        <w:t>Нельзя прибегать к силе, поддаваться на провокации</w:t>
      </w:r>
      <w:r>
        <w:rPr>
          <w:sz w:val="24"/>
          <w:szCs w:val="24"/>
        </w:rPr>
        <w:t xml:space="preserve"> и</w:t>
      </w:r>
      <w:r w:rsidRPr="00367C0E">
        <w:rPr>
          <w:sz w:val="24"/>
          <w:szCs w:val="24"/>
        </w:rPr>
        <w:t xml:space="preserve"> призы</w:t>
      </w:r>
      <w:r>
        <w:rPr>
          <w:sz w:val="24"/>
          <w:szCs w:val="24"/>
        </w:rPr>
        <w:t xml:space="preserve">вы к насильственным действиям. </w:t>
      </w:r>
    </w:p>
    <w:p w:rsidR="0095119C" w:rsidRPr="00367C0E" w:rsidRDefault="0095119C" w:rsidP="0095119C">
      <w:pPr>
        <w:tabs>
          <w:tab w:val="left" w:pos="1134"/>
        </w:tabs>
        <w:ind w:firstLine="709"/>
        <w:jc w:val="both"/>
        <w:rPr>
          <w:sz w:val="24"/>
          <w:szCs w:val="24"/>
        </w:rPr>
      </w:pPr>
      <w:r>
        <w:rPr>
          <w:sz w:val="24"/>
          <w:szCs w:val="24"/>
        </w:rPr>
        <w:t>2</w:t>
      </w:r>
      <w:r w:rsidRPr="00367C0E">
        <w:rPr>
          <w:sz w:val="24"/>
          <w:szCs w:val="24"/>
        </w:rPr>
        <w:t>)</w:t>
      </w:r>
      <w:r>
        <w:rPr>
          <w:sz w:val="24"/>
          <w:szCs w:val="24"/>
        </w:rPr>
        <w:t> </w:t>
      </w:r>
      <w:r w:rsidRPr="00367C0E">
        <w:rPr>
          <w:sz w:val="24"/>
          <w:szCs w:val="24"/>
        </w:rPr>
        <w:t>Нельзя призывать к осуществлению действий, направленных на нарушение территориальной це</w:t>
      </w:r>
      <w:r>
        <w:rPr>
          <w:sz w:val="24"/>
          <w:szCs w:val="24"/>
        </w:rPr>
        <w:t>лостности Российской Федерации.</w:t>
      </w:r>
    </w:p>
    <w:p w:rsidR="0095119C" w:rsidRDefault="0095119C" w:rsidP="0095119C">
      <w:pPr>
        <w:tabs>
          <w:tab w:val="left" w:pos="1134"/>
        </w:tabs>
        <w:ind w:firstLine="709"/>
        <w:jc w:val="both"/>
        <w:rPr>
          <w:sz w:val="24"/>
          <w:szCs w:val="24"/>
        </w:rPr>
      </w:pPr>
      <w:r>
        <w:rPr>
          <w:sz w:val="24"/>
          <w:szCs w:val="24"/>
        </w:rPr>
        <w:t>3) </w:t>
      </w:r>
      <w:r w:rsidRPr="00367C0E">
        <w:rPr>
          <w:sz w:val="24"/>
          <w:szCs w:val="24"/>
        </w:rPr>
        <w:t>Нельзя демонстрировать (и провозглашать) экстремистские лозунги, направленные на разжигание ненависти и вражды по признакам пола, расы, национальности, языка, прои</w:t>
      </w:r>
      <w:r>
        <w:rPr>
          <w:sz w:val="24"/>
          <w:szCs w:val="24"/>
        </w:rPr>
        <w:t>схождения, отношения к религии.</w:t>
      </w:r>
    </w:p>
    <w:p w:rsidR="0095119C" w:rsidRDefault="0095119C" w:rsidP="0095119C">
      <w:pPr>
        <w:tabs>
          <w:tab w:val="left" w:pos="1134"/>
        </w:tabs>
        <w:ind w:firstLine="709"/>
        <w:jc w:val="both"/>
        <w:rPr>
          <w:sz w:val="24"/>
          <w:szCs w:val="24"/>
        </w:rPr>
      </w:pPr>
      <w:r>
        <w:rPr>
          <w:sz w:val="24"/>
          <w:szCs w:val="24"/>
        </w:rPr>
        <w:t>4) </w:t>
      </w:r>
      <w:r w:rsidRPr="00367C0E">
        <w:rPr>
          <w:sz w:val="24"/>
          <w:szCs w:val="24"/>
        </w:rPr>
        <w:t>Нельзя призывать к неподчинению и сопротивлению полиции</w:t>
      </w:r>
      <w:r>
        <w:rPr>
          <w:sz w:val="24"/>
          <w:szCs w:val="24"/>
        </w:rPr>
        <w:t>,</w:t>
      </w:r>
      <w:r w:rsidRPr="00367C0E">
        <w:rPr>
          <w:sz w:val="24"/>
          <w:szCs w:val="24"/>
        </w:rPr>
        <w:t xml:space="preserve"> </w:t>
      </w:r>
      <w:r>
        <w:rPr>
          <w:sz w:val="24"/>
          <w:szCs w:val="24"/>
        </w:rPr>
        <w:t>а также</w:t>
      </w:r>
      <w:r w:rsidRPr="00367C0E">
        <w:rPr>
          <w:sz w:val="24"/>
          <w:szCs w:val="24"/>
        </w:rPr>
        <w:t xml:space="preserve"> совершать прочие противоправные действия.</w:t>
      </w:r>
    </w:p>
    <w:p w:rsidR="0095119C" w:rsidRDefault="0095119C" w:rsidP="0095119C">
      <w:pPr>
        <w:tabs>
          <w:tab w:val="left" w:pos="1134"/>
        </w:tabs>
        <w:ind w:firstLine="709"/>
        <w:jc w:val="both"/>
        <w:rPr>
          <w:sz w:val="24"/>
          <w:szCs w:val="24"/>
        </w:rPr>
      </w:pPr>
      <w:r>
        <w:rPr>
          <w:sz w:val="24"/>
          <w:szCs w:val="24"/>
        </w:rPr>
        <w:t>5) Нельзя п</w:t>
      </w:r>
      <w:r w:rsidRPr="00367C0E">
        <w:rPr>
          <w:sz w:val="24"/>
          <w:szCs w:val="24"/>
        </w:rPr>
        <w:t>риходить на митинг</w:t>
      </w:r>
      <w:r>
        <w:rPr>
          <w:sz w:val="24"/>
          <w:szCs w:val="24"/>
        </w:rPr>
        <w:t xml:space="preserve"> в состоянии опьянения, приносить спиртные напитки с собой.</w:t>
      </w:r>
    </w:p>
    <w:p w:rsidR="0095119C" w:rsidRDefault="0095119C" w:rsidP="0095119C">
      <w:pPr>
        <w:tabs>
          <w:tab w:val="left" w:pos="1134"/>
        </w:tabs>
        <w:ind w:firstLine="709"/>
        <w:jc w:val="both"/>
        <w:rPr>
          <w:sz w:val="24"/>
          <w:szCs w:val="24"/>
        </w:rPr>
      </w:pPr>
      <w:r>
        <w:rPr>
          <w:sz w:val="24"/>
          <w:szCs w:val="24"/>
        </w:rPr>
        <w:t xml:space="preserve">6) Нельзя приносить с собой </w:t>
      </w:r>
      <w:r w:rsidRPr="00367C0E">
        <w:rPr>
          <w:sz w:val="24"/>
          <w:szCs w:val="24"/>
        </w:rPr>
        <w:t>оружи</w:t>
      </w:r>
      <w:r>
        <w:rPr>
          <w:sz w:val="24"/>
          <w:szCs w:val="24"/>
        </w:rPr>
        <w:t>е</w:t>
      </w:r>
      <w:r w:rsidRPr="00367C0E">
        <w:rPr>
          <w:sz w:val="24"/>
          <w:szCs w:val="24"/>
        </w:rPr>
        <w:t>, зажигательны</w:t>
      </w:r>
      <w:r>
        <w:rPr>
          <w:sz w:val="24"/>
          <w:szCs w:val="24"/>
        </w:rPr>
        <w:t>е</w:t>
      </w:r>
      <w:r w:rsidRPr="00367C0E">
        <w:rPr>
          <w:sz w:val="24"/>
          <w:szCs w:val="24"/>
        </w:rPr>
        <w:t xml:space="preserve"> смес</w:t>
      </w:r>
      <w:r>
        <w:rPr>
          <w:sz w:val="24"/>
          <w:szCs w:val="24"/>
        </w:rPr>
        <w:t>и</w:t>
      </w:r>
      <w:r w:rsidRPr="00367C0E">
        <w:rPr>
          <w:sz w:val="24"/>
          <w:szCs w:val="24"/>
        </w:rPr>
        <w:t>, режущи</w:t>
      </w:r>
      <w:r>
        <w:rPr>
          <w:sz w:val="24"/>
          <w:szCs w:val="24"/>
        </w:rPr>
        <w:t>е</w:t>
      </w:r>
      <w:r w:rsidRPr="00367C0E">
        <w:rPr>
          <w:sz w:val="24"/>
          <w:szCs w:val="24"/>
        </w:rPr>
        <w:t xml:space="preserve"> и колющи</w:t>
      </w:r>
      <w:r>
        <w:rPr>
          <w:sz w:val="24"/>
          <w:szCs w:val="24"/>
        </w:rPr>
        <w:t>е</w:t>
      </w:r>
      <w:r w:rsidRPr="00367C0E">
        <w:rPr>
          <w:sz w:val="24"/>
          <w:szCs w:val="24"/>
        </w:rPr>
        <w:t xml:space="preserve"> предмет</w:t>
      </w:r>
      <w:r>
        <w:rPr>
          <w:sz w:val="24"/>
          <w:szCs w:val="24"/>
        </w:rPr>
        <w:t xml:space="preserve">ы (и </w:t>
      </w:r>
      <w:r w:rsidRPr="00367C0E">
        <w:rPr>
          <w:sz w:val="24"/>
          <w:szCs w:val="24"/>
        </w:rPr>
        <w:t>это не только ножи</w:t>
      </w:r>
      <w:r>
        <w:rPr>
          <w:sz w:val="24"/>
          <w:szCs w:val="24"/>
        </w:rPr>
        <w:t>),</w:t>
      </w:r>
      <w:r w:rsidRPr="00367C0E">
        <w:rPr>
          <w:sz w:val="24"/>
          <w:szCs w:val="24"/>
        </w:rPr>
        <w:t xml:space="preserve"> зажигалки, баллончики с газом, краской, любые аэрозоли</w:t>
      </w:r>
      <w:r>
        <w:rPr>
          <w:sz w:val="24"/>
          <w:szCs w:val="24"/>
        </w:rPr>
        <w:t>.</w:t>
      </w:r>
    </w:p>
    <w:p w:rsidR="0095119C" w:rsidRDefault="0095119C" w:rsidP="0095119C">
      <w:pPr>
        <w:tabs>
          <w:tab w:val="left" w:pos="1134"/>
        </w:tabs>
        <w:ind w:firstLine="709"/>
        <w:jc w:val="both"/>
        <w:rPr>
          <w:sz w:val="24"/>
          <w:szCs w:val="24"/>
        </w:rPr>
      </w:pPr>
      <w:r>
        <w:rPr>
          <w:sz w:val="24"/>
          <w:szCs w:val="24"/>
        </w:rPr>
        <w:t>7) </w:t>
      </w:r>
      <w:r w:rsidRPr="00B249AC">
        <w:rPr>
          <w:sz w:val="24"/>
          <w:szCs w:val="24"/>
        </w:rPr>
        <w:t>Нельзя использовать маски, средства маскировки, иные предметы, специально предназначенные для затруднения установления личности.</w:t>
      </w:r>
    </w:p>
    <w:p w:rsidR="0095119C" w:rsidRPr="00E82D62" w:rsidRDefault="0095119C" w:rsidP="0095119C">
      <w:pPr>
        <w:tabs>
          <w:tab w:val="left" w:pos="1134"/>
        </w:tabs>
        <w:ind w:firstLine="709"/>
        <w:jc w:val="both"/>
        <w:rPr>
          <w:b/>
          <w:i/>
          <w:sz w:val="24"/>
          <w:szCs w:val="24"/>
        </w:rPr>
      </w:pPr>
      <w:r w:rsidRPr="00E82D62">
        <w:rPr>
          <w:b/>
          <w:i/>
          <w:sz w:val="24"/>
          <w:szCs w:val="24"/>
        </w:rPr>
        <w:t>Правила личной безопасности на публичном мероприятии</w:t>
      </w:r>
      <w:r w:rsidRPr="00E82D62">
        <w:t xml:space="preserve"> </w:t>
      </w:r>
      <w:r w:rsidRPr="00E82D62">
        <w:rPr>
          <w:b/>
          <w:i/>
          <w:sz w:val="24"/>
          <w:szCs w:val="24"/>
        </w:rPr>
        <w:t>политического характера</w:t>
      </w:r>
      <w:r>
        <w:rPr>
          <w:b/>
          <w:i/>
          <w:sz w:val="24"/>
          <w:szCs w:val="24"/>
        </w:rPr>
        <w:t>:</w:t>
      </w:r>
    </w:p>
    <w:p w:rsidR="0095119C" w:rsidRPr="00D61243" w:rsidRDefault="0095119C" w:rsidP="0095119C">
      <w:pPr>
        <w:tabs>
          <w:tab w:val="left" w:pos="1134"/>
        </w:tabs>
        <w:ind w:firstLine="709"/>
        <w:jc w:val="both"/>
        <w:rPr>
          <w:b/>
          <w:i/>
          <w:sz w:val="24"/>
          <w:szCs w:val="24"/>
        </w:rPr>
      </w:pPr>
      <w:r w:rsidRPr="00D61243">
        <w:rPr>
          <w:sz w:val="24"/>
          <w:szCs w:val="24"/>
        </w:rPr>
        <w:t>1) Прежде чем идти на мероприятие, выясни, есть ли у организаторов документ о согласовании.</w:t>
      </w:r>
    </w:p>
    <w:p w:rsidR="0095119C" w:rsidRPr="00D61243" w:rsidRDefault="0095119C" w:rsidP="0095119C">
      <w:pPr>
        <w:tabs>
          <w:tab w:val="left" w:pos="1134"/>
        </w:tabs>
        <w:ind w:firstLine="709"/>
        <w:jc w:val="both"/>
        <w:rPr>
          <w:sz w:val="24"/>
          <w:szCs w:val="24"/>
        </w:rPr>
      </w:pPr>
      <w:r w:rsidRPr="00D61243">
        <w:rPr>
          <w:sz w:val="24"/>
          <w:szCs w:val="24"/>
        </w:rPr>
        <w:t>2) Обрати внимание на дату, время, место проведения и название мероприятия – они должны совпадать с реальными данными.</w:t>
      </w:r>
    </w:p>
    <w:p w:rsidR="0095119C" w:rsidRPr="00D61243" w:rsidRDefault="0095119C" w:rsidP="0095119C">
      <w:pPr>
        <w:tabs>
          <w:tab w:val="left" w:pos="1134"/>
        </w:tabs>
        <w:ind w:firstLine="709"/>
        <w:jc w:val="both"/>
        <w:rPr>
          <w:sz w:val="24"/>
          <w:szCs w:val="24"/>
        </w:rPr>
      </w:pPr>
      <w:r w:rsidRPr="00D61243">
        <w:rPr>
          <w:sz w:val="24"/>
          <w:szCs w:val="24"/>
        </w:rPr>
        <w:t>3) Возьми с собой документ, удостоверяющий личность или его заверенную копию.</w:t>
      </w:r>
    </w:p>
    <w:p w:rsidR="0095119C" w:rsidRPr="00D61243" w:rsidRDefault="0095119C" w:rsidP="0095119C">
      <w:pPr>
        <w:tabs>
          <w:tab w:val="left" w:pos="1134"/>
        </w:tabs>
        <w:ind w:firstLine="709"/>
        <w:jc w:val="both"/>
        <w:rPr>
          <w:sz w:val="24"/>
          <w:szCs w:val="24"/>
        </w:rPr>
      </w:pPr>
      <w:r w:rsidRPr="00D61243">
        <w:rPr>
          <w:sz w:val="24"/>
          <w:szCs w:val="24"/>
        </w:rPr>
        <w:t>4) Придя на мероприятие, убедись, что оно действ</w:t>
      </w:r>
      <w:r>
        <w:rPr>
          <w:sz w:val="24"/>
          <w:szCs w:val="24"/>
        </w:rPr>
        <w:t>ительно законное:</w:t>
      </w:r>
    </w:p>
    <w:p w:rsidR="0095119C" w:rsidRPr="00D61243" w:rsidRDefault="0095119C" w:rsidP="0095119C">
      <w:pPr>
        <w:tabs>
          <w:tab w:val="left" w:pos="0"/>
        </w:tabs>
        <w:ind w:firstLine="709"/>
        <w:jc w:val="both"/>
        <w:rPr>
          <w:sz w:val="24"/>
          <w:szCs w:val="24"/>
        </w:rPr>
      </w:pPr>
      <w:r w:rsidRPr="00D61243">
        <w:rPr>
          <w:sz w:val="24"/>
          <w:szCs w:val="24"/>
        </w:rPr>
        <w:t>- проводится по согласованному сценарию;</w:t>
      </w:r>
    </w:p>
    <w:p w:rsidR="0095119C" w:rsidRPr="00D61243" w:rsidRDefault="0095119C" w:rsidP="0095119C">
      <w:pPr>
        <w:tabs>
          <w:tab w:val="left" w:pos="0"/>
        </w:tabs>
        <w:ind w:firstLine="709"/>
        <w:jc w:val="both"/>
        <w:rPr>
          <w:sz w:val="24"/>
          <w:szCs w:val="24"/>
        </w:rPr>
      </w:pPr>
      <w:r w:rsidRPr="00D61243">
        <w:rPr>
          <w:sz w:val="24"/>
          <w:szCs w:val="24"/>
        </w:rPr>
        <w:t>- есть программа, с которой ознакомлены участники мероприятия;</w:t>
      </w:r>
    </w:p>
    <w:p w:rsidR="0095119C" w:rsidRPr="00D61243" w:rsidRDefault="0095119C" w:rsidP="0095119C">
      <w:pPr>
        <w:tabs>
          <w:tab w:val="left" w:pos="0"/>
        </w:tabs>
        <w:ind w:firstLine="709"/>
        <w:jc w:val="both"/>
        <w:rPr>
          <w:sz w:val="24"/>
          <w:szCs w:val="24"/>
        </w:rPr>
      </w:pPr>
      <w:r w:rsidRPr="00D61243">
        <w:rPr>
          <w:sz w:val="24"/>
          <w:szCs w:val="24"/>
        </w:rPr>
        <w:t>- присутствуют организаторы и ответственные лица;</w:t>
      </w:r>
    </w:p>
    <w:p w:rsidR="0095119C" w:rsidRPr="00D61243" w:rsidRDefault="0095119C" w:rsidP="0095119C">
      <w:pPr>
        <w:tabs>
          <w:tab w:val="left" w:pos="0"/>
        </w:tabs>
        <w:ind w:firstLine="709"/>
        <w:jc w:val="both"/>
        <w:rPr>
          <w:sz w:val="24"/>
          <w:szCs w:val="24"/>
        </w:rPr>
      </w:pPr>
      <w:r w:rsidRPr="00D61243">
        <w:rPr>
          <w:sz w:val="24"/>
          <w:szCs w:val="24"/>
        </w:rPr>
        <w:t>- </w:t>
      </w:r>
      <w:r>
        <w:rPr>
          <w:sz w:val="24"/>
          <w:szCs w:val="24"/>
        </w:rPr>
        <w:t xml:space="preserve">отсутствуют </w:t>
      </w:r>
      <w:r w:rsidRPr="00D61243">
        <w:rPr>
          <w:sz w:val="24"/>
          <w:szCs w:val="24"/>
        </w:rPr>
        <w:t>провокационны</w:t>
      </w:r>
      <w:r>
        <w:rPr>
          <w:sz w:val="24"/>
          <w:szCs w:val="24"/>
        </w:rPr>
        <w:t>е</w:t>
      </w:r>
      <w:r w:rsidRPr="00D61243">
        <w:rPr>
          <w:sz w:val="24"/>
          <w:szCs w:val="24"/>
        </w:rPr>
        <w:t xml:space="preserve"> лозунги и призыв</w:t>
      </w:r>
      <w:r>
        <w:rPr>
          <w:sz w:val="24"/>
          <w:szCs w:val="24"/>
        </w:rPr>
        <w:t>ы</w:t>
      </w:r>
      <w:r w:rsidRPr="00D61243">
        <w:rPr>
          <w:sz w:val="24"/>
          <w:szCs w:val="24"/>
        </w:rPr>
        <w:t>;</w:t>
      </w:r>
    </w:p>
    <w:p w:rsidR="0095119C" w:rsidRPr="00D61243" w:rsidRDefault="0095119C" w:rsidP="0095119C">
      <w:pPr>
        <w:tabs>
          <w:tab w:val="left" w:pos="0"/>
        </w:tabs>
        <w:ind w:firstLine="709"/>
        <w:jc w:val="both"/>
        <w:rPr>
          <w:sz w:val="24"/>
          <w:szCs w:val="24"/>
        </w:rPr>
      </w:pPr>
      <w:r w:rsidRPr="00D61243">
        <w:rPr>
          <w:sz w:val="24"/>
          <w:szCs w:val="24"/>
        </w:rPr>
        <w:t xml:space="preserve">- сотрудники правоохранительных органов </w:t>
      </w:r>
      <w:r>
        <w:rPr>
          <w:sz w:val="24"/>
          <w:szCs w:val="24"/>
        </w:rPr>
        <w:t>не</w:t>
      </w:r>
      <w:r w:rsidRPr="00D61243">
        <w:rPr>
          <w:sz w:val="24"/>
          <w:szCs w:val="24"/>
        </w:rPr>
        <w:t xml:space="preserve"> предупреждают посредством звукоусиливающих устройств, что данное мероприятие не согласовано.</w:t>
      </w:r>
    </w:p>
    <w:p w:rsidR="0095119C" w:rsidRPr="00D61243" w:rsidRDefault="0095119C" w:rsidP="0095119C">
      <w:pPr>
        <w:tabs>
          <w:tab w:val="left" w:pos="1134"/>
        </w:tabs>
        <w:ind w:firstLine="709"/>
        <w:jc w:val="both"/>
        <w:rPr>
          <w:sz w:val="24"/>
          <w:szCs w:val="24"/>
        </w:rPr>
      </w:pPr>
      <w:r w:rsidRPr="00D61243">
        <w:rPr>
          <w:sz w:val="24"/>
          <w:szCs w:val="24"/>
        </w:rPr>
        <w:t>5) Смотри, что изображено на табличках, плакатах, лозунгах и других атрибутах митинга, которые дают тебе в руки (можно оказаться снятым на видео с противозаконными призывами, которых ты и не читал).</w:t>
      </w:r>
    </w:p>
    <w:p w:rsidR="0095119C" w:rsidRPr="00D61243" w:rsidRDefault="0095119C" w:rsidP="0095119C">
      <w:pPr>
        <w:tabs>
          <w:tab w:val="left" w:pos="1134"/>
        </w:tabs>
        <w:ind w:firstLine="709"/>
        <w:jc w:val="both"/>
        <w:rPr>
          <w:sz w:val="24"/>
          <w:szCs w:val="24"/>
        </w:rPr>
      </w:pPr>
      <w:r w:rsidRPr="00D61243">
        <w:rPr>
          <w:sz w:val="24"/>
          <w:szCs w:val="24"/>
        </w:rPr>
        <w:t>6) Следи, какие таблички, лозунги и другие атрибуты поднимают позади, над твоей головой (можно увидеть в средствах массовой информации свою фотографию на фоне чужой таблички, лозунга и атрибута с противозаконным или провокационным содержанием).</w:t>
      </w:r>
    </w:p>
    <w:p w:rsidR="0095119C" w:rsidRPr="00D61243" w:rsidRDefault="0095119C" w:rsidP="0095119C">
      <w:pPr>
        <w:tabs>
          <w:tab w:val="left" w:pos="1134"/>
        </w:tabs>
        <w:ind w:firstLine="709"/>
        <w:jc w:val="both"/>
        <w:rPr>
          <w:sz w:val="24"/>
          <w:szCs w:val="24"/>
        </w:rPr>
      </w:pPr>
      <w:r>
        <w:rPr>
          <w:sz w:val="24"/>
          <w:szCs w:val="24"/>
        </w:rPr>
        <w:t>7) </w:t>
      </w:r>
      <w:r w:rsidRPr="00D61243">
        <w:rPr>
          <w:sz w:val="24"/>
          <w:szCs w:val="24"/>
        </w:rPr>
        <w:t>Будь максимально корректен с правоохранительными органами, особенно если тебя задержали.</w:t>
      </w:r>
    </w:p>
    <w:p w:rsidR="0095119C" w:rsidRPr="00D61243" w:rsidRDefault="0095119C" w:rsidP="0095119C">
      <w:pPr>
        <w:pStyle w:val="ConsPlusTitle"/>
        <w:ind w:firstLine="851"/>
        <w:jc w:val="both"/>
        <w:outlineLvl w:val="1"/>
        <w:rPr>
          <w:rFonts w:ascii="Times New Roman" w:hAnsi="Times New Roman" w:cs="Times New Roman"/>
          <w:b w:val="0"/>
          <w:sz w:val="24"/>
          <w:szCs w:val="24"/>
        </w:rPr>
      </w:pPr>
      <w:r w:rsidRPr="00D61243">
        <w:rPr>
          <w:rFonts w:ascii="Times New Roman" w:hAnsi="Times New Roman" w:cs="Times New Roman"/>
          <w:b w:val="0"/>
          <w:sz w:val="24"/>
          <w:szCs w:val="24"/>
        </w:rPr>
        <w:t>Помните, что за участие в несогласованном митинге или ином незаконном мероприятии, а также в случае совершения противоправных действий на согласованном мероприятии</w:t>
      </w:r>
      <w:r>
        <w:rPr>
          <w:rFonts w:ascii="Times New Roman" w:hAnsi="Times New Roman" w:cs="Times New Roman"/>
          <w:b w:val="0"/>
          <w:sz w:val="24"/>
          <w:szCs w:val="24"/>
        </w:rPr>
        <w:t>,</w:t>
      </w:r>
      <w:r w:rsidRPr="00D61243">
        <w:rPr>
          <w:rFonts w:ascii="Times New Roman" w:hAnsi="Times New Roman" w:cs="Times New Roman"/>
          <w:b w:val="0"/>
          <w:sz w:val="24"/>
          <w:szCs w:val="24"/>
        </w:rPr>
        <w:t xml:space="preserve"> виновное лицо подлежит привлечению к административной или уголовной ответственности. Важно знать, что даже если несовершеннолетний правонарушитель не достиг возраста привлечения к установленной законом ответственности, в любом случае будет проведена проверка и дана правовая оценка его действий, а также действий его родителей</w:t>
      </w:r>
      <w:r>
        <w:rPr>
          <w:rFonts w:ascii="Times New Roman" w:hAnsi="Times New Roman" w:cs="Times New Roman"/>
          <w:b w:val="0"/>
          <w:sz w:val="24"/>
          <w:szCs w:val="24"/>
        </w:rPr>
        <w:t xml:space="preserve"> (законных представителей)</w:t>
      </w:r>
      <w:r w:rsidRPr="00D61243">
        <w:rPr>
          <w:rFonts w:ascii="Times New Roman" w:hAnsi="Times New Roman" w:cs="Times New Roman"/>
          <w:b w:val="0"/>
          <w:sz w:val="24"/>
          <w:szCs w:val="24"/>
        </w:rPr>
        <w:t>.</w:t>
      </w:r>
    </w:p>
    <w:p w:rsidR="0095119C" w:rsidRPr="00B61720" w:rsidRDefault="0095119C" w:rsidP="0095119C">
      <w:pPr>
        <w:ind w:firstLine="709"/>
        <w:jc w:val="both"/>
        <w:rPr>
          <w:sz w:val="24"/>
          <w:szCs w:val="24"/>
        </w:rPr>
      </w:pPr>
    </w:p>
    <w:p w:rsidR="0095119C" w:rsidRDefault="0095119C" w:rsidP="0095119C">
      <w:pPr>
        <w:ind w:firstLine="708"/>
        <w:jc w:val="both"/>
        <w:rPr>
          <w:i/>
          <w:sz w:val="24"/>
          <w:szCs w:val="24"/>
        </w:rPr>
      </w:pPr>
      <w:r>
        <w:rPr>
          <w:i/>
          <w:sz w:val="24"/>
          <w:szCs w:val="24"/>
        </w:rPr>
        <w:t>4.3.2. </w:t>
      </w:r>
      <w:r w:rsidRPr="00B61720">
        <w:rPr>
          <w:i/>
          <w:sz w:val="24"/>
          <w:szCs w:val="24"/>
        </w:rPr>
        <w:t>Как реагировать, если</w:t>
      </w:r>
      <w:r>
        <w:rPr>
          <w:i/>
          <w:sz w:val="24"/>
          <w:szCs w:val="24"/>
        </w:rPr>
        <w:t xml:space="preserve"> согласованн</w:t>
      </w:r>
      <w:r w:rsidRPr="00B61720">
        <w:rPr>
          <w:i/>
          <w:sz w:val="24"/>
          <w:szCs w:val="24"/>
        </w:rPr>
        <w:t>ый и изначально мирный митинг перерастает в беспорядки</w:t>
      </w:r>
    </w:p>
    <w:p w:rsidR="0095119C" w:rsidRPr="00B61720" w:rsidRDefault="0095119C" w:rsidP="0095119C">
      <w:pPr>
        <w:ind w:left="709"/>
        <w:jc w:val="both"/>
        <w:rPr>
          <w:i/>
          <w:sz w:val="24"/>
          <w:szCs w:val="24"/>
        </w:rPr>
      </w:pPr>
    </w:p>
    <w:p w:rsidR="0095119C" w:rsidRPr="00B61720" w:rsidRDefault="0095119C" w:rsidP="0095119C">
      <w:pPr>
        <w:ind w:firstLine="709"/>
        <w:jc w:val="both"/>
        <w:rPr>
          <w:sz w:val="24"/>
          <w:szCs w:val="24"/>
        </w:rPr>
      </w:pPr>
      <w:r w:rsidRPr="00B61720">
        <w:rPr>
          <w:sz w:val="24"/>
          <w:szCs w:val="24"/>
        </w:rPr>
        <w:t>Очень часто даже</w:t>
      </w:r>
      <w:r>
        <w:rPr>
          <w:sz w:val="24"/>
          <w:szCs w:val="24"/>
        </w:rPr>
        <w:t xml:space="preserve"> согласованн</w:t>
      </w:r>
      <w:r w:rsidRPr="00B61720">
        <w:rPr>
          <w:sz w:val="24"/>
          <w:szCs w:val="24"/>
        </w:rPr>
        <w:t>ый митинг (собрание, шествие, демонстрация, пикетирование) используется различными деструктивными силами для политических провокаций, как правило, спланированных заранее.</w:t>
      </w:r>
    </w:p>
    <w:p w:rsidR="0095119C" w:rsidRPr="00B61720" w:rsidRDefault="0095119C" w:rsidP="0095119C">
      <w:pPr>
        <w:ind w:firstLine="709"/>
        <w:jc w:val="both"/>
        <w:rPr>
          <w:sz w:val="24"/>
          <w:szCs w:val="24"/>
        </w:rPr>
      </w:pPr>
      <w:r w:rsidRPr="00B61720">
        <w:rPr>
          <w:sz w:val="24"/>
          <w:szCs w:val="24"/>
        </w:rPr>
        <w:t xml:space="preserve">Понятно, что о </w:t>
      </w:r>
      <w:r>
        <w:rPr>
          <w:sz w:val="24"/>
          <w:szCs w:val="24"/>
        </w:rPr>
        <w:t xml:space="preserve">провокациях </w:t>
      </w:r>
      <w:r w:rsidRPr="00B61720">
        <w:rPr>
          <w:sz w:val="24"/>
          <w:szCs w:val="24"/>
        </w:rPr>
        <w:t xml:space="preserve">никто не предупредит. Провокаторы стремятся привлечь как можно большее внимание к себе и своей акции, попасть в новостные материалы федеральных и мировых </w:t>
      </w:r>
      <w:r>
        <w:rPr>
          <w:sz w:val="24"/>
          <w:szCs w:val="24"/>
        </w:rPr>
        <w:t>средств массовой информации</w:t>
      </w:r>
      <w:r w:rsidRPr="00B61720">
        <w:rPr>
          <w:sz w:val="24"/>
          <w:szCs w:val="24"/>
        </w:rPr>
        <w:t>, спровоцировать ответ силовых структур, чтобы накалить обстановку, а потом заявить о «тирании власти» и выставить себя «жертвами».</w:t>
      </w:r>
    </w:p>
    <w:p w:rsidR="0095119C" w:rsidRDefault="0095119C" w:rsidP="0095119C">
      <w:pPr>
        <w:ind w:firstLine="709"/>
        <w:jc w:val="both"/>
        <w:rPr>
          <w:sz w:val="24"/>
          <w:szCs w:val="24"/>
        </w:rPr>
      </w:pPr>
      <w:r w:rsidRPr="00B61720">
        <w:rPr>
          <w:sz w:val="24"/>
          <w:szCs w:val="24"/>
        </w:rPr>
        <w:t xml:space="preserve">Поэтому, </w:t>
      </w:r>
      <w:r>
        <w:rPr>
          <w:sz w:val="24"/>
          <w:szCs w:val="24"/>
        </w:rPr>
        <w:t xml:space="preserve">несовершеннолетним и взрослым необходимо объяснить, </w:t>
      </w:r>
      <w:r w:rsidRPr="00B61720">
        <w:rPr>
          <w:sz w:val="24"/>
          <w:szCs w:val="24"/>
        </w:rPr>
        <w:t xml:space="preserve">если </w:t>
      </w:r>
      <w:r>
        <w:rPr>
          <w:sz w:val="24"/>
          <w:szCs w:val="24"/>
        </w:rPr>
        <w:t>они</w:t>
      </w:r>
      <w:r w:rsidRPr="00B61720">
        <w:rPr>
          <w:sz w:val="24"/>
          <w:szCs w:val="24"/>
        </w:rPr>
        <w:t xml:space="preserve"> пришл</w:t>
      </w:r>
      <w:r>
        <w:rPr>
          <w:sz w:val="24"/>
          <w:szCs w:val="24"/>
        </w:rPr>
        <w:t>и</w:t>
      </w:r>
      <w:r w:rsidRPr="00B61720">
        <w:rPr>
          <w:sz w:val="24"/>
          <w:szCs w:val="24"/>
        </w:rPr>
        <w:t xml:space="preserve"> на митинг просто «погулять с друзьями», «посмотреть на протес</w:t>
      </w:r>
      <w:r>
        <w:rPr>
          <w:sz w:val="24"/>
          <w:szCs w:val="24"/>
        </w:rPr>
        <w:t>тующих</w:t>
      </w:r>
      <w:r w:rsidRPr="00B61720">
        <w:rPr>
          <w:sz w:val="24"/>
          <w:szCs w:val="24"/>
        </w:rPr>
        <w:t>» и даже «провести научное исследование» и уж точно не собирал</w:t>
      </w:r>
      <w:r>
        <w:rPr>
          <w:sz w:val="24"/>
          <w:szCs w:val="24"/>
        </w:rPr>
        <w:t>и</w:t>
      </w:r>
      <w:r w:rsidRPr="00B61720">
        <w:rPr>
          <w:sz w:val="24"/>
          <w:szCs w:val="24"/>
        </w:rPr>
        <w:t>с</w:t>
      </w:r>
      <w:r>
        <w:rPr>
          <w:sz w:val="24"/>
          <w:szCs w:val="24"/>
        </w:rPr>
        <w:t>ь</w:t>
      </w:r>
      <w:r w:rsidRPr="00B61720">
        <w:rPr>
          <w:sz w:val="24"/>
          <w:szCs w:val="24"/>
        </w:rPr>
        <w:t xml:space="preserve"> участвовать ни в каких провокациях, тем не менее, с высокой степенью вероятности </w:t>
      </w:r>
      <w:r>
        <w:rPr>
          <w:sz w:val="24"/>
          <w:szCs w:val="24"/>
        </w:rPr>
        <w:t xml:space="preserve">они </w:t>
      </w:r>
      <w:r w:rsidRPr="00B61720">
        <w:rPr>
          <w:sz w:val="24"/>
          <w:szCs w:val="24"/>
        </w:rPr>
        <w:t>мо</w:t>
      </w:r>
      <w:r>
        <w:rPr>
          <w:sz w:val="24"/>
          <w:szCs w:val="24"/>
        </w:rPr>
        <w:t>гут</w:t>
      </w:r>
      <w:r w:rsidRPr="00B61720">
        <w:rPr>
          <w:sz w:val="24"/>
          <w:szCs w:val="24"/>
        </w:rPr>
        <w:t xml:space="preserve"> в них оказаться.</w:t>
      </w:r>
    </w:p>
    <w:p w:rsidR="0095119C" w:rsidRDefault="0095119C" w:rsidP="0095119C">
      <w:pPr>
        <w:ind w:firstLine="709"/>
        <w:jc w:val="both"/>
        <w:rPr>
          <w:sz w:val="24"/>
          <w:szCs w:val="24"/>
        </w:rPr>
      </w:pPr>
      <w:r w:rsidRPr="000E20EB">
        <w:rPr>
          <w:b/>
          <w:i/>
          <w:sz w:val="24"/>
          <w:szCs w:val="24"/>
        </w:rPr>
        <w:t>Основные признаки провокации:</w:t>
      </w:r>
      <w:r w:rsidRPr="00B61720">
        <w:rPr>
          <w:sz w:val="24"/>
          <w:szCs w:val="24"/>
        </w:rPr>
        <w:t xml:space="preserve"> </w:t>
      </w:r>
    </w:p>
    <w:p w:rsidR="0095119C" w:rsidRPr="00DE492D" w:rsidRDefault="0095119C" w:rsidP="0095119C">
      <w:pPr>
        <w:pStyle w:val="a6"/>
        <w:widowControl/>
        <w:numPr>
          <w:ilvl w:val="0"/>
          <w:numId w:val="48"/>
        </w:numPr>
        <w:autoSpaceDE/>
        <w:autoSpaceDN/>
        <w:adjustRightInd/>
        <w:ind w:left="709" w:hanging="283"/>
        <w:jc w:val="both"/>
        <w:rPr>
          <w:sz w:val="24"/>
          <w:szCs w:val="24"/>
        </w:rPr>
      </w:pPr>
      <w:r w:rsidRPr="00DE492D">
        <w:rPr>
          <w:sz w:val="24"/>
          <w:szCs w:val="24"/>
        </w:rPr>
        <w:t>вы вдруг обнаруживаете, что находитесь в эмоционально взбудораженной толпе;</w:t>
      </w:r>
    </w:p>
    <w:p w:rsidR="0095119C" w:rsidRPr="00DE492D" w:rsidRDefault="0095119C" w:rsidP="0095119C">
      <w:pPr>
        <w:pStyle w:val="a6"/>
        <w:widowControl/>
        <w:numPr>
          <w:ilvl w:val="0"/>
          <w:numId w:val="48"/>
        </w:numPr>
        <w:autoSpaceDE/>
        <w:autoSpaceDN/>
        <w:adjustRightInd/>
        <w:ind w:left="709" w:hanging="283"/>
        <w:jc w:val="both"/>
        <w:rPr>
          <w:sz w:val="24"/>
          <w:szCs w:val="24"/>
        </w:rPr>
      </w:pPr>
      <w:r w:rsidRPr="00DE492D">
        <w:rPr>
          <w:sz w:val="24"/>
          <w:szCs w:val="24"/>
        </w:rPr>
        <w:t>кто-то рядом с вами выкрикивает противозаконные лозунги, например, о насильственной смене законной власти в стране или неподчинении полиции, призывает к насилию или порче имущества;</w:t>
      </w:r>
    </w:p>
    <w:p w:rsidR="0095119C" w:rsidRDefault="0095119C" w:rsidP="0095119C">
      <w:pPr>
        <w:pStyle w:val="a6"/>
        <w:widowControl/>
        <w:numPr>
          <w:ilvl w:val="0"/>
          <w:numId w:val="48"/>
        </w:numPr>
        <w:autoSpaceDE/>
        <w:autoSpaceDN/>
        <w:adjustRightInd/>
        <w:ind w:left="709" w:hanging="283"/>
        <w:jc w:val="both"/>
        <w:rPr>
          <w:sz w:val="24"/>
          <w:szCs w:val="24"/>
        </w:rPr>
      </w:pPr>
      <w:r>
        <w:rPr>
          <w:sz w:val="24"/>
          <w:szCs w:val="24"/>
        </w:rPr>
        <w:t>вокруг начинаются погромы;</w:t>
      </w:r>
    </w:p>
    <w:p w:rsidR="0095119C" w:rsidRPr="00DE492D" w:rsidRDefault="0095119C" w:rsidP="0095119C">
      <w:pPr>
        <w:pStyle w:val="a6"/>
        <w:widowControl/>
        <w:numPr>
          <w:ilvl w:val="0"/>
          <w:numId w:val="48"/>
        </w:numPr>
        <w:autoSpaceDE/>
        <w:autoSpaceDN/>
        <w:adjustRightInd/>
        <w:ind w:left="709" w:hanging="283"/>
        <w:jc w:val="both"/>
        <w:rPr>
          <w:sz w:val="24"/>
          <w:szCs w:val="24"/>
        </w:rPr>
      </w:pPr>
      <w:r>
        <w:rPr>
          <w:sz w:val="24"/>
          <w:szCs w:val="24"/>
        </w:rPr>
        <w:t xml:space="preserve">окружающие нападают на сотрудников </w:t>
      </w:r>
      <w:r w:rsidRPr="00DE492D">
        <w:rPr>
          <w:sz w:val="24"/>
          <w:szCs w:val="24"/>
        </w:rPr>
        <w:t>полиции.</w:t>
      </w:r>
    </w:p>
    <w:p w:rsidR="0095119C" w:rsidRPr="00D72EBE" w:rsidRDefault="0095119C" w:rsidP="0095119C">
      <w:pPr>
        <w:ind w:firstLine="709"/>
        <w:jc w:val="both"/>
        <w:rPr>
          <w:b/>
          <w:i/>
          <w:sz w:val="24"/>
          <w:szCs w:val="24"/>
        </w:rPr>
      </w:pPr>
      <w:r w:rsidRPr="00D72EBE">
        <w:rPr>
          <w:b/>
          <w:i/>
          <w:sz w:val="24"/>
          <w:szCs w:val="24"/>
        </w:rPr>
        <w:t>Самое лучшее, что можно предпринять в такой ситуации:</w:t>
      </w:r>
    </w:p>
    <w:p w:rsidR="0095119C" w:rsidRDefault="0095119C" w:rsidP="0095119C">
      <w:pPr>
        <w:tabs>
          <w:tab w:val="left" w:pos="1134"/>
        </w:tabs>
        <w:ind w:firstLine="709"/>
        <w:jc w:val="both"/>
        <w:rPr>
          <w:sz w:val="24"/>
          <w:szCs w:val="24"/>
        </w:rPr>
      </w:pPr>
      <w:r>
        <w:rPr>
          <w:sz w:val="24"/>
          <w:szCs w:val="24"/>
        </w:rPr>
        <w:t>1) </w:t>
      </w:r>
      <w:r w:rsidRPr="00B61720">
        <w:rPr>
          <w:sz w:val="24"/>
          <w:szCs w:val="24"/>
        </w:rPr>
        <w:t xml:space="preserve">Немедленно покиньте опасное место и постарайтесь увести за собой друзей. </w:t>
      </w:r>
      <w:r w:rsidRPr="007833EE">
        <w:rPr>
          <w:sz w:val="24"/>
          <w:szCs w:val="24"/>
        </w:rPr>
        <w:t>Уходите спокойно, не создавайте паники.</w:t>
      </w:r>
    </w:p>
    <w:p w:rsidR="0095119C" w:rsidRPr="00B61720" w:rsidRDefault="0095119C" w:rsidP="0095119C">
      <w:pPr>
        <w:tabs>
          <w:tab w:val="left" w:pos="1134"/>
        </w:tabs>
        <w:ind w:firstLine="709"/>
        <w:jc w:val="both"/>
        <w:rPr>
          <w:sz w:val="24"/>
          <w:szCs w:val="24"/>
        </w:rPr>
      </w:pPr>
      <w:r>
        <w:rPr>
          <w:sz w:val="24"/>
          <w:szCs w:val="24"/>
        </w:rPr>
        <w:t>2) </w:t>
      </w:r>
      <w:r w:rsidRPr="00B61720">
        <w:rPr>
          <w:sz w:val="24"/>
          <w:szCs w:val="24"/>
        </w:rPr>
        <w:t xml:space="preserve">Не нужно пытаться остановить провокаторов – они действуют так или за деньги, или от скудного ума, или от склонности к агрессии (а часто от всего этого сразу), поэтому ваши действия их не остановят, а лишь сделают </w:t>
      </w:r>
      <w:r>
        <w:rPr>
          <w:sz w:val="24"/>
          <w:szCs w:val="24"/>
        </w:rPr>
        <w:t xml:space="preserve">вас </w:t>
      </w:r>
      <w:r w:rsidRPr="00B61720">
        <w:rPr>
          <w:sz w:val="24"/>
          <w:szCs w:val="24"/>
        </w:rPr>
        <w:t>объектом нападения.</w:t>
      </w:r>
    </w:p>
    <w:p w:rsidR="0095119C" w:rsidRPr="00B61720" w:rsidRDefault="0095119C" w:rsidP="0095119C">
      <w:pPr>
        <w:tabs>
          <w:tab w:val="left" w:pos="1134"/>
        </w:tabs>
        <w:ind w:firstLine="709"/>
        <w:jc w:val="both"/>
        <w:rPr>
          <w:sz w:val="24"/>
          <w:szCs w:val="24"/>
        </w:rPr>
      </w:pPr>
      <w:r>
        <w:rPr>
          <w:sz w:val="24"/>
          <w:szCs w:val="24"/>
        </w:rPr>
        <w:t>3) </w:t>
      </w:r>
      <w:r w:rsidRPr="00B61720">
        <w:rPr>
          <w:sz w:val="24"/>
          <w:szCs w:val="24"/>
        </w:rPr>
        <w:t xml:space="preserve">Не стоит оставаться, чтобы «посмотреть, что будет дальше» или в надежде </w:t>
      </w:r>
      <w:r>
        <w:rPr>
          <w:sz w:val="24"/>
          <w:szCs w:val="24"/>
        </w:rPr>
        <w:t>«</w:t>
      </w:r>
      <w:r w:rsidRPr="00B61720">
        <w:rPr>
          <w:sz w:val="24"/>
          <w:szCs w:val="24"/>
        </w:rPr>
        <w:t xml:space="preserve">сделать селфи на фоне </w:t>
      </w:r>
      <w:r>
        <w:rPr>
          <w:sz w:val="24"/>
          <w:szCs w:val="24"/>
        </w:rPr>
        <w:t>беспорядков»</w:t>
      </w:r>
      <w:r w:rsidRPr="00B61720">
        <w:rPr>
          <w:sz w:val="24"/>
          <w:szCs w:val="24"/>
        </w:rPr>
        <w:t>. Иначе может случиться так, что кто-то другой сделает селфи на фоне вашего сотрясения мозга или сломанных конечностей.</w:t>
      </w:r>
    </w:p>
    <w:p w:rsidR="0095119C" w:rsidRPr="00B61720" w:rsidRDefault="0095119C" w:rsidP="0095119C">
      <w:pPr>
        <w:tabs>
          <w:tab w:val="left" w:pos="1134"/>
        </w:tabs>
        <w:ind w:firstLine="709"/>
        <w:jc w:val="both"/>
        <w:rPr>
          <w:sz w:val="24"/>
          <w:szCs w:val="24"/>
        </w:rPr>
      </w:pPr>
      <w:r>
        <w:rPr>
          <w:sz w:val="24"/>
          <w:szCs w:val="24"/>
        </w:rPr>
        <w:t>4) </w:t>
      </w:r>
      <w:r w:rsidRPr="00B61720">
        <w:rPr>
          <w:sz w:val="24"/>
          <w:szCs w:val="24"/>
        </w:rPr>
        <w:t>Не нужно помогать полиции. Сотрудникам полиции будет легче исполнять свой профессиональный долг, если они будут уверены, что в агрессивной толпе нет случайных прохожих, вроде вас.</w:t>
      </w:r>
    </w:p>
    <w:p w:rsidR="0095119C" w:rsidRDefault="0095119C" w:rsidP="0095119C">
      <w:pPr>
        <w:ind w:firstLine="709"/>
        <w:jc w:val="both"/>
        <w:rPr>
          <w:sz w:val="24"/>
          <w:szCs w:val="24"/>
        </w:rPr>
      </w:pPr>
      <w:r w:rsidRPr="00B61720">
        <w:rPr>
          <w:sz w:val="24"/>
          <w:szCs w:val="24"/>
        </w:rPr>
        <w:t xml:space="preserve">Сотрудники правоохранительных органов на массовом мероприятии </w:t>
      </w:r>
      <w:r>
        <w:rPr>
          <w:sz w:val="24"/>
          <w:szCs w:val="24"/>
        </w:rPr>
        <w:t>– это должностные лица, находящи</w:t>
      </w:r>
      <w:r w:rsidRPr="00B61720">
        <w:rPr>
          <w:sz w:val="24"/>
          <w:szCs w:val="24"/>
        </w:rPr>
        <w:t>еся там для обеспечения порядка и законности</w:t>
      </w:r>
      <w:r>
        <w:rPr>
          <w:sz w:val="24"/>
          <w:szCs w:val="24"/>
        </w:rPr>
        <w:t>,</w:t>
      </w:r>
      <w:r w:rsidRPr="00B61720">
        <w:rPr>
          <w:sz w:val="24"/>
          <w:szCs w:val="24"/>
        </w:rPr>
        <w:t xml:space="preserve"> в соответст</w:t>
      </w:r>
      <w:r>
        <w:rPr>
          <w:sz w:val="24"/>
          <w:szCs w:val="24"/>
        </w:rPr>
        <w:t xml:space="preserve">вии с Федеральным законом от 19 июня </w:t>
      </w:r>
      <w:r w:rsidRPr="00B61720">
        <w:rPr>
          <w:sz w:val="24"/>
          <w:szCs w:val="24"/>
        </w:rPr>
        <w:t xml:space="preserve">2004 </w:t>
      </w:r>
      <w:r>
        <w:rPr>
          <w:sz w:val="24"/>
          <w:szCs w:val="24"/>
        </w:rPr>
        <w:t xml:space="preserve">года </w:t>
      </w:r>
      <w:r w:rsidRPr="00B61720">
        <w:rPr>
          <w:sz w:val="24"/>
          <w:szCs w:val="24"/>
        </w:rPr>
        <w:t>№ 54-ФЗ «О собраниях, митингах, демонстрациях, шествиях и пикетированиях». Цель полиции во время проведения митинга (шествия, демонстрации, пикета) – защитить граждан и пресечь правонарушения.</w:t>
      </w:r>
    </w:p>
    <w:p w:rsidR="0095119C" w:rsidRPr="00264CBE" w:rsidRDefault="0095119C" w:rsidP="0095119C">
      <w:pPr>
        <w:ind w:firstLine="709"/>
        <w:jc w:val="both"/>
        <w:rPr>
          <w:b/>
          <w:i/>
          <w:sz w:val="24"/>
          <w:szCs w:val="24"/>
        </w:rPr>
      </w:pPr>
      <w:r w:rsidRPr="00264CBE">
        <w:rPr>
          <w:b/>
          <w:i/>
          <w:sz w:val="24"/>
          <w:szCs w:val="24"/>
        </w:rPr>
        <w:t>Порядок задержания и правила поведения при задержании во время нарушений на массовом мероприятии:</w:t>
      </w:r>
    </w:p>
    <w:p w:rsidR="0095119C" w:rsidRPr="00E60573" w:rsidRDefault="0095119C" w:rsidP="0095119C">
      <w:pPr>
        <w:ind w:firstLine="709"/>
        <w:jc w:val="both"/>
        <w:rPr>
          <w:i/>
          <w:sz w:val="24"/>
          <w:szCs w:val="24"/>
        </w:rPr>
      </w:pPr>
      <w:r>
        <w:rPr>
          <w:sz w:val="24"/>
          <w:szCs w:val="24"/>
        </w:rPr>
        <w:t>1) </w:t>
      </w:r>
      <w:r w:rsidRPr="00E60573">
        <w:rPr>
          <w:sz w:val="24"/>
          <w:szCs w:val="24"/>
        </w:rPr>
        <w:t>Если в результате провокаций начинаются беспорядки, сотрудники правоохранительных органов вправе задерживать нарушителей (провокаторов) и подозрительных лиц для выяснения всех обстоятельств. Поэтому, случайно оказавшись в группе нарушителей, вы можете быть задержанным по подозрению в совершении правонарушения. И только при наличии доказательств вашей невиновности, полученных в том числе после изучения видеоматериалов с камер наружного наблюдения, показаний свидетелей, в отношении вас будет прекращена проверка.</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2) </w:t>
      </w:r>
      <w:r w:rsidRPr="00E60573">
        <w:rPr>
          <w:rFonts w:ascii="Times New Roman" w:hAnsi="Times New Roman" w:cs="Times New Roman"/>
          <w:b w:val="0"/>
          <w:sz w:val="24"/>
          <w:szCs w:val="24"/>
        </w:rPr>
        <w:t>Важно не оказывать сопротивление и не пытаться убежать от сотрудников полиции. Это может быть расценено как попытка «скрыться с места преступления». Во время задержания нужно держать свои эмоции под контролем, вести себя вежливо и корректно, отвечать на задаваемые вопросы. Это поможет сотрудникам полиции быстрее разобраться в обстоятельствах вашего задержания.</w:t>
      </w:r>
    </w:p>
    <w:p w:rsidR="0095119C" w:rsidRPr="00E60573" w:rsidRDefault="0095119C" w:rsidP="0095119C">
      <w:pPr>
        <w:autoSpaceDE w:val="0"/>
        <w:autoSpaceDN w:val="0"/>
        <w:adjustRightInd w:val="0"/>
        <w:ind w:firstLine="709"/>
        <w:jc w:val="both"/>
        <w:outlineLvl w:val="0"/>
        <w:rPr>
          <w:bCs/>
          <w:sz w:val="24"/>
          <w:szCs w:val="24"/>
        </w:rPr>
      </w:pPr>
      <w:r>
        <w:rPr>
          <w:sz w:val="24"/>
          <w:szCs w:val="24"/>
        </w:rPr>
        <w:t>3) </w:t>
      </w:r>
      <w:r w:rsidRPr="00E60573">
        <w:rPr>
          <w:sz w:val="24"/>
          <w:szCs w:val="24"/>
        </w:rPr>
        <w:t xml:space="preserve">Срок административного задержания не может превышать трех часов и исчисляется с момента доставления. Однако в случае, если в отношении лица ведется производство </w:t>
      </w:r>
      <w:r w:rsidRPr="00E60573">
        <w:rPr>
          <w:bCs/>
          <w:sz w:val="24"/>
          <w:szCs w:val="24"/>
        </w:rPr>
        <w:t xml:space="preserve">по делу об административном правонарушении, за которое в качестве одной из мер наказания предусмотрен административный арест или административное выдворение за пределы Российской Федерации, то данное лицо может быть подвергнуто административному </w:t>
      </w:r>
      <w:hyperlink r:id="rId8" w:history="1">
        <w:r w:rsidRPr="00E60573">
          <w:rPr>
            <w:bCs/>
            <w:sz w:val="24"/>
            <w:szCs w:val="24"/>
          </w:rPr>
          <w:t>задержанию</w:t>
        </w:r>
      </w:hyperlink>
      <w:r w:rsidRPr="00E60573">
        <w:rPr>
          <w:bCs/>
          <w:sz w:val="24"/>
          <w:szCs w:val="24"/>
        </w:rPr>
        <w:t xml:space="preserve"> на срок не более 48 часов.</w:t>
      </w:r>
      <w:r>
        <w:rPr>
          <w:bCs/>
          <w:sz w:val="24"/>
          <w:szCs w:val="24"/>
        </w:rPr>
        <w:t xml:space="preserve"> </w:t>
      </w:r>
      <w:r w:rsidRPr="00E60573">
        <w:rPr>
          <w:bCs/>
          <w:sz w:val="24"/>
          <w:szCs w:val="24"/>
        </w:rPr>
        <w:t>К несовершеннолетним такая мера административного наказания как арест не применяется (часть 3 статьи 3.9 КоАП РФ).</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3) </w:t>
      </w:r>
      <w:r w:rsidRPr="00E60573">
        <w:rPr>
          <w:rFonts w:ascii="Times New Roman" w:hAnsi="Times New Roman" w:cs="Times New Roman"/>
          <w:b w:val="0"/>
          <w:sz w:val="24"/>
          <w:szCs w:val="24"/>
        </w:rPr>
        <w:t xml:space="preserve">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4) </w:t>
      </w:r>
      <w:r w:rsidRPr="00E60573">
        <w:rPr>
          <w:rFonts w:ascii="Times New Roman" w:hAnsi="Times New Roman" w:cs="Times New Roman"/>
          <w:b w:val="0"/>
          <w:sz w:val="24"/>
          <w:szCs w:val="24"/>
        </w:rPr>
        <w:t>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sidRPr="00E60573">
        <w:rPr>
          <w:rFonts w:ascii="Times New Roman" w:hAnsi="Times New Roman" w:cs="Times New Roman"/>
          <w:b w:val="0"/>
          <w:sz w:val="24"/>
          <w:szCs w:val="24"/>
        </w:rPr>
        <w:t xml:space="preserve">При задержании несовершеннолетнего в обязательном порядке уведомляются его родители или иные законные представители, которые должны приехать за своим ребенком, потому что из отдела полиции подросток может быть передан только родителю или </w:t>
      </w:r>
      <w:r>
        <w:rPr>
          <w:rFonts w:ascii="Times New Roman" w:hAnsi="Times New Roman" w:cs="Times New Roman"/>
          <w:b w:val="0"/>
          <w:sz w:val="24"/>
          <w:szCs w:val="24"/>
        </w:rPr>
        <w:t xml:space="preserve">иному </w:t>
      </w:r>
      <w:r w:rsidRPr="00E60573">
        <w:rPr>
          <w:rFonts w:ascii="Times New Roman" w:hAnsi="Times New Roman" w:cs="Times New Roman"/>
          <w:b w:val="0"/>
          <w:sz w:val="24"/>
          <w:szCs w:val="24"/>
        </w:rPr>
        <w:t>законном</w:t>
      </w:r>
      <w:r>
        <w:rPr>
          <w:rFonts w:ascii="Times New Roman" w:hAnsi="Times New Roman" w:cs="Times New Roman"/>
          <w:b w:val="0"/>
          <w:sz w:val="24"/>
          <w:szCs w:val="24"/>
        </w:rPr>
        <w:t>у</w:t>
      </w:r>
      <w:r w:rsidRPr="00E60573">
        <w:rPr>
          <w:rFonts w:ascii="Times New Roman" w:hAnsi="Times New Roman" w:cs="Times New Roman"/>
          <w:b w:val="0"/>
          <w:sz w:val="24"/>
          <w:szCs w:val="24"/>
        </w:rPr>
        <w:t xml:space="preserve"> представителю.</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5) </w:t>
      </w:r>
      <w:r w:rsidRPr="00E60573">
        <w:rPr>
          <w:rFonts w:ascii="Times New Roman" w:hAnsi="Times New Roman" w:cs="Times New Roman"/>
          <w:b w:val="0"/>
          <w:sz w:val="24"/>
          <w:szCs w:val="24"/>
        </w:rPr>
        <w:t>Разбирательство по обстоятельствам доставления подростков, как правило, производят инспекторы по делам несовершеннолетних.</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6) </w:t>
      </w:r>
      <w:r w:rsidRPr="00E60573">
        <w:rPr>
          <w:rFonts w:ascii="Times New Roman" w:hAnsi="Times New Roman" w:cs="Times New Roman"/>
          <w:b w:val="0"/>
          <w:sz w:val="24"/>
          <w:szCs w:val="24"/>
        </w:rPr>
        <w:t xml:space="preserve">Сотрудники полиции при доставлении в орган внутренних дел лица по подозрению в совершении административного правонарушения, подробно изучают основания доставления и имеющиеся доказательства, записывают со слов доставленного объяснения, а также объяснения родителей, в случае доставления несовершеннолетнего, о произошедшей ситуации. И только при подтверждении обстоятельств совершения административного правонарушения, составляют протокол об административном правонарушении, копия которого </w:t>
      </w:r>
      <w:r>
        <w:rPr>
          <w:rFonts w:ascii="Times New Roman" w:hAnsi="Times New Roman" w:cs="Times New Roman"/>
          <w:b w:val="0"/>
          <w:sz w:val="24"/>
          <w:szCs w:val="24"/>
        </w:rPr>
        <w:t>останется у вас.</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7) </w:t>
      </w:r>
      <w:r w:rsidRPr="00E60573">
        <w:rPr>
          <w:rFonts w:ascii="Times New Roman" w:hAnsi="Times New Roman" w:cs="Times New Roman"/>
          <w:b w:val="0"/>
          <w:sz w:val="24"/>
          <w:szCs w:val="24"/>
        </w:rPr>
        <w:t>Во время общения с сотрудником полиции не стоит молчать или давать неправдивые пояснения, а также вести себя агрессивно.</w:t>
      </w:r>
    </w:p>
    <w:p w:rsidR="0095119C" w:rsidRPr="00E60573" w:rsidRDefault="0095119C" w:rsidP="0095119C">
      <w:pPr>
        <w:pStyle w:val="ConsPlusTitle"/>
        <w:ind w:firstLine="709"/>
        <w:jc w:val="both"/>
        <w:outlineLvl w:val="1"/>
        <w:rPr>
          <w:rFonts w:ascii="Times New Roman" w:hAnsi="Times New Roman" w:cs="Times New Roman"/>
          <w:b w:val="0"/>
          <w:sz w:val="24"/>
          <w:szCs w:val="24"/>
        </w:rPr>
      </w:pPr>
      <w:r>
        <w:rPr>
          <w:rFonts w:ascii="Times New Roman" w:hAnsi="Times New Roman" w:cs="Times New Roman"/>
          <w:b w:val="0"/>
          <w:sz w:val="24"/>
          <w:szCs w:val="24"/>
        </w:rPr>
        <w:t>8) </w:t>
      </w:r>
      <w:r w:rsidRPr="00E60573">
        <w:rPr>
          <w:rFonts w:ascii="Times New Roman" w:hAnsi="Times New Roman" w:cs="Times New Roman"/>
          <w:b w:val="0"/>
          <w:sz w:val="24"/>
          <w:szCs w:val="24"/>
        </w:rPr>
        <w:t>Если вы считаете себя невиновным, необходимо сконцентрировать свое внимание на воспроизведении обстоятельств вашего задержания и приведении доводов (доказательств), свидетельствующих о вашей невиновности.</w:t>
      </w:r>
    </w:p>
    <w:p w:rsidR="0095119C" w:rsidRDefault="0095119C" w:rsidP="0095119C">
      <w:pPr>
        <w:ind w:left="709"/>
        <w:jc w:val="both"/>
        <w:rPr>
          <w:b/>
          <w:sz w:val="24"/>
          <w:szCs w:val="24"/>
        </w:rPr>
      </w:pPr>
    </w:p>
    <w:p w:rsidR="004E12EF" w:rsidRDefault="004E12EF" w:rsidP="0095119C">
      <w:pPr>
        <w:ind w:left="709"/>
        <w:jc w:val="both"/>
        <w:rPr>
          <w:b/>
          <w:sz w:val="24"/>
          <w:szCs w:val="24"/>
        </w:rPr>
      </w:pPr>
    </w:p>
    <w:p w:rsidR="004E12EF" w:rsidRDefault="004E12EF" w:rsidP="0095119C">
      <w:pPr>
        <w:ind w:left="709"/>
        <w:jc w:val="both"/>
        <w:rPr>
          <w:b/>
          <w:sz w:val="24"/>
          <w:szCs w:val="24"/>
        </w:rPr>
      </w:pPr>
    </w:p>
    <w:p w:rsidR="0095119C" w:rsidRPr="00DA365E" w:rsidRDefault="0095119C" w:rsidP="0095119C">
      <w:pPr>
        <w:jc w:val="center"/>
        <w:rPr>
          <w:b/>
          <w:sz w:val="24"/>
          <w:szCs w:val="24"/>
        </w:rPr>
      </w:pPr>
      <w:r w:rsidRPr="00DA365E">
        <w:rPr>
          <w:b/>
          <w:sz w:val="24"/>
          <w:szCs w:val="24"/>
        </w:rPr>
        <w:t>4.</w:t>
      </w:r>
      <w:r>
        <w:rPr>
          <w:b/>
          <w:sz w:val="24"/>
          <w:szCs w:val="24"/>
        </w:rPr>
        <w:t>4</w:t>
      </w:r>
      <w:r w:rsidRPr="00DA365E">
        <w:rPr>
          <w:b/>
          <w:sz w:val="24"/>
          <w:szCs w:val="24"/>
        </w:rPr>
        <w:t>. Законные способы реализации своих прав и свобод</w:t>
      </w:r>
    </w:p>
    <w:p w:rsidR="0095119C" w:rsidRPr="00003C1A" w:rsidRDefault="0095119C" w:rsidP="0095119C">
      <w:pPr>
        <w:ind w:firstLine="709"/>
        <w:jc w:val="both"/>
        <w:rPr>
          <w:sz w:val="24"/>
          <w:szCs w:val="24"/>
          <w:highlight w:val="yellow"/>
        </w:rPr>
      </w:pPr>
    </w:p>
    <w:p w:rsidR="0095119C" w:rsidRPr="00003C1A" w:rsidRDefault="0095119C" w:rsidP="0095119C">
      <w:pPr>
        <w:ind w:firstLine="709"/>
        <w:jc w:val="both"/>
        <w:rPr>
          <w:sz w:val="24"/>
          <w:szCs w:val="24"/>
          <w:highlight w:val="yellow"/>
        </w:rPr>
      </w:pPr>
      <w:r w:rsidRPr="00DA365E">
        <w:rPr>
          <w:sz w:val="24"/>
          <w:szCs w:val="24"/>
        </w:rPr>
        <w:t xml:space="preserve">Современным подросткам и молодежи важно иметь возможность выразить свою позицию по актуальным информационным поводам, они хотят решать социально важные проблемы, вносить вклад в жизнь и развитие города и всей страны. </w:t>
      </w:r>
      <w:r>
        <w:rPr>
          <w:sz w:val="24"/>
          <w:szCs w:val="24"/>
        </w:rPr>
        <w:t>Для того чтобы молодые люди могли реализовать созидательный потенциал в этой сфере, выразить свою гражданскую позицию, осуществить социально востребованные авторские проекты и инициативы, российским государством и общество созданы все условия.</w:t>
      </w:r>
    </w:p>
    <w:p w:rsidR="0095119C" w:rsidRPr="00003C1A" w:rsidRDefault="0095119C" w:rsidP="0095119C">
      <w:pPr>
        <w:ind w:firstLine="709"/>
        <w:jc w:val="both"/>
        <w:rPr>
          <w:i/>
          <w:sz w:val="24"/>
          <w:szCs w:val="24"/>
          <w:highlight w:val="yellow"/>
        </w:rPr>
      </w:pPr>
    </w:p>
    <w:p w:rsidR="0095119C" w:rsidRPr="002D256F" w:rsidRDefault="0095119C" w:rsidP="0095119C">
      <w:pPr>
        <w:ind w:firstLine="709"/>
        <w:jc w:val="both"/>
        <w:rPr>
          <w:i/>
          <w:sz w:val="24"/>
          <w:szCs w:val="24"/>
        </w:rPr>
      </w:pPr>
      <w:r w:rsidRPr="002D256F">
        <w:rPr>
          <w:i/>
          <w:sz w:val="24"/>
          <w:szCs w:val="24"/>
        </w:rPr>
        <w:t>4.</w:t>
      </w:r>
      <w:r>
        <w:rPr>
          <w:i/>
          <w:sz w:val="24"/>
          <w:szCs w:val="24"/>
        </w:rPr>
        <w:t>4</w:t>
      </w:r>
      <w:r w:rsidRPr="002D256F">
        <w:rPr>
          <w:i/>
          <w:sz w:val="24"/>
          <w:szCs w:val="24"/>
        </w:rPr>
        <w:t>.1. Участие в деятельности институтов гражданского общества</w:t>
      </w:r>
    </w:p>
    <w:p w:rsidR="0095119C" w:rsidRPr="002D256F" w:rsidRDefault="0095119C" w:rsidP="0095119C">
      <w:pPr>
        <w:ind w:firstLine="709"/>
        <w:jc w:val="both"/>
        <w:rPr>
          <w:i/>
          <w:sz w:val="24"/>
          <w:szCs w:val="24"/>
        </w:rPr>
      </w:pPr>
    </w:p>
    <w:p w:rsidR="0095119C" w:rsidRPr="002D256F" w:rsidRDefault="0095119C" w:rsidP="0095119C">
      <w:pPr>
        <w:shd w:val="clear" w:color="auto" w:fill="FFFFFF"/>
        <w:ind w:firstLine="709"/>
        <w:jc w:val="both"/>
        <w:textAlignment w:val="baseline"/>
        <w:rPr>
          <w:color w:val="000000"/>
          <w:sz w:val="24"/>
          <w:szCs w:val="24"/>
        </w:rPr>
      </w:pPr>
      <w:r w:rsidRPr="002D256F">
        <w:rPr>
          <w:color w:val="000000"/>
          <w:sz w:val="24"/>
          <w:szCs w:val="24"/>
          <w:shd w:val="clear" w:color="auto" w:fill="FFFFFF"/>
        </w:rPr>
        <w:t xml:space="preserve">Реализация некоторых подростковых и молодежных инициатив требует активного включения в социальные отношения, во взаимодействие с людьми и социальными институтами. Помочь в этом может участие в работе общественных объединений: </w:t>
      </w:r>
      <w:r>
        <w:rPr>
          <w:color w:val="000000"/>
          <w:sz w:val="24"/>
          <w:szCs w:val="24"/>
          <w:shd w:val="clear" w:color="auto" w:fill="FFFFFF"/>
        </w:rPr>
        <w:t xml:space="preserve">школьного, студенческого и молодежного самоуправления, детских и молодежных общественных организаций, добровольческих отрядов. </w:t>
      </w:r>
      <w:r w:rsidRPr="002D256F">
        <w:rPr>
          <w:color w:val="000000"/>
          <w:sz w:val="24"/>
          <w:szCs w:val="24"/>
        </w:rPr>
        <w:t xml:space="preserve">Все виды детских и молодежных добровольных объединений, независимо от их профиля и форм деятельности, способствуют развитию способности к самореализации, самопознанию и самоопределению. Отличительной особенностью молодежных общественных объединений, действующих сегодня, является гибкость и </w:t>
      </w:r>
      <w:r w:rsidRPr="002D256F">
        <w:rPr>
          <w:color w:val="000000"/>
          <w:sz w:val="24"/>
          <w:szCs w:val="24"/>
          <w:bdr w:val="none" w:sz="0" w:space="0" w:color="auto" w:frame="1"/>
        </w:rPr>
        <w:t>вариативность</w:t>
      </w:r>
      <w:r w:rsidRPr="002D256F">
        <w:rPr>
          <w:color w:val="000000"/>
          <w:sz w:val="24"/>
          <w:szCs w:val="24"/>
        </w:rPr>
        <w:t xml:space="preserve"> их деятельности.</w:t>
      </w:r>
    </w:p>
    <w:p w:rsidR="0095119C" w:rsidRDefault="0095119C" w:rsidP="0095119C">
      <w:pPr>
        <w:ind w:firstLine="709"/>
        <w:jc w:val="both"/>
        <w:rPr>
          <w:i/>
          <w:sz w:val="24"/>
          <w:szCs w:val="24"/>
          <w:highlight w:val="yellow"/>
        </w:rPr>
      </w:pPr>
    </w:p>
    <w:p w:rsidR="0095119C" w:rsidRPr="002D256F" w:rsidRDefault="0095119C" w:rsidP="0095119C">
      <w:pPr>
        <w:ind w:firstLine="709"/>
        <w:jc w:val="both"/>
        <w:rPr>
          <w:i/>
          <w:sz w:val="24"/>
          <w:szCs w:val="24"/>
        </w:rPr>
      </w:pPr>
      <w:r w:rsidRPr="002D256F">
        <w:rPr>
          <w:i/>
          <w:sz w:val="24"/>
          <w:szCs w:val="24"/>
        </w:rPr>
        <w:t>4.</w:t>
      </w:r>
      <w:r>
        <w:rPr>
          <w:i/>
          <w:sz w:val="24"/>
          <w:szCs w:val="24"/>
        </w:rPr>
        <w:t>4</w:t>
      </w:r>
      <w:r w:rsidRPr="002D256F">
        <w:rPr>
          <w:i/>
          <w:sz w:val="24"/>
          <w:szCs w:val="24"/>
        </w:rPr>
        <w:t>.1.1</w:t>
      </w:r>
      <w:r>
        <w:rPr>
          <w:i/>
          <w:sz w:val="24"/>
          <w:szCs w:val="24"/>
        </w:rPr>
        <w:t>. </w:t>
      </w:r>
      <w:r w:rsidRPr="008B00BF">
        <w:rPr>
          <w:i/>
          <w:sz w:val="24"/>
          <w:szCs w:val="24"/>
        </w:rPr>
        <w:t>Реализация инициатив через школьное, студенческое и молодежное самоуправление</w:t>
      </w:r>
    </w:p>
    <w:p w:rsidR="0095119C" w:rsidRPr="00003C1A" w:rsidRDefault="0095119C" w:rsidP="0095119C">
      <w:pPr>
        <w:ind w:firstLine="709"/>
        <w:jc w:val="both"/>
        <w:rPr>
          <w:sz w:val="24"/>
          <w:szCs w:val="24"/>
          <w:highlight w:val="yellow"/>
        </w:rPr>
      </w:pPr>
    </w:p>
    <w:p w:rsidR="0095119C" w:rsidRPr="002D256F" w:rsidRDefault="0095119C" w:rsidP="0095119C">
      <w:pPr>
        <w:ind w:firstLine="709"/>
        <w:jc w:val="both"/>
        <w:rPr>
          <w:sz w:val="24"/>
          <w:szCs w:val="24"/>
        </w:rPr>
      </w:pPr>
      <w:r w:rsidRPr="002D256F">
        <w:rPr>
          <w:sz w:val="24"/>
          <w:szCs w:val="24"/>
        </w:rPr>
        <w:t>Реализовать собственные проекты, внедрить инновационные подходы в различных сферах общественной жизни помогает молодежное самоуправление (активы школьников и студентов, молодежные профсоюзы, молодежные кадровые программы, региональные объединения).</w:t>
      </w:r>
    </w:p>
    <w:p w:rsidR="0095119C" w:rsidRPr="00CA564F" w:rsidRDefault="0095119C" w:rsidP="0095119C">
      <w:pPr>
        <w:ind w:firstLine="709"/>
        <w:jc w:val="both"/>
        <w:rPr>
          <w:b/>
          <w:i/>
          <w:sz w:val="24"/>
          <w:szCs w:val="24"/>
        </w:rPr>
      </w:pPr>
      <w:r w:rsidRPr="00CA564F">
        <w:rPr>
          <w:b/>
          <w:i/>
          <w:sz w:val="24"/>
          <w:szCs w:val="24"/>
        </w:rPr>
        <w:t>Ученическое (школьное) самоуправление</w:t>
      </w:r>
    </w:p>
    <w:p w:rsidR="0095119C" w:rsidRPr="002D256F" w:rsidRDefault="0095119C" w:rsidP="0095119C">
      <w:pPr>
        <w:ind w:firstLine="709"/>
        <w:jc w:val="both"/>
        <w:rPr>
          <w:color w:val="000000"/>
          <w:sz w:val="24"/>
          <w:szCs w:val="24"/>
          <w:shd w:val="clear" w:color="auto" w:fill="FFFFFF"/>
        </w:rPr>
      </w:pPr>
      <w:r w:rsidRPr="002D256F">
        <w:rPr>
          <w:color w:val="000000"/>
          <w:sz w:val="24"/>
          <w:szCs w:val="24"/>
          <w:shd w:val="clear" w:color="auto" w:fill="FFFFFF"/>
        </w:rPr>
        <w:t xml:space="preserve">Участие в школьном самоуправлении </w:t>
      </w:r>
      <w:r w:rsidRPr="002D256F">
        <w:rPr>
          <w:color w:val="000000"/>
          <w:sz w:val="24"/>
          <w:szCs w:val="24"/>
          <w:shd w:val="clear" w:color="auto" w:fill="FFFFFF"/>
        </w:rPr>
        <w:sym w:font="Symbol" w:char="F02D"/>
      </w:r>
      <w:r w:rsidRPr="002D256F">
        <w:rPr>
          <w:color w:val="000000"/>
          <w:sz w:val="24"/>
          <w:szCs w:val="24"/>
          <w:shd w:val="clear" w:color="auto" w:fill="FFFFFF"/>
        </w:rPr>
        <w:t xml:space="preserve"> одна из возможностей для реализации инициатив активных школьников. Самоуправление </w:t>
      </w:r>
      <w:r w:rsidRPr="002D256F">
        <w:rPr>
          <w:color w:val="000000"/>
          <w:sz w:val="24"/>
          <w:szCs w:val="24"/>
          <w:shd w:val="clear" w:color="auto" w:fill="FFFFFF"/>
        </w:rPr>
        <w:sym w:font="Symbol" w:char="F02D"/>
      </w:r>
      <w:r w:rsidRPr="002D256F">
        <w:rPr>
          <w:color w:val="000000"/>
          <w:sz w:val="24"/>
          <w:szCs w:val="24"/>
          <w:shd w:val="clear" w:color="auto" w:fill="FFFFFF"/>
        </w:rPr>
        <w:t xml:space="preserve"> один из основных принципов деятельности ученического коллектива, который подразумевает участие школьников в управлении делами школы и класса. Форма самоуправления может быть разной, например, Совет старшеклассников, в который входят представители всех старших классов. </w:t>
      </w:r>
    </w:p>
    <w:p w:rsidR="0095119C" w:rsidRPr="002D256F" w:rsidRDefault="0095119C" w:rsidP="0095119C">
      <w:pPr>
        <w:ind w:firstLine="709"/>
        <w:jc w:val="both"/>
        <w:rPr>
          <w:color w:val="000000"/>
          <w:sz w:val="24"/>
          <w:szCs w:val="24"/>
          <w:shd w:val="clear" w:color="auto" w:fill="FFFFFF"/>
        </w:rPr>
      </w:pPr>
      <w:r w:rsidRPr="002D256F">
        <w:rPr>
          <w:color w:val="000000"/>
          <w:sz w:val="24"/>
          <w:szCs w:val="24"/>
          <w:shd w:val="clear" w:color="auto" w:fill="FFFFFF"/>
        </w:rPr>
        <w:t>В рамках самоуправления школьники, взаимодействуя с представителями детско-юношеских и молодежных организаций, выделяют и решают важные для своего классного, школьного сообщества проблемы. Органы школьного самоуправления несут ответственность за реализацию своих инициатив и проектов внутри образовательной организации. Актив школьного самоуправления формируется на выборной основе. Для участия в выборах нужно заявить о своей кандидатуре в</w:t>
      </w:r>
      <w:r>
        <w:rPr>
          <w:color w:val="000000"/>
          <w:sz w:val="24"/>
          <w:szCs w:val="24"/>
          <w:shd w:val="clear" w:color="auto" w:fill="FFFFFF"/>
        </w:rPr>
        <w:t xml:space="preserve"> </w:t>
      </w:r>
      <w:r w:rsidRPr="002D256F">
        <w:rPr>
          <w:color w:val="000000"/>
          <w:sz w:val="24"/>
          <w:szCs w:val="24"/>
          <w:shd w:val="clear" w:color="auto" w:fill="FFFFFF"/>
        </w:rPr>
        <w:t>классе, школе.</w:t>
      </w:r>
    </w:p>
    <w:p w:rsidR="0095119C" w:rsidRPr="00CA564F" w:rsidRDefault="0095119C" w:rsidP="0095119C">
      <w:pPr>
        <w:ind w:firstLine="709"/>
        <w:jc w:val="both"/>
        <w:rPr>
          <w:b/>
          <w:i/>
          <w:sz w:val="24"/>
          <w:szCs w:val="24"/>
        </w:rPr>
      </w:pPr>
      <w:r w:rsidRPr="00CA564F">
        <w:rPr>
          <w:b/>
          <w:i/>
          <w:sz w:val="24"/>
          <w:szCs w:val="24"/>
        </w:rPr>
        <w:t>Студенческое самоуправление</w:t>
      </w:r>
    </w:p>
    <w:p w:rsidR="0095119C" w:rsidRPr="002D256F" w:rsidRDefault="0095119C" w:rsidP="0095119C">
      <w:pPr>
        <w:ind w:firstLine="709"/>
        <w:jc w:val="both"/>
        <w:rPr>
          <w:i/>
          <w:sz w:val="24"/>
          <w:szCs w:val="24"/>
        </w:rPr>
      </w:pPr>
      <w:r w:rsidRPr="002D256F">
        <w:rPr>
          <w:sz w:val="24"/>
          <w:szCs w:val="24"/>
        </w:rPr>
        <w:t xml:space="preserve">Студенческое самоуправление </w:t>
      </w:r>
      <w:r w:rsidRPr="002D256F">
        <w:rPr>
          <w:color w:val="000000"/>
          <w:sz w:val="24"/>
          <w:szCs w:val="24"/>
          <w:shd w:val="clear" w:color="auto" w:fill="FFFFFF"/>
        </w:rPr>
        <w:sym w:font="Symbol" w:char="F02D"/>
      </w:r>
      <w:r w:rsidRPr="002D256F">
        <w:rPr>
          <w:sz w:val="24"/>
          <w:szCs w:val="24"/>
        </w:rPr>
        <w:t xml:space="preserve"> особая форма общественной деятельности студентов, направленная на решение важных вопросов их жизни, развитие социальной активности. Система студенческого самоуправления в профессиональных образовательных организациях способствует активному включению студентов в учебный и воспитательный процессы, позволяет им реализовать свой потенциал в различных направлениях деятельности. О формах студенческого самоуправления можно узнать в ректорате, учебно-воспитательной части образовательной организации.</w:t>
      </w:r>
    </w:p>
    <w:p w:rsidR="0095119C" w:rsidRPr="00CA564F" w:rsidRDefault="0095119C" w:rsidP="0095119C">
      <w:pPr>
        <w:tabs>
          <w:tab w:val="left" w:pos="1276"/>
        </w:tabs>
        <w:ind w:firstLine="709"/>
        <w:contextualSpacing/>
        <w:jc w:val="both"/>
        <w:rPr>
          <w:b/>
          <w:i/>
          <w:sz w:val="24"/>
          <w:szCs w:val="24"/>
        </w:rPr>
      </w:pPr>
      <w:r w:rsidRPr="00CA564F">
        <w:rPr>
          <w:b/>
          <w:i/>
          <w:sz w:val="24"/>
          <w:szCs w:val="24"/>
        </w:rPr>
        <w:t>Молодежное самоуправление региона</w:t>
      </w:r>
    </w:p>
    <w:p w:rsidR="0095119C" w:rsidRPr="002D256F" w:rsidRDefault="0095119C" w:rsidP="0095119C">
      <w:pPr>
        <w:tabs>
          <w:tab w:val="left" w:pos="1276"/>
        </w:tabs>
        <w:ind w:firstLine="709"/>
        <w:contextualSpacing/>
        <w:jc w:val="both"/>
        <w:rPr>
          <w:sz w:val="24"/>
          <w:szCs w:val="24"/>
        </w:rPr>
      </w:pPr>
      <w:r w:rsidRPr="002D256F">
        <w:rPr>
          <w:sz w:val="24"/>
          <w:szCs w:val="24"/>
        </w:rPr>
        <w:t>Молодежь Ярославской области имеет возможность принимать участие в работе следующих объединений молодежного самоуправления:</w:t>
      </w:r>
    </w:p>
    <w:p w:rsidR="0095119C" w:rsidRPr="002D256F" w:rsidRDefault="0095119C" w:rsidP="0095119C">
      <w:pPr>
        <w:tabs>
          <w:tab w:val="left" w:pos="1276"/>
        </w:tabs>
        <w:ind w:firstLine="709"/>
        <w:jc w:val="both"/>
        <w:rPr>
          <w:sz w:val="24"/>
          <w:szCs w:val="24"/>
        </w:rPr>
      </w:pPr>
      <w:r w:rsidRPr="002D256F">
        <w:rPr>
          <w:sz w:val="24"/>
          <w:szCs w:val="24"/>
        </w:rPr>
        <w:t xml:space="preserve">1. Ярославская городская Молодежная общественная организация «Молодежный Совет города Ярославля». Цели организации: создание условий для самореализации молодежи города Ярославля; продвижение молодежных социальных инициатив. </w:t>
      </w:r>
    </w:p>
    <w:p w:rsidR="0095119C" w:rsidRPr="002D256F" w:rsidRDefault="0095119C" w:rsidP="0095119C">
      <w:pPr>
        <w:tabs>
          <w:tab w:val="left" w:pos="1276"/>
        </w:tabs>
        <w:ind w:firstLine="709"/>
        <w:contextualSpacing/>
        <w:jc w:val="both"/>
        <w:rPr>
          <w:sz w:val="24"/>
          <w:szCs w:val="24"/>
        </w:rPr>
      </w:pPr>
      <w:r w:rsidRPr="002D256F">
        <w:rPr>
          <w:sz w:val="24"/>
          <w:szCs w:val="24"/>
        </w:rPr>
        <w:t xml:space="preserve">Сайт организации: </w:t>
      </w:r>
      <w:r w:rsidRPr="002D256F">
        <w:rPr>
          <w:sz w:val="24"/>
          <w:szCs w:val="24"/>
          <w:u w:val="single"/>
        </w:rPr>
        <w:t>https://msyaroslavl.ru</w:t>
      </w:r>
    </w:p>
    <w:p w:rsidR="0095119C" w:rsidRPr="002D256F" w:rsidRDefault="0095119C" w:rsidP="0095119C">
      <w:pPr>
        <w:tabs>
          <w:tab w:val="left" w:pos="1276"/>
        </w:tabs>
        <w:ind w:firstLine="709"/>
        <w:jc w:val="both"/>
        <w:rPr>
          <w:sz w:val="24"/>
          <w:szCs w:val="24"/>
        </w:rPr>
      </w:pPr>
      <w:r w:rsidRPr="002D256F">
        <w:rPr>
          <w:sz w:val="24"/>
          <w:szCs w:val="24"/>
        </w:rPr>
        <w:t xml:space="preserve">2. Ярославская областная молодежная общественная организация «Общественная молодежная палата Ярославской области». Цель деятельности Молодежной палаты </w:t>
      </w:r>
      <w:r w:rsidRPr="002D256F">
        <w:rPr>
          <w:color w:val="000000"/>
          <w:sz w:val="24"/>
          <w:szCs w:val="24"/>
          <w:shd w:val="clear" w:color="auto" w:fill="FFFFFF"/>
        </w:rPr>
        <w:sym w:font="Symbol" w:char="F02D"/>
      </w:r>
      <w:r w:rsidRPr="002D256F">
        <w:rPr>
          <w:sz w:val="24"/>
          <w:szCs w:val="24"/>
        </w:rPr>
        <w:t xml:space="preserve"> содействие реализации прав и интересов молодежи. Задачи: повышение гражданской активности молодых людей, поддержка их инициатив и проектов, разработка предложений и рекомендаций органам власти по развитию молодежной политики и решению вопросов, представляющих молодежную проблематику.</w:t>
      </w:r>
    </w:p>
    <w:p w:rsidR="0095119C" w:rsidRPr="002D256F" w:rsidRDefault="0095119C" w:rsidP="0095119C">
      <w:pPr>
        <w:tabs>
          <w:tab w:val="left" w:pos="1276"/>
        </w:tabs>
        <w:ind w:firstLine="709"/>
        <w:contextualSpacing/>
        <w:jc w:val="both"/>
        <w:rPr>
          <w:sz w:val="24"/>
          <w:szCs w:val="24"/>
        </w:rPr>
      </w:pPr>
      <w:r w:rsidRPr="002D256F">
        <w:rPr>
          <w:sz w:val="24"/>
          <w:szCs w:val="24"/>
        </w:rPr>
        <w:t xml:space="preserve">Сайт организации: </w:t>
      </w:r>
      <w:r w:rsidRPr="002D256F">
        <w:rPr>
          <w:sz w:val="24"/>
          <w:szCs w:val="24"/>
          <w:u w:val="single"/>
        </w:rPr>
        <w:t>https://vk.com/omp76</w:t>
      </w:r>
    </w:p>
    <w:p w:rsidR="0095119C" w:rsidRPr="002D256F" w:rsidRDefault="0095119C" w:rsidP="0095119C">
      <w:pPr>
        <w:tabs>
          <w:tab w:val="left" w:pos="1276"/>
        </w:tabs>
        <w:ind w:firstLine="709"/>
        <w:jc w:val="both"/>
        <w:rPr>
          <w:sz w:val="24"/>
          <w:szCs w:val="24"/>
        </w:rPr>
      </w:pPr>
      <w:r w:rsidRPr="002D256F">
        <w:rPr>
          <w:sz w:val="24"/>
          <w:szCs w:val="24"/>
        </w:rPr>
        <w:t>3. Министерство молодежных дел. Это кадровая программа молодежных дублеров, цель которой привлечение молодежи к решению задач социально-экономического развития города Ярославля, содействия органам городского самоуправления города Ярославля в реализации основных направлений государственной молодежной политики.</w:t>
      </w:r>
    </w:p>
    <w:p w:rsidR="0095119C" w:rsidRPr="002D256F" w:rsidRDefault="0095119C" w:rsidP="0095119C">
      <w:pPr>
        <w:tabs>
          <w:tab w:val="left" w:pos="1276"/>
        </w:tabs>
        <w:ind w:firstLine="709"/>
        <w:contextualSpacing/>
        <w:jc w:val="both"/>
        <w:rPr>
          <w:sz w:val="24"/>
          <w:szCs w:val="24"/>
          <w:u w:val="single"/>
        </w:rPr>
      </w:pPr>
      <w:r w:rsidRPr="002D256F">
        <w:rPr>
          <w:sz w:val="24"/>
          <w:szCs w:val="24"/>
        </w:rPr>
        <w:t xml:space="preserve">Сайт организации: </w:t>
      </w:r>
      <w:r w:rsidRPr="002D256F">
        <w:rPr>
          <w:sz w:val="24"/>
          <w:szCs w:val="24"/>
          <w:u w:val="single"/>
        </w:rPr>
        <w:t>https://vk.com/minmoldel</w:t>
      </w:r>
    </w:p>
    <w:p w:rsidR="0095119C" w:rsidRPr="002D256F" w:rsidRDefault="0095119C" w:rsidP="0095119C">
      <w:pPr>
        <w:tabs>
          <w:tab w:val="left" w:pos="1276"/>
        </w:tabs>
        <w:ind w:firstLine="709"/>
        <w:contextualSpacing/>
        <w:jc w:val="both"/>
        <w:rPr>
          <w:i/>
          <w:sz w:val="24"/>
          <w:szCs w:val="24"/>
        </w:rPr>
      </w:pPr>
      <w:r w:rsidRPr="002D256F">
        <w:rPr>
          <w:i/>
          <w:sz w:val="24"/>
          <w:szCs w:val="24"/>
        </w:rPr>
        <w:t>Дискуссионные площадки для молодежи</w:t>
      </w:r>
    </w:p>
    <w:p w:rsidR="0095119C" w:rsidRPr="002D256F" w:rsidRDefault="0095119C" w:rsidP="0095119C">
      <w:pPr>
        <w:ind w:firstLine="709"/>
        <w:jc w:val="both"/>
        <w:rPr>
          <w:sz w:val="24"/>
          <w:szCs w:val="24"/>
        </w:rPr>
      </w:pPr>
      <w:r w:rsidRPr="002D256F">
        <w:rPr>
          <w:sz w:val="24"/>
          <w:szCs w:val="24"/>
        </w:rPr>
        <w:t>В отрасли молодежной политики Ярославской области проводится большое количество дискуссионных мероприятий для молодежи региона (от 14 лет). Найти подробную информацию о мероприятиях и вариантах участия в них можно на центральных информационных ресурсах отрасли – Молодежном портале Ярославской области (</w:t>
      </w:r>
      <w:r w:rsidRPr="002D256F">
        <w:rPr>
          <w:sz w:val="24"/>
          <w:szCs w:val="24"/>
          <w:u w:val="single"/>
          <w:lang w:val="en-US"/>
        </w:rPr>
        <w:t>m</w:t>
      </w:r>
      <w:r w:rsidRPr="002D256F">
        <w:rPr>
          <w:sz w:val="24"/>
          <w:szCs w:val="24"/>
          <w:u w:val="single"/>
        </w:rPr>
        <w:t>olportal.ru</w:t>
      </w:r>
      <w:r w:rsidRPr="002D256F">
        <w:rPr>
          <w:sz w:val="24"/>
          <w:szCs w:val="24"/>
        </w:rPr>
        <w:t>), сайте государственного автономного учреждения Ярославской области «Дворец молодежи» (ГАУ ЯО «Дворец молодежи») (</w:t>
      </w:r>
      <w:r w:rsidRPr="002D256F">
        <w:rPr>
          <w:sz w:val="24"/>
          <w:szCs w:val="24"/>
          <w:u w:val="single"/>
        </w:rPr>
        <w:t>http://yardm.ru</w:t>
      </w:r>
      <w:r w:rsidRPr="002D256F">
        <w:rPr>
          <w:sz w:val="24"/>
          <w:szCs w:val="24"/>
        </w:rPr>
        <w:t>), портале патриотического движения Ярославской области «ЯрПатриот» (</w:t>
      </w:r>
      <w:r w:rsidRPr="002D256F">
        <w:rPr>
          <w:sz w:val="24"/>
          <w:szCs w:val="24"/>
          <w:u w:val="single"/>
        </w:rPr>
        <w:t>http://yarpatriot.ru</w:t>
      </w:r>
      <w:r w:rsidRPr="002D256F">
        <w:rPr>
          <w:sz w:val="24"/>
          <w:szCs w:val="24"/>
        </w:rPr>
        <w:t>), а также на страницах учреждений в социальных сетях (</w:t>
      </w:r>
      <w:r w:rsidRPr="002D256F">
        <w:rPr>
          <w:sz w:val="24"/>
          <w:szCs w:val="24"/>
          <w:u w:val="single"/>
        </w:rPr>
        <w:t>https://vk.com/molportal</w:t>
      </w:r>
      <w:r w:rsidRPr="002D256F">
        <w:rPr>
          <w:sz w:val="24"/>
          <w:szCs w:val="24"/>
        </w:rPr>
        <w:t xml:space="preserve">, </w:t>
      </w:r>
      <w:r w:rsidRPr="002D256F">
        <w:rPr>
          <w:sz w:val="24"/>
          <w:szCs w:val="24"/>
          <w:u w:val="single"/>
        </w:rPr>
        <w:t>https://vk.com/yarpatriot</w:t>
      </w:r>
      <w:r w:rsidRPr="002D256F">
        <w:rPr>
          <w:sz w:val="24"/>
          <w:szCs w:val="24"/>
        </w:rPr>
        <w:t xml:space="preserve">, </w:t>
      </w:r>
      <w:r w:rsidRPr="002D256F">
        <w:rPr>
          <w:sz w:val="24"/>
          <w:szCs w:val="24"/>
          <w:u w:val="single"/>
        </w:rPr>
        <w:t>https://vk.com/yardm</w:t>
      </w:r>
      <w:r w:rsidRPr="002D256F">
        <w:rPr>
          <w:sz w:val="24"/>
          <w:szCs w:val="24"/>
        </w:rPr>
        <w:t>).</w:t>
      </w:r>
    </w:p>
    <w:p w:rsidR="0095119C" w:rsidRPr="0058523F" w:rsidRDefault="0095119C" w:rsidP="0095119C">
      <w:pPr>
        <w:ind w:firstLine="709"/>
        <w:jc w:val="both"/>
        <w:rPr>
          <w:sz w:val="24"/>
          <w:szCs w:val="24"/>
        </w:rPr>
      </w:pPr>
      <w:r w:rsidRPr="0058523F">
        <w:rPr>
          <w:sz w:val="24"/>
          <w:szCs w:val="24"/>
        </w:rPr>
        <w:t xml:space="preserve">Сегодня в рамках правового поля несовершеннолетние граждане, равно как и все остальные, могут выразить свое мнение по любому предмету в любой беседе. Вопросы свободы слова и мнений поднимаются в дискуссиях различного уровня, часто звучат довольно радикальные идеи. В самых жарких спорах важно помнить правило: любые способы высказать свое мнение являются легитимными, если они не затрагивают прав и законных интересов других граждан. Поэтому независимо от того, какую форму выражения своих прав и свобод вы выбираете, при высказывании своего мнения </w:t>
      </w:r>
      <w:r>
        <w:rPr>
          <w:sz w:val="24"/>
          <w:szCs w:val="24"/>
        </w:rPr>
        <w:t>запрещается</w:t>
      </w:r>
      <w:r w:rsidRPr="0058523F">
        <w:rPr>
          <w:rStyle w:val="af8"/>
          <w:sz w:val="24"/>
          <w:szCs w:val="24"/>
        </w:rPr>
        <w:footnoteReference w:id="1"/>
      </w:r>
      <w:r w:rsidRPr="0058523F">
        <w:rPr>
          <w:sz w:val="24"/>
          <w:szCs w:val="24"/>
        </w:rPr>
        <w:t>:</w:t>
      </w:r>
    </w:p>
    <w:p w:rsidR="0095119C" w:rsidRPr="002D256F" w:rsidRDefault="0095119C" w:rsidP="0095119C">
      <w:pPr>
        <w:shd w:val="clear" w:color="auto" w:fill="FFFFFF"/>
        <w:ind w:firstLine="709"/>
        <w:contextualSpacing/>
        <w:jc w:val="both"/>
        <w:rPr>
          <w:sz w:val="24"/>
          <w:szCs w:val="24"/>
        </w:rPr>
      </w:pPr>
      <w:r w:rsidRPr="002D256F">
        <w:rPr>
          <w:sz w:val="24"/>
          <w:szCs w:val="24"/>
        </w:rPr>
        <w:t>- пропаганда или агитация, возбуждающие социальную, расовую, национальную или религиозную ненависть и вражду;</w:t>
      </w:r>
    </w:p>
    <w:p w:rsidR="0095119C" w:rsidRPr="002D256F" w:rsidRDefault="0095119C" w:rsidP="0095119C">
      <w:pPr>
        <w:shd w:val="clear" w:color="auto" w:fill="FFFFFF"/>
        <w:ind w:firstLine="709"/>
        <w:contextualSpacing/>
        <w:jc w:val="both"/>
        <w:rPr>
          <w:sz w:val="24"/>
          <w:szCs w:val="24"/>
        </w:rPr>
      </w:pPr>
      <w:r w:rsidRPr="002D256F">
        <w:rPr>
          <w:sz w:val="24"/>
          <w:szCs w:val="24"/>
        </w:rPr>
        <w:t>- пропаганда социального, расового, национального, религиозного или языкового превосходства;</w:t>
      </w:r>
    </w:p>
    <w:p w:rsidR="0095119C" w:rsidRPr="002D256F" w:rsidRDefault="0095119C" w:rsidP="0095119C">
      <w:pPr>
        <w:shd w:val="clear" w:color="auto" w:fill="FFFFFF"/>
        <w:ind w:firstLine="709"/>
        <w:contextualSpacing/>
        <w:jc w:val="both"/>
        <w:rPr>
          <w:sz w:val="24"/>
          <w:szCs w:val="24"/>
        </w:rPr>
      </w:pPr>
      <w:r w:rsidRPr="002D256F">
        <w:rPr>
          <w:sz w:val="24"/>
          <w:szCs w:val="24"/>
        </w:rPr>
        <w:t>- публичные призывы к осуществлению террористической деятельности или публичное оправдание терроризма;</w:t>
      </w:r>
    </w:p>
    <w:p w:rsidR="0095119C" w:rsidRPr="002D256F" w:rsidRDefault="0095119C" w:rsidP="0095119C">
      <w:pPr>
        <w:shd w:val="clear" w:color="auto" w:fill="FFFFFF"/>
        <w:ind w:firstLine="709"/>
        <w:contextualSpacing/>
        <w:jc w:val="both"/>
        <w:rPr>
          <w:sz w:val="24"/>
          <w:szCs w:val="24"/>
        </w:rPr>
      </w:pPr>
      <w:r w:rsidRPr="002D256F">
        <w:rPr>
          <w:sz w:val="24"/>
          <w:szCs w:val="24"/>
        </w:rPr>
        <w:t>- публичные призывы к осуществлению экстремистской деятельности;</w:t>
      </w:r>
    </w:p>
    <w:p w:rsidR="0095119C" w:rsidRPr="002D256F" w:rsidRDefault="0095119C" w:rsidP="0095119C">
      <w:pPr>
        <w:shd w:val="clear" w:color="auto" w:fill="FFFFFF"/>
        <w:ind w:firstLine="709"/>
        <w:contextualSpacing/>
        <w:jc w:val="both"/>
        <w:rPr>
          <w:sz w:val="24"/>
          <w:szCs w:val="24"/>
        </w:rPr>
      </w:pPr>
      <w:r w:rsidRPr="002D256F">
        <w:rPr>
          <w:sz w:val="24"/>
          <w:szCs w:val="24"/>
        </w:rPr>
        <w:t>- возбуждение ненависти либо вражды, а равно унижение человеческого достоинства;</w:t>
      </w:r>
    </w:p>
    <w:p w:rsidR="0095119C" w:rsidRPr="002D256F" w:rsidRDefault="0095119C" w:rsidP="0095119C">
      <w:pPr>
        <w:shd w:val="clear" w:color="auto" w:fill="FFFFFF"/>
        <w:ind w:firstLine="709"/>
        <w:contextualSpacing/>
        <w:jc w:val="both"/>
        <w:rPr>
          <w:sz w:val="24"/>
          <w:szCs w:val="24"/>
        </w:rPr>
      </w:pPr>
      <w:r w:rsidRPr="002D256F">
        <w:rPr>
          <w:sz w:val="24"/>
          <w:szCs w:val="24"/>
        </w:rPr>
        <w:t>- публичные призывы к развязыванию войны;</w:t>
      </w:r>
    </w:p>
    <w:p w:rsidR="0095119C" w:rsidRPr="002D256F" w:rsidRDefault="0095119C" w:rsidP="0095119C">
      <w:pPr>
        <w:shd w:val="clear" w:color="auto" w:fill="FFFFFF"/>
        <w:ind w:firstLine="709"/>
        <w:contextualSpacing/>
        <w:jc w:val="both"/>
        <w:rPr>
          <w:sz w:val="24"/>
          <w:szCs w:val="24"/>
        </w:rPr>
      </w:pPr>
      <w:r w:rsidRPr="002D256F">
        <w:rPr>
          <w:sz w:val="24"/>
          <w:szCs w:val="24"/>
        </w:rPr>
        <w:t>- клевета;</w:t>
      </w:r>
    </w:p>
    <w:p w:rsidR="0095119C" w:rsidRPr="002D256F" w:rsidRDefault="0095119C" w:rsidP="0095119C">
      <w:pPr>
        <w:shd w:val="clear" w:color="auto" w:fill="FFFFFF"/>
        <w:ind w:firstLine="709"/>
        <w:contextualSpacing/>
        <w:jc w:val="both"/>
        <w:rPr>
          <w:sz w:val="24"/>
          <w:szCs w:val="24"/>
        </w:rPr>
      </w:pPr>
      <w:r w:rsidRPr="002D256F">
        <w:rPr>
          <w:sz w:val="24"/>
          <w:szCs w:val="24"/>
        </w:rPr>
        <w:t>- оскорбление;</w:t>
      </w:r>
    </w:p>
    <w:p w:rsidR="0095119C" w:rsidRPr="002D256F" w:rsidRDefault="0095119C" w:rsidP="0095119C">
      <w:pPr>
        <w:shd w:val="clear" w:color="auto" w:fill="FFFFFF"/>
        <w:ind w:firstLine="709"/>
        <w:contextualSpacing/>
        <w:jc w:val="both"/>
        <w:rPr>
          <w:sz w:val="24"/>
          <w:szCs w:val="24"/>
        </w:rPr>
      </w:pPr>
      <w:r w:rsidRPr="002D256F">
        <w:rPr>
          <w:sz w:val="24"/>
          <w:szCs w:val="24"/>
        </w:rPr>
        <w:t>- дискриминация;</w:t>
      </w:r>
    </w:p>
    <w:p w:rsidR="0095119C" w:rsidRPr="002D256F" w:rsidRDefault="0095119C" w:rsidP="0095119C">
      <w:pPr>
        <w:shd w:val="clear" w:color="auto" w:fill="FFFFFF"/>
        <w:ind w:firstLine="709"/>
        <w:contextualSpacing/>
        <w:jc w:val="both"/>
        <w:rPr>
          <w:sz w:val="24"/>
          <w:szCs w:val="24"/>
        </w:rPr>
      </w:pPr>
      <w:r w:rsidRPr="002D256F">
        <w:rPr>
          <w:sz w:val="24"/>
          <w:szCs w:val="24"/>
        </w:rPr>
        <w:t>- пропаганда и публичное демонстрирование нацистской атрибутики или символики;</w:t>
      </w:r>
    </w:p>
    <w:p w:rsidR="0095119C" w:rsidRDefault="0095119C" w:rsidP="0095119C">
      <w:pPr>
        <w:shd w:val="clear" w:color="auto" w:fill="FFFFFF"/>
        <w:ind w:firstLine="709"/>
        <w:contextualSpacing/>
        <w:jc w:val="both"/>
        <w:rPr>
          <w:sz w:val="24"/>
          <w:szCs w:val="24"/>
        </w:rPr>
      </w:pPr>
      <w:r w:rsidRPr="002D256F">
        <w:rPr>
          <w:sz w:val="24"/>
          <w:szCs w:val="24"/>
        </w:rPr>
        <w:t>- производство и распространение экстремистских материалов.</w:t>
      </w:r>
    </w:p>
    <w:p w:rsidR="0095119C" w:rsidRDefault="0095119C" w:rsidP="0095119C">
      <w:pPr>
        <w:ind w:firstLine="709"/>
        <w:jc w:val="both"/>
        <w:rPr>
          <w:i/>
          <w:sz w:val="24"/>
          <w:szCs w:val="24"/>
        </w:rPr>
      </w:pPr>
    </w:p>
    <w:p w:rsidR="0095119C" w:rsidRPr="0057069B" w:rsidRDefault="0095119C" w:rsidP="0095119C">
      <w:pPr>
        <w:ind w:firstLine="709"/>
        <w:jc w:val="both"/>
        <w:rPr>
          <w:i/>
          <w:sz w:val="24"/>
          <w:szCs w:val="24"/>
        </w:rPr>
      </w:pPr>
      <w:r w:rsidRPr="0057069B">
        <w:rPr>
          <w:i/>
          <w:sz w:val="24"/>
          <w:szCs w:val="24"/>
        </w:rPr>
        <w:t>4.</w:t>
      </w:r>
      <w:r>
        <w:rPr>
          <w:i/>
          <w:sz w:val="24"/>
          <w:szCs w:val="24"/>
        </w:rPr>
        <w:t>4</w:t>
      </w:r>
      <w:r w:rsidRPr="0057069B">
        <w:rPr>
          <w:i/>
          <w:sz w:val="24"/>
          <w:szCs w:val="24"/>
        </w:rPr>
        <w:t>.1.2. Участие в деятельности детских и молодежных общественных объединений</w:t>
      </w:r>
      <w:bookmarkStart w:id="1" w:name="dst100014"/>
      <w:bookmarkEnd w:id="1"/>
    </w:p>
    <w:p w:rsidR="0095119C" w:rsidRDefault="0095119C" w:rsidP="0095119C">
      <w:pPr>
        <w:ind w:firstLine="709"/>
        <w:jc w:val="both"/>
        <w:rPr>
          <w:bCs/>
          <w:sz w:val="24"/>
          <w:szCs w:val="24"/>
        </w:rPr>
      </w:pPr>
    </w:p>
    <w:p w:rsidR="0095119C" w:rsidRPr="0057069B" w:rsidRDefault="0095119C" w:rsidP="0095119C">
      <w:pPr>
        <w:ind w:firstLine="709"/>
        <w:jc w:val="both"/>
        <w:rPr>
          <w:sz w:val="24"/>
          <w:szCs w:val="24"/>
        </w:rPr>
      </w:pPr>
      <w:r w:rsidRPr="0057069B">
        <w:rPr>
          <w:bCs/>
          <w:sz w:val="24"/>
          <w:szCs w:val="24"/>
        </w:rPr>
        <w:t xml:space="preserve">Современные детские и молодежные общественные объединения – это особый социальный институт. </w:t>
      </w:r>
      <w:r w:rsidRPr="0057069B">
        <w:rPr>
          <w:sz w:val="24"/>
          <w:szCs w:val="24"/>
        </w:rPr>
        <w:t>В детском или молодежном объединении подросток сможет реализовать свой индивидуальный творческий и лидерский потенциал в пространстве сегодняшней жизни, построить ее, исходя из личных интересов и общественных потребностей.</w:t>
      </w:r>
    </w:p>
    <w:p w:rsidR="0095119C" w:rsidRPr="0057069B" w:rsidRDefault="0095119C" w:rsidP="0095119C">
      <w:pPr>
        <w:ind w:firstLine="709"/>
        <w:jc w:val="both"/>
        <w:rPr>
          <w:sz w:val="24"/>
          <w:szCs w:val="24"/>
        </w:rPr>
      </w:pPr>
      <w:r w:rsidRPr="0057069B">
        <w:rPr>
          <w:sz w:val="24"/>
          <w:szCs w:val="24"/>
        </w:rPr>
        <w:t>Членами и участниками молодежных общественных объединений могут быть граждане, достигшие 14 лет, участниками детских общественных объединений – достигшие 8 лет.</w:t>
      </w:r>
    </w:p>
    <w:p w:rsidR="0095119C" w:rsidRPr="0057069B" w:rsidRDefault="0095119C" w:rsidP="0095119C">
      <w:pPr>
        <w:ind w:firstLine="709"/>
        <w:jc w:val="both"/>
        <w:rPr>
          <w:sz w:val="24"/>
          <w:szCs w:val="24"/>
        </w:rPr>
      </w:pPr>
      <w:r w:rsidRPr="0057069B">
        <w:rPr>
          <w:sz w:val="24"/>
          <w:szCs w:val="24"/>
        </w:rPr>
        <w:t xml:space="preserve">Для детских и молодежных общественных объединений более характерны две формы организации: </w:t>
      </w:r>
    </w:p>
    <w:p w:rsidR="0095119C" w:rsidRPr="0057069B" w:rsidRDefault="0095119C" w:rsidP="0095119C">
      <w:pPr>
        <w:ind w:firstLine="709"/>
        <w:jc w:val="both"/>
        <w:rPr>
          <w:sz w:val="24"/>
          <w:szCs w:val="24"/>
        </w:rPr>
      </w:pPr>
      <w:r w:rsidRPr="0057069B">
        <w:rPr>
          <w:sz w:val="24"/>
          <w:szCs w:val="24"/>
        </w:rPr>
        <w:t>- общественная организация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95119C" w:rsidRPr="0057069B" w:rsidRDefault="0095119C" w:rsidP="0095119C">
      <w:pPr>
        <w:ind w:firstLine="709"/>
        <w:jc w:val="both"/>
        <w:rPr>
          <w:sz w:val="24"/>
          <w:szCs w:val="24"/>
        </w:rPr>
      </w:pPr>
      <w:r w:rsidRPr="0057069B">
        <w:rPr>
          <w:sz w:val="24"/>
          <w:szCs w:val="24"/>
        </w:rPr>
        <w:t xml:space="preserve">- общественное движение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движения). </w:t>
      </w:r>
    </w:p>
    <w:p w:rsidR="0095119C" w:rsidRPr="004E12EF" w:rsidRDefault="002C5722" w:rsidP="0095119C">
      <w:pPr>
        <w:ind w:firstLine="709"/>
        <w:jc w:val="both"/>
        <w:rPr>
          <w:sz w:val="24"/>
          <w:szCs w:val="24"/>
        </w:rPr>
      </w:pPr>
      <w:r w:rsidRPr="004E12EF">
        <w:rPr>
          <w:sz w:val="24"/>
          <w:szCs w:val="24"/>
        </w:rPr>
        <w:t>Министерством спорта и молодежной политики</w:t>
      </w:r>
      <w:r w:rsidRPr="00906CC9">
        <w:rPr>
          <w:sz w:val="24"/>
          <w:szCs w:val="24"/>
        </w:rPr>
        <w:t xml:space="preserve"> </w:t>
      </w:r>
      <w:r w:rsidR="0095119C" w:rsidRPr="00906CC9">
        <w:rPr>
          <w:sz w:val="24"/>
          <w:szCs w:val="24"/>
        </w:rPr>
        <w:t>Ярославской области ведется областной реестр молодежных и детских общественных объединений, пользующихся государственной поддержкой Ярославской области. В 202</w:t>
      </w:r>
      <w:r w:rsidR="00076598" w:rsidRPr="00906CC9">
        <w:rPr>
          <w:sz w:val="24"/>
          <w:szCs w:val="24"/>
        </w:rPr>
        <w:t>1</w:t>
      </w:r>
      <w:r w:rsidR="0095119C" w:rsidRPr="00906CC9">
        <w:rPr>
          <w:sz w:val="24"/>
          <w:szCs w:val="24"/>
        </w:rPr>
        <w:t xml:space="preserve"> году в Областной реестр входят 10 молодежных и детских общественных объединений</w:t>
      </w:r>
      <w:r w:rsidR="00076598" w:rsidRPr="00906CC9">
        <w:rPr>
          <w:rStyle w:val="af8"/>
          <w:sz w:val="24"/>
          <w:szCs w:val="24"/>
        </w:rPr>
        <w:footnoteReference w:id="2"/>
      </w:r>
      <w:r w:rsidR="0095119C" w:rsidRPr="00906CC9">
        <w:rPr>
          <w:sz w:val="24"/>
          <w:szCs w:val="24"/>
        </w:rPr>
        <w:t xml:space="preserve">. Ознакомиться с перечнем объединений можно на официальном сайте </w:t>
      </w:r>
      <w:r w:rsidRPr="004E12EF">
        <w:rPr>
          <w:sz w:val="24"/>
          <w:szCs w:val="24"/>
        </w:rPr>
        <w:t>министерства</w:t>
      </w:r>
      <w:r w:rsidR="0095119C" w:rsidRPr="004E12EF">
        <w:rPr>
          <w:sz w:val="24"/>
          <w:szCs w:val="24"/>
        </w:rPr>
        <w:t>.</w:t>
      </w:r>
    </w:p>
    <w:p w:rsidR="0095119C" w:rsidRPr="0057069B" w:rsidRDefault="0095119C" w:rsidP="0095119C">
      <w:pPr>
        <w:ind w:firstLine="709"/>
        <w:jc w:val="both"/>
        <w:rPr>
          <w:sz w:val="24"/>
          <w:szCs w:val="24"/>
        </w:rPr>
      </w:pPr>
      <w:r w:rsidRPr="0057069B">
        <w:rPr>
          <w:sz w:val="24"/>
          <w:szCs w:val="24"/>
        </w:rPr>
        <w:t>В базы данных молодежных и детских общественных объединений муниципальных районов и городских округов включено 630 объединений. Информацию о них можно узнать в социальных учреждениях молодежи, образовательных организациях, учреждениях культуры по месту жительства.</w:t>
      </w:r>
    </w:p>
    <w:p w:rsidR="0095119C" w:rsidRDefault="0095119C" w:rsidP="0095119C">
      <w:pPr>
        <w:ind w:firstLine="709"/>
        <w:jc w:val="both"/>
        <w:rPr>
          <w:sz w:val="24"/>
          <w:szCs w:val="24"/>
        </w:rPr>
      </w:pPr>
      <w:r w:rsidRPr="00DD0F00">
        <w:rPr>
          <w:sz w:val="24"/>
          <w:szCs w:val="24"/>
        </w:rPr>
        <w:t xml:space="preserve">Деятельность общественных объединений регулируется </w:t>
      </w:r>
      <w:r>
        <w:rPr>
          <w:sz w:val="24"/>
          <w:szCs w:val="24"/>
        </w:rPr>
        <w:t xml:space="preserve">федеральным законодательством, в том числе </w:t>
      </w:r>
      <w:r w:rsidRPr="00DD0F00">
        <w:rPr>
          <w:sz w:val="24"/>
          <w:szCs w:val="24"/>
        </w:rPr>
        <w:t xml:space="preserve">Федеральным законом </w:t>
      </w:r>
      <w:r>
        <w:rPr>
          <w:sz w:val="24"/>
          <w:szCs w:val="24"/>
        </w:rPr>
        <w:t xml:space="preserve">от </w:t>
      </w:r>
      <w:r w:rsidRPr="00DD0F00">
        <w:rPr>
          <w:sz w:val="24"/>
          <w:szCs w:val="24"/>
        </w:rPr>
        <w:t>19.05.1995 № 82-ФЗ «Об общественных объединениях», Федеральным законом от 28.06.1995 №  98-ФЗ «О государственной поддержке молодежных и детских общественных объединений».</w:t>
      </w:r>
      <w:r>
        <w:rPr>
          <w:sz w:val="24"/>
          <w:szCs w:val="24"/>
        </w:rPr>
        <w:t xml:space="preserve"> </w:t>
      </w:r>
    </w:p>
    <w:p w:rsidR="0095119C" w:rsidRPr="00DD0F00" w:rsidRDefault="0095119C" w:rsidP="0095119C">
      <w:pPr>
        <w:ind w:firstLine="709"/>
        <w:jc w:val="both"/>
        <w:rPr>
          <w:sz w:val="24"/>
          <w:szCs w:val="24"/>
        </w:rPr>
      </w:pPr>
      <w:r>
        <w:rPr>
          <w:sz w:val="24"/>
          <w:szCs w:val="24"/>
        </w:rPr>
        <w:t>В соответствии с законодательством м</w:t>
      </w:r>
      <w:r w:rsidRPr="00DD0F00">
        <w:rPr>
          <w:sz w:val="24"/>
          <w:szCs w:val="24"/>
        </w:rPr>
        <w:t>олодежные и детские объединения имеют право участвовать в обсуждении докладов федеральных органов исполнительной власти о положении детей и молодежи</w:t>
      </w:r>
      <w:r>
        <w:rPr>
          <w:sz w:val="24"/>
          <w:szCs w:val="24"/>
        </w:rPr>
        <w:t>,</w:t>
      </w:r>
      <w:r w:rsidRPr="00DD0F00">
        <w:rPr>
          <w:sz w:val="24"/>
          <w:szCs w:val="24"/>
        </w:rPr>
        <w:t xml:space="preserve"> </w:t>
      </w:r>
      <w:r>
        <w:rPr>
          <w:sz w:val="24"/>
          <w:szCs w:val="24"/>
        </w:rPr>
        <w:t xml:space="preserve">направлять </w:t>
      </w:r>
      <w:r w:rsidRPr="00DD0F00">
        <w:rPr>
          <w:sz w:val="24"/>
          <w:szCs w:val="24"/>
        </w:rPr>
        <w:t>предложения по реализации госу</w:t>
      </w:r>
      <w:r>
        <w:rPr>
          <w:sz w:val="24"/>
          <w:szCs w:val="24"/>
        </w:rPr>
        <w:t>дарственной молодежной политики, вносить предложения</w:t>
      </w:r>
      <w:r w:rsidRPr="00DD0F00">
        <w:rPr>
          <w:sz w:val="24"/>
          <w:szCs w:val="24"/>
        </w:rPr>
        <w:t xml:space="preserve"> по изменению федеральных законов и иных нормативных правовых актов, затрагив</w:t>
      </w:r>
      <w:r>
        <w:rPr>
          <w:sz w:val="24"/>
          <w:szCs w:val="24"/>
        </w:rPr>
        <w:t xml:space="preserve">ающих интересы детей и молодежи, </w:t>
      </w:r>
      <w:r w:rsidRPr="00DD0F00">
        <w:rPr>
          <w:sz w:val="24"/>
          <w:szCs w:val="24"/>
        </w:rPr>
        <w:t>участвовать в подготовке и обсуждении проектов государственных программ Российской Федерации, включающих мероприятия в сфере молодежной политики.</w:t>
      </w:r>
    </w:p>
    <w:p w:rsidR="0095119C" w:rsidRPr="00DD0F00" w:rsidRDefault="0095119C" w:rsidP="0095119C">
      <w:pPr>
        <w:ind w:firstLine="709"/>
        <w:jc w:val="both"/>
        <w:rPr>
          <w:sz w:val="24"/>
          <w:szCs w:val="24"/>
        </w:rPr>
      </w:pPr>
    </w:p>
    <w:p w:rsidR="0095119C" w:rsidRPr="0057069B" w:rsidRDefault="0095119C" w:rsidP="0095119C">
      <w:pPr>
        <w:ind w:firstLine="709"/>
        <w:jc w:val="both"/>
        <w:rPr>
          <w:i/>
          <w:sz w:val="24"/>
          <w:szCs w:val="24"/>
        </w:rPr>
      </w:pPr>
      <w:r w:rsidRPr="0057069B">
        <w:rPr>
          <w:i/>
          <w:sz w:val="24"/>
          <w:szCs w:val="24"/>
        </w:rPr>
        <w:t>4.</w:t>
      </w:r>
      <w:r>
        <w:rPr>
          <w:i/>
          <w:sz w:val="24"/>
          <w:szCs w:val="24"/>
        </w:rPr>
        <w:t>4</w:t>
      </w:r>
      <w:r w:rsidRPr="0057069B">
        <w:rPr>
          <w:i/>
          <w:sz w:val="24"/>
          <w:szCs w:val="24"/>
        </w:rPr>
        <w:t>.1.3. Участие в деятельности добровольческих движений и отрядов</w:t>
      </w:r>
    </w:p>
    <w:p w:rsidR="0095119C" w:rsidRPr="0057069B" w:rsidRDefault="0095119C" w:rsidP="0095119C">
      <w:pPr>
        <w:ind w:firstLine="709"/>
        <w:jc w:val="both"/>
        <w:rPr>
          <w:i/>
          <w:sz w:val="24"/>
          <w:szCs w:val="24"/>
        </w:rPr>
      </w:pPr>
    </w:p>
    <w:p w:rsidR="0095119C" w:rsidRPr="0057069B" w:rsidRDefault="0095119C" w:rsidP="0095119C">
      <w:pPr>
        <w:ind w:firstLine="709"/>
        <w:jc w:val="both"/>
        <w:rPr>
          <w:color w:val="000000"/>
          <w:sz w:val="24"/>
          <w:szCs w:val="24"/>
          <w:shd w:val="clear" w:color="auto" w:fill="FFFFFF"/>
        </w:rPr>
      </w:pPr>
      <w:r w:rsidRPr="0057069B">
        <w:rPr>
          <w:color w:val="000000"/>
          <w:sz w:val="24"/>
          <w:szCs w:val="24"/>
          <w:shd w:val="clear" w:color="auto" w:fill="FFFFFF"/>
        </w:rPr>
        <w:t>Особый вид самореализации и общественной деятельности – добровольческая (волонтерская) деятельность. Под этим понимается добровольная деятельность в форме безвозмездного выполнения работ и (или) оказания услуг.</w:t>
      </w:r>
    </w:p>
    <w:p w:rsidR="0095119C" w:rsidRPr="0057069B" w:rsidRDefault="0095119C" w:rsidP="0095119C">
      <w:pPr>
        <w:shd w:val="clear" w:color="auto" w:fill="FFFFFF"/>
        <w:ind w:firstLine="709"/>
        <w:jc w:val="both"/>
        <w:rPr>
          <w:color w:val="000000"/>
          <w:sz w:val="24"/>
          <w:szCs w:val="24"/>
        </w:rPr>
      </w:pPr>
      <w:r w:rsidRPr="0057069B">
        <w:rPr>
          <w:color w:val="000000"/>
          <w:sz w:val="24"/>
          <w:szCs w:val="24"/>
        </w:rPr>
        <w:t>Сегодня благотворительная и добровольческая (волонтерская) деятельность осуществляется в самых разных целях от охраны окружающей среды и защиты животных до производства и (или) распространения социальной рекламы, участия в организации и проведении массовых мероприятий.</w:t>
      </w:r>
    </w:p>
    <w:p w:rsidR="0095119C" w:rsidRPr="0057069B" w:rsidRDefault="0095119C" w:rsidP="0095119C">
      <w:pPr>
        <w:shd w:val="clear" w:color="auto" w:fill="FFFFFF"/>
        <w:ind w:firstLine="709"/>
        <w:jc w:val="both"/>
        <w:rPr>
          <w:color w:val="000000"/>
          <w:sz w:val="24"/>
          <w:szCs w:val="24"/>
        </w:rPr>
      </w:pPr>
      <w:r w:rsidRPr="0057069B">
        <w:rPr>
          <w:color w:val="000000"/>
          <w:sz w:val="24"/>
          <w:szCs w:val="24"/>
        </w:rPr>
        <w:t>Основные направления работы волонтеров Ярославской области: социальное, патриотическое, событийное, профилактическое, спортивное, экологическое волонтерство.</w:t>
      </w:r>
    </w:p>
    <w:p w:rsidR="0095119C" w:rsidRPr="0057069B" w:rsidRDefault="0095119C" w:rsidP="0095119C">
      <w:pPr>
        <w:shd w:val="clear" w:color="auto" w:fill="FFFFFF"/>
        <w:ind w:firstLine="709"/>
        <w:jc w:val="both"/>
        <w:rPr>
          <w:sz w:val="24"/>
          <w:szCs w:val="24"/>
        </w:rPr>
      </w:pPr>
      <w:r w:rsidRPr="0057069B">
        <w:rPr>
          <w:sz w:val="24"/>
          <w:szCs w:val="24"/>
        </w:rPr>
        <w:t>На базе ГАУ ЯО «Дворец молодежи» работает Центр развития добровольчества. В центре проводятся обучающие и мотивационные мероприятия, оказывается поддержка всем добровольцам, которые хотят воплотить свои идеи в жизнь. Центр развития добровольчества объединяет неравнодушных людей любого возраста, статуса и пола, координирует более 250 волонтерских отрядов, действующих на территории Ярославской области, объединяющих более 30000 молодых людей. Подробную информацию о Центре, а также перечень волонтерских отрядов, действующих на территории Ярославской области, можно найти на странице Центра в социальной сети «</w:t>
      </w:r>
      <w:r w:rsidRPr="0057069B">
        <w:rPr>
          <w:bCs/>
          <w:sz w:val="24"/>
          <w:szCs w:val="24"/>
          <w:shd w:val="clear" w:color="auto" w:fill="FFFFFF"/>
        </w:rPr>
        <w:t>ВКонтакте (</w:t>
      </w:r>
      <w:r w:rsidRPr="0057069B">
        <w:rPr>
          <w:sz w:val="24"/>
          <w:szCs w:val="24"/>
          <w:u w:val="single"/>
        </w:rPr>
        <w:t>https://vk.com/volonteer_76</w:t>
      </w:r>
      <w:r w:rsidRPr="0057069B">
        <w:rPr>
          <w:bCs/>
          <w:sz w:val="24"/>
          <w:szCs w:val="24"/>
          <w:shd w:val="clear" w:color="auto" w:fill="FFFFFF"/>
        </w:rPr>
        <w:t>).</w:t>
      </w:r>
    </w:p>
    <w:p w:rsidR="0095119C" w:rsidRPr="006F7039" w:rsidRDefault="0095119C" w:rsidP="0095119C">
      <w:pPr>
        <w:shd w:val="clear" w:color="auto" w:fill="FFFFFF"/>
        <w:ind w:firstLine="709"/>
        <w:jc w:val="both"/>
        <w:rPr>
          <w:sz w:val="24"/>
          <w:szCs w:val="24"/>
        </w:rPr>
      </w:pPr>
      <w:r w:rsidRPr="006F7039">
        <w:rPr>
          <w:sz w:val="24"/>
          <w:szCs w:val="24"/>
        </w:rPr>
        <w:t>В России добровольческую (волонтерскую) деятельность регулируют несколько федеральных законов, в первую очередь, Федеральный закон «О благотворительной деятельности и добровольчестве (волонтерстве)» от 11.08.1995 № 135-ФЗ. В Российской Федерации утверждена Концепция развития добровольчества (волонтерства) до 2025 года. Документ предусматривает поддержку добровольческих (волонтерских) организаций, в том числе предоставление субсидий, оказание имущественной поддержки; организация подготовки, переподготовки и повышения квалификации добровольцев (волонтеров), меры нематериальной поддержки.</w:t>
      </w:r>
    </w:p>
    <w:p w:rsidR="0095119C" w:rsidRPr="00003C1A" w:rsidRDefault="0095119C" w:rsidP="0095119C">
      <w:pPr>
        <w:shd w:val="clear" w:color="auto" w:fill="FFFFFF"/>
        <w:ind w:firstLine="709"/>
        <w:jc w:val="both"/>
        <w:rPr>
          <w:sz w:val="24"/>
          <w:szCs w:val="24"/>
          <w:highlight w:val="yellow"/>
        </w:rPr>
      </w:pPr>
    </w:p>
    <w:p w:rsidR="0095119C" w:rsidRPr="00466B93" w:rsidRDefault="0095119C" w:rsidP="0095119C">
      <w:pPr>
        <w:ind w:firstLine="709"/>
        <w:jc w:val="both"/>
        <w:rPr>
          <w:i/>
          <w:sz w:val="24"/>
          <w:szCs w:val="24"/>
        </w:rPr>
      </w:pPr>
      <w:r w:rsidRPr="00466B93">
        <w:rPr>
          <w:i/>
          <w:sz w:val="24"/>
          <w:szCs w:val="24"/>
        </w:rPr>
        <w:t>4.</w:t>
      </w:r>
      <w:r>
        <w:rPr>
          <w:i/>
          <w:sz w:val="24"/>
          <w:szCs w:val="24"/>
        </w:rPr>
        <w:t>4</w:t>
      </w:r>
      <w:r w:rsidRPr="00466B93">
        <w:rPr>
          <w:i/>
          <w:sz w:val="24"/>
          <w:szCs w:val="24"/>
        </w:rPr>
        <w:t>.1.4. Реализация социальных проектов</w:t>
      </w:r>
    </w:p>
    <w:p w:rsidR="0095119C" w:rsidRPr="00466B93" w:rsidRDefault="0095119C" w:rsidP="0095119C">
      <w:pPr>
        <w:ind w:firstLine="709"/>
        <w:jc w:val="both"/>
        <w:rPr>
          <w:i/>
          <w:sz w:val="24"/>
          <w:szCs w:val="24"/>
        </w:rPr>
      </w:pPr>
    </w:p>
    <w:p w:rsidR="0095119C" w:rsidRPr="00466B93" w:rsidRDefault="0095119C" w:rsidP="0095119C">
      <w:pPr>
        <w:ind w:firstLine="709"/>
        <w:jc w:val="both"/>
        <w:textAlignment w:val="top"/>
        <w:rPr>
          <w:color w:val="000000"/>
          <w:sz w:val="24"/>
          <w:szCs w:val="24"/>
        </w:rPr>
      </w:pPr>
      <w:r w:rsidRPr="006F7039">
        <w:rPr>
          <w:sz w:val="24"/>
          <w:szCs w:val="24"/>
        </w:rPr>
        <w:t xml:space="preserve">Важнейшей формой реализации социальной активности молодежи является социальное проектирование. Назначение </w:t>
      </w:r>
      <w:r w:rsidRPr="00466B93">
        <w:rPr>
          <w:color w:val="000000"/>
          <w:sz w:val="24"/>
          <w:szCs w:val="24"/>
        </w:rPr>
        <w:t xml:space="preserve">любого социального проекта </w:t>
      </w:r>
      <w:r w:rsidRPr="006F7039">
        <w:rPr>
          <w:color w:val="000000"/>
          <w:sz w:val="24"/>
          <w:szCs w:val="24"/>
        </w:rPr>
        <w:t>–</w:t>
      </w:r>
      <w:r w:rsidRPr="00466B93">
        <w:rPr>
          <w:color w:val="000000"/>
          <w:sz w:val="24"/>
          <w:szCs w:val="24"/>
        </w:rPr>
        <w:t xml:space="preserve"> изменение социальной среды, осуществление инноваций, которые предполагают деятельность по созданию нового и его внедрению в жизнь на основе переосмысления предыдущего опыта. Эти изменения задумываются, получают обоснование, планируются.</w:t>
      </w:r>
    </w:p>
    <w:p w:rsidR="0095119C" w:rsidRPr="00466B93" w:rsidRDefault="0095119C" w:rsidP="0095119C">
      <w:pPr>
        <w:ind w:firstLine="709"/>
        <w:jc w:val="both"/>
        <w:textAlignment w:val="top"/>
        <w:rPr>
          <w:color w:val="000000"/>
          <w:sz w:val="24"/>
          <w:szCs w:val="24"/>
        </w:rPr>
      </w:pPr>
      <w:r w:rsidRPr="00466B93">
        <w:rPr>
          <w:color w:val="000000"/>
          <w:sz w:val="24"/>
          <w:szCs w:val="24"/>
        </w:rPr>
        <w:t>Подростки и молодежь Ярославской области с 14 лет имеют возможность создавать, защищать и реализовывать свои проекты самостоятельно или в структуре общественного объединения. Для этого проводятся региональные конкурсы молодежных инициатив, федеральные грантовые конкурсы, форумные кампании. Консультацию по вопросам участия в конкурсах с целью реализации собственных проектов можно получить в ГАУ ЯО «Дворец молодежи», контакты можно найти на официальном сайте учреждения  (</w:t>
      </w:r>
      <w:hyperlink r:id="rId9" w:history="1">
        <w:r w:rsidRPr="00466B93">
          <w:rPr>
            <w:color w:val="0000FF"/>
            <w:sz w:val="24"/>
            <w:szCs w:val="24"/>
            <w:u w:val="single"/>
          </w:rPr>
          <w:t>http://yardm.ru</w:t>
        </w:r>
      </w:hyperlink>
      <w:r w:rsidRPr="00466B93">
        <w:rPr>
          <w:color w:val="000000"/>
          <w:sz w:val="24"/>
          <w:szCs w:val="24"/>
        </w:rPr>
        <w:t>).</w:t>
      </w:r>
    </w:p>
    <w:p w:rsidR="0095119C" w:rsidRPr="00466B93" w:rsidRDefault="0095119C" w:rsidP="0095119C">
      <w:pPr>
        <w:ind w:firstLine="709"/>
        <w:jc w:val="both"/>
        <w:rPr>
          <w:i/>
          <w:sz w:val="24"/>
          <w:szCs w:val="24"/>
        </w:rPr>
      </w:pPr>
    </w:p>
    <w:p w:rsidR="0095119C" w:rsidRPr="00466B93" w:rsidRDefault="0095119C" w:rsidP="0095119C">
      <w:pPr>
        <w:ind w:firstLine="709"/>
        <w:jc w:val="both"/>
        <w:rPr>
          <w:i/>
          <w:sz w:val="24"/>
          <w:szCs w:val="24"/>
        </w:rPr>
      </w:pPr>
      <w:r w:rsidRPr="00466B93">
        <w:rPr>
          <w:i/>
          <w:sz w:val="24"/>
          <w:szCs w:val="24"/>
        </w:rPr>
        <w:t>4.</w:t>
      </w:r>
      <w:r>
        <w:rPr>
          <w:i/>
          <w:sz w:val="24"/>
          <w:szCs w:val="24"/>
        </w:rPr>
        <w:t>4</w:t>
      </w:r>
      <w:r w:rsidRPr="00466B93">
        <w:rPr>
          <w:i/>
          <w:sz w:val="24"/>
          <w:szCs w:val="24"/>
        </w:rPr>
        <w:t>.2.  Участие в выборах и референдумах</w:t>
      </w:r>
    </w:p>
    <w:p w:rsidR="0095119C" w:rsidRPr="00466B93" w:rsidRDefault="0095119C" w:rsidP="0095119C">
      <w:pPr>
        <w:ind w:firstLine="709"/>
        <w:jc w:val="both"/>
        <w:rPr>
          <w:sz w:val="24"/>
          <w:szCs w:val="24"/>
        </w:rPr>
      </w:pPr>
    </w:p>
    <w:p w:rsidR="0095119C" w:rsidRPr="00466B93" w:rsidRDefault="0095119C" w:rsidP="0095119C">
      <w:pPr>
        <w:ind w:firstLine="709"/>
        <w:jc w:val="both"/>
        <w:rPr>
          <w:sz w:val="24"/>
          <w:szCs w:val="24"/>
        </w:rPr>
      </w:pPr>
      <w:r w:rsidRPr="00466B93">
        <w:rPr>
          <w:sz w:val="24"/>
          <w:szCs w:val="24"/>
        </w:rPr>
        <w:t>По достижению совершеннолетия (возраста 18 лет) перед молодыми людьми открываются дополнительные возможности для выражения своей гражданской позиции: участие в выборах и референдумах различных уровней, подготовке и проведении публичных мероприятий.</w:t>
      </w:r>
    </w:p>
    <w:p w:rsidR="0095119C" w:rsidRPr="00466B93" w:rsidRDefault="0095119C" w:rsidP="0095119C">
      <w:pPr>
        <w:ind w:firstLine="709"/>
        <w:jc w:val="both"/>
        <w:rPr>
          <w:sz w:val="24"/>
          <w:szCs w:val="24"/>
          <w:shd w:val="clear" w:color="auto" w:fill="FFFFFF"/>
        </w:rPr>
      </w:pPr>
      <w:r w:rsidRPr="00466B93">
        <w:rPr>
          <w:sz w:val="24"/>
          <w:szCs w:val="24"/>
          <w:shd w:val="clear" w:color="auto" w:fill="FFFFFF"/>
        </w:rPr>
        <w:t xml:space="preserve">Одной из форм участия граждан в политическом процессе государства являются выборы. </w:t>
      </w:r>
      <w:r w:rsidRPr="00466B93">
        <w:rPr>
          <w:color w:val="000000"/>
          <w:sz w:val="24"/>
          <w:szCs w:val="24"/>
          <w:shd w:val="clear" w:color="auto" w:fill="FFFFFF"/>
        </w:rPr>
        <w:t>Выборы проводятся в целях формирования органа государственной власти, органа местного самоуправления или наделения полномочиями должностного лица.</w:t>
      </w:r>
    </w:p>
    <w:p w:rsidR="0095119C" w:rsidRPr="00466B93" w:rsidRDefault="0095119C" w:rsidP="0095119C">
      <w:pPr>
        <w:ind w:firstLine="709"/>
        <w:jc w:val="both"/>
        <w:rPr>
          <w:sz w:val="24"/>
          <w:szCs w:val="24"/>
        </w:rPr>
      </w:pPr>
      <w:r w:rsidRPr="00466B93">
        <w:rPr>
          <w:sz w:val="24"/>
          <w:szCs w:val="24"/>
        </w:rPr>
        <w:t>Право избирать, быть избранным депутатом представительного органа муниципального образования вправе гражданин Российской Федерации, достигший на день голосования возраста 18 лет.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гражданин может быть избранным депутатом законодательного (представительного) органа государственной власти, выборным должностным лицом (Федеральный закон от 12.06.2002 № 67-ФЗ «Об основных гарантиях избирательных прав и права на участие в референдуме граждан Российской Федерации», Федеральный закон от 22.02.2014 № 20-ФЗ «О выборах депутатов Государственной Думы Федерального Собрания Российской Федерации»).</w:t>
      </w:r>
    </w:p>
    <w:p w:rsidR="0095119C" w:rsidRPr="00466B93" w:rsidRDefault="0095119C" w:rsidP="0095119C">
      <w:pPr>
        <w:ind w:firstLine="709"/>
        <w:jc w:val="both"/>
        <w:rPr>
          <w:sz w:val="24"/>
          <w:szCs w:val="24"/>
          <w:shd w:val="clear" w:color="auto" w:fill="FFFFFF"/>
        </w:rPr>
      </w:pPr>
      <w:r w:rsidRPr="00466B93">
        <w:rPr>
          <w:sz w:val="24"/>
          <w:szCs w:val="24"/>
        </w:rPr>
        <w:t>Совершеннолетний гражданин Российской Федерации вправе участвовать в подготовке и проведении референдума (статья 4 Федерального закона от 12.06.2002 № 67-ФЗ «Об основных гарантиях избирательных прав и права на участие в референдуме граждан Российской Федерации»).</w:t>
      </w:r>
      <w:r w:rsidRPr="00466B93">
        <w:rPr>
          <w:i/>
          <w:sz w:val="24"/>
          <w:szCs w:val="24"/>
        </w:rPr>
        <w:t xml:space="preserve"> </w:t>
      </w:r>
    </w:p>
    <w:p w:rsidR="0095119C" w:rsidRDefault="0095119C" w:rsidP="0095119C">
      <w:pPr>
        <w:ind w:firstLine="709"/>
        <w:jc w:val="both"/>
        <w:rPr>
          <w:i/>
          <w:sz w:val="24"/>
          <w:szCs w:val="24"/>
        </w:rPr>
      </w:pPr>
    </w:p>
    <w:p w:rsidR="0095119C" w:rsidRPr="00466B93" w:rsidRDefault="0095119C" w:rsidP="0095119C">
      <w:pPr>
        <w:ind w:firstLine="709"/>
        <w:jc w:val="both"/>
        <w:rPr>
          <w:i/>
          <w:sz w:val="24"/>
          <w:szCs w:val="24"/>
        </w:rPr>
      </w:pPr>
      <w:r w:rsidRPr="00466B93">
        <w:rPr>
          <w:i/>
          <w:sz w:val="24"/>
          <w:szCs w:val="24"/>
        </w:rPr>
        <w:t>4.</w:t>
      </w:r>
      <w:r>
        <w:rPr>
          <w:i/>
          <w:sz w:val="24"/>
          <w:szCs w:val="24"/>
        </w:rPr>
        <w:t>4</w:t>
      </w:r>
      <w:r w:rsidRPr="00466B93">
        <w:rPr>
          <w:i/>
          <w:sz w:val="24"/>
          <w:szCs w:val="24"/>
        </w:rPr>
        <w:t>.3. Петиции</w:t>
      </w:r>
    </w:p>
    <w:p w:rsidR="0095119C" w:rsidRPr="00466B93" w:rsidRDefault="0095119C" w:rsidP="0095119C">
      <w:pPr>
        <w:ind w:firstLine="709"/>
        <w:jc w:val="both"/>
        <w:rPr>
          <w:i/>
          <w:sz w:val="24"/>
          <w:szCs w:val="24"/>
        </w:rPr>
      </w:pPr>
    </w:p>
    <w:p w:rsidR="0095119C" w:rsidRPr="00466B93" w:rsidRDefault="0095119C" w:rsidP="0095119C">
      <w:pPr>
        <w:ind w:firstLine="709"/>
        <w:jc w:val="both"/>
        <w:rPr>
          <w:sz w:val="24"/>
          <w:szCs w:val="24"/>
        </w:rPr>
      </w:pPr>
      <w:r w:rsidRPr="00466B93">
        <w:rPr>
          <w:sz w:val="24"/>
          <w:szCs w:val="24"/>
        </w:rPr>
        <w:t>Человек или группа людей, желающие улучшить условия жизни, упростить или отменить закон, противоречащий, с их точки зрения, нормальному существованию граждан, могут обратиться к властям с петицией.</w:t>
      </w:r>
    </w:p>
    <w:p w:rsidR="0095119C" w:rsidRPr="00466B93" w:rsidRDefault="0095119C" w:rsidP="0095119C">
      <w:pPr>
        <w:ind w:firstLine="709"/>
        <w:jc w:val="both"/>
        <w:rPr>
          <w:sz w:val="24"/>
          <w:szCs w:val="24"/>
        </w:rPr>
      </w:pPr>
      <w:r w:rsidRPr="00466B93">
        <w:rPr>
          <w:sz w:val="24"/>
          <w:szCs w:val="24"/>
        </w:rPr>
        <w:t>Петиция – это коллективное письменное обращение, которое подается в органы государственной власти или местного самоуправления и направлено на решение конкретных проблем как по месту жительства, так и глобально в стране.</w:t>
      </w:r>
    </w:p>
    <w:p w:rsidR="0095119C" w:rsidRPr="00466B93" w:rsidRDefault="0095119C" w:rsidP="0095119C">
      <w:pPr>
        <w:ind w:firstLine="709"/>
        <w:jc w:val="both"/>
        <w:rPr>
          <w:sz w:val="24"/>
          <w:szCs w:val="24"/>
        </w:rPr>
      </w:pPr>
      <w:r w:rsidRPr="00466B93">
        <w:rPr>
          <w:sz w:val="24"/>
          <w:szCs w:val="24"/>
        </w:rPr>
        <w:t>Как правило, петиция носит коллективный характер, содержит подписи всех поддерживающих ее людей, чтобы показать важность проблемы и обеспокоенность общества ее решением. Однако обращаться к властям можно и индивидуально.</w:t>
      </w:r>
    </w:p>
    <w:p w:rsidR="0095119C" w:rsidRPr="00466B93" w:rsidRDefault="0095119C" w:rsidP="0095119C">
      <w:pPr>
        <w:ind w:firstLine="709"/>
        <w:jc w:val="both"/>
        <w:rPr>
          <w:sz w:val="24"/>
          <w:szCs w:val="24"/>
        </w:rPr>
      </w:pPr>
      <w:r w:rsidRPr="00466B93">
        <w:rPr>
          <w:sz w:val="24"/>
          <w:szCs w:val="24"/>
        </w:rPr>
        <w:t>В настоящее время распространена электронная петиция и ее бумажный аналог. Благодаря развитию современных технологий можно охватить большую аудиторию и собрать под нею гораздо больше подписей.</w:t>
      </w:r>
    </w:p>
    <w:p w:rsidR="0095119C" w:rsidRPr="00CA564F" w:rsidRDefault="0095119C" w:rsidP="0095119C">
      <w:pPr>
        <w:ind w:firstLine="709"/>
        <w:jc w:val="both"/>
        <w:rPr>
          <w:b/>
          <w:i/>
          <w:spacing w:val="2"/>
          <w:sz w:val="24"/>
          <w:szCs w:val="24"/>
        </w:rPr>
      </w:pPr>
      <w:r w:rsidRPr="00CA564F">
        <w:rPr>
          <w:b/>
          <w:i/>
          <w:spacing w:val="2"/>
          <w:sz w:val="24"/>
          <w:szCs w:val="24"/>
        </w:rPr>
        <w:t>Ресурсы, на которых можно подать петицию</w:t>
      </w:r>
    </w:p>
    <w:p w:rsidR="0095119C" w:rsidRPr="00466B93" w:rsidRDefault="0095119C" w:rsidP="0095119C">
      <w:pPr>
        <w:shd w:val="clear" w:color="auto" w:fill="FFFFFF"/>
        <w:ind w:firstLine="709"/>
        <w:jc w:val="both"/>
        <w:textAlignment w:val="baseline"/>
        <w:rPr>
          <w:sz w:val="24"/>
          <w:szCs w:val="24"/>
        </w:rPr>
      </w:pPr>
      <w:r w:rsidRPr="00466B93">
        <w:rPr>
          <w:sz w:val="24"/>
          <w:szCs w:val="24"/>
          <w:bdr w:val="none" w:sz="0" w:space="0" w:color="auto" w:frame="1"/>
        </w:rPr>
        <w:t>Сайт Российская общественная инициатива(</w:t>
      </w:r>
      <w:hyperlink r:id="rId10" w:history="1">
        <w:r w:rsidRPr="00466B93">
          <w:rPr>
            <w:sz w:val="24"/>
            <w:szCs w:val="24"/>
            <w:u w:val="single"/>
            <w:bdr w:val="none" w:sz="0" w:space="0" w:color="auto" w:frame="1"/>
          </w:rPr>
          <w:t>https://www.roi.ru/</w:t>
        </w:r>
      </w:hyperlink>
      <w:r w:rsidRPr="00466B93">
        <w:rPr>
          <w:sz w:val="24"/>
          <w:szCs w:val="24"/>
          <w:u w:val="single"/>
          <w:bdr w:val="none" w:sz="0" w:space="0" w:color="auto" w:frame="1"/>
        </w:rPr>
        <w:t>)</w:t>
      </w:r>
      <w:r w:rsidRPr="00466B93">
        <w:rPr>
          <w:sz w:val="24"/>
          <w:szCs w:val="24"/>
        </w:rPr>
        <w:t>. Для создания петиций и голосования за уже размещенные на портале инициативы требуется авторизация в системе. Для создания своей петиции, необходимо кликнуть по иконке «Опубликовать инициативу», указать категорию и следовать подсказкам интерактивного помощника.</w:t>
      </w:r>
    </w:p>
    <w:p w:rsidR="0095119C" w:rsidRPr="00466B93" w:rsidRDefault="0095119C" w:rsidP="0095119C">
      <w:pPr>
        <w:shd w:val="clear" w:color="auto" w:fill="FFFFFF"/>
        <w:ind w:firstLine="709"/>
        <w:jc w:val="both"/>
        <w:textAlignment w:val="baseline"/>
        <w:rPr>
          <w:sz w:val="24"/>
          <w:szCs w:val="24"/>
        </w:rPr>
      </w:pPr>
      <w:r w:rsidRPr="00466B93">
        <w:rPr>
          <w:sz w:val="24"/>
          <w:szCs w:val="24"/>
        </w:rPr>
        <w:t>Не получится разместить петицию, содержащую призывы к насилию, повторение уже размещенной инициативы, грамматические ошибки в тексте, добавление ссылок на другие Интернет-ресурсы.</w:t>
      </w:r>
    </w:p>
    <w:p w:rsidR="0095119C" w:rsidRPr="00466B93" w:rsidRDefault="0095119C" w:rsidP="0095119C">
      <w:pPr>
        <w:shd w:val="clear" w:color="auto" w:fill="FFFFFF"/>
        <w:ind w:firstLine="709"/>
        <w:jc w:val="both"/>
        <w:textAlignment w:val="baseline"/>
        <w:rPr>
          <w:sz w:val="24"/>
          <w:szCs w:val="24"/>
        </w:rPr>
      </w:pPr>
      <w:r w:rsidRPr="00466B93">
        <w:rPr>
          <w:sz w:val="24"/>
          <w:szCs w:val="24"/>
          <w:bdr w:val="none" w:sz="0" w:space="0" w:color="auto" w:frame="1"/>
        </w:rPr>
        <w:t>Сайт петиций Change.org (</w:t>
      </w:r>
      <w:r w:rsidRPr="00466B93">
        <w:rPr>
          <w:sz w:val="24"/>
          <w:szCs w:val="24"/>
          <w:u w:val="single"/>
        </w:rPr>
        <w:t>https://www.change.org/</w:t>
      </w:r>
      <w:r w:rsidRPr="00466B93">
        <w:rPr>
          <w:sz w:val="24"/>
          <w:szCs w:val="24"/>
          <w:bdr w:val="none" w:sz="0" w:space="0" w:color="auto" w:frame="1"/>
        </w:rPr>
        <w:t xml:space="preserve">). </w:t>
      </w:r>
      <w:r w:rsidRPr="00466B93">
        <w:rPr>
          <w:sz w:val="24"/>
          <w:szCs w:val="24"/>
        </w:rPr>
        <w:t>Задача площадки – привлечь внимание властей к проблеме, и вызвать общественный резонанс, но гарантии рассмотрения обращения чиновниками отсутствуют.</w:t>
      </w:r>
    </w:p>
    <w:p w:rsidR="0095119C" w:rsidRPr="00466B93" w:rsidRDefault="0095119C" w:rsidP="0095119C">
      <w:pPr>
        <w:shd w:val="clear" w:color="auto" w:fill="FFFFFF"/>
        <w:ind w:firstLine="709"/>
        <w:jc w:val="both"/>
        <w:textAlignment w:val="baseline"/>
        <w:rPr>
          <w:sz w:val="24"/>
          <w:szCs w:val="24"/>
        </w:rPr>
      </w:pPr>
      <w:r w:rsidRPr="00466B93">
        <w:rPr>
          <w:sz w:val="24"/>
          <w:szCs w:val="24"/>
        </w:rPr>
        <w:t>Чтобы обратиться к общественности, на стартовой странице сайта нужно нажать кнопку «Создать петицию». После этого выбирается тема, указывается наименование государственной структуры, которая может решить проблему, описывается суть обращения, прикрепляются файлы, подтверждающие правомочность требований. Чтобы подписать петицию, нужно нажать одноименную кнопку. В ответ система предложит поделиться ссылкой обращения в социальных сетях, что обеспечивает максимальный охват целевой аудитории.</w:t>
      </w:r>
    </w:p>
    <w:p w:rsidR="0095119C" w:rsidRPr="00CA564F" w:rsidRDefault="0095119C" w:rsidP="0095119C">
      <w:pPr>
        <w:ind w:firstLine="709"/>
        <w:jc w:val="both"/>
        <w:rPr>
          <w:b/>
          <w:i/>
          <w:sz w:val="24"/>
          <w:szCs w:val="24"/>
        </w:rPr>
      </w:pPr>
      <w:r w:rsidRPr="00CA564F">
        <w:rPr>
          <w:b/>
          <w:i/>
          <w:sz w:val="24"/>
          <w:szCs w:val="24"/>
        </w:rPr>
        <w:t>Официальное обращение в органы исполнительной власти (федерального, регионального или муниципального уровней)</w:t>
      </w:r>
    </w:p>
    <w:p w:rsidR="0095119C" w:rsidRPr="00466B93" w:rsidRDefault="0095119C" w:rsidP="0095119C">
      <w:pPr>
        <w:ind w:firstLine="709"/>
        <w:jc w:val="both"/>
        <w:rPr>
          <w:sz w:val="24"/>
          <w:szCs w:val="24"/>
        </w:rPr>
      </w:pPr>
      <w:r w:rsidRPr="00466B93">
        <w:rPr>
          <w:sz w:val="24"/>
          <w:szCs w:val="24"/>
        </w:rPr>
        <w:t>Обращение граждан – это частный случай петиции, подаваемый в конкретное учреждение или орган власти с использованием почты России, курьерских служб, электронной почты или непосредственно в приемную (канцелярию) уполномоченного органа, в адрес которого составлено обращение. Данная процедура регулируется Федеральным законом от 02.05.2006 № 59-ФЗ «О порядке рассмотрения обращений граждан Российской Федерации».</w:t>
      </w:r>
    </w:p>
    <w:p w:rsidR="0095119C" w:rsidRPr="00466B93" w:rsidRDefault="0095119C" w:rsidP="0095119C">
      <w:pPr>
        <w:ind w:firstLine="709"/>
        <w:jc w:val="both"/>
        <w:rPr>
          <w:color w:val="0D1D4A"/>
          <w:sz w:val="24"/>
          <w:szCs w:val="24"/>
          <w:shd w:val="clear" w:color="auto" w:fill="FFFFFF"/>
        </w:rPr>
      </w:pPr>
    </w:p>
    <w:p w:rsidR="0095119C" w:rsidRPr="00466B93" w:rsidRDefault="0095119C" w:rsidP="0095119C">
      <w:pPr>
        <w:ind w:left="709"/>
        <w:jc w:val="both"/>
        <w:rPr>
          <w:b/>
          <w:sz w:val="24"/>
          <w:szCs w:val="24"/>
        </w:rPr>
      </w:pPr>
      <w:r w:rsidRPr="00466B93">
        <w:rPr>
          <w:b/>
          <w:sz w:val="24"/>
          <w:szCs w:val="24"/>
        </w:rPr>
        <w:t>5. Заключение</w:t>
      </w:r>
    </w:p>
    <w:p w:rsidR="0095119C" w:rsidRPr="00466B93" w:rsidRDefault="0095119C" w:rsidP="0095119C">
      <w:pPr>
        <w:ind w:left="709"/>
        <w:jc w:val="both"/>
        <w:rPr>
          <w:sz w:val="24"/>
          <w:szCs w:val="24"/>
        </w:rPr>
      </w:pPr>
    </w:p>
    <w:p w:rsidR="0095119C" w:rsidRPr="00466B93" w:rsidRDefault="0095119C" w:rsidP="0095119C">
      <w:pPr>
        <w:ind w:firstLine="709"/>
        <w:jc w:val="both"/>
        <w:rPr>
          <w:sz w:val="24"/>
          <w:szCs w:val="24"/>
        </w:rPr>
      </w:pPr>
      <w:r w:rsidRPr="00466B93">
        <w:rPr>
          <w:sz w:val="24"/>
          <w:szCs w:val="24"/>
        </w:rPr>
        <w:t>Угроза вовлечения подростков и молодежи в протестную деятельность на территории Ярославской области и в стране в целом остается по-прежнему крайне высокой.</w:t>
      </w:r>
    </w:p>
    <w:p w:rsidR="00B63D43" w:rsidRDefault="0095119C" w:rsidP="00075ADE">
      <w:pPr>
        <w:ind w:firstLine="709"/>
        <w:jc w:val="both"/>
        <w:rPr>
          <w:b/>
          <w:sz w:val="24"/>
          <w:szCs w:val="24"/>
        </w:rPr>
      </w:pPr>
      <w:r w:rsidRPr="00466B93">
        <w:rPr>
          <w:sz w:val="24"/>
          <w:szCs w:val="24"/>
        </w:rPr>
        <w:t>Эффективность работы по гражданскому воспитанию, правовому просвещению несовершеннолетних и родителей (законных представителей), формированию у них устойчивости к манипулятивному воздействию извне может быть обеспечена при условии единого подхода и согласованных действий всех органов и учреждений системы профилактики безнадзорности и правонарушений несовершеннолетних в данном направлении.</w:t>
      </w:r>
    </w:p>
    <w:sectPr w:rsidR="00B63D43" w:rsidSect="00F22811">
      <w:headerReference w:type="default" r:id="rId11"/>
      <w:headerReference w:type="first" r:id="rId12"/>
      <w:pgSz w:w="11906" w:h="16838"/>
      <w:pgMar w:top="709"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B4" w:rsidRDefault="00A820B4" w:rsidP="00BB15D3">
      <w:r>
        <w:separator/>
      </w:r>
    </w:p>
  </w:endnote>
  <w:endnote w:type="continuationSeparator" w:id="0">
    <w:p w:rsidR="00A820B4" w:rsidRDefault="00A820B4" w:rsidP="00BB15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B4" w:rsidRDefault="00A820B4" w:rsidP="00BB15D3">
      <w:r>
        <w:separator/>
      </w:r>
    </w:p>
  </w:footnote>
  <w:footnote w:type="continuationSeparator" w:id="0">
    <w:p w:rsidR="00A820B4" w:rsidRDefault="00A820B4" w:rsidP="00BB15D3">
      <w:r>
        <w:continuationSeparator/>
      </w:r>
    </w:p>
  </w:footnote>
  <w:footnote w:id="1">
    <w:p w:rsidR="0014568F" w:rsidRPr="00970685" w:rsidRDefault="0014568F" w:rsidP="0095119C">
      <w:pPr>
        <w:pStyle w:val="af6"/>
        <w:rPr>
          <w:rFonts w:ascii="Times New Roman" w:hAnsi="Times New Roman" w:cs="Times New Roman"/>
        </w:rPr>
      </w:pPr>
      <w:r>
        <w:rPr>
          <w:rStyle w:val="af8"/>
        </w:rPr>
        <w:footnoteRef/>
      </w:r>
      <w:r>
        <w:t xml:space="preserve"> </w:t>
      </w:r>
      <w:r w:rsidRPr="00970685">
        <w:rPr>
          <w:rFonts w:ascii="Times New Roman" w:hAnsi="Times New Roman" w:cs="Times New Roman"/>
        </w:rPr>
        <w:t xml:space="preserve">В соответствии с </w:t>
      </w:r>
      <w:r>
        <w:rPr>
          <w:rFonts w:ascii="Times New Roman" w:hAnsi="Times New Roman" w:cs="Times New Roman"/>
        </w:rPr>
        <w:t xml:space="preserve">Конституцией Российской Федерации, </w:t>
      </w:r>
      <w:r w:rsidRPr="00970685">
        <w:rPr>
          <w:rFonts w:ascii="Times New Roman" w:hAnsi="Times New Roman" w:cs="Times New Roman"/>
        </w:rPr>
        <w:t xml:space="preserve">Федеральным законом от 29.12.2010 г. № 436-ФЗ «О защите детей от информации, причиняющей вред их здоровью и развитию», </w:t>
      </w:r>
      <w:r w:rsidRPr="00D06FD5">
        <w:rPr>
          <w:rFonts w:ascii="Times New Roman" w:hAnsi="Times New Roman" w:cs="Times New Roman"/>
        </w:rPr>
        <w:t>Федеральны</w:t>
      </w:r>
      <w:r>
        <w:rPr>
          <w:rFonts w:ascii="Times New Roman" w:hAnsi="Times New Roman" w:cs="Times New Roman"/>
        </w:rPr>
        <w:t>м</w:t>
      </w:r>
      <w:r w:rsidRPr="00D06FD5">
        <w:rPr>
          <w:rFonts w:ascii="Times New Roman" w:hAnsi="Times New Roman" w:cs="Times New Roman"/>
        </w:rPr>
        <w:t xml:space="preserve"> закон</w:t>
      </w:r>
      <w:r>
        <w:rPr>
          <w:rFonts w:ascii="Times New Roman" w:hAnsi="Times New Roman" w:cs="Times New Roman"/>
        </w:rPr>
        <w:t>ом</w:t>
      </w:r>
      <w:r w:rsidRPr="00D06FD5">
        <w:rPr>
          <w:rFonts w:ascii="Times New Roman" w:hAnsi="Times New Roman" w:cs="Times New Roman"/>
        </w:rPr>
        <w:t xml:space="preserve"> от 25</w:t>
      </w:r>
      <w:r>
        <w:rPr>
          <w:rFonts w:ascii="Times New Roman" w:hAnsi="Times New Roman" w:cs="Times New Roman"/>
        </w:rPr>
        <w:t>.07.</w:t>
      </w:r>
      <w:r w:rsidRPr="00D06FD5">
        <w:rPr>
          <w:rFonts w:ascii="Times New Roman" w:hAnsi="Times New Roman" w:cs="Times New Roman"/>
        </w:rPr>
        <w:t>2002</w:t>
      </w:r>
      <w:r>
        <w:rPr>
          <w:rFonts w:ascii="Times New Roman" w:hAnsi="Times New Roman" w:cs="Times New Roman"/>
        </w:rPr>
        <w:t xml:space="preserve"> №</w:t>
      </w:r>
      <w:r w:rsidRPr="00D06FD5">
        <w:rPr>
          <w:rFonts w:ascii="Times New Roman" w:hAnsi="Times New Roman" w:cs="Times New Roman"/>
        </w:rPr>
        <w:t xml:space="preserve"> 114-ФЗ </w:t>
      </w:r>
      <w:r>
        <w:rPr>
          <w:rFonts w:ascii="Times New Roman" w:hAnsi="Times New Roman" w:cs="Times New Roman"/>
        </w:rPr>
        <w:t>«</w:t>
      </w:r>
      <w:r w:rsidRPr="00D06FD5">
        <w:rPr>
          <w:rFonts w:ascii="Times New Roman" w:hAnsi="Times New Roman" w:cs="Times New Roman"/>
        </w:rPr>
        <w:t>О противодействии экстремистской деятельности</w:t>
      </w:r>
      <w:r>
        <w:rPr>
          <w:rFonts w:ascii="Times New Roman" w:hAnsi="Times New Roman" w:cs="Times New Roman"/>
        </w:rPr>
        <w:t>», Кодексом Российской Федерации об административных правонарушениях, Уголовным Кодексом Российской Федерации</w:t>
      </w:r>
    </w:p>
  </w:footnote>
  <w:footnote w:id="2">
    <w:p w:rsidR="00076598" w:rsidRPr="00076598" w:rsidRDefault="00076598">
      <w:pPr>
        <w:pStyle w:val="af6"/>
        <w:rPr>
          <w:rFonts w:ascii="Times New Roman" w:hAnsi="Times New Roman" w:cs="Times New Roman"/>
        </w:rPr>
      </w:pPr>
      <w:r w:rsidRPr="00906CC9">
        <w:rPr>
          <w:rStyle w:val="af8"/>
        </w:rPr>
        <w:footnoteRef/>
      </w:r>
      <w:r w:rsidRPr="00906CC9">
        <w:t xml:space="preserve"> </w:t>
      </w:r>
      <w:r w:rsidRPr="00906CC9">
        <w:rPr>
          <w:rFonts w:ascii="Times New Roman" w:hAnsi="Times New Roman" w:cs="Times New Roman"/>
        </w:rPr>
        <w:t>В 2023 году количество молодежных и детских общественных объединений</w:t>
      </w:r>
      <w:r w:rsidR="00822698" w:rsidRPr="00906CC9">
        <w:rPr>
          <w:rFonts w:ascii="Times New Roman" w:hAnsi="Times New Roman" w:cs="Times New Roman"/>
        </w:rPr>
        <w:t xml:space="preserve"> осталось без изменений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080103"/>
      <w:docPartObj>
        <w:docPartGallery w:val="Page Numbers (Top of Page)"/>
        <w:docPartUnique/>
      </w:docPartObj>
    </w:sdtPr>
    <w:sdtContent>
      <w:p w:rsidR="00F22811" w:rsidRDefault="00870726">
        <w:pPr>
          <w:pStyle w:val="aa"/>
          <w:jc w:val="center"/>
        </w:pPr>
        <w:r>
          <w:fldChar w:fldCharType="begin"/>
        </w:r>
        <w:r w:rsidR="00F22811">
          <w:instrText>PAGE   \* MERGEFORMAT</w:instrText>
        </w:r>
        <w:r>
          <w:fldChar w:fldCharType="separate"/>
        </w:r>
        <w:r w:rsidR="00E23A2A">
          <w:rPr>
            <w:noProof/>
          </w:rPr>
          <w:t>2</w:t>
        </w:r>
        <w:r>
          <w:fldChar w:fldCharType="end"/>
        </w:r>
      </w:p>
    </w:sdtContent>
  </w:sdt>
  <w:p w:rsidR="0014568F" w:rsidRDefault="0014568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3" w:rsidRDefault="00E82F73">
    <w:pPr>
      <w:pStyle w:val="aa"/>
      <w:jc w:val="center"/>
    </w:pPr>
  </w:p>
  <w:p w:rsidR="00E82F73" w:rsidRDefault="00E82F7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581"/>
    <w:multiLevelType w:val="hybridMultilevel"/>
    <w:tmpl w:val="AE8492A6"/>
    <w:lvl w:ilvl="0" w:tplc="C8F84DFA">
      <w:start w:val="1"/>
      <w:numFmt w:val="decimal"/>
      <w:lvlText w:val="%1)"/>
      <w:lvlJc w:val="left"/>
      <w:pPr>
        <w:ind w:left="720" w:hanging="360"/>
      </w:pPr>
      <w:rPr>
        <w:rFonts w:ascii="Calibri" w:hAnsi="Calibri" w:hint="default"/>
        <w:b w:val="0"/>
        <w:i w:val="0"/>
        <w:color w:val="000000" w:themeColor="text1"/>
        <w:sz w:val="24"/>
      </w:rPr>
    </w:lvl>
    <w:lvl w:ilvl="1" w:tplc="C8F84DFA">
      <w:start w:val="1"/>
      <w:numFmt w:val="decimal"/>
      <w:lvlText w:val="%2)"/>
      <w:lvlJc w:val="left"/>
      <w:pPr>
        <w:ind w:left="1440" w:hanging="360"/>
      </w:pPr>
      <w:rPr>
        <w:rFonts w:ascii="Calibri" w:hAnsi="Calibri" w:hint="default"/>
        <w:b w:val="0"/>
        <w:i w:val="0"/>
        <w:color w:val="000000" w:themeColor="text1"/>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361E"/>
    <w:multiLevelType w:val="hybridMultilevel"/>
    <w:tmpl w:val="5394D242"/>
    <w:lvl w:ilvl="0" w:tplc="8586F5E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756158"/>
    <w:multiLevelType w:val="hybridMultilevel"/>
    <w:tmpl w:val="EEB05F6E"/>
    <w:lvl w:ilvl="0" w:tplc="C27A6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C0164D"/>
    <w:multiLevelType w:val="hybridMultilevel"/>
    <w:tmpl w:val="72DC06C8"/>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52979"/>
    <w:multiLevelType w:val="hybridMultilevel"/>
    <w:tmpl w:val="870A1328"/>
    <w:lvl w:ilvl="0" w:tplc="0722E644">
      <w:start w:val="1"/>
      <w:numFmt w:val="bullet"/>
      <w:lvlText w:val=""/>
      <w:lvlJc w:val="left"/>
      <w:pPr>
        <w:ind w:left="720" w:hanging="360"/>
      </w:pPr>
      <w:rPr>
        <w:rFonts w:ascii="Symbol" w:hAnsi="Symbol"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35E7E"/>
    <w:multiLevelType w:val="hybridMultilevel"/>
    <w:tmpl w:val="C300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2B3A8D"/>
    <w:multiLevelType w:val="hybridMultilevel"/>
    <w:tmpl w:val="A832F2FC"/>
    <w:lvl w:ilvl="0" w:tplc="04190011">
      <w:start w:val="1"/>
      <w:numFmt w:val="decimal"/>
      <w:lvlText w:val="%1)"/>
      <w:lvlJc w:val="left"/>
      <w:pPr>
        <w:ind w:left="1636" w:hanging="360"/>
      </w:pPr>
    </w:lvl>
    <w:lvl w:ilvl="1" w:tplc="5CFE133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5F692E"/>
    <w:multiLevelType w:val="hybridMultilevel"/>
    <w:tmpl w:val="90103370"/>
    <w:lvl w:ilvl="0" w:tplc="0722E644">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8E012C"/>
    <w:multiLevelType w:val="hybridMultilevel"/>
    <w:tmpl w:val="76C011F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nsid w:val="0D5E0089"/>
    <w:multiLevelType w:val="hybridMultilevel"/>
    <w:tmpl w:val="7012055A"/>
    <w:lvl w:ilvl="0" w:tplc="E6CA970A">
      <w:start w:val="1"/>
      <w:numFmt w:val="bullet"/>
      <w:lvlText w:val="―"/>
      <w:lvlJc w:val="left"/>
      <w:pPr>
        <w:ind w:left="1429" w:hanging="360"/>
      </w:pPr>
      <w:rPr>
        <w:rFonts w:ascii="Calibri" w:hAnsi="Calibri"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DC61259"/>
    <w:multiLevelType w:val="hybridMultilevel"/>
    <w:tmpl w:val="3C702182"/>
    <w:lvl w:ilvl="0" w:tplc="0722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D870CC"/>
    <w:multiLevelType w:val="hybridMultilevel"/>
    <w:tmpl w:val="AE663216"/>
    <w:lvl w:ilvl="0" w:tplc="6DA6DA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16A4018"/>
    <w:multiLevelType w:val="hybridMultilevel"/>
    <w:tmpl w:val="55D88FFA"/>
    <w:lvl w:ilvl="0" w:tplc="E6CA970A">
      <w:start w:val="1"/>
      <w:numFmt w:val="bullet"/>
      <w:lvlText w:val="―"/>
      <w:lvlJc w:val="left"/>
      <w:pPr>
        <w:ind w:left="1429" w:hanging="360"/>
      </w:pPr>
      <w:rPr>
        <w:rFonts w:ascii="Calibri" w:hAnsi="Calibri"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D32FCC"/>
    <w:multiLevelType w:val="hybridMultilevel"/>
    <w:tmpl w:val="DB644354"/>
    <w:lvl w:ilvl="0" w:tplc="88024178">
      <w:start w:val="1"/>
      <w:numFmt w:val="decimal"/>
      <w:lvlText w:val="%1)"/>
      <w:lvlJc w:val="left"/>
      <w:pPr>
        <w:ind w:left="2498" w:hanging="10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405262B"/>
    <w:multiLevelType w:val="hybridMultilevel"/>
    <w:tmpl w:val="15BC54A8"/>
    <w:lvl w:ilvl="0" w:tplc="0722E644">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1E7C1F"/>
    <w:multiLevelType w:val="hybridMultilevel"/>
    <w:tmpl w:val="09C06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A31DAC"/>
    <w:multiLevelType w:val="hybridMultilevel"/>
    <w:tmpl w:val="AC94464A"/>
    <w:lvl w:ilvl="0" w:tplc="C0B2E66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29271C"/>
    <w:multiLevelType w:val="hybridMultilevel"/>
    <w:tmpl w:val="0B26FB0E"/>
    <w:lvl w:ilvl="0" w:tplc="0722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703E87"/>
    <w:multiLevelType w:val="hybridMultilevel"/>
    <w:tmpl w:val="2750AC1C"/>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3275DB"/>
    <w:multiLevelType w:val="hybridMultilevel"/>
    <w:tmpl w:val="28EA036A"/>
    <w:lvl w:ilvl="0" w:tplc="0722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5F7626"/>
    <w:multiLevelType w:val="hybridMultilevel"/>
    <w:tmpl w:val="BB50A612"/>
    <w:lvl w:ilvl="0" w:tplc="E6CA970A">
      <w:start w:val="1"/>
      <w:numFmt w:val="bullet"/>
      <w:lvlText w:val="―"/>
      <w:lvlJc w:val="left"/>
      <w:pPr>
        <w:ind w:left="1429" w:hanging="360"/>
      </w:pPr>
      <w:rPr>
        <w:rFonts w:ascii="Calibri" w:hAnsi="Calibri"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C26A68"/>
    <w:multiLevelType w:val="hybridMultilevel"/>
    <w:tmpl w:val="AA6A3F28"/>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2241FB"/>
    <w:multiLevelType w:val="hybridMultilevel"/>
    <w:tmpl w:val="0DF0204A"/>
    <w:lvl w:ilvl="0" w:tplc="0722E6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2C706F9D"/>
    <w:multiLevelType w:val="hybridMultilevel"/>
    <w:tmpl w:val="77821B64"/>
    <w:lvl w:ilvl="0" w:tplc="0722E644">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CF976D7"/>
    <w:multiLevelType w:val="hybridMultilevel"/>
    <w:tmpl w:val="AE767A56"/>
    <w:lvl w:ilvl="0" w:tplc="C8F84DFA">
      <w:start w:val="1"/>
      <w:numFmt w:val="decimal"/>
      <w:lvlText w:val="%1)"/>
      <w:lvlJc w:val="left"/>
      <w:pPr>
        <w:ind w:left="1429" w:hanging="360"/>
      </w:pPr>
      <w:rPr>
        <w:rFonts w:ascii="Calibri" w:hAnsi="Calibri" w:hint="default"/>
        <w:b w:val="0"/>
        <w:i w:val="0"/>
        <w:color w:val="000000" w:themeColor="text1"/>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2B74A4E"/>
    <w:multiLevelType w:val="hybridMultilevel"/>
    <w:tmpl w:val="C8F84B10"/>
    <w:lvl w:ilvl="0" w:tplc="CC405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3370929"/>
    <w:multiLevelType w:val="hybridMultilevel"/>
    <w:tmpl w:val="32E84F60"/>
    <w:lvl w:ilvl="0" w:tplc="0722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B44045"/>
    <w:multiLevelType w:val="hybridMultilevel"/>
    <w:tmpl w:val="B04010B0"/>
    <w:lvl w:ilvl="0" w:tplc="0722E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0B7A81"/>
    <w:multiLevelType w:val="hybridMultilevel"/>
    <w:tmpl w:val="EA2A027A"/>
    <w:lvl w:ilvl="0" w:tplc="E6CA970A">
      <w:start w:val="1"/>
      <w:numFmt w:val="bullet"/>
      <w:lvlText w:val="―"/>
      <w:lvlJc w:val="left"/>
      <w:pPr>
        <w:ind w:left="1429" w:hanging="360"/>
      </w:pPr>
      <w:rPr>
        <w:rFonts w:ascii="Calibri" w:hAnsi="Calibri"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C63642E"/>
    <w:multiLevelType w:val="hybridMultilevel"/>
    <w:tmpl w:val="1B18DBE0"/>
    <w:lvl w:ilvl="0" w:tplc="E6CA970A">
      <w:start w:val="1"/>
      <w:numFmt w:val="bullet"/>
      <w:lvlText w:val="―"/>
      <w:lvlJc w:val="left"/>
      <w:pPr>
        <w:ind w:left="1429" w:hanging="360"/>
      </w:pPr>
      <w:rPr>
        <w:rFonts w:ascii="Calibri" w:hAnsi="Calibri"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CB11751"/>
    <w:multiLevelType w:val="hybridMultilevel"/>
    <w:tmpl w:val="6DE68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D814518"/>
    <w:multiLevelType w:val="hybridMultilevel"/>
    <w:tmpl w:val="A2169EBE"/>
    <w:lvl w:ilvl="0" w:tplc="CC405E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10A6470"/>
    <w:multiLevelType w:val="hybridMultilevel"/>
    <w:tmpl w:val="6CAC9F2A"/>
    <w:lvl w:ilvl="0" w:tplc="0C4ACE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1A93C21"/>
    <w:multiLevelType w:val="hybridMultilevel"/>
    <w:tmpl w:val="135E740C"/>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F1234C"/>
    <w:multiLevelType w:val="multilevel"/>
    <w:tmpl w:val="B69026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5405C3E"/>
    <w:multiLevelType w:val="hybridMultilevel"/>
    <w:tmpl w:val="272888EA"/>
    <w:lvl w:ilvl="0" w:tplc="C8F84DFA">
      <w:start w:val="1"/>
      <w:numFmt w:val="decimal"/>
      <w:lvlText w:val="%1)"/>
      <w:lvlJc w:val="left"/>
      <w:pPr>
        <w:ind w:left="1429" w:hanging="360"/>
      </w:pPr>
      <w:rPr>
        <w:rFonts w:ascii="Calibri" w:hAnsi="Calibri" w:hint="default"/>
        <w:b w:val="0"/>
        <w:i w:val="0"/>
        <w:color w:val="000000" w:themeColor="text1"/>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FF93F9D"/>
    <w:multiLevelType w:val="hybridMultilevel"/>
    <w:tmpl w:val="4202CD1A"/>
    <w:lvl w:ilvl="0" w:tplc="88024178">
      <w:start w:val="1"/>
      <w:numFmt w:val="decimal"/>
      <w:lvlText w:val="%1)"/>
      <w:lvlJc w:val="left"/>
      <w:pPr>
        <w:ind w:left="1789"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7E7A53"/>
    <w:multiLevelType w:val="hybridMultilevel"/>
    <w:tmpl w:val="211C90AA"/>
    <w:lvl w:ilvl="0" w:tplc="C8F84DFA">
      <w:start w:val="1"/>
      <w:numFmt w:val="decimal"/>
      <w:lvlText w:val="%1)"/>
      <w:lvlJc w:val="left"/>
      <w:pPr>
        <w:ind w:left="720" w:hanging="360"/>
      </w:pPr>
      <w:rPr>
        <w:rFonts w:ascii="Calibri" w:hAnsi="Calibri" w:hint="default"/>
        <w:b w:val="0"/>
        <w:i w:val="0"/>
        <w:color w:val="000000" w:themeColor="text1"/>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EB5ED1"/>
    <w:multiLevelType w:val="hybridMultilevel"/>
    <w:tmpl w:val="84067CCE"/>
    <w:lvl w:ilvl="0" w:tplc="0722E6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89F1F64"/>
    <w:multiLevelType w:val="hybridMultilevel"/>
    <w:tmpl w:val="D8826BE0"/>
    <w:lvl w:ilvl="0" w:tplc="E6CA970A">
      <w:start w:val="1"/>
      <w:numFmt w:val="bullet"/>
      <w:lvlText w:val="―"/>
      <w:lvlJc w:val="left"/>
      <w:pPr>
        <w:ind w:left="720" w:hanging="360"/>
      </w:pPr>
      <w:rPr>
        <w:rFonts w:ascii="Calibri" w:hAnsi="Calibri" w:hint="default"/>
        <w:b/>
        <w:i w:val="0"/>
        <w:color w:val="000000" w:themeColor="text1"/>
        <w:sz w:val="24"/>
      </w:rPr>
    </w:lvl>
    <w:lvl w:ilvl="1" w:tplc="04190019">
      <w:start w:val="1"/>
      <w:numFmt w:val="lowerLetter"/>
      <w:lvlText w:val="%2."/>
      <w:lvlJc w:val="left"/>
      <w:pPr>
        <w:ind w:left="1440" w:hanging="360"/>
      </w:pPr>
    </w:lvl>
    <w:lvl w:ilvl="2" w:tplc="28CA431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8BD2130"/>
    <w:multiLevelType w:val="hybridMultilevel"/>
    <w:tmpl w:val="A92EB43C"/>
    <w:lvl w:ilvl="0" w:tplc="59F0AAA2">
      <w:start w:val="1"/>
      <w:numFmt w:val="decimal"/>
      <w:lvlText w:val="%1)"/>
      <w:lvlJc w:val="left"/>
      <w:pPr>
        <w:ind w:left="720" w:hanging="360"/>
      </w:pPr>
      <w:rPr>
        <w:rFonts w:ascii="Times New Roman" w:hAnsi="Times New Roman" w:hint="default"/>
        <w:b w:val="0"/>
        <w:i w:val="0"/>
        <w:color w:val="000000" w:themeColor="text1"/>
        <w:sz w:val="24"/>
      </w:rPr>
    </w:lvl>
    <w:lvl w:ilvl="1" w:tplc="04190019">
      <w:start w:val="1"/>
      <w:numFmt w:val="lowerLetter"/>
      <w:lvlText w:val="%2."/>
      <w:lvlJc w:val="left"/>
      <w:pPr>
        <w:ind w:left="1440" w:hanging="360"/>
      </w:pPr>
    </w:lvl>
    <w:lvl w:ilvl="2" w:tplc="28CA431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AF1C58"/>
    <w:multiLevelType w:val="hybridMultilevel"/>
    <w:tmpl w:val="11D2F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40E3DF2"/>
    <w:multiLevelType w:val="hybridMultilevel"/>
    <w:tmpl w:val="4770E8C0"/>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E6CA970A">
      <w:start w:val="1"/>
      <w:numFmt w:val="bullet"/>
      <w:lvlText w:val="―"/>
      <w:lvlJc w:val="left"/>
      <w:pPr>
        <w:ind w:left="2160" w:hanging="360"/>
      </w:pPr>
      <w:rPr>
        <w:rFonts w:ascii="Calibri" w:hAnsi="Calibri" w:hint="default"/>
        <w:b/>
        <w:i w:val="0"/>
        <w:sz w:val="24"/>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2A68CC"/>
    <w:multiLevelType w:val="hybridMultilevel"/>
    <w:tmpl w:val="2C0AE958"/>
    <w:lvl w:ilvl="0" w:tplc="8802417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4A421BA"/>
    <w:multiLevelType w:val="hybridMultilevel"/>
    <w:tmpl w:val="CC580728"/>
    <w:lvl w:ilvl="0" w:tplc="E6CA970A">
      <w:start w:val="1"/>
      <w:numFmt w:val="bullet"/>
      <w:lvlText w:val="―"/>
      <w:lvlJc w:val="left"/>
      <w:pPr>
        <w:ind w:left="720" w:hanging="360"/>
      </w:pPr>
      <w:rPr>
        <w:rFonts w:ascii="Calibri" w:hAnsi="Calibri"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F077BA"/>
    <w:multiLevelType w:val="hybridMultilevel"/>
    <w:tmpl w:val="CC22AC5C"/>
    <w:lvl w:ilvl="0" w:tplc="C8F84DFA">
      <w:start w:val="1"/>
      <w:numFmt w:val="decimal"/>
      <w:lvlText w:val="%1)"/>
      <w:lvlJc w:val="left"/>
      <w:pPr>
        <w:ind w:left="1429" w:hanging="360"/>
      </w:pPr>
      <w:rPr>
        <w:rFonts w:ascii="Calibri" w:hAnsi="Calibri" w:hint="default"/>
        <w:b w:val="0"/>
        <w:i w:val="0"/>
        <w:color w:val="000000" w:themeColor="text1"/>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FEA364B"/>
    <w:multiLevelType w:val="hybridMultilevel"/>
    <w:tmpl w:val="2F02E604"/>
    <w:lvl w:ilvl="0" w:tplc="0722E644">
      <w:start w:val="1"/>
      <w:numFmt w:val="bullet"/>
      <w:lvlText w:val=""/>
      <w:lvlJc w:val="left"/>
      <w:pPr>
        <w:ind w:left="720" w:hanging="360"/>
      </w:pPr>
      <w:rPr>
        <w:rFonts w:ascii="Symbol" w:hAnsi="Symbol"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7234C5"/>
    <w:multiLevelType w:val="hybridMultilevel"/>
    <w:tmpl w:val="39247C14"/>
    <w:lvl w:ilvl="0" w:tplc="C8F84DFA">
      <w:start w:val="1"/>
      <w:numFmt w:val="decimal"/>
      <w:lvlText w:val="%1)"/>
      <w:lvlJc w:val="left"/>
      <w:pPr>
        <w:ind w:left="720" w:hanging="360"/>
      </w:pPr>
      <w:rPr>
        <w:rFonts w:ascii="Calibri" w:hAnsi="Calibri" w:hint="default"/>
        <w:b w:val="0"/>
        <w:i w:val="0"/>
        <w:color w:val="000000" w:themeColor="text1"/>
        <w:sz w:val="24"/>
      </w:rPr>
    </w:lvl>
    <w:lvl w:ilvl="1" w:tplc="690C7C0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B312F0"/>
    <w:multiLevelType w:val="hybridMultilevel"/>
    <w:tmpl w:val="442CDE8E"/>
    <w:lvl w:ilvl="0" w:tplc="0722E644">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D0169C0"/>
    <w:multiLevelType w:val="hybridMultilevel"/>
    <w:tmpl w:val="F74E144C"/>
    <w:lvl w:ilvl="0" w:tplc="E6DAE74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2"/>
  </w:num>
  <w:num w:numId="4">
    <w:abstractNumId w:val="32"/>
  </w:num>
  <w:num w:numId="5">
    <w:abstractNumId w:val="8"/>
  </w:num>
  <w:num w:numId="6">
    <w:abstractNumId w:val="49"/>
  </w:num>
  <w:num w:numId="7">
    <w:abstractNumId w:val="11"/>
  </w:num>
  <w:num w:numId="8">
    <w:abstractNumId w:val="31"/>
  </w:num>
  <w:num w:numId="9">
    <w:abstractNumId w:val="25"/>
  </w:num>
  <w:num w:numId="10">
    <w:abstractNumId w:val="22"/>
  </w:num>
  <w:num w:numId="11">
    <w:abstractNumId w:val="27"/>
  </w:num>
  <w:num w:numId="12">
    <w:abstractNumId w:val="34"/>
  </w:num>
  <w:num w:numId="13">
    <w:abstractNumId w:val="6"/>
  </w:num>
  <w:num w:numId="14">
    <w:abstractNumId w:val="44"/>
  </w:num>
  <w:num w:numId="15">
    <w:abstractNumId w:val="41"/>
  </w:num>
  <w:num w:numId="16">
    <w:abstractNumId w:val="12"/>
  </w:num>
  <w:num w:numId="17">
    <w:abstractNumId w:val="24"/>
  </w:num>
  <w:num w:numId="18">
    <w:abstractNumId w:val="47"/>
  </w:num>
  <w:num w:numId="19">
    <w:abstractNumId w:val="0"/>
  </w:num>
  <w:num w:numId="20">
    <w:abstractNumId w:val="37"/>
  </w:num>
  <w:num w:numId="21">
    <w:abstractNumId w:val="40"/>
  </w:num>
  <w:num w:numId="22">
    <w:abstractNumId w:val="39"/>
  </w:num>
  <w:num w:numId="23">
    <w:abstractNumId w:val="3"/>
  </w:num>
  <w:num w:numId="24">
    <w:abstractNumId w:val="18"/>
  </w:num>
  <w:num w:numId="25">
    <w:abstractNumId w:val="33"/>
  </w:num>
  <w:num w:numId="26">
    <w:abstractNumId w:val="21"/>
  </w:num>
  <w:num w:numId="27">
    <w:abstractNumId w:val="42"/>
  </w:num>
  <w:num w:numId="28">
    <w:abstractNumId w:val="45"/>
  </w:num>
  <w:num w:numId="29">
    <w:abstractNumId w:val="35"/>
  </w:num>
  <w:num w:numId="30">
    <w:abstractNumId w:val="43"/>
  </w:num>
  <w:num w:numId="31">
    <w:abstractNumId w:val="36"/>
  </w:num>
  <w:num w:numId="32">
    <w:abstractNumId w:val="13"/>
  </w:num>
  <w:num w:numId="33">
    <w:abstractNumId w:val="9"/>
  </w:num>
  <w:num w:numId="34">
    <w:abstractNumId w:val="28"/>
  </w:num>
  <w:num w:numId="35">
    <w:abstractNumId w:val="20"/>
  </w:num>
  <w:num w:numId="36">
    <w:abstractNumId w:val="29"/>
  </w:num>
  <w:num w:numId="37">
    <w:abstractNumId w:val="14"/>
  </w:num>
  <w:num w:numId="38">
    <w:abstractNumId w:val="48"/>
  </w:num>
  <w:num w:numId="39">
    <w:abstractNumId w:val="7"/>
  </w:num>
  <w:num w:numId="40">
    <w:abstractNumId w:val="23"/>
  </w:num>
  <w:num w:numId="41">
    <w:abstractNumId w:val="17"/>
  </w:num>
  <w:num w:numId="42">
    <w:abstractNumId w:val="4"/>
  </w:num>
  <w:num w:numId="43">
    <w:abstractNumId w:val="46"/>
  </w:num>
  <w:num w:numId="44">
    <w:abstractNumId w:val="15"/>
  </w:num>
  <w:num w:numId="45">
    <w:abstractNumId w:val="16"/>
  </w:num>
  <w:num w:numId="46">
    <w:abstractNumId w:val="19"/>
  </w:num>
  <w:num w:numId="47">
    <w:abstractNumId w:val="10"/>
  </w:num>
  <w:num w:numId="48">
    <w:abstractNumId w:val="26"/>
  </w:num>
  <w:num w:numId="49">
    <w:abstractNumId w:val="30"/>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EE2BF1"/>
    <w:rsid w:val="0000139E"/>
    <w:rsid w:val="0000721E"/>
    <w:rsid w:val="00010FCE"/>
    <w:rsid w:val="00020B34"/>
    <w:rsid w:val="0005535E"/>
    <w:rsid w:val="00057A54"/>
    <w:rsid w:val="000627A9"/>
    <w:rsid w:val="00067B5E"/>
    <w:rsid w:val="00075ADE"/>
    <w:rsid w:val="00076598"/>
    <w:rsid w:val="0008252A"/>
    <w:rsid w:val="00085550"/>
    <w:rsid w:val="000A1E1E"/>
    <w:rsid w:val="000A7FFB"/>
    <w:rsid w:val="000B1670"/>
    <w:rsid w:val="000F1BA4"/>
    <w:rsid w:val="00122F9F"/>
    <w:rsid w:val="00127967"/>
    <w:rsid w:val="00134845"/>
    <w:rsid w:val="0014568F"/>
    <w:rsid w:val="00175F4F"/>
    <w:rsid w:val="001B0645"/>
    <w:rsid w:val="001B5C61"/>
    <w:rsid w:val="001C5D6A"/>
    <w:rsid w:val="001F04B5"/>
    <w:rsid w:val="00201904"/>
    <w:rsid w:val="00203675"/>
    <w:rsid w:val="00220211"/>
    <w:rsid w:val="002263A2"/>
    <w:rsid w:val="00232B32"/>
    <w:rsid w:val="00237DA4"/>
    <w:rsid w:val="0025452A"/>
    <w:rsid w:val="00254B23"/>
    <w:rsid w:val="00267E1F"/>
    <w:rsid w:val="002840D0"/>
    <w:rsid w:val="00296E78"/>
    <w:rsid w:val="002976EE"/>
    <w:rsid w:val="002A00EB"/>
    <w:rsid w:val="002C161F"/>
    <w:rsid w:val="002C5722"/>
    <w:rsid w:val="002C5BCC"/>
    <w:rsid w:val="002D72AE"/>
    <w:rsid w:val="002F0012"/>
    <w:rsid w:val="002F26B3"/>
    <w:rsid w:val="003134AC"/>
    <w:rsid w:val="00321CBC"/>
    <w:rsid w:val="00335E36"/>
    <w:rsid w:val="00342CA0"/>
    <w:rsid w:val="00356DB6"/>
    <w:rsid w:val="00360448"/>
    <w:rsid w:val="00381A71"/>
    <w:rsid w:val="00381AAC"/>
    <w:rsid w:val="003822B0"/>
    <w:rsid w:val="00392B43"/>
    <w:rsid w:val="00393CB1"/>
    <w:rsid w:val="0039583A"/>
    <w:rsid w:val="003B1CA4"/>
    <w:rsid w:val="003B32CA"/>
    <w:rsid w:val="003C2BD0"/>
    <w:rsid w:val="003C2E39"/>
    <w:rsid w:val="003D0763"/>
    <w:rsid w:val="003F047B"/>
    <w:rsid w:val="003F5532"/>
    <w:rsid w:val="00431D19"/>
    <w:rsid w:val="00437DCC"/>
    <w:rsid w:val="0044608A"/>
    <w:rsid w:val="00456EDE"/>
    <w:rsid w:val="00475F64"/>
    <w:rsid w:val="00495D6C"/>
    <w:rsid w:val="00496906"/>
    <w:rsid w:val="004A2A56"/>
    <w:rsid w:val="004A53F9"/>
    <w:rsid w:val="004C5E67"/>
    <w:rsid w:val="004D2AD1"/>
    <w:rsid w:val="004E12EF"/>
    <w:rsid w:val="004F398F"/>
    <w:rsid w:val="004F6F98"/>
    <w:rsid w:val="00502BBA"/>
    <w:rsid w:val="0051571E"/>
    <w:rsid w:val="0053287B"/>
    <w:rsid w:val="0055580B"/>
    <w:rsid w:val="00556383"/>
    <w:rsid w:val="00571183"/>
    <w:rsid w:val="005913F4"/>
    <w:rsid w:val="005A048A"/>
    <w:rsid w:val="005B08E6"/>
    <w:rsid w:val="005F58F9"/>
    <w:rsid w:val="005F76FC"/>
    <w:rsid w:val="00607016"/>
    <w:rsid w:val="006147E3"/>
    <w:rsid w:val="006161B8"/>
    <w:rsid w:val="006351B6"/>
    <w:rsid w:val="0064137D"/>
    <w:rsid w:val="00650744"/>
    <w:rsid w:val="0065170C"/>
    <w:rsid w:val="00651BDE"/>
    <w:rsid w:val="00655189"/>
    <w:rsid w:val="006614EC"/>
    <w:rsid w:val="00664AC2"/>
    <w:rsid w:val="00670098"/>
    <w:rsid w:val="00674191"/>
    <w:rsid w:val="00676C94"/>
    <w:rsid w:val="00683DCD"/>
    <w:rsid w:val="00695988"/>
    <w:rsid w:val="00696911"/>
    <w:rsid w:val="00697C91"/>
    <w:rsid w:val="006D2D0E"/>
    <w:rsid w:val="006F1152"/>
    <w:rsid w:val="00710F82"/>
    <w:rsid w:val="00721D91"/>
    <w:rsid w:val="007416DD"/>
    <w:rsid w:val="00743078"/>
    <w:rsid w:val="007748D9"/>
    <w:rsid w:val="007925BB"/>
    <w:rsid w:val="00795B98"/>
    <w:rsid w:val="007A1C37"/>
    <w:rsid w:val="007F3FB1"/>
    <w:rsid w:val="0081417E"/>
    <w:rsid w:val="00822698"/>
    <w:rsid w:val="00832E6C"/>
    <w:rsid w:val="00836696"/>
    <w:rsid w:val="00870726"/>
    <w:rsid w:val="00871D64"/>
    <w:rsid w:val="00894BAE"/>
    <w:rsid w:val="008A6A1A"/>
    <w:rsid w:val="008F2BC4"/>
    <w:rsid w:val="00900480"/>
    <w:rsid w:val="00906CC9"/>
    <w:rsid w:val="00914090"/>
    <w:rsid w:val="00916FD0"/>
    <w:rsid w:val="0095119C"/>
    <w:rsid w:val="0097290C"/>
    <w:rsid w:val="00982FEC"/>
    <w:rsid w:val="00986E26"/>
    <w:rsid w:val="00987966"/>
    <w:rsid w:val="009B0B87"/>
    <w:rsid w:val="009B72F4"/>
    <w:rsid w:val="009C00C9"/>
    <w:rsid w:val="009C1A85"/>
    <w:rsid w:val="009C5D4C"/>
    <w:rsid w:val="009D00A4"/>
    <w:rsid w:val="009E3A02"/>
    <w:rsid w:val="00A004E8"/>
    <w:rsid w:val="00A25C69"/>
    <w:rsid w:val="00A359B3"/>
    <w:rsid w:val="00A424CF"/>
    <w:rsid w:val="00A74D62"/>
    <w:rsid w:val="00A751AF"/>
    <w:rsid w:val="00A820B4"/>
    <w:rsid w:val="00A82752"/>
    <w:rsid w:val="00A82AF2"/>
    <w:rsid w:val="00A85F97"/>
    <w:rsid w:val="00A87025"/>
    <w:rsid w:val="00A95E18"/>
    <w:rsid w:val="00AB54FE"/>
    <w:rsid w:val="00AF4217"/>
    <w:rsid w:val="00B13CE6"/>
    <w:rsid w:val="00B3660E"/>
    <w:rsid w:val="00B60216"/>
    <w:rsid w:val="00B63D43"/>
    <w:rsid w:val="00B80ABE"/>
    <w:rsid w:val="00B91AE5"/>
    <w:rsid w:val="00B921FC"/>
    <w:rsid w:val="00B961C1"/>
    <w:rsid w:val="00BA1F33"/>
    <w:rsid w:val="00BB15D3"/>
    <w:rsid w:val="00BC0E7B"/>
    <w:rsid w:val="00BF01A6"/>
    <w:rsid w:val="00BF5E8D"/>
    <w:rsid w:val="00C05272"/>
    <w:rsid w:val="00C06B83"/>
    <w:rsid w:val="00C16146"/>
    <w:rsid w:val="00C61D35"/>
    <w:rsid w:val="00C83B78"/>
    <w:rsid w:val="00C8738F"/>
    <w:rsid w:val="00C9742B"/>
    <w:rsid w:val="00C97954"/>
    <w:rsid w:val="00CB3029"/>
    <w:rsid w:val="00CC4254"/>
    <w:rsid w:val="00CD3FB1"/>
    <w:rsid w:val="00CF1E4D"/>
    <w:rsid w:val="00D06477"/>
    <w:rsid w:val="00D17F8B"/>
    <w:rsid w:val="00D20DF3"/>
    <w:rsid w:val="00D51ABA"/>
    <w:rsid w:val="00D57543"/>
    <w:rsid w:val="00D70C25"/>
    <w:rsid w:val="00D81455"/>
    <w:rsid w:val="00D85BD1"/>
    <w:rsid w:val="00D9168B"/>
    <w:rsid w:val="00D94A78"/>
    <w:rsid w:val="00DA05BF"/>
    <w:rsid w:val="00DA13E0"/>
    <w:rsid w:val="00DA7774"/>
    <w:rsid w:val="00DB310B"/>
    <w:rsid w:val="00DB711A"/>
    <w:rsid w:val="00DC24A0"/>
    <w:rsid w:val="00DC2B55"/>
    <w:rsid w:val="00DC723E"/>
    <w:rsid w:val="00DF4CF1"/>
    <w:rsid w:val="00E005D8"/>
    <w:rsid w:val="00E043A3"/>
    <w:rsid w:val="00E23A2A"/>
    <w:rsid w:val="00E51AF6"/>
    <w:rsid w:val="00E82F73"/>
    <w:rsid w:val="00E87AB7"/>
    <w:rsid w:val="00E93C4D"/>
    <w:rsid w:val="00EA0100"/>
    <w:rsid w:val="00EA296D"/>
    <w:rsid w:val="00ED2673"/>
    <w:rsid w:val="00EE2BF1"/>
    <w:rsid w:val="00EE326B"/>
    <w:rsid w:val="00EF1AB0"/>
    <w:rsid w:val="00EF1D3D"/>
    <w:rsid w:val="00EF3050"/>
    <w:rsid w:val="00F07812"/>
    <w:rsid w:val="00F22811"/>
    <w:rsid w:val="00F66082"/>
    <w:rsid w:val="00FC79F1"/>
    <w:rsid w:val="00FD5730"/>
    <w:rsid w:val="00FE7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F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A0100"/>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D06477"/>
  </w:style>
  <w:style w:type="character" w:customStyle="1" w:styleId="10">
    <w:name w:val="Заголовок 1 Знак"/>
    <w:basedOn w:val="a0"/>
    <w:link w:val="1"/>
    <w:rsid w:val="00EA0100"/>
    <w:rPr>
      <w:rFonts w:ascii="Times New Roman" w:eastAsia="Times New Roman" w:hAnsi="Times New Roman" w:cs="Times New Roman"/>
      <w:sz w:val="28"/>
      <w:szCs w:val="20"/>
      <w:lang w:eastAsia="ru-RU"/>
    </w:rPr>
  </w:style>
  <w:style w:type="paragraph" w:customStyle="1" w:styleId="ConsPlusTitle">
    <w:name w:val="ConsPlusTitle"/>
    <w:uiPriority w:val="99"/>
    <w:rsid w:val="00EA0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Plain Text"/>
    <w:basedOn w:val="a"/>
    <w:link w:val="a5"/>
    <w:uiPriority w:val="99"/>
    <w:unhideWhenUsed/>
    <w:rsid w:val="00EA0100"/>
    <w:rPr>
      <w:rFonts w:ascii="Calibri" w:eastAsia="Calibri" w:hAnsi="Calibri" w:cs="Consolas"/>
      <w:sz w:val="22"/>
      <w:szCs w:val="21"/>
      <w:lang w:eastAsia="en-US"/>
    </w:rPr>
  </w:style>
  <w:style w:type="character" w:customStyle="1" w:styleId="a5">
    <w:name w:val="Текст Знак"/>
    <w:basedOn w:val="a0"/>
    <w:link w:val="a4"/>
    <w:uiPriority w:val="99"/>
    <w:rsid w:val="00EA0100"/>
    <w:rPr>
      <w:rFonts w:ascii="Calibri" w:eastAsia="Calibri" w:hAnsi="Calibri" w:cs="Consolas"/>
      <w:szCs w:val="21"/>
    </w:rPr>
  </w:style>
  <w:style w:type="paragraph" w:customStyle="1" w:styleId="ConsPlusNormal">
    <w:name w:val="ConsPlusNormal"/>
    <w:uiPriority w:val="99"/>
    <w:rsid w:val="00EA0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EA0100"/>
    <w:pPr>
      <w:widowControl w:val="0"/>
      <w:autoSpaceDE w:val="0"/>
      <w:autoSpaceDN w:val="0"/>
      <w:adjustRightInd w:val="0"/>
      <w:ind w:left="720"/>
      <w:contextualSpacing/>
    </w:pPr>
  </w:style>
  <w:style w:type="table" w:customStyle="1" w:styleId="11">
    <w:name w:val="Сетка таблицы1"/>
    <w:basedOn w:val="a1"/>
    <w:next w:val="a3"/>
    <w:uiPriority w:val="59"/>
    <w:rsid w:val="00EA01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B15D3"/>
    <w:rPr>
      <w:rFonts w:ascii="Segoe UI" w:hAnsi="Segoe UI" w:cs="Segoe UI"/>
      <w:sz w:val="18"/>
      <w:szCs w:val="18"/>
    </w:rPr>
  </w:style>
  <w:style w:type="character" w:customStyle="1" w:styleId="a9">
    <w:name w:val="Текст выноски Знак"/>
    <w:basedOn w:val="a0"/>
    <w:link w:val="a8"/>
    <w:uiPriority w:val="99"/>
    <w:semiHidden/>
    <w:rsid w:val="00BB15D3"/>
    <w:rPr>
      <w:rFonts w:ascii="Segoe UI" w:eastAsia="Times New Roman" w:hAnsi="Segoe UI" w:cs="Segoe UI"/>
      <w:sz w:val="18"/>
      <w:szCs w:val="18"/>
      <w:lang w:eastAsia="ru-RU"/>
    </w:rPr>
  </w:style>
  <w:style w:type="paragraph" w:styleId="aa">
    <w:name w:val="header"/>
    <w:basedOn w:val="a"/>
    <w:link w:val="ab"/>
    <w:uiPriority w:val="99"/>
    <w:unhideWhenUsed/>
    <w:rsid w:val="00BB15D3"/>
    <w:pPr>
      <w:tabs>
        <w:tab w:val="center" w:pos="4677"/>
        <w:tab w:val="right" w:pos="9355"/>
      </w:tabs>
    </w:pPr>
  </w:style>
  <w:style w:type="character" w:customStyle="1" w:styleId="ab">
    <w:name w:val="Верхний колонтитул Знак"/>
    <w:basedOn w:val="a0"/>
    <w:link w:val="aa"/>
    <w:uiPriority w:val="99"/>
    <w:rsid w:val="00BB15D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BB15D3"/>
    <w:pPr>
      <w:tabs>
        <w:tab w:val="center" w:pos="4677"/>
        <w:tab w:val="right" w:pos="9355"/>
      </w:tabs>
    </w:pPr>
  </w:style>
  <w:style w:type="character" w:customStyle="1" w:styleId="ad">
    <w:name w:val="Нижний колонтитул Знак"/>
    <w:basedOn w:val="a0"/>
    <w:link w:val="ac"/>
    <w:uiPriority w:val="99"/>
    <w:rsid w:val="00BB15D3"/>
    <w:rPr>
      <w:rFonts w:ascii="Times New Roman" w:eastAsia="Times New Roman" w:hAnsi="Times New Roman" w:cs="Times New Roman"/>
      <w:sz w:val="20"/>
      <w:szCs w:val="20"/>
      <w:lang w:eastAsia="ru-RU"/>
    </w:rPr>
  </w:style>
  <w:style w:type="character" w:customStyle="1" w:styleId="ae">
    <w:name w:val="Гипертекстовая ссылка"/>
    <w:basedOn w:val="a0"/>
    <w:uiPriority w:val="99"/>
    <w:rsid w:val="00A004E8"/>
    <w:rPr>
      <w:rFonts w:cs="Times New Roman"/>
      <w:b w:val="0"/>
      <w:color w:val="106BBE"/>
    </w:rPr>
  </w:style>
  <w:style w:type="character" w:styleId="af">
    <w:name w:val="Hyperlink"/>
    <w:basedOn w:val="a0"/>
    <w:uiPriority w:val="99"/>
    <w:unhideWhenUsed/>
    <w:rsid w:val="009C1A85"/>
    <w:rPr>
      <w:color w:val="0563C1" w:themeColor="hyperlink"/>
      <w:u w:val="single"/>
    </w:rPr>
  </w:style>
  <w:style w:type="paragraph" w:styleId="af0">
    <w:name w:val="No Spacing"/>
    <w:link w:val="af1"/>
    <w:uiPriority w:val="1"/>
    <w:qFormat/>
    <w:rsid w:val="009C1A85"/>
    <w:pPr>
      <w:spacing w:after="0" w:line="240" w:lineRule="auto"/>
    </w:pPr>
  </w:style>
  <w:style w:type="paragraph" w:styleId="af2">
    <w:name w:val="Normal (Web)"/>
    <w:basedOn w:val="a"/>
    <w:uiPriority w:val="99"/>
    <w:unhideWhenUsed/>
    <w:rsid w:val="00E043A3"/>
    <w:pPr>
      <w:spacing w:before="280" w:after="280"/>
    </w:pPr>
    <w:rPr>
      <w:sz w:val="24"/>
      <w:szCs w:val="24"/>
      <w:lang w:eastAsia="ar-SA"/>
    </w:rPr>
  </w:style>
  <w:style w:type="paragraph" w:customStyle="1" w:styleId="Standard">
    <w:name w:val="Standard"/>
    <w:qFormat/>
    <w:rsid w:val="00E043A3"/>
    <w:pPr>
      <w:autoSpaceDN w:val="0"/>
      <w:spacing w:after="0" w:line="240" w:lineRule="auto"/>
    </w:pPr>
    <w:rPr>
      <w:rFonts w:ascii="Times New Roman" w:eastAsia="Times New Roman" w:hAnsi="Times New Roman" w:cs="Times New Roman"/>
      <w:kern w:val="3"/>
      <w:sz w:val="24"/>
      <w:szCs w:val="24"/>
      <w:lang w:eastAsia="zh-CN"/>
    </w:rPr>
  </w:style>
  <w:style w:type="character" w:customStyle="1" w:styleId="2">
    <w:name w:val="Основной текст (2)"/>
    <w:basedOn w:val="a0"/>
    <w:rsid w:val="00E043A3"/>
    <w:rPr>
      <w:rFonts w:ascii="Times New Roman" w:hAnsi="Times New Roman" w:cs="Times New Roman" w:hint="default"/>
      <w:b w:val="0"/>
      <w:bCs w:val="0"/>
      <w:i w:val="0"/>
      <w:iCs w:val="0"/>
      <w:smallCaps w:val="0"/>
      <w:strike w:val="0"/>
      <w:dstrike w:val="0"/>
      <w:color w:val="000000"/>
      <w:spacing w:val="0"/>
      <w:position w:val="0"/>
      <w:u w:val="none"/>
      <w:effect w:val="none"/>
      <w:lang w:eastAsia="ru-RU"/>
    </w:rPr>
  </w:style>
  <w:style w:type="paragraph" w:styleId="af3">
    <w:name w:val="Body Text"/>
    <w:basedOn w:val="a"/>
    <w:link w:val="af4"/>
    <w:rsid w:val="00986E26"/>
    <w:pPr>
      <w:suppressAutoHyphens/>
      <w:jc w:val="both"/>
    </w:pPr>
    <w:rPr>
      <w:rFonts w:cs="Arial"/>
      <w:b/>
      <w:bCs/>
      <w:kern w:val="2"/>
      <w:sz w:val="26"/>
      <w:szCs w:val="26"/>
    </w:rPr>
  </w:style>
  <w:style w:type="character" w:customStyle="1" w:styleId="af4">
    <w:name w:val="Основной текст Знак"/>
    <w:basedOn w:val="a0"/>
    <w:link w:val="af3"/>
    <w:rsid w:val="00986E26"/>
    <w:rPr>
      <w:rFonts w:ascii="Times New Roman" w:eastAsia="Times New Roman" w:hAnsi="Times New Roman" w:cs="Arial"/>
      <w:b/>
      <w:bCs/>
      <w:kern w:val="2"/>
      <w:sz w:val="26"/>
      <w:szCs w:val="26"/>
      <w:lang w:eastAsia="ru-RU"/>
    </w:rPr>
  </w:style>
  <w:style w:type="paragraph" w:styleId="20">
    <w:name w:val="Body Text 2"/>
    <w:basedOn w:val="a"/>
    <w:link w:val="21"/>
    <w:uiPriority w:val="99"/>
    <w:semiHidden/>
    <w:unhideWhenUsed/>
    <w:rsid w:val="00982FEC"/>
    <w:pPr>
      <w:spacing w:after="120" w:line="480" w:lineRule="auto"/>
    </w:pPr>
  </w:style>
  <w:style w:type="character" w:customStyle="1" w:styleId="21">
    <w:name w:val="Основной текст 2 Знак"/>
    <w:basedOn w:val="a0"/>
    <w:link w:val="20"/>
    <w:uiPriority w:val="99"/>
    <w:semiHidden/>
    <w:rsid w:val="00982FEC"/>
    <w:rPr>
      <w:rFonts w:ascii="Times New Roman" w:eastAsia="Times New Roman" w:hAnsi="Times New Roman" w:cs="Times New Roman"/>
      <w:sz w:val="20"/>
      <w:szCs w:val="20"/>
      <w:lang w:eastAsia="ru-RU"/>
    </w:rPr>
  </w:style>
  <w:style w:type="character" w:styleId="HTML">
    <w:name w:val="HTML Typewriter"/>
    <w:basedOn w:val="a0"/>
    <w:uiPriority w:val="99"/>
    <w:semiHidden/>
    <w:unhideWhenUsed/>
    <w:rsid w:val="007F3FB1"/>
    <w:rPr>
      <w:rFonts w:ascii="Courier New" w:eastAsia="Times New Roman" w:hAnsi="Courier New" w:cs="Courier New"/>
      <w:sz w:val="20"/>
      <w:szCs w:val="20"/>
    </w:rPr>
  </w:style>
  <w:style w:type="character" w:customStyle="1" w:styleId="6823">
    <w:name w:val="6823"/>
    <w:aliases w:val="bqiaagaaeyqcaaagiaiaaamoggaabrwaaaaaaaaaaaaaaaaaaaaaaaaaaaaaaaaaaaaaaaaaaaaaaaaaaaaaaaaaaaaaaaaaaaaaaaaaaaaaaaaaaaaaaaaaaaaaaaaaaaaaaaaaaaaaaaaaaaaaaaaaaaaaaaaaaaaaaaaaaaaaaaaaaaaaaaaaaaaaaaaaaaaaaaaaaaaaaaaaaaaaaaaaaaaaaaaaaaaaaaaa"/>
    <w:basedOn w:val="a0"/>
    <w:rsid w:val="00C83B78"/>
  </w:style>
  <w:style w:type="character" w:customStyle="1" w:styleId="3831">
    <w:name w:val="3831"/>
    <w:aliases w:val="bqiaagaaeyqcaaagiaiaaanedgaabwwoaaaaaaaaaaaaaaaaaaaaaaaaaaaaaaaaaaaaaaaaaaaaaaaaaaaaaaaaaaaaaaaaaaaaaaaaaaaaaaaaaaaaaaaaaaaaaaaaaaaaaaaaaaaaaaaaaaaaaaaaaaaaaaaaaaaaaaaaaaaaaaaaaaaaaaaaaaaaaaaaaaaaaaaaaaaaaaaaaaaaaaaaaaaaaaaaaaaaaaaa"/>
    <w:basedOn w:val="a0"/>
    <w:rsid w:val="00C83B78"/>
  </w:style>
  <w:style w:type="character" w:customStyle="1" w:styleId="2722">
    <w:name w:val="2722"/>
    <w:aliases w:val="bqiaagaaeyqcaaagiaiaaamjcgaabrckaaaaaaaaaaaaaaaaaaaaaaaaaaaaaaaaaaaaaaaaaaaaaaaaaaaaaaaaaaaaaaaaaaaaaaaaaaaaaaaaaaaaaaaaaaaaaaaaaaaaaaaaaaaaaaaaaaaaaaaaaaaaaaaaaaaaaaaaaaaaaaaaaaaaaaaaaaaaaaaaaaaaaaaaaaaaaaaaaaaaaaaaaaaaaaaaaaaaaaaa"/>
    <w:basedOn w:val="a0"/>
    <w:rsid w:val="00C83B78"/>
  </w:style>
  <w:style w:type="character" w:customStyle="1" w:styleId="itemtext1">
    <w:name w:val="itemtext1"/>
    <w:basedOn w:val="a0"/>
    <w:rsid w:val="00D17F8B"/>
    <w:rPr>
      <w:rFonts w:ascii="Segoe UI" w:hAnsi="Segoe UI" w:cs="Segoe UI"/>
      <w:color w:val="000000"/>
      <w:sz w:val="20"/>
      <w:szCs w:val="20"/>
    </w:rPr>
  </w:style>
  <w:style w:type="character" w:customStyle="1" w:styleId="c4">
    <w:name w:val="c4"/>
    <w:rsid w:val="00D17F8B"/>
  </w:style>
  <w:style w:type="character" w:customStyle="1" w:styleId="c6">
    <w:name w:val="c6"/>
    <w:rsid w:val="00D17F8B"/>
  </w:style>
  <w:style w:type="character" w:customStyle="1" w:styleId="af1">
    <w:name w:val="Без интервала Знак"/>
    <w:link w:val="af0"/>
    <w:uiPriority w:val="1"/>
    <w:rsid w:val="00D17F8B"/>
  </w:style>
  <w:style w:type="paragraph" w:customStyle="1" w:styleId="msonormalmailrucssattributepostfix">
    <w:name w:val="msonormal_mailru_css_attribute_postfix"/>
    <w:basedOn w:val="a"/>
    <w:rsid w:val="00D17F8B"/>
    <w:pPr>
      <w:spacing w:before="100" w:beforeAutospacing="1" w:after="100" w:afterAutospacing="1"/>
    </w:pPr>
    <w:rPr>
      <w:sz w:val="24"/>
      <w:szCs w:val="24"/>
    </w:rPr>
  </w:style>
  <w:style w:type="character" w:customStyle="1" w:styleId="af5">
    <w:name w:val="Основной текст_"/>
    <w:link w:val="12"/>
    <w:locked/>
    <w:rsid w:val="0095119C"/>
    <w:rPr>
      <w:sz w:val="27"/>
      <w:szCs w:val="27"/>
      <w:shd w:val="clear" w:color="auto" w:fill="FFFFFF"/>
    </w:rPr>
  </w:style>
  <w:style w:type="paragraph" w:customStyle="1" w:styleId="12">
    <w:name w:val="Основной текст1"/>
    <w:basedOn w:val="a"/>
    <w:link w:val="af5"/>
    <w:rsid w:val="0095119C"/>
    <w:pPr>
      <w:shd w:val="clear" w:color="auto" w:fill="FFFFFF"/>
      <w:spacing w:before="660" w:line="317" w:lineRule="exact"/>
      <w:jc w:val="both"/>
    </w:pPr>
    <w:rPr>
      <w:rFonts w:asciiTheme="minorHAnsi" w:eastAsiaTheme="minorHAnsi" w:hAnsiTheme="minorHAnsi" w:cstheme="minorBidi"/>
      <w:sz w:val="27"/>
      <w:szCs w:val="27"/>
      <w:shd w:val="clear" w:color="auto" w:fill="FFFFFF"/>
      <w:lang w:eastAsia="en-US"/>
    </w:rPr>
  </w:style>
  <w:style w:type="paragraph" w:styleId="af6">
    <w:name w:val="footnote text"/>
    <w:basedOn w:val="a"/>
    <w:link w:val="af7"/>
    <w:uiPriority w:val="99"/>
    <w:semiHidden/>
    <w:unhideWhenUsed/>
    <w:rsid w:val="0095119C"/>
    <w:rPr>
      <w:rFonts w:asciiTheme="minorHAnsi" w:eastAsiaTheme="minorHAnsi" w:hAnsiTheme="minorHAnsi" w:cstheme="minorBidi"/>
      <w:lang w:eastAsia="en-US"/>
    </w:rPr>
  </w:style>
  <w:style w:type="character" w:customStyle="1" w:styleId="af7">
    <w:name w:val="Текст сноски Знак"/>
    <w:basedOn w:val="a0"/>
    <w:link w:val="af6"/>
    <w:uiPriority w:val="99"/>
    <w:semiHidden/>
    <w:rsid w:val="0095119C"/>
    <w:rPr>
      <w:sz w:val="20"/>
      <w:szCs w:val="20"/>
    </w:rPr>
  </w:style>
  <w:style w:type="character" w:styleId="af8">
    <w:name w:val="footnote reference"/>
    <w:basedOn w:val="a0"/>
    <w:uiPriority w:val="99"/>
    <w:semiHidden/>
    <w:unhideWhenUsed/>
    <w:rsid w:val="0095119C"/>
    <w:rPr>
      <w:vertAlign w:val="superscript"/>
    </w:rPr>
  </w:style>
  <w:style w:type="character" w:styleId="af9">
    <w:name w:val="FollowedHyperlink"/>
    <w:basedOn w:val="a0"/>
    <w:uiPriority w:val="99"/>
    <w:semiHidden/>
    <w:unhideWhenUsed/>
    <w:rsid w:val="0095119C"/>
    <w:rPr>
      <w:color w:val="954F72" w:themeColor="followedHyperlink"/>
      <w:u w:val="single"/>
    </w:rPr>
  </w:style>
  <w:style w:type="character" w:styleId="afa">
    <w:name w:val="annotation reference"/>
    <w:basedOn w:val="a0"/>
    <w:uiPriority w:val="99"/>
    <w:semiHidden/>
    <w:unhideWhenUsed/>
    <w:rsid w:val="0095119C"/>
    <w:rPr>
      <w:sz w:val="16"/>
      <w:szCs w:val="16"/>
    </w:rPr>
  </w:style>
  <w:style w:type="paragraph" w:styleId="afb">
    <w:name w:val="annotation text"/>
    <w:basedOn w:val="a"/>
    <w:link w:val="afc"/>
    <w:uiPriority w:val="99"/>
    <w:semiHidden/>
    <w:unhideWhenUsed/>
    <w:rsid w:val="0095119C"/>
    <w:pPr>
      <w:spacing w:after="200"/>
    </w:pPr>
    <w:rPr>
      <w:rFonts w:asciiTheme="minorHAnsi" w:eastAsiaTheme="minorHAnsi" w:hAnsiTheme="minorHAnsi" w:cstheme="minorBidi"/>
      <w:lang w:eastAsia="en-US"/>
    </w:rPr>
  </w:style>
  <w:style w:type="character" w:customStyle="1" w:styleId="afc">
    <w:name w:val="Текст примечания Знак"/>
    <w:basedOn w:val="a0"/>
    <w:link w:val="afb"/>
    <w:uiPriority w:val="99"/>
    <w:semiHidden/>
    <w:rsid w:val="0095119C"/>
    <w:rPr>
      <w:sz w:val="20"/>
      <w:szCs w:val="20"/>
    </w:rPr>
  </w:style>
  <w:style w:type="paragraph" w:styleId="afd">
    <w:name w:val="annotation subject"/>
    <w:basedOn w:val="afb"/>
    <w:next w:val="afb"/>
    <w:link w:val="afe"/>
    <w:uiPriority w:val="99"/>
    <w:semiHidden/>
    <w:unhideWhenUsed/>
    <w:rsid w:val="0095119C"/>
    <w:rPr>
      <w:b/>
      <w:bCs/>
    </w:rPr>
  </w:style>
  <w:style w:type="character" w:customStyle="1" w:styleId="afe">
    <w:name w:val="Тема примечания Знак"/>
    <w:basedOn w:val="afc"/>
    <w:link w:val="afd"/>
    <w:uiPriority w:val="99"/>
    <w:semiHidden/>
    <w:rsid w:val="0095119C"/>
    <w:rPr>
      <w:b/>
      <w:bCs/>
      <w:sz w:val="20"/>
      <w:szCs w:val="20"/>
    </w:rPr>
  </w:style>
  <w:style w:type="character" w:customStyle="1" w:styleId="a7">
    <w:name w:val="Абзац списка Знак"/>
    <w:link w:val="a6"/>
    <w:uiPriority w:val="34"/>
    <w:locked/>
    <w:rsid w:val="0095119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6984092">
      <w:bodyDiv w:val="1"/>
      <w:marLeft w:val="0"/>
      <w:marRight w:val="0"/>
      <w:marTop w:val="0"/>
      <w:marBottom w:val="0"/>
      <w:divBdr>
        <w:top w:val="none" w:sz="0" w:space="0" w:color="auto"/>
        <w:left w:val="none" w:sz="0" w:space="0" w:color="auto"/>
        <w:bottom w:val="none" w:sz="0" w:space="0" w:color="auto"/>
        <w:right w:val="none" w:sz="0" w:space="0" w:color="auto"/>
      </w:divBdr>
    </w:div>
    <w:div w:id="172964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C1FEF8DC59658C6A7D7DFA889F0F3CE3EAD2F397B7ECC4B9739048CC027606B29A4BC0DB737EB5049117C5BEAEADB0224E1BB98EAA2WAB9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oi.ru/" TargetMode="External"/><Relationship Id="rId4" Type="http://schemas.openxmlformats.org/officeDocument/2006/relationships/settings" Target="settings.xml"/><Relationship Id="rId9" Type="http://schemas.openxmlformats.org/officeDocument/2006/relationships/hyperlink" Target="http://yar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D824-A4B2-405C-80ED-270DAF8B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18495</Words>
  <Characters>105422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123670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 Наталья Викторовна</dc:creator>
  <cp:lastModifiedBy>fedorova_ir</cp:lastModifiedBy>
  <cp:revision>2</cp:revision>
  <cp:lastPrinted>2022-09-26T14:11:00Z</cp:lastPrinted>
  <dcterms:created xsi:type="dcterms:W3CDTF">2024-02-14T11:46:00Z</dcterms:created>
  <dcterms:modified xsi:type="dcterms:W3CDTF">2024-02-14T11:46:00Z</dcterms:modified>
</cp:coreProperties>
</file>