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5" w:rsidRDefault="00227C97" w:rsidP="005D3335">
      <w:pPr>
        <w:pStyle w:val="1"/>
        <w:rPr>
          <w:cap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Kntr1" style="width:26.85pt;height:36.55pt;visibility:visible">
            <v:imagedata r:id="rId8" o:title="GerbKntr1"/>
          </v:shape>
        </w:pict>
      </w:r>
    </w:p>
    <w:p w:rsidR="005D3335" w:rsidRDefault="005D3335" w:rsidP="005D3335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8F2CD6" w:rsidRDefault="008F2CD6" w:rsidP="00962949">
      <w:pPr>
        <w:rPr>
          <w:b/>
          <w:sz w:val="28"/>
          <w:szCs w:val="28"/>
        </w:rPr>
      </w:pPr>
    </w:p>
    <w:p w:rsidR="00125EE0" w:rsidRDefault="00125EE0" w:rsidP="00962949">
      <w:pPr>
        <w:rPr>
          <w:b/>
          <w:sz w:val="28"/>
          <w:szCs w:val="28"/>
        </w:rPr>
      </w:pPr>
    </w:p>
    <w:p w:rsidR="00125EE0" w:rsidRDefault="00125EE0" w:rsidP="00962949">
      <w:pPr>
        <w:rPr>
          <w:b/>
          <w:sz w:val="28"/>
          <w:szCs w:val="28"/>
        </w:rPr>
      </w:pPr>
    </w:p>
    <w:p w:rsidR="00962949" w:rsidRDefault="005D3335" w:rsidP="00962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07337">
        <w:rPr>
          <w:b/>
          <w:sz w:val="28"/>
          <w:szCs w:val="28"/>
        </w:rPr>
        <w:t>20</w:t>
      </w:r>
      <w:r w:rsidR="00AD49FA">
        <w:rPr>
          <w:b/>
          <w:sz w:val="28"/>
          <w:szCs w:val="28"/>
        </w:rPr>
        <w:t>.</w:t>
      </w:r>
      <w:r w:rsidR="0050733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 201</w:t>
      </w:r>
      <w:r w:rsidR="00AE7E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D22E8">
        <w:rPr>
          <w:b/>
          <w:sz w:val="28"/>
          <w:szCs w:val="28"/>
        </w:rPr>
        <w:t xml:space="preserve"> г.</w:t>
      </w:r>
      <w:r w:rsidR="00962949">
        <w:rPr>
          <w:b/>
          <w:sz w:val="28"/>
          <w:szCs w:val="28"/>
        </w:rPr>
        <w:t xml:space="preserve"> № </w:t>
      </w:r>
      <w:r w:rsidR="00507337">
        <w:rPr>
          <w:b/>
          <w:sz w:val="28"/>
          <w:szCs w:val="28"/>
        </w:rPr>
        <w:t>199</w:t>
      </w:r>
    </w:p>
    <w:p w:rsidR="00962949" w:rsidRDefault="00962949" w:rsidP="00962949">
      <w:pPr>
        <w:rPr>
          <w:b/>
          <w:sz w:val="28"/>
          <w:szCs w:val="28"/>
        </w:rPr>
      </w:pPr>
    </w:p>
    <w:p w:rsidR="00F94750" w:rsidRDefault="00F94750" w:rsidP="005D3335">
      <w:pPr>
        <w:ind w:right="3685"/>
        <w:jc w:val="both"/>
        <w:rPr>
          <w:sz w:val="28"/>
          <w:szCs w:val="28"/>
        </w:rPr>
      </w:pPr>
      <w:r w:rsidRPr="00F94750">
        <w:rPr>
          <w:sz w:val="28"/>
          <w:szCs w:val="28"/>
        </w:rPr>
        <w:t xml:space="preserve">О </w:t>
      </w:r>
      <w:r w:rsidR="00125EE0">
        <w:rPr>
          <w:sz w:val="28"/>
          <w:szCs w:val="28"/>
        </w:rPr>
        <w:t xml:space="preserve">запрете мест массового отдыха и пребывания населения, в том числе в лесопарковых зонах, примыкающих к </w:t>
      </w:r>
      <w:r w:rsidR="00D673D0">
        <w:rPr>
          <w:sz w:val="28"/>
          <w:szCs w:val="28"/>
        </w:rPr>
        <w:t>населенным пунктам Слободского</w:t>
      </w:r>
      <w:r w:rsidR="00125EE0">
        <w:rPr>
          <w:sz w:val="28"/>
          <w:szCs w:val="28"/>
        </w:rPr>
        <w:t xml:space="preserve"> сельско</w:t>
      </w:r>
      <w:r w:rsidR="00D673D0">
        <w:rPr>
          <w:sz w:val="28"/>
          <w:szCs w:val="28"/>
        </w:rPr>
        <w:t>го</w:t>
      </w:r>
      <w:r w:rsidR="00125EE0">
        <w:rPr>
          <w:sz w:val="28"/>
          <w:szCs w:val="28"/>
        </w:rPr>
        <w:t xml:space="preserve"> поселени</w:t>
      </w:r>
      <w:r w:rsidR="00D673D0">
        <w:rPr>
          <w:sz w:val="28"/>
          <w:szCs w:val="28"/>
        </w:rPr>
        <w:t>я</w:t>
      </w: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125EE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EE0" w:rsidRPr="00125EE0">
        <w:rPr>
          <w:color w:val="2D2D2D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125EE0" w:rsidRPr="00125EE0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 w:rsidR="00125EE0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125EE0" w:rsidRPr="00125EE0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125EE0" w:rsidRPr="00125EE0">
        <w:rPr>
          <w:sz w:val="28"/>
          <w:szCs w:val="28"/>
          <w:shd w:val="clear" w:color="auto" w:fill="FFFFFF"/>
        </w:rPr>
        <w:t>, </w:t>
      </w:r>
      <w:hyperlink r:id="rId10" w:history="1">
        <w:r w:rsidR="00125EE0" w:rsidRPr="00125EE0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30.03.1999 </w:t>
        </w:r>
        <w:r w:rsidR="00125EE0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125EE0" w:rsidRPr="00125EE0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52-ФЗ "О санитарно-эпидемиологическом благополучии населения"</w:t>
        </w:r>
      </w:hyperlink>
      <w:r>
        <w:rPr>
          <w:sz w:val="28"/>
          <w:szCs w:val="28"/>
        </w:rPr>
        <w:t xml:space="preserve">, Уставом Слободского сельского поселения </w:t>
      </w:r>
    </w:p>
    <w:p w:rsidR="00F94750" w:rsidRDefault="00CF430A" w:rsidP="00F94750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ПОСЕЛЕНИЯ ПОСТАНОВЛЯЕТ:</w:t>
      </w:r>
    </w:p>
    <w:p w:rsidR="00F94750" w:rsidRDefault="00F94750" w:rsidP="00F94750">
      <w:pPr>
        <w:jc w:val="both"/>
        <w:rPr>
          <w:sz w:val="28"/>
          <w:szCs w:val="28"/>
        </w:rPr>
      </w:pPr>
    </w:p>
    <w:p w:rsidR="00125EE0" w:rsidRDefault="00F94750" w:rsidP="00125EE0">
      <w:pPr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1.</w:t>
      </w:r>
      <w:r w:rsidR="00793249">
        <w:rPr>
          <w:sz w:val="28"/>
          <w:szCs w:val="28"/>
        </w:rPr>
        <w:t xml:space="preserve"> </w:t>
      </w:r>
      <w:r w:rsidR="00125EE0" w:rsidRPr="00125EE0">
        <w:rPr>
          <w:sz w:val="28"/>
          <w:szCs w:val="28"/>
        </w:rPr>
        <w:t xml:space="preserve">Утвердить перечень опасных мест, запрещенных для массового отдыха и пребывания населения, в т.ч. в лесопарковых зонах, </w:t>
      </w:r>
      <w:r w:rsidR="00D673D0">
        <w:rPr>
          <w:sz w:val="28"/>
          <w:szCs w:val="28"/>
        </w:rPr>
        <w:t>примыкающих к населенным пунктам Слободского сельского поселения</w:t>
      </w:r>
      <w:r w:rsidR="00125EE0" w:rsidRPr="00125EE0">
        <w:rPr>
          <w:spacing w:val="-15"/>
          <w:sz w:val="28"/>
          <w:szCs w:val="28"/>
        </w:rPr>
        <w:t xml:space="preserve"> (Приложение 1).</w:t>
      </w:r>
    </w:p>
    <w:p w:rsidR="006C7643" w:rsidRPr="00125EE0" w:rsidRDefault="006C7643" w:rsidP="0012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4CAC">
        <w:rPr>
          <w:color w:val="000000"/>
          <w:spacing w:val="-4"/>
          <w:sz w:val="28"/>
          <w:szCs w:val="28"/>
        </w:rPr>
        <w:t>Изготов</w:t>
      </w:r>
      <w:r>
        <w:rPr>
          <w:color w:val="000000"/>
          <w:spacing w:val="-4"/>
          <w:sz w:val="28"/>
          <w:szCs w:val="28"/>
        </w:rPr>
        <w:t>ить</w:t>
      </w:r>
      <w:r w:rsidRPr="00354CAC">
        <w:rPr>
          <w:color w:val="000000"/>
          <w:spacing w:val="-4"/>
          <w:sz w:val="28"/>
          <w:szCs w:val="28"/>
        </w:rPr>
        <w:t xml:space="preserve"> и установ</w:t>
      </w:r>
      <w:r>
        <w:rPr>
          <w:color w:val="000000"/>
          <w:spacing w:val="-4"/>
          <w:sz w:val="28"/>
          <w:szCs w:val="28"/>
        </w:rPr>
        <w:t>ить</w:t>
      </w:r>
      <w:r w:rsidRPr="00354CAC">
        <w:rPr>
          <w:color w:val="000000"/>
          <w:spacing w:val="-4"/>
          <w:sz w:val="28"/>
          <w:szCs w:val="28"/>
        </w:rPr>
        <w:t xml:space="preserve"> </w:t>
      </w:r>
      <w:r w:rsidRPr="00354CAC">
        <w:rPr>
          <w:color w:val="000000"/>
          <w:spacing w:val="-3"/>
          <w:sz w:val="28"/>
          <w:szCs w:val="28"/>
        </w:rPr>
        <w:t>аншлаг</w:t>
      </w:r>
      <w:r>
        <w:rPr>
          <w:color w:val="000000"/>
          <w:spacing w:val="-3"/>
          <w:sz w:val="28"/>
          <w:szCs w:val="28"/>
        </w:rPr>
        <w:t>и</w:t>
      </w:r>
      <w:r w:rsidRPr="00354CAC">
        <w:rPr>
          <w:color w:val="000000"/>
          <w:spacing w:val="-3"/>
          <w:sz w:val="28"/>
          <w:szCs w:val="28"/>
        </w:rPr>
        <w:t xml:space="preserve"> (знак</w:t>
      </w:r>
      <w:r>
        <w:rPr>
          <w:color w:val="000000"/>
          <w:spacing w:val="-3"/>
          <w:sz w:val="28"/>
          <w:szCs w:val="28"/>
        </w:rPr>
        <w:t>и</w:t>
      </w:r>
      <w:r w:rsidRPr="00354CAC">
        <w:rPr>
          <w:color w:val="000000"/>
          <w:spacing w:val="-3"/>
          <w:sz w:val="28"/>
          <w:szCs w:val="28"/>
        </w:rPr>
        <w:t xml:space="preserve">) о запрете </w:t>
      </w:r>
      <w:r>
        <w:rPr>
          <w:color w:val="000000"/>
          <w:spacing w:val="-3"/>
          <w:sz w:val="28"/>
          <w:szCs w:val="28"/>
        </w:rPr>
        <w:t xml:space="preserve">массового отдыха и пребывания населения в местах, </w:t>
      </w:r>
      <w:r w:rsidRPr="00354CAC">
        <w:rPr>
          <w:color w:val="000000"/>
          <w:spacing w:val="-3"/>
          <w:sz w:val="28"/>
          <w:szCs w:val="28"/>
        </w:rPr>
        <w:t xml:space="preserve">указанных в </w:t>
      </w:r>
      <w:r>
        <w:rPr>
          <w:color w:val="000000"/>
          <w:spacing w:val="-3"/>
          <w:sz w:val="28"/>
          <w:szCs w:val="28"/>
        </w:rPr>
        <w:t>П</w:t>
      </w:r>
      <w:r w:rsidRPr="00354CAC">
        <w:rPr>
          <w:color w:val="000000"/>
          <w:spacing w:val="-3"/>
          <w:sz w:val="28"/>
          <w:szCs w:val="28"/>
        </w:rPr>
        <w:t>риложении 1 к настоящему постановлению.</w:t>
      </w:r>
    </w:p>
    <w:p w:rsidR="00125EE0" w:rsidRPr="00125EE0" w:rsidRDefault="006C7643" w:rsidP="00125EE0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25EE0" w:rsidRPr="00125EE0">
        <w:rPr>
          <w:spacing w:val="-9"/>
          <w:sz w:val="28"/>
          <w:szCs w:val="28"/>
        </w:rPr>
        <w:t xml:space="preserve">. Контроль за исполнением постановления возложить на </w:t>
      </w:r>
      <w:r w:rsidR="00125EE0" w:rsidRPr="00125EE0">
        <w:rPr>
          <w:sz w:val="28"/>
          <w:szCs w:val="28"/>
        </w:rPr>
        <w:t xml:space="preserve">заместителя Главы Администрации  – начальника отдела по финансовым вопросам (главного бухгалтера) Кононирову Юлию Юрьевну. </w:t>
      </w:r>
    </w:p>
    <w:p w:rsidR="00F94750" w:rsidRPr="00125EE0" w:rsidRDefault="006C7643" w:rsidP="00793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4750" w:rsidRPr="00125EE0">
        <w:rPr>
          <w:sz w:val="28"/>
          <w:szCs w:val="28"/>
        </w:rPr>
        <w:t xml:space="preserve">. </w:t>
      </w:r>
      <w:r w:rsidR="00125EE0" w:rsidRPr="00125EE0">
        <w:rPr>
          <w:sz w:val="28"/>
          <w:szCs w:val="28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</w:t>
      </w:r>
      <w:r w:rsidR="004F596E" w:rsidRPr="00125EE0">
        <w:rPr>
          <w:sz w:val="28"/>
          <w:szCs w:val="28"/>
        </w:rPr>
        <w:t xml:space="preserve"> и распространяется на правоотношения</w:t>
      </w:r>
      <w:r w:rsidR="00125EE0">
        <w:rPr>
          <w:sz w:val="28"/>
          <w:szCs w:val="28"/>
        </w:rPr>
        <w:t>, возникшие с 01</w:t>
      </w:r>
      <w:r w:rsidR="00067E3B" w:rsidRPr="00125EE0">
        <w:rPr>
          <w:sz w:val="28"/>
          <w:szCs w:val="28"/>
        </w:rPr>
        <w:t>.</w:t>
      </w:r>
      <w:r w:rsidR="00AE7EDC" w:rsidRPr="00125EE0">
        <w:rPr>
          <w:sz w:val="28"/>
          <w:szCs w:val="28"/>
        </w:rPr>
        <w:t>0</w:t>
      </w:r>
      <w:r w:rsidR="00125EE0">
        <w:rPr>
          <w:sz w:val="28"/>
          <w:szCs w:val="28"/>
        </w:rPr>
        <w:t>6</w:t>
      </w:r>
      <w:r w:rsidR="000B6FC5" w:rsidRPr="00125EE0">
        <w:rPr>
          <w:sz w:val="28"/>
          <w:szCs w:val="28"/>
        </w:rPr>
        <w:t>.201</w:t>
      </w:r>
      <w:r w:rsidR="00AE7EDC" w:rsidRPr="00125EE0">
        <w:rPr>
          <w:sz w:val="28"/>
          <w:szCs w:val="28"/>
        </w:rPr>
        <w:t>9</w:t>
      </w:r>
      <w:r w:rsidR="00067E3B" w:rsidRPr="00125EE0">
        <w:rPr>
          <w:sz w:val="28"/>
          <w:szCs w:val="28"/>
        </w:rPr>
        <w:t xml:space="preserve"> года</w:t>
      </w:r>
      <w:r w:rsidR="00F94750" w:rsidRPr="00125EE0">
        <w:rPr>
          <w:sz w:val="28"/>
          <w:szCs w:val="28"/>
        </w:rPr>
        <w:t>.</w:t>
      </w:r>
    </w:p>
    <w:p w:rsidR="00F94750" w:rsidRDefault="00F94750" w:rsidP="00F94750">
      <w:pPr>
        <w:jc w:val="both"/>
        <w:rPr>
          <w:sz w:val="28"/>
          <w:szCs w:val="28"/>
        </w:rPr>
      </w:pPr>
    </w:p>
    <w:p w:rsidR="000B6FC5" w:rsidRDefault="000B6FC5" w:rsidP="00F94750">
      <w:pPr>
        <w:jc w:val="both"/>
        <w:rPr>
          <w:sz w:val="28"/>
          <w:szCs w:val="28"/>
        </w:rPr>
      </w:pPr>
    </w:p>
    <w:p w:rsidR="00F94750" w:rsidRPr="00A82798" w:rsidRDefault="00F94750" w:rsidP="001843C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7EDC">
        <w:rPr>
          <w:sz w:val="28"/>
          <w:szCs w:val="28"/>
        </w:rPr>
        <w:t xml:space="preserve"> Слободского сельского поселения</w:t>
      </w:r>
      <w:r w:rsidR="000B6FC5">
        <w:rPr>
          <w:sz w:val="28"/>
          <w:szCs w:val="28"/>
        </w:rPr>
        <w:t xml:space="preserve">          </w:t>
      </w:r>
      <w:r w:rsidR="00AE7EDC">
        <w:rPr>
          <w:sz w:val="28"/>
          <w:szCs w:val="28"/>
        </w:rPr>
        <w:t xml:space="preserve">                        М.А. Аракчеева</w:t>
      </w: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F94750">
      <w:pPr>
        <w:jc w:val="both"/>
        <w:rPr>
          <w:sz w:val="28"/>
          <w:szCs w:val="28"/>
        </w:rPr>
      </w:pPr>
    </w:p>
    <w:p w:rsidR="00F94750" w:rsidRDefault="00F94750" w:rsidP="00793249">
      <w:pPr>
        <w:jc w:val="right"/>
        <w:rPr>
          <w:sz w:val="20"/>
          <w:szCs w:val="20"/>
        </w:rPr>
      </w:pPr>
    </w:p>
    <w:p w:rsidR="000B6FC5" w:rsidRDefault="000B6FC5" w:rsidP="00793249">
      <w:pPr>
        <w:jc w:val="right"/>
        <w:rPr>
          <w:sz w:val="20"/>
          <w:szCs w:val="20"/>
        </w:rPr>
      </w:pPr>
    </w:p>
    <w:p w:rsidR="000B6FC5" w:rsidRDefault="000B6FC5" w:rsidP="00793249">
      <w:pPr>
        <w:jc w:val="right"/>
        <w:rPr>
          <w:sz w:val="20"/>
          <w:szCs w:val="20"/>
        </w:rPr>
      </w:pPr>
    </w:p>
    <w:p w:rsidR="00793249" w:rsidRDefault="00793249" w:rsidP="00793249">
      <w:pPr>
        <w:jc w:val="right"/>
        <w:rPr>
          <w:sz w:val="20"/>
          <w:szCs w:val="20"/>
        </w:rPr>
      </w:pPr>
    </w:p>
    <w:p w:rsidR="003C454D" w:rsidRDefault="003C454D" w:rsidP="00793249">
      <w:pPr>
        <w:jc w:val="right"/>
        <w:rPr>
          <w:sz w:val="20"/>
          <w:szCs w:val="20"/>
        </w:rPr>
      </w:pPr>
    </w:p>
    <w:p w:rsidR="003C454D" w:rsidRDefault="003C454D" w:rsidP="003C45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EE0" w:rsidRDefault="006B07C5" w:rsidP="00125EE0">
      <w:pPr>
        <w:jc w:val="right"/>
        <w:rPr>
          <w:b/>
        </w:rPr>
      </w:pPr>
      <w:r>
        <w:t xml:space="preserve">                                                     </w:t>
      </w:r>
    </w:p>
    <w:p w:rsidR="00125EE0" w:rsidRPr="00D061F7" w:rsidRDefault="00125EE0" w:rsidP="00125EE0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125EE0" w:rsidRDefault="00125EE0" w:rsidP="00125EE0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>
        <w:rPr>
          <w:b/>
        </w:rPr>
        <w:t xml:space="preserve">Администрации </w:t>
      </w:r>
    </w:p>
    <w:p w:rsidR="00125EE0" w:rsidRPr="00D061F7" w:rsidRDefault="00125EE0" w:rsidP="00125EE0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Pr="00D061F7">
        <w:rPr>
          <w:b/>
        </w:rPr>
        <w:t xml:space="preserve"> </w:t>
      </w:r>
    </w:p>
    <w:p w:rsidR="00125EE0" w:rsidRPr="00D061F7" w:rsidRDefault="00125EE0" w:rsidP="00125EE0">
      <w:pPr>
        <w:jc w:val="right"/>
        <w:rPr>
          <w:b/>
        </w:rPr>
      </w:pPr>
      <w:r w:rsidRPr="00D061F7">
        <w:rPr>
          <w:b/>
        </w:rPr>
        <w:t xml:space="preserve">№ </w:t>
      </w:r>
      <w:r w:rsidR="006B73C1">
        <w:rPr>
          <w:b/>
        </w:rPr>
        <w:t>199</w:t>
      </w:r>
      <w:r>
        <w:rPr>
          <w:b/>
        </w:rPr>
        <w:t xml:space="preserve"> от </w:t>
      </w:r>
      <w:r w:rsidR="006B73C1">
        <w:rPr>
          <w:b/>
        </w:rPr>
        <w:t>20</w:t>
      </w:r>
      <w:r w:rsidR="001A0CEA">
        <w:rPr>
          <w:b/>
        </w:rPr>
        <w:t>.</w:t>
      </w:r>
      <w:r w:rsidR="006B73C1">
        <w:rPr>
          <w:b/>
        </w:rPr>
        <w:t>08</w:t>
      </w:r>
      <w:bookmarkStart w:id="0" w:name="_GoBack"/>
      <w:bookmarkEnd w:id="0"/>
      <w:r>
        <w:rPr>
          <w:b/>
        </w:rPr>
        <w:t>.2019</w:t>
      </w:r>
    </w:p>
    <w:p w:rsidR="00125EE0" w:rsidRDefault="00125EE0" w:rsidP="00125EE0">
      <w:pPr>
        <w:jc w:val="right"/>
        <w:rPr>
          <w:sz w:val="28"/>
          <w:szCs w:val="28"/>
        </w:rPr>
      </w:pPr>
    </w:p>
    <w:p w:rsidR="00125EE0" w:rsidRDefault="00125EE0" w:rsidP="0012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1299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 </w:t>
      </w:r>
    </w:p>
    <w:p w:rsidR="001A0CEA" w:rsidRDefault="00125EE0" w:rsidP="001A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опасных мест, запрещённых </w:t>
      </w:r>
      <w:r w:rsidR="001A0CEA" w:rsidRPr="001A0CEA">
        <w:rPr>
          <w:b/>
          <w:sz w:val="28"/>
          <w:szCs w:val="28"/>
        </w:rPr>
        <w:t xml:space="preserve">для массового отдыха и пребывания населения, в т.ч. в лесопарковых зонах, </w:t>
      </w:r>
    </w:p>
    <w:p w:rsidR="00125EE0" w:rsidRPr="00D673D0" w:rsidRDefault="00D673D0" w:rsidP="001A0CEA">
      <w:pPr>
        <w:jc w:val="center"/>
        <w:rPr>
          <w:b/>
          <w:sz w:val="28"/>
          <w:szCs w:val="28"/>
        </w:rPr>
      </w:pPr>
      <w:r w:rsidRPr="00D673D0">
        <w:rPr>
          <w:b/>
          <w:sz w:val="28"/>
          <w:szCs w:val="28"/>
        </w:rPr>
        <w:t>примыкающих к населенным пунктам Слободского сельского поселения</w:t>
      </w:r>
    </w:p>
    <w:p w:rsidR="001A0CEA" w:rsidRDefault="001A0CEA" w:rsidP="001A0CEA">
      <w:pPr>
        <w:jc w:val="center"/>
        <w:rPr>
          <w:b/>
          <w:sz w:val="28"/>
          <w:szCs w:val="28"/>
        </w:rPr>
      </w:pPr>
    </w:p>
    <w:p w:rsidR="001A0CEA" w:rsidRPr="009A30F0" w:rsidRDefault="001A0CEA" w:rsidP="001A0CEA">
      <w:pPr>
        <w:jc w:val="both"/>
        <w:rPr>
          <w:sz w:val="28"/>
          <w:szCs w:val="28"/>
          <w:u w:val="single"/>
        </w:rPr>
      </w:pPr>
      <w:r w:rsidRPr="009A30F0">
        <w:rPr>
          <w:sz w:val="28"/>
          <w:szCs w:val="28"/>
          <w:u w:val="single"/>
        </w:rPr>
        <w:t>Слободской сельский округ: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1A0CEA" w:rsidRPr="009A30F0" w:rsidRDefault="001A0CEA" w:rsidP="001A0CEA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д. Монастырская</w:t>
      </w:r>
      <w:r w:rsidR="009A30F0" w:rsidRPr="009A30F0">
        <w:rPr>
          <w:sz w:val="28"/>
          <w:szCs w:val="28"/>
        </w:rPr>
        <w:t xml:space="preserve">                                   - пруд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1A0CEA" w:rsidRPr="009A30F0" w:rsidRDefault="001A0CEA" w:rsidP="001A0CEA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Игорев ручей</w:t>
      </w:r>
      <w:r w:rsidR="009A30F0" w:rsidRPr="009A30F0">
        <w:rPr>
          <w:sz w:val="28"/>
          <w:szCs w:val="28"/>
        </w:rPr>
        <w:t xml:space="preserve">                                         - берег р. Волга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1A0CEA" w:rsidRPr="009A30F0" w:rsidRDefault="006C7643" w:rsidP="001A0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Переправа около        </w:t>
      </w:r>
      <w:r w:rsidR="001A0CEA" w:rsidRPr="009A30F0">
        <w:rPr>
          <w:sz w:val="28"/>
          <w:szCs w:val="28"/>
        </w:rPr>
        <w:t xml:space="preserve"> </w:t>
      </w:r>
      <w:r w:rsidR="009A30F0" w:rsidRPr="009A30F0">
        <w:rPr>
          <w:sz w:val="28"/>
          <w:szCs w:val="28"/>
        </w:rPr>
        <w:t xml:space="preserve">                        </w:t>
      </w:r>
      <w:r w:rsidR="009A30F0">
        <w:rPr>
          <w:sz w:val="28"/>
          <w:szCs w:val="28"/>
        </w:rPr>
        <w:t xml:space="preserve">  </w:t>
      </w:r>
      <w:r w:rsidR="009A30F0" w:rsidRPr="009A30F0">
        <w:rPr>
          <w:sz w:val="28"/>
          <w:szCs w:val="28"/>
        </w:rPr>
        <w:t xml:space="preserve"> - берег р. Волга</w:t>
      </w:r>
    </w:p>
    <w:p w:rsidR="001A0CEA" w:rsidRPr="009A30F0" w:rsidRDefault="006C7643" w:rsidP="001A0CEA">
      <w:pPr>
        <w:jc w:val="both"/>
        <w:rPr>
          <w:sz w:val="28"/>
          <w:szCs w:val="28"/>
        </w:rPr>
      </w:pPr>
      <w:r>
        <w:rPr>
          <w:sz w:val="28"/>
          <w:szCs w:val="28"/>
        </w:rPr>
        <w:t>д. Челганово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9A30F0" w:rsidRPr="009A30F0" w:rsidRDefault="009A30F0" w:rsidP="001A0CEA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с. Дивная Гора                                       - берег р. Воржехоть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9A30F0" w:rsidRPr="009A30F0" w:rsidRDefault="009A30F0" w:rsidP="001A0CEA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с. Чурьяково                                          - берег р. Улейма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9A30F0" w:rsidRPr="009A30F0" w:rsidRDefault="009A30F0" w:rsidP="001A0CEA">
      <w:pPr>
        <w:jc w:val="both"/>
        <w:rPr>
          <w:sz w:val="28"/>
          <w:szCs w:val="28"/>
          <w:u w:val="single"/>
        </w:rPr>
      </w:pPr>
      <w:r w:rsidRPr="009A30F0">
        <w:rPr>
          <w:sz w:val="28"/>
          <w:szCs w:val="28"/>
          <w:u w:val="single"/>
        </w:rPr>
        <w:t>Покровский сельский округ: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9A30F0" w:rsidRPr="009A30F0" w:rsidRDefault="00507337" w:rsidP="001A0C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30F0" w:rsidRPr="009A30F0">
        <w:rPr>
          <w:sz w:val="28"/>
          <w:szCs w:val="28"/>
        </w:rPr>
        <w:t>Роща Любви</w:t>
      </w:r>
      <w:r>
        <w:rPr>
          <w:sz w:val="28"/>
          <w:szCs w:val="28"/>
        </w:rPr>
        <w:t>»</w:t>
      </w:r>
      <w:r w:rsidR="009A30F0" w:rsidRPr="009A30F0">
        <w:rPr>
          <w:sz w:val="28"/>
          <w:szCs w:val="28"/>
        </w:rPr>
        <w:t xml:space="preserve"> 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 xml:space="preserve">(поворот на д. Жаворонки)                     </w:t>
      </w:r>
      <w:r>
        <w:rPr>
          <w:sz w:val="28"/>
          <w:szCs w:val="28"/>
        </w:rPr>
        <w:t xml:space="preserve">  </w:t>
      </w:r>
      <w:r w:rsidRPr="009A30F0">
        <w:rPr>
          <w:sz w:val="28"/>
          <w:szCs w:val="28"/>
        </w:rPr>
        <w:t xml:space="preserve">- берег р. Улейма, лесопарковая зона, 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 xml:space="preserve">                                                                     примыкающая к р. Улейма</w:t>
      </w:r>
    </w:p>
    <w:p w:rsidR="009A30F0" w:rsidRPr="009A30F0" w:rsidRDefault="009A30F0" w:rsidP="001A0CEA">
      <w:pPr>
        <w:jc w:val="both"/>
        <w:rPr>
          <w:sz w:val="28"/>
          <w:szCs w:val="28"/>
        </w:rPr>
      </w:pPr>
    </w:p>
    <w:p w:rsidR="009A30F0" w:rsidRPr="009A30F0" w:rsidRDefault="009A30F0" w:rsidP="001A0CEA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с. Покровское                                           - берег р. Улейма</w:t>
      </w:r>
    </w:p>
    <w:p w:rsidR="0075088B" w:rsidRPr="009A30F0" w:rsidRDefault="0075088B" w:rsidP="00125EE0">
      <w:pPr>
        <w:jc w:val="both"/>
      </w:pPr>
    </w:p>
    <w:p w:rsidR="0075088B" w:rsidRPr="009A30F0" w:rsidRDefault="0075088B" w:rsidP="00F94750">
      <w:pPr>
        <w:jc w:val="both"/>
      </w:pPr>
    </w:p>
    <w:sectPr w:rsidR="0075088B" w:rsidRPr="009A30F0" w:rsidSect="005D3335">
      <w:headerReference w:type="even" r:id="rId11"/>
      <w:headerReference w:type="default" r:id="rId12"/>
      <w:pgSz w:w="11907" w:h="16840" w:code="9"/>
      <w:pgMar w:top="567" w:right="567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97" w:rsidRDefault="00227C97">
      <w:r>
        <w:separator/>
      </w:r>
    </w:p>
  </w:endnote>
  <w:endnote w:type="continuationSeparator" w:id="0">
    <w:p w:rsidR="00227C97" w:rsidRDefault="0022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97" w:rsidRDefault="00227C97">
      <w:r>
        <w:separator/>
      </w:r>
    </w:p>
  </w:footnote>
  <w:footnote w:type="continuationSeparator" w:id="0">
    <w:p w:rsidR="00227C97" w:rsidRDefault="0022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129" w:rsidRDefault="00046129" w:rsidP="00395E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3C1">
      <w:rPr>
        <w:rStyle w:val="a6"/>
        <w:noProof/>
      </w:rPr>
      <w:t>- 2 -</w:t>
    </w:r>
    <w:r>
      <w:rPr>
        <w:rStyle w:val="a6"/>
      </w:rPr>
      <w:fldChar w:fldCharType="end"/>
    </w:r>
  </w:p>
  <w:p w:rsidR="00046129" w:rsidRDefault="00046129" w:rsidP="00395EC1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046129" w:rsidRDefault="00046129" w:rsidP="00395E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C9"/>
    <w:multiLevelType w:val="hybridMultilevel"/>
    <w:tmpl w:val="A352F7E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7B45E20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58"/>
    <w:rsid w:val="0004334B"/>
    <w:rsid w:val="00046129"/>
    <w:rsid w:val="00067E3B"/>
    <w:rsid w:val="000B6FC5"/>
    <w:rsid w:val="000D1EB0"/>
    <w:rsid w:val="000D3080"/>
    <w:rsid w:val="00125EE0"/>
    <w:rsid w:val="00173755"/>
    <w:rsid w:val="001773D5"/>
    <w:rsid w:val="00182A2E"/>
    <w:rsid w:val="001843C5"/>
    <w:rsid w:val="001A0CEA"/>
    <w:rsid w:val="001D1380"/>
    <w:rsid w:val="00202BCC"/>
    <w:rsid w:val="0021081F"/>
    <w:rsid w:val="00227C97"/>
    <w:rsid w:val="002A0020"/>
    <w:rsid w:val="002A30F6"/>
    <w:rsid w:val="002B0EE8"/>
    <w:rsid w:val="002B6299"/>
    <w:rsid w:val="002B6BCC"/>
    <w:rsid w:val="002B70FE"/>
    <w:rsid w:val="002D60B7"/>
    <w:rsid w:val="002E7CC9"/>
    <w:rsid w:val="003160D7"/>
    <w:rsid w:val="00333322"/>
    <w:rsid w:val="00336784"/>
    <w:rsid w:val="00340067"/>
    <w:rsid w:val="00351CF4"/>
    <w:rsid w:val="00380387"/>
    <w:rsid w:val="00395EC1"/>
    <w:rsid w:val="003A51CD"/>
    <w:rsid w:val="003A5B3C"/>
    <w:rsid w:val="003C454D"/>
    <w:rsid w:val="00411A5F"/>
    <w:rsid w:val="00415097"/>
    <w:rsid w:val="004165D4"/>
    <w:rsid w:val="00471975"/>
    <w:rsid w:val="00494438"/>
    <w:rsid w:val="004C5AC5"/>
    <w:rsid w:val="004F596E"/>
    <w:rsid w:val="0050578A"/>
    <w:rsid w:val="00507337"/>
    <w:rsid w:val="00565D5A"/>
    <w:rsid w:val="00584686"/>
    <w:rsid w:val="005915DE"/>
    <w:rsid w:val="00597613"/>
    <w:rsid w:val="005D3335"/>
    <w:rsid w:val="00624A90"/>
    <w:rsid w:val="006627AD"/>
    <w:rsid w:val="0066399F"/>
    <w:rsid w:val="006B07C5"/>
    <w:rsid w:val="006B73C1"/>
    <w:rsid w:val="006C7643"/>
    <w:rsid w:val="007045D7"/>
    <w:rsid w:val="00735B48"/>
    <w:rsid w:val="00741399"/>
    <w:rsid w:val="0074432A"/>
    <w:rsid w:val="0075088B"/>
    <w:rsid w:val="00771354"/>
    <w:rsid w:val="007719D1"/>
    <w:rsid w:val="00784A67"/>
    <w:rsid w:val="00790758"/>
    <w:rsid w:val="00793249"/>
    <w:rsid w:val="00794901"/>
    <w:rsid w:val="007A3467"/>
    <w:rsid w:val="007A3867"/>
    <w:rsid w:val="007E29F3"/>
    <w:rsid w:val="00803A2D"/>
    <w:rsid w:val="00805897"/>
    <w:rsid w:val="008468E9"/>
    <w:rsid w:val="00853984"/>
    <w:rsid w:val="008C24F5"/>
    <w:rsid w:val="008F2CD6"/>
    <w:rsid w:val="0090246D"/>
    <w:rsid w:val="0091560E"/>
    <w:rsid w:val="00945BCF"/>
    <w:rsid w:val="00962949"/>
    <w:rsid w:val="009635A0"/>
    <w:rsid w:val="009A30F0"/>
    <w:rsid w:val="009F5AD6"/>
    <w:rsid w:val="00A47490"/>
    <w:rsid w:val="00A645E3"/>
    <w:rsid w:val="00A705E9"/>
    <w:rsid w:val="00A84207"/>
    <w:rsid w:val="00AA29B8"/>
    <w:rsid w:val="00AB2009"/>
    <w:rsid w:val="00AD22E8"/>
    <w:rsid w:val="00AD49FA"/>
    <w:rsid w:val="00AE7EDC"/>
    <w:rsid w:val="00AF4A08"/>
    <w:rsid w:val="00B025D2"/>
    <w:rsid w:val="00B17BEA"/>
    <w:rsid w:val="00B439E6"/>
    <w:rsid w:val="00B62E3B"/>
    <w:rsid w:val="00B630E4"/>
    <w:rsid w:val="00B803B6"/>
    <w:rsid w:val="00BC5A69"/>
    <w:rsid w:val="00BF171D"/>
    <w:rsid w:val="00C73545"/>
    <w:rsid w:val="00C869A3"/>
    <w:rsid w:val="00C94D2F"/>
    <w:rsid w:val="00C95F54"/>
    <w:rsid w:val="00CD2572"/>
    <w:rsid w:val="00CF39BA"/>
    <w:rsid w:val="00CF430A"/>
    <w:rsid w:val="00D3277E"/>
    <w:rsid w:val="00D52622"/>
    <w:rsid w:val="00D673D0"/>
    <w:rsid w:val="00D858B6"/>
    <w:rsid w:val="00D9484F"/>
    <w:rsid w:val="00DB36EC"/>
    <w:rsid w:val="00DE26F5"/>
    <w:rsid w:val="00E17352"/>
    <w:rsid w:val="00E274E7"/>
    <w:rsid w:val="00E379F1"/>
    <w:rsid w:val="00E45116"/>
    <w:rsid w:val="00E636B1"/>
    <w:rsid w:val="00EA474C"/>
    <w:rsid w:val="00EB3CC1"/>
    <w:rsid w:val="00EC12C7"/>
    <w:rsid w:val="00F466E7"/>
    <w:rsid w:val="00F47471"/>
    <w:rsid w:val="00F94750"/>
    <w:rsid w:val="00FA1671"/>
    <w:rsid w:val="00FC15C5"/>
    <w:rsid w:val="00FD34E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character" w:styleId="a9">
    <w:name w:val="Hyperlink"/>
    <w:uiPriority w:val="99"/>
    <w:unhideWhenUsed/>
    <w:rsid w:val="00125EE0"/>
    <w:rPr>
      <w:color w:val="0000FF"/>
      <w:u w:val="single"/>
    </w:rPr>
  </w:style>
  <w:style w:type="paragraph" w:styleId="aa">
    <w:name w:val="No Spacing"/>
    <w:uiPriority w:val="1"/>
    <w:qFormat/>
    <w:rsid w:val="00125E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29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12</cp:revision>
  <cp:lastPrinted>2019-08-26T09:55:00Z</cp:lastPrinted>
  <dcterms:created xsi:type="dcterms:W3CDTF">2017-09-01T12:02:00Z</dcterms:created>
  <dcterms:modified xsi:type="dcterms:W3CDTF">2019-08-26T09:55:00Z</dcterms:modified>
</cp:coreProperties>
</file>