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7F0BAB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7175" cy="3429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3B107A" w:rsidRPr="007E493A" w:rsidRDefault="003B107A" w:rsidP="0006291B">
      <w:pPr>
        <w:pStyle w:val="a5"/>
        <w:ind w:left="540" w:firstLine="540"/>
        <w:rPr>
          <w:b/>
          <w:sz w:val="26"/>
          <w:szCs w:val="26"/>
        </w:rPr>
      </w:pPr>
    </w:p>
    <w:p w:rsidR="00057CBA" w:rsidRPr="007E493A" w:rsidRDefault="00FF4B70" w:rsidP="006D0195">
      <w:pPr>
        <w:pStyle w:val="a5"/>
        <w:ind w:firstLine="0"/>
        <w:rPr>
          <w:b/>
          <w:sz w:val="26"/>
          <w:szCs w:val="26"/>
        </w:rPr>
      </w:pPr>
      <w:r w:rsidRPr="007E493A">
        <w:rPr>
          <w:b/>
          <w:sz w:val="26"/>
          <w:szCs w:val="26"/>
        </w:rPr>
        <w:t>от</w:t>
      </w:r>
      <w:r w:rsidR="00FB0AC3" w:rsidRPr="007E493A">
        <w:rPr>
          <w:b/>
          <w:sz w:val="26"/>
          <w:szCs w:val="26"/>
        </w:rPr>
        <w:t xml:space="preserve"> </w:t>
      </w:r>
      <w:r w:rsidR="00057CBA" w:rsidRPr="007E493A">
        <w:rPr>
          <w:b/>
          <w:sz w:val="26"/>
          <w:szCs w:val="26"/>
        </w:rPr>
        <w:t xml:space="preserve">24.05.2019 № 108 </w:t>
      </w:r>
    </w:p>
    <w:p w:rsidR="00057CBA" w:rsidRPr="007E493A" w:rsidRDefault="00057CBA" w:rsidP="006D0195">
      <w:pPr>
        <w:pStyle w:val="a5"/>
        <w:ind w:firstLine="0"/>
        <w:rPr>
          <w:b/>
          <w:sz w:val="26"/>
          <w:szCs w:val="26"/>
        </w:rPr>
      </w:pPr>
    </w:p>
    <w:p w:rsidR="00057CBA" w:rsidRPr="007E493A" w:rsidRDefault="00057CBA" w:rsidP="006D0195">
      <w:pPr>
        <w:pStyle w:val="a5"/>
        <w:ind w:firstLine="0"/>
        <w:rPr>
          <w:sz w:val="26"/>
          <w:szCs w:val="26"/>
        </w:rPr>
      </w:pPr>
      <w:r w:rsidRPr="007E493A">
        <w:rPr>
          <w:sz w:val="26"/>
          <w:szCs w:val="26"/>
        </w:rPr>
        <w:t>О внесении изменений в постановление</w:t>
      </w:r>
    </w:p>
    <w:p w:rsidR="00057CBA" w:rsidRPr="007E493A" w:rsidRDefault="00057CBA" w:rsidP="006D0195">
      <w:pPr>
        <w:pStyle w:val="a5"/>
        <w:ind w:firstLine="0"/>
        <w:rPr>
          <w:sz w:val="26"/>
          <w:szCs w:val="26"/>
        </w:rPr>
      </w:pPr>
      <w:r w:rsidRPr="007E493A">
        <w:rPr>
          <w:sz w:val="26"/>
          <w:szCs w:val="26"/>
        </w:rPr>
        <w:t>Администрации Слободского сельского поселения</w:t>
      </w:r>
    </w:p>
    <w:p w:rsidR="00057CBA" w:rsidRPr="007E493A" w:rsidRDefault="00057CBA" w:rsidP="00057CBA">
      <w:pPr>
        <w:pStyle w:val="a5"/>
        <w:ind w:firstLine="0"/>
        <w:rPr>
          <w:sz w:val="26"/>
          <w:szCs w:val="26"/>
        </w:rPr>
      </w:pPr>
      <w:r w:rsidRPr="007E493A">
        <w:rPr>
          <w:sz w:val="26"/>
          <w:szCs w:val="26"/>
        </w:rPr>
        <w:t xml:space="preserve">от </w:t>
      </w:r>
      <w:r w:rsidR="00C823A7" w:rsidRPr="007E493A">
        <w:rPr>
          <w:sz w:val="26"/>
          <w:szCs w:val="26"/>
        </w:rPr>
        <w:t>2</w:t>
      </w:r>
      <w:r w:rsidR="007A6887" w:rsidRPr="007E493A">
        <w:rPr>
          <w:sz w:val="26"/>
          <w:szCs w:val="26"/>
        </w:rPr>
        <w:t>4.0</w:t>
      </w:r>
      <w:r w:rsidR="00C823A7" w:rsidRPr="007E493A">
        <w:rPr>
          <w:sz w:val="26"/>
          <w:szCs w:val="26"/>
        </w:rPr>
        <w:t>3</w:t>
      </w:r>
      <w:r w:rsidR="007A6887" w:rsidRPr="007E493A">
        <w:rPr>
          <w:sz w:val="26"/>
          <w:szCs w:val="26"/>
        </w:rPr>
        <w:t>.2017</w:t>
      </w:r>
      <w:r w:rsidR="00234B1E" w:rsidRPr="007E493A">
        <w:rPr>
          <w:sz w:val="26"/>
          <w:szCs w:val="26"/>
        </w:rPr>
        <w:t xml:space="preserve"> </w:t>
      </w:r>
      <w:r w:rsidR="006D0195" w:rsidRPr="007E493A">
        <w:rPr>
          <w:sz w:val="26"/>
          <w:szCs w:val="26"/>
        </w:rPr>
        <w:t xml:space="preserve">№ </w:t>
      </w:r>
      <w:r w:rsidR="0084617A" w:rsidRPr="007E493A">
        <w:rPr>
          <w:sz w:val="26"/>
          <w:szCs w:val="26"/>
        </w:rPr>
        <w:t>25</w:t>
      </w:r>
      <w:r w:rsidRPr="007E493A">
        <w:rPr>
          <w:sz w:val="26"/>
          <w:szCs w:val="26"/>
        </w:rPr>
        <w:t xml:space="preserve"> «</w:t>
      </w:r>
      <w:r w:rsidR="0084617A" w:rsidRPr="007E493A">
        <w:rPr>
          <w:sz w:val="26"/>
          <w:szCs w:val="26"/>
        </w:rPr>
        <w:t>Об утверждении Плана мероприятий</w:t>
      </w:r>
    </w:p>
    <w:p w:rsidR="00057CBA" w:rsidRPr="007E493A" w:rsidRDefault="0084617A" w:rsidP="00057CBA">
      <w:pPr>
        <w:pStyle w:val="a5"/>
        <w:ind w:firstLine="0"/>
        <w:rPr>
          <w:sz w:val="26"/>
          <w:szCs w:val="26"/>
        </w:rPr>
      </w:pPr>
      <w:r w:rsidRPr="007E493A">
        <w:rPr>
          <w:sz w:val="26"/>
          <w:szCs w:val="26"/>
        </w:rPr>
        <w:t xml:space="preserve">(«дорожной карты») по повышению значений показателей </w:t>
      </w:r>
    </w:p>
    <w:p w:rsidR="00057CBA" w:rsidRPr="007E493A" w:rsidRDefault="0084617A" w:rsidP="00057CBA">
      <w:pPr>
        <w:pStyle w:val="a5"/>
        <w:ind w:firstLine="0"/>
        <w:rPr>
          <w:sz w:val="26"/>
          <w:szCs w:val="26"/>
        </w:rPr>
      </w:pPr>
      <w:r w:rsidRPr="007E493A">
        <w:rPr>
          <w:sz w:val="26"/>
          <w:szCs w:val="26"/>
        </w:rPr>
        <w:t xml:space="preserve">доступности для инвалидов объектов и услуг </w:t>
      </w:r>
    </w:p>
    <w:p w:rsidR="00FA1244" w:rsidRPr="007E493A" w:rsidRDefault="0084617A" w:rsidP="00057CBA">
      <w:pPr>
        <w:pStyle w:val="a5"/>
        <w:ind w:firstLine="0"/>
        <w:rPr>
          <w:sz w:val="26"/>
          <w:szCs w:val="26"/>
        </w:rPr>
      </w:pPr>
      <w:r w:rsidRPr="007E493A">
        <w:rPr>
          <w:sz w:val="26"/>
          <w:szCs w:val="26"/>
        </w:rPr>
        <w:t xml:space="preserve">в Слободском сельском поселении </w:t>
      </w:r>
      <w:r w:rsidR="00E5572E" w:rsidRPr="007E493A">
        <w:rPr>
          <w:sz w:val="26"/>
          <w:szCs w:val="26"/>
        </w:rPr>
        <w:t>на 2017</w:t>
      </w:r>
      <w:r w:rsidRPr="007E493A">
        <w:rPr>
          <w:sz w:val="26"/>
          <w:szCs w:val="26"/>
        </w:rPr>
        <w:t xml:space="preserve"> – 2030 годы</w:t>
      </w:r>
      <w:r w:rsidR="00057CBA" w:rsidRPr="007E493A">
        <w:rPr>
          <w:sz w:val="26"/>
          <w:szCs w:val="26"/>
        </w:rPr>
        <w:t>»</w:t>
      </w:r>
    </w:p>
    <w:p w:rsidR="00C110A5" w:rsidRPr="007E493A" w:rsidRDefault="00CE65F2" w:rsidP="00FB0AC3">
      <w:pPr>
        <w:jc w:val="both"/>
        <w:rPr>
          <w:sz w:val="26"/>
          <w:szCs w:val="26"/>
        </w:rPr>
      </w:pPr>
      <w:r w:rsidRPr="007E493A">
        <w:rPr>
          <w:b/>
          <w:bCs/>
          <w:sz w:val="26"/>
          <w:szCs w:val="26"/>
        </w:rPr>
        <w:br/>
      </w:r>
      <w:r w:rsidR="00536062" w:rsidRPr="007E493A">
        <w:rPr>
          <w:sz w:val="26"/>
          <w:szCs w:val="26"/>
        </w:rPr>
        <w:tab/>
      </w:r>
      <w:proofErr w:type="gramStart"/>
      <w:r w:rsidR="00EE0485" w:rsidRPr="007E493A">
        <w:rPr>
          <w:sz w:val="26"/>
          <w:szCs w:val="26"/>
        </w:rPr>
        <w:t>Во исполнение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="00EE0485" w:rsidRPr="007E493A">
        <w:rPr>
          <w:sz w:val="26"/>
          <w:szCs w:val="26"/>
        </w:rPr>
        <w:t xml:space="preserve"> мероприятий по повышению значений показателей доступности для инвалидов объектов и услуг в установленных сферах деятельности»</w:t>
      </w:r>
      <w:r w:rsidR="000710D6" w:rsidRPr="007E493A">
        <w:rPr>
          <w:sz w:val="26"/>
          <w:szCs w:val="26"/>
        </w:rPr>
        <w:t>, руководствуясь Уставом Слободского сельского поселения</w:t>
      </w:r>
    </w:p>
    <w:p w:rsidR="00CE65F2" w:rsidRPr="007E493A" w:rsidRDefault="00C110A5" w:rsidP="00C110A5">
      <w:pPr>
        <w:pStyle w:val="a3"/>
        <w:suppressAutoHyphens/>
        <w:ind w:right="-1"/>
        <w:rPr>
          <w:sz w:val="26"/>
          <w:szCs w:val="26"/>
        </w:rPr>
      </w:pPr>
      <w:r w:rsidRPr="007E493A">
        <w:rPr>
          <w:sz w:val="26"/>
          <w:szCs w:val="26"/>
        </w:rPr>
        <w:t>АДМИНИСТРАЦИЯ ПОСЕЛЕНИЯ ПОСТАНОВЛЯЕТ:</w:t>
      </w:r>
    </w:p>
    <w:p w:rsidR="00057CBA" w:rsidRPr="007E493A" w:rsidRDefault="00057CBA" w:rsidP="006A7D5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7E493A">
        <w:rPr>
          <w:rFonts w:eastAsia="Calibri"/>
          <w:sz w:val="26"/>
          <w:szCs w:val="26"/>
        </w:rPr>
        <w:t>Внести изменения в постановление Администрации Слободского сельского поселения от 24.03.2017 № 25 «Об утверждении Плана мероприятий («дорожной карты») по повышению значений показателей доступности для инвалидов объектов и услуг в Слободском сельском поселении на 2017 – 2030 годы»:</w:t>
      </w:r>
    </w:p>
    <w:p w:rsidR="00057CBA" w:rsidRPr="007E493A" w:rsidRDefault="00057CBA" w:rsidP="00057CB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E493A">
        <w:rPr>
          <w:rFonts w:eastAsia="Calibri"/>
          <w:sz w:val="26"/>
          <w:szCs w:val="26"/>
        </w:rPr>
        <w:t>1.1.</w:t>
      </w:r>
      <w:r w:rsidRPr="007E493A">
        <w:rPr>
          <w:sz w:val="26"/>
          <w:szCs w:val="26"/>
          <w:lang w:eastAsia="en-US"/>
        </w:rPr>
        <w:t xml:space="preserve"> абзац 2 раздела 5 «Плана мероприятий («дорожная карта»)  по повышению значений показателей доступности для инвалидов объектов и услуг в </w:t>
      </w:r>
      <w:r w:rsidRPr="007E493A">
        <w:rPr>
          <w:sz w:val="26"/>
          <w:szCs w:val="26"/>
        </w:rPr>
        <w:t>Слободском сельском поселении</w:t>
      </w:r>
      <w:r w:rsidRPr="007E493A">
        <w:rPr>
          <w:sz w:val="26"/>
          <w:szCs w:val="26"/>
          <w:lang w:eastAsia="en-US"/>
        </w:rPr>
        <w:t xml:space="preserve"> на 2017 – 2030 годы» изложить в новой редакции:</w:t>
      </w:r>
    </w:p>
    <w:p w:rsidR="00057CBA" w:rsidRPr="007E493A" w:rsidRDefault="00057CBA" w:rsidP="00057CB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E493A">
        <w:rPr>
          <w:b/>
          <w:sz w:val="26"/>
          <w:szCs w:val="26"/>
          <w:lang w:eastAsia="en-US"/>
        </w:rPr>
        <w:t>«</w:t>
      </w:r>
      <w:r w:rsidRPr="007E493A">
        <w:rPr>
          <w:sz w:val="26"/>
          <w:szCs w:val="26"/>
          <w:lang w:eastAsia="en-US"/>
        </w:rPr>
        <w:t xml:space="preserve">Соисполнителями «дорожной карты» являются подведомственные учреждения Администрации </w:t>
      </w:r>
      <w:r w:rsidRPr="007E493A">
        <w:rPr>
          <w:rFonts w:eastAsia="Calibri"/>
          <w:sz w:val="26"/>
          <w:szCs w:val="26"/>
          <w:lang w:eastAsia="en-US"/>
        </w:rPr>
        <w:t>Слободского сельского поселения</w:t>
      </w:r>
      <w:r w:rsidRPr="007E493A">
        <w:rPr>
          <w:sz w:val="26"/>
          <w:szCs w:val="26"/>
          <w:lang w:eastAsia="en-US"/>
        </w:rPr>
        <w:t>, обладающие правом юридического лица:</w:t>
      </w:r>
    </w:p>
    <w:p w:rsidR="00057CBA" w:rsidRPr="007E493A" w:rsidRDefault="00057CBA" w:rsidP="00057CBA">
      <w:pPr>
        <w:ind w:firstLine="709"/>
        <w:jc w:val="both"/>
        <w:rPr>
          <w:sz w:val="26"/>
          <w:szCs w:val="26"/>
          <w:lang w:eastAsia="en-US"/>
        </w:rPr>
      </w:pPr>
      <w:r w:rsidRPr="007E493A">
        <w:rPr>
          <w:sz w:val="26"/>
          <w:szCs w:val="26"/>
          <w:lang w:eastAsia="en-US"/>
        </w:rPr>
        <w:t xml:space="preserve">- АССП – Администрация </w:t>
      </w:r>
      <w:r w:rsidRPr="007E493A">
        <w:rPr>
          <w:rFonts w:eastAsia="Calibri"/>
          <w:sz w:val="26"/>
          <w:szCs w:val="26"/>
          <w:lang w:eastAsia="en-US"/>
        </w:rPr>
        <w:t>Слободского сельского поселения</w:t>
      </w:r>
      <w:r w:rsidRPr="007E493A">
        <w:rPr>
          <w:sz w:val="26"/>
          <w:szCs w:val="26"/>
          <w:lang w:eastAsia="en-US"/>
        </w:rPr>
        <w:t>;</w:t>
      </w:r>
    </w:p>
    <w:p w:rsidR="00607A9D" w:rsidRPr="007E493A" w:rsidRDefault="00057CBA" w:rsidP="00057CBA">
      <w:pPr>
        <w:ind w:firstLine="709"/>
        <w:jc w:val="both"/>
        <w:rPr>
          <w:sz w:val="26"/>
          <w:szCs w:val="26"/>
          <w:lang w:eastAsia="en-US"/>
        </w:rPr>
      </w:pPr>
      <w:r w:rsidRPr="007E493A">
        <w:rPr>
          <w:sz w:val="26"/>
          <w:szCs w:val="26"/>
          <w:lang w:eastAsia="en-US"/>
        </w:rPr>
        <w:t>- МУ «КБС» - МУ «Комбытсервис» Слободского сельского поселения</w:t>
      </w:r>
      <w:proofErr w:type="gramStart"/>
      <w:r w:rsidRPr="007E493A">
        <w:rPr>
          <w:sz w:val="26"/>
          <w:szCs w:val="26"/>
          <w:lang w:eastAsia="en-US"/>
        </w:rPr>
        <w:t>.</w:t>
      </w:r>
      <w:r w:rsidR="00607A9D" w:rsidRPr="007E493A">
        <w:rPr>
          <w:sz w:val="26"/>
          <w:szCs w:val="26"/>
          <w:lang w:eastAsia="en-US"/>
        </w:rPr>
        <w:t>».;</w:t>
      </w:r>
      <w:proofErr w:type="gramEnd"/>
    </w:p>
    <w:p w:rsidR="007E493A" w:rsidRPr="007E493A" w:rsidRDefault="00607A9D" w:rsidP="00057CBA">
      <w:pPr>
        <w:ind w:firstLine="709"/>
        <w:jc w:val="both"/>
        <w:rPr>
          <w:sz w:val="26"/>
          <w:szCs w:val="26"/>
          <w:lang w:eastAsia="en-US"/>
        </w:rPr>
      </w:pPr>
      <w:r w:rsidRPr="007E493A">
        <w:rPr>
          <w:sz w:val="26"/>
          <w:szCs w:val="26"/>
          <w:lang w:eastAsia="en-US"/>
        </w:rPr>
        <w:t xml:space="preserve">1.2. </w:t>
      </w:r>
      <w:r w:rsidR="007E493A" w:rsidRPr="007E493A">
        <w:rPr>
          <w:sz w:val="26"/>
          <w:szCs w:val="26"/>
          <w:lang w:eastAsia="en-US"/>
        </w:rPr>
        <w:t xml:space="preserve">раздел 6 </w:t>
      </w:r>
      <w:r w:rsidRPr="007E493A">
        <w:rPr>
          <w:sz w:val="26"/>
          <w:szCs w:val="26"/>
          <w:lang w:eastAsia="en-US"/>
        </w:rPr>
        <w:t xml:space="preserve">«Плана мероприятий («дорожная карта»)  по повышению значений показателей доступности для инвалидов объектов и услуг в </w:t>
      </w:r>
      <w:r w:rsidRPr="007E493A">
        <w:rPr>
          <w:sz w:val="26"/>
          <w:szCs w:val="26"/>
        </w:rPr>
        <w:t>Слободском сельском поселении</w:t>
      </w:r>
      <w:r w:rsidRPr="007E493A">
        <w:rPr>
          <w:sz w:val="26"/>
          <w:szCs w:val="26"/>
          <w:lang w:eastAsia="en-US"/>
        </w:rPr>
        <w:t xml:space="preserve"> на 2017 – 2030 годы» </w:t>
      </w:r>
      <w:r w:rsidR="007E493A" w:rsidRPr="007E493A">
        <w:rPr>
          <w:sz w:val="26"/>
          <w:szCs w:val="26"/>
          <w:lang w:eastAsia="en-US"/>
        </w:rPr>
        <w:t>изложить в новой редакции:</w:t>
      </w:r>
    </w:p>
    <w:p w:rsidR="007E493A" w:rsidRPr="007E493A" w:rsidRDefault="007E493A" w:rsidP="00057CBA">
      <w:pPr>
        <w:ind w:firstLine="709"/>
        <w:jc w:val="both"/>
        <w:rPr>
          <w:sz w:val="26"/>
          <w:szCs w:val="26"/>
          <w:lang w:eastAsia="en-US"/>
        </w:rPr>
      </w:pPr>
    </w:p>
    <w:p w:rsidR="006A7D55" w:rsidRPr="00C7562B" w:rsidRDefault="006A7D55" w:rsidP="006A7D55">
      <w:pPr>
        <w:spacing w:after="200" w:line="276" w:lineRule="auto"/>
        <w:ind w:firstLine="709"/>
        <w:jc w:val="center"/>
        <w:rPr>
          <w:rFonts w:cs="Calibri"/>
          <w:sz w:val="28"/>
          <w:szCs w:val="22"/>
          <w:lang w:eastAsia="en-US"/>
        </w:rPr>
        <w:sectPr w:rsidR="006A7D55" w:rsidRPr="00C7562B" w:rsidSect="005D0122">
          <w:headerReference w:type="default" r:id="rId10"/>
          <w:headerReference w:type="first" r:id="rId11"/>
          <w:footerReference w:type="first" r:id="rId12"/>
          <w:pgSz w:w="11906" w:h="16838"/>
          <w:pgMar w:top="1134" w:right="851" w:bottom="851" w:left="1701" w:header="568" w:footer="709" w:gutter="0"/>
          <w:pgNumType w:start="1"/>
          <w:cols w:space="708"/>
          <w:titlePg/>
          <w:docGrid w:linePitch="381"/>
        </w:sectPr>
      </w:pPr>
    </w:p>
    <w:p w:rsidR="006A7D55" w:rsidRPr="00A83D0F" w:rsidRDefault="007E493A" w:rsidP="006A7D55">
      <w:pPr>
        <w:spacing w:after="200" w:line="276" w:lineRule="auto"/>
        <w:jc w:val="center"/>
        <w:rPr>
          <w:rFonts w:cs="Calibri"/>
          <w:b/>
          <w:sz w:val="28"/>
          <w:szCs w:val="22"/>
          <w:lang w:eastAsia="en-US"/>
        </w:rPr>
      </w:pPr>
      <w:r>
        <w:rPr>
          <w:rFonts w:cs="Calibri"/>
          <w:b/>
          <w:sz w:val="28"/>
          <w:szCs w:val="22"/>
          <w:lang w:eastAsia="en-US"/>
        </w:rPr>
        <w:lastRenderedPageBreak/>
        <w:t>«</w:t>
      </w:r>
      <w:r w:rsidR="006A7D55" w:rsidRPr="00A83D0F">
        <w:rPr>
          <w:rFonts w:cs="Calibri"/>
          <w:b/>
          <w:sz w:val="28"/>
          <w:szCs w:val="22"/>
          <w:lang w:eastAsia="en-US"/>
        </w:rPr>
        <w:t>6. Значения показателей доступности для инвалидов объектов и услуг</w:t>
      </w:r>
    </w:p>
    <w:tbl>
      <w:tblPr>
        <w:tblW w:w="15469" w:type="dxa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1188"/>
        <w:gridCol w:w="1081"/>
        <w:gridCol w:w="992"/>
        <w:gridCol w:w="992"/>
        <w:gridCol w:w="736"/>
        <w:gridCol w:w="736"/>
        <w:gridCol w:w="760"/>
        <w:gridCol w:w="801"/>
        <w:gridCol w:w="2371"/>
      </w:tblGrid>
      <w:tr w:rsidR="008C7350" w:rsidRPr="005D0122" w:rsidTr="007A5706">
        <w:trPr>
          <w:trHeight w:val="423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A7D55" w:rsidRPr="005D0122" w:rsidRDefault="006A7D55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D0122">
              <w:rPr>
                <w:rFonts w:cs="Calibri"/>
                <w:color w:val="000000"/>
                <w:sz w:val="26"/>
                <w:szCs w:val="26"/>
              </w:rPr>
              <w:t>п</w:t>
            </w:r>
            <w:proofErr w:type="gramEnd"/>
            <w:r w:rsidRPr="005D0122">
              <w:rPr>
                <w:rFonts w:cs="Calibri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D55" w:rsidRPr="005D0122" w:rsidRDefault="006A7D55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D55" w:rsidRPr="005D0122" w:rsidRDefault="006A7D55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bookmarkStart w:id="0" w:name="RANGE!C6"/>
            <w:r w:rsidRPr="005D0122">
              <w:rPr>
                <w:rFonts w:cs="Calibri"/>
                <w:color w:val="000000"/>
                <w:sz w:val="26"/>
                <w:szCs w:val="26"/>
              </w:rPr>
              <w:t xml:space="preserve">Ед. </w:t>
            </w:r>
            <w:proofErr w:type="spellStart"/>
            <w:proofErr w:type="gramStart"/>
            <w:r w:rsidRPr="005D0122">
              <w:rPr>
                <w:rFonts w:cs="Calibri"/>
                <w:color w:val="000000"/>
                <w:sz w:val="26"/>
                <w:szCs w:val="26"/>
              </w:rPr>
              <w:t>измере-ния</w:t>
            </w:r>
            <w:proofErr w:type="spellEnd"/>
            <w:proofErr w:type="gramEnd"/>
            <w:r w:rsidRPr="005D0122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D55" w:rsidRPr="005D0122" w:rsidRDefault="006A7D55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Годы реализации 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D55" w:rsidRPr="005D0122" w:rsidRDefault="006A7D55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bookmarkStart w:id="1" w:name="RANGE!L6"/>
            <w:r w:rsidRPr="005D0122">
              <w:rPr>
                <w:rFonts w:cs="Calibri"/>
                <w:color w:val="000000"/>
                <w:sz w:val="26"/>
                <w:szCs w:val="26"/>
              </w:rPr>
              <w:t>Органы исполнительной власти области, ответственные за мониторинг и достижение запланированных значений показателей доступности</w:t>
            </w:r>
            <w:bookmarkEnd w:id="1"/>
          </w:p>
        </w:tc>
      </w:tr>
      <w:tr w:rsidR="008C7350" w:rsidRPr="005D0122" w:rsidTr="007A5706">
        <w:trPr>
          <w:trHeight w:val="423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2020 – 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2025 – 2030 годы</w:t>
            </w:r>
          </w:p>
        </w:tc>
        <w:tc>
          <w:tcPr>
            <w:tcW w:w="2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8C7350" w:rsidRPr="005D0122" w:rsidTr="007A5706">
        <w:trPr>
          <w:trHeight w:val="5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D0122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D0122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D0122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6A3" w:rsidRPr="005D0122" w:rsidRDefault="005666A3" w:rsidP="005666A3">
            <w:pPr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Удельный вес введенных с 1 </w:t>
            </w:r>
            <w:r>
              <w:rPr>
                <w:rFonts w:cs="Calibri"/>
                <w:sz w:val="26"/>
                <w:szCs w:val="26"/>
                <w:lang w:eastAsia="en-US"/>
              </w:rPr>
              <w:t>января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cs="Calibri"/>
                <w:sz w:val="26"/>
                <w:szCs w:val="26"/>
                <w:lang w:eastAsia="en-US"/>
              </w:rPr>
              <w:t>7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 года в эксплуатацию объектов социальной, инженерной инфраструктуры, в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 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5666A3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</w:t>
            </w:r>
            <w:r w:rsidR="00917B97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6A3" w:rsidRPr="005D0122" w:rsidRDefault="005666A3" w:rsidP="005666A3">
            <w:pPr>
              <w:rPr>
                <w:rFonts w:cs="Calibri"/>
                <w:b/>
                <w:bCs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Удельный вес существующих объектов, которые в результате проведения после 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br/>
              <w:t xml:space="preserve">1 </w:t>
            </w:r>
            <w:r>
              <w:rPr>
                <w:rFonts w:cs="Calibri"/>
                <w:sz w:val="26"/>
                <w:szCs w:val="26"/>
                <w:lang w:eastAsia="en-US"/>
              </w:rPr>
              <w:t>января 2017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 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5666A3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7E493A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</w:t>
            </w:r>
            <w:r w:rsidR="005666A3">
              <w:rPr>
                <w:rFonts w:cs="Calibri"/>
                <w:color w:val="000000"/>
                <w:sz w:val="26"/>
                <w:szCs w:val="26"/>
              </w:rPr>
              <w:t>, МУ «КБС»</w:t>
            </w:r>
            <w:r w:rsidR="00917B97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6A3" w:rsidRPr="005D0122" w:rsidRDefault="005666A3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proofErr w:type="gramStart"/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Удельный вес существующих объектов, на которых до проведения капитального ремонта или реконструкции обеспечивается 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lastRenderedPageBreak/>
              <w:t>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5666A3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6A3" w:rsidRPr="005D0122" w:rsidRDefault="007A5706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АССП, МУ «КБС»</w:t>
            </w:r>
            <w:r w:rsidR="00917B97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50" w:rsidRPr="005D0122" w:rsidRDefault="008C735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75,0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АССП, МУ «КБС».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50" w:rsidRPr="005D0122" w:rsidRDefault="008C735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 w:rsidRPr="005D0122">
              <w:rPr>
                <w:rFonts w:cs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от общей численности 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lastRenderedPageBreak/>
              <w:t>объектов, на которых инвалидам предоставляются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АССП, МУ «КБС».</w:t>
            </w:r>
            <w:r w:rsidRPr="005D0122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lastRenderedPageBreak/>
              <w:t>6</w:t>
            </w:r>
            <w:r w:rsidR="008C7350" w:rsidRPr="005D0122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50" w:rsidRPr="005D0122" w:rsidRDefault="008C735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22</w:t>
            </w:r>
            <w:r w:rsidR="008C7350" w:rsidRPr="005D0122">
              <w:rPr>
                <w:rFonts w:cs="Calibri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40</w:t>
            </w:r>
            <w:r w:rsidR="008C7350" w:rsidRPr="005D0122">
              <w:rPr>
                <w:rFonts w:cs="Calibri"/>
                <w:color w:val="000000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60</w:t>
            </w:r>
            <w:r w:rsidR="008C7350" w:rsidRPr="005D0122">
              <w:rPr>
                <w:rFonts w:cs="Calibri"/>
                <w:color w:val="000000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АССП, МУ «КБС».</w:t>
            </w:r>
          </w:p>
        </w:tc>
      </w:tr>
      <w:tr w:rsidR="008C7350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7</w:t>
            </w:r>
            <w:r w:rsidR="008C7350" w:rsidRPr="005D0122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50" w:rsidRPr="005D0122" w:rsidRDefault="008C735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>Удельный вес объектов, имеющих утвержденные паспорта доступности объектов и предоставляемых на них услуг в сфере труда, занятости и социальной защиты населения, от общего количества таких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8C7350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50" w:rsidRPr="005D0122" w:rsidRDefault="007E493A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</w:t>
            </w:r>
            <w:r w:rsidR="00917B97">
              <w:rPr>
                <w:rFonts w:cs="Calibri"/>
                <w:color w:val="000000"/>
                <w:sz w:val="26"/>
                <w:szCs w:val="26"/>
              </w:rPr>
              <w:t>, МУ «КБС».</w:t>
            </w:r>
          </w:p>
        </w:tc>
      </w:tr>
      <w:tr w:rsidR="007A5706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A5706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8</w:t>
            </w:r>
            <w:r w:rsidR="007A5706" w:rsidRPr="005D0122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706" w:rsidRPr="005D0122" w:rsidRDefault="007A5706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 xml:space="preserve">Удельный вес приспособленных экспозиций (помещений) музеев и выставочных залов </w:t>
            </w:r>
            <w:r w:rsidRPr="005D0122">
              <w:rPr>
                <w:rFonts w:cs="Calibri"/>
                <w:sz w:val="26"/>
                <w:szCs w:val="26"/>
                <w:lang w:eastAsia="en-US"/>
              </w:rPr>
              <w:lastRenderedPageBreak/>
              <w:t>для инвалидов в зависимости от стойких расстройств функций организма (зрения, слуха, опорно-двигательного аппарата), в общем количестве экспозиций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E700A9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E493A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АССП, МУ «КБС»</w:t>
            </w:r>
          </w:p>
        </w:tc>
      </w:tr>
      <w:tr w:rsidR="007A5706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A5706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lastRenderedPageBreak/>
              <w:t>9</w:t>
            </w:r>
            <w:r w:rsidR="007A5706" w:rsidRPr="005D0122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706" w:rsidRPr="005D0122" w:rsidRDefault="007A5706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5D0122">
              <w:rPr>
                <w:rFonts w:cs="Calibri"/>
                <w:sz w:val="26"/>
                <w:szCs w:val="26"/>
                <w:lang w:eastAsia="en-US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E493A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АССП, МУ «КБС»</w:t>
            </w:r>
          </w:p>
        </w:tc>
      </w:tr>
      <w:tr w:rsidR="007A5706" w:rsidRPr="005D0122" w:rsidTr="007A5706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706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7A5706" w:rsidRPr="005D0122"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706" w:rsidRPr="005D0122" w:rsidRDefault="007A5706" w:rsidP="00F07209">
            <w:pPr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5D0122">
              <w:rPr>
                <w:iCs/>
                <w:sz w:val="26"/>
                <w:szCs w:val="26"/>
                <w:lang w:eastAsia="en-US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7A5706" w:rsidRPr="005D0122">
              <w:rPr>
                <w:rFonts w:cs="Calibri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917B97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40</w:t>
            </w:r>
            <w:r w:rsidR="007A5706" w:rsidRPr="005D0122">
              <w:rPr>
                <w:rFonts w:cs="Calibri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A5706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5D0122">
              <w:rPr>
                <w:rFonts w:cs="Calibri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706" w:rsidRPr="005D0122" w:rsidRDefault="007E493A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АССП</w:t>
            </w:r>
            <w:r w:rsidR="00917B97">
              <w:rPr>
                <w:rFonts w:cs="Calibri"/>
                <w:color w:val="000000"/>
                <w:sz w:val="26"/>
                <w:szCs w:val="26"/>
              </w:rPr>
              <w:t>, МУ «КБС»</w:t>
            </w:r>
          </w:p>
        </w:tc>
      </w:tr>
    </w:tbl>
    <w:p w:rsidR="006A7D55" w:rsidRPr="00C7562B" w:rsidRDefault="006A7D55" w:rsidP="006A7D5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917B97" w:rsidRDefault="00917B97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8"/>
          <w:szCs w:val="22"/>
          <w:lang w:eastAsia="en-US"/>
        </w:rPr>
      </w:pPr>
    </w:p>
    <w:p w:rsidR="006A7D55" w:rsidRPr="007E493A" w:rsidRDefault="006A7D55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6"/>
          <w:szCs w:val="26"/>
          <w:lang w:eastAsia="en-US"/>
        </w:rPr>
      </w:pPr>
      <w:r w:rsidRPr="007E493A">
        <w:rPr>
          <w:rFonts w:cs="Calibri"/>
          <w:b/>
          <w:sz w:val="26"/>
          <w:szCs w:val="26"/>
          <w:lang w:eastAsia="en-US"/>
        </w:rPr>
        <w:t xml:space="preserve">6. Перечень мероприятий, реализуемых для достижения запланированных значений показателей </w:t>
      </w:r>
    </w:p>
    <w:p w:rsidR="006A7D55" w:rsidRPr="007E493A" w:rsidRDefault="006A7D55" w:rsidP="006A7D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Calibri"/>
          <w:b/>
          <w:sz w:val="26"/>
          <w:szCs w:val="26"/>
          <w:lang w:eastAsia="en-US"/>
        </w:rPr>
      </w:pPr>
      <w:r w:rsidRPr="007E493A">
        <w:rPr>
          <w:rFonts w:cs="Calibri"/>
          <w:b/>
          <w:sz w:val="26"/>
          <w:szCs w:val="26"/>
          <w:lang w:eastAsia="en-US"/>
        </w:rPr>
        <w:t>доступности для инвалидов объектов и услуг</w:t>
      </w:r>
    </w:p>
    <w:p w:rsidR="006A7D55" w:rsidRPr="007E493A" w:rsidRDefault="006A7D55" w:rsidP="006A7D5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4366"/>
        <w:gridCol w:w="2542"/>
        <w:gridCol w:w="1482"/>
        <w:gridCol w:w="3253"/>
      </w:tblGrid>
      <w:tr w:rsidR="006A7D55" w:rsidRPr="007E493A" w:rsidTr="00F07209">
        <w:trPr>
          <w:tblHeader/>
        </w:trPr>
        <w:tc>
          <w:tcPr>
            <w:tcW w:w="3936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Ответственные исполнители, соисполнители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6A7D55" w:rsidRPr="007E493A" w:rsidTr="00F07209">
        <w:trPr>
          <w:trHeight w:val="30"/>
          <w:tblHeader/>
        </w:trPr>
        <w:tc>
          <w:tcPr>
            <w:tcW w:w="3936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5</w:t>
            </w:r>
          </w:p>
        </w:tc>
      </w:tr>
      <w:tr w:rsidR="006A7D55" w:rsidRPr="007E493A" w:rsidTr="00F07209">
        <w:trPr>
          <w:trHeight w:val="101"/>
        </w:trPr>
        <w:tc>
          <w:tcPr>
            <w:tcW w:w="15559" w:type="dxa"/>
            <w:gridSpan w:val="5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b/>
                <w:iCs/>
                <w:sz w:val="26"/>
                <w:szCs w:val="26"/>
                <w:lang w:eastAsia="en-US"/>
              </w:rPr>
              <w:t>Раздел 1.  Совершенствование нормативной правовой базы</w:t>
            </w:r>
          </w:p>
        </w:tc>
      </w:tr>
      <w:tr w:rsidR="006A7D55" w:rsidRPr="007E493A" w:rsidTr="00F07209">
        <w:trPr>
          <w:trHeight w:val="101"/>
        </w:trPr>
        <w:tc>
          <w:tcPr>
            <w:tcW w:w="3936" w:type="dxa"/>
            <w:shd w:val="clear" w:color="auto" w:fill="auto"/>
          </w:tcPr>
          <w:p w:rsidR="006A7D55" w:rsidRPr="007E493A" w:rsidRDefault="006A7D55" w:rsidP="006A7D5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Включение в административные регламенты предоставления муниципальных услуг требований к обеспечению условий доступности для инвалидов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Федеральный закон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 № 419-ФЗ 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917B97" w:rsidP="00E7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АССП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до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01.07.201</w:t>
            </w:r>
            <w:r w:rsidR="008F3C90" w:rsidRPr="007E493A">
              <w:rPr>
                <w:rFonts w:cs="Calibri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административные регламенты приведены в соответствие с нормами Федерального закона №419-ФЗ</w:t>
            </w:r>
          </w:p>
        </w:tc>
      </w:tr>
      <w:tr w:rsidR="006A7D55" w:rsidRPr="007E493A" w:rsidTr="00F07209">
        <w:trPr>
          <w:trHeight w:val="101"/>
        </w:trPr>
        <w:tc>
          <w:tcPr>
            <w:tcW w:w="3936" w:type="dxa"/>
            <w:shd w:val="clear" w:color="auto" w:fill="auto"/>
          </w:tcPr>
          <w:p w:rsidR="006A7D55" w:rsidRPr="007E493A" w:rsidRDefault="006A7D55" w:rsidP="006A7D5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Определение перечня муниципальных нормативных правовых актов, подлежащих приведению в соответствие с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положениями  Федерального закона от №419-ФЗ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Федеральный закон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№ 419-ФЗ 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8F3C90" w:rsidP="00E7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АССП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01.07.2017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сформирован 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перечень муниципальных нормативных правовых актов, подлежащих приведению в соответствие с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положениями  Федерального закона № 419-ФЗ</w:t>
            </w:r>
          </w:p>
        </w:tc>
      </w:tr>
      <w:tr w:rsidR="006A7D55" w:rsidRPr="007E493A" w:rsidTr="00F07209">
        <w:trPr>
          <w:trHeight w:val="101"/>
        </w:trPr>
        <w:tc>
          <w:tcPr>
            <w:tcW w:w="3936" w:type="dxa"/>
            <w:shd w:val="clear" w:color="auto" w:fill="auto"/>
          </w:tcPr>
          <w:p w:rsidR="006A7D55" w:rsidRPr="007E493A" w:rsidRDefault="006A7D55" w:rsidP="008F3C9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Принятие распорядительных актов организаций </w:t>
            </w:r>
            <w:r w:rsidR="008F3C90" w:rsidRPr="007E493A">
              <w:rPr>
                <w:rFonts w:cs="Calibri"/>
                <w:iCs/>
                <w:sz w:val="26"/>
                <w:szCs w:val="26"/>
                <w:lang w:eastAsia="en-US"/>
              </w:rPr>
              <w:t>Слободского сельского поселения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, в соответствие с которыми на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lastRenderedPageBreak/>
              <w:t>работников организаций возложены обязанности оказания инвалидам помощи при предоставлении им услуг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lastRenderedPageBreak/>
              <w:t>Федеральный закон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№ 419-ФЗ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7E493A" w:rsidP="007E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АССП,</w:t>
            </w:r>
            <w:r w:rsidR="008F3C90" w:rsidRPr="007E493A">
              <w:rPr>
                <w:rFonts w:cs="Calibri"/>
                <w:color w:val="000000"/>
                <w:sz w:val="26"/>
                <w:szCs w:val="26"/>
              </w:rPr>
              <w:t xml:space="preserve"> МУ «КБС».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определены работники организаций, в должностные инструкции которых входят обеспечение 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>сопровождения инвалидов, имеющих стойкие расстройства функции зрения и самостоятельного передвижения, и оказание помощи инвалидам в преодолении барьеров, мешающих получению ими услуг наравне с другими лицами</w:t>
            </w:r>
          </w:p>
        </w:tc>
      </w:tr>
      <w:tr w:rsidR="006A7D55" w:rsidRPr="007E493A" w:rsidTr="00F07209">
        <w:trPr>
          <w:trHeight w:val="523"/>
        </w:trPr>
        <w:tc>
          <w:tcPr>
            <w:tcW w:w="15559" w:type="dxa"/>
            <w:gridSpan w:val="5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b/>
                <w:sz w:val="26"/>
                <w:szCs w:val="26"/>
                <w:lang w:eastAsia="en-US"/>
              </w:rPr>
              <w:lastRenderedPageBreak/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2.1. Организация и проведение паспортизации и классификации объектов социальной инфраструктуры и услуг для определения актуализированного уровня доступности и необходимой адаптации для инвалидов и других МГН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приказ Министерства труда и социальной защиты Российской Федерации №627,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постановление Правительства области 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от 27.01.2012 № 22-п «О 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населения»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7E493A" w:rsidP="007E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АССП</w:t>
            </w:r>
            <w:r w:rsidR="008F3C90" w:rsidRPr="007E493A">
              <w:rPr>
                <w:rFonts w:cs="Calibri"/>
                <w:color w:val="000000"/>
                <w:sz w:val="26"/>
                <w:szCs w:val="26"/>
              </w:rPr>
              <w:t>, 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год,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 далее ежегодно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актуализирована информация о доступности всех объектов социальной инфраструктуры и услуг в приоритетных сферах жизнедеятельности инвалидов и других МГН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>2.2. Адаптация для инвалидов и других МГН приоритетных объектов социальной инфраструктуры, в том числе: приспособление входных групп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 съемных пандусов, приобретение подъемных устройств, приобретение санитарно-гигиенического оборудования, оборудование зданий информационными средствами - тактильными и речевыми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05.03.2015 № 226-п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"Государственные и муниципальные услуги Ярославской области" на 2015 - 2019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24.06.2014 № 594-п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"Развитие культуры и туризма в Ярославской области" на 2014 - 2018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Приказ УК от 29.12.2014 №74 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ВЦП «Сохранение и развитие культуры УМР» на 2015-2017 годы».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28.05.2014 № 496-п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«Об утверждении государственной программы Ярославской области </w:t>
            </w: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>"Развитие дорожного хозяйства и транспорта в Ярославской области" на 2014 - 2022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30.05.2014 №529-п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"Информационное общество в Ярославской области" на 2014 - 2020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АУМР от 08.08.2013 № 1262 «Развитие физической культуры и спорта в УМР на 2013-2017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30.05.2014 № 530-п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 государственной программе Ярославской области "Развитие физической культуры и спорта в Ярославской области" на 2014 - 2020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постановление АУМР от 06.04.2015 №650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МЦП «Молодежь» на 2015-2017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АУМР от 21.05.2014 №860 «Об утверждении МЦП «Обеспечение функционирования и развития муниципальной системы образования УМР на 2014-2016 годы» 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30.05.2014 № 524-п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"Развитие образования и молодежная политика в Ярославской области" на 2014 - 2020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04.06.2014 № 539-п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«Об утверждении государственной программы Ярославской области </w:t>
            </w: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>"Социальная поддержка населения Ярославской области" на 2014 - 2020 годы»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 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ВЦП «Социальная поддержка населения Угличского муниципального района на 2015 год и плановый период 2016 и 2017 годов, утвержденной приказом заместителя Главы Администрации района – начальником управления от 30.12.2014 № 39, с изменениями от 30.09.2015г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8F3C90" w:rsidP="007E493A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lastRenderedPageBreak/>
              <w:t>АССП, 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8F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t>30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proofErr w:type="gramStart"/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обеспечен доступ инвалидов всех категорий к местам предоставления услуг в сфере труда и социальной защиты, социального обслуживания, образования, культуры и туризма, физической культуры и спорта, молодежной политики,  транспортной инфраструктуры,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lastRenderedPageBreak/>
              <w:t>доступа инвалидов к объектам путем проведения капитального ремонта и</w:t>
            </w:r>
            <w:proofErr w:type="gramEnd"/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 реконструкции, оборудования объектов социальной сферы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 xml:space="preserve">2.3.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Установка звуковых светофоров в местах приоритетных для передвижения инвалидов и других маломобильных групп населения на дорогах муниципального значения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28.05.2014 № 496-п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"Развитие дорожного хозяйства и транспорта в Ярославской области" на 2014 - 2022 годы»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8F3C90" w:rsidP="00F07209">
            <w:pPr>
              <w:jc w:val="center"/>
              <w:rPr>
                <w:rFonts w:cs="Calibri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8F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2018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t>30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обеспечено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дублирование звуковыми сигналами световых сигналов светофоров и устройств, регулирующих движение пешеходов через транспортные коммуникации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8F3C9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2.4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. Содействие доступности объектов туризма для инвалидов и других МГН, в том числе на 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>предмет оборудования объектов туризма приспособлениями для обеспечения их физической доступности для инвалидов с нарушениями опорно-двигательного аппарата (пандусами, поручнями, платформами, лифтами)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lastRenderedPageBreak/>
              <w:t xml:space="preserve">Федеральный закон от 01.12.2014 № 419-ФЗ «О внесении изменений в отдельные законодательные акты </w:t>
            </w: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lastRenderedPageBreak/>
              <w:t>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7E493A" w:rsidP="008F3C90">
            <w:pPr>
              <w:jc w:val="center"/>
              <w:rPr>
                <w:rFonts w:cs="Calibri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lastRenderedPageBreak/>
              <w:t>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2018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2030 годы 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shd w:val="clear" w:color="auto" w:fill="FFFFFF"/>
              <w:tabs>
                <w:tab w:val="left" w:pos="2746"/>
              </w:tabs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  <w:lang w:eastAsia="en-US"/>
              </w:rPr>
              <w:t xml:space="preserve">обеспечены условия объектов доступности инфраструктуры туризма </w:t>
            </w:r>
            <w:r w:rsidRPr="007E493A">
              <w:rPr>
                <w:rFonts w:cs="Calibri"/>
                <w:color w:val="000000"/>
                <w:sz w:val="26"/>
                <w:szCs w:val="26"/>
                <w:lang w:eastAsia="en-US"/>
              </w:rPr>
              <w:lastRenderedPageBreak/>
              <w:t>для инвалидов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8F3C9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>2.5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. </w:t>
            </w:r>
            <w:r w:rsidR="006A7D55" w:rsidRPr="007E493A">
              <w:rPr>
                <w:rFonts w:cs="Calibri"/>
                <w:iCs/>
                <w:sz w:val="26"/>
                <w:szCs w:val="26"/>
                <w:lang w:eastAsia="en-US"/>
              </w:rPr>
              <w:t>Оснащение и приобретение специального оборудования для организации доступа инвалидов к произведениям культуры и искусства, библиотечным фондам и информации в доступных форматах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24.06.2014 № 594-п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"Развитие культуры и туризма в Ярославской области" на 2014 - 2018 годы»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7E493A" w:rsidP="008F3C90">
            <w:pPr>
              <w:jc w:val="center"/>
              <w:rPr>
                <w:rFonts w:cs="Calibri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F3C90" w:rsidP="008F3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</w:t>
            </w:r>
            <w:r w:rsidRPr="007E493A">
              <w:rPr>
                <w:rFonts w:cs="Calibri"/>
                <w:sz w:val="26"/>
                <w:szCs w:val="26"/>
                <w:lang w:eastAsia="en-US"/>
              </w:rPr>
              <w:t>22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shd w:val="clear" w:color="auto" w:fill="FFFFFF"/>
              <w:tabs>
                <w:tab w:val="left" w:pos="2746"/>
              </w:tabs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на объектах культуры и искусства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8F3C90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2.6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. </w:t>
            </w:r>
            <w:r w:rsidR="006A7D55" w:rsidRPr="007E493A">
              <w:rPr>
                <w:sz w:val="26"/>
                <w:szCs w:val="26"/>
              </w:rPr>
              <w:t xml:space="preserve">Адаптация официального портала органов местного самоуправления  для пользователей с ограниченными </w:t>
            </w:r>
            <w:r w:rsidR="006A7D55" w:rsidRPr="007E493A">
              <w:rPr>
                <w:sz w:val="26"/>
                <w:szCs w:val="26"/>
              </w:rPr>
              <w:lastRenderedPageBreak/>
              <w:t>возможностями здоровья, его техническое сопровождение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Федеральный закон 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 № 419-ФЗ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8F3C90" w:rsidP="008F3C90">
            <w:pPr>
              <w:jc w:val="center"/>
              <w:rPr>
                <w:rFonts w:cs="Calibri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АССП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shd w:val="clear" w:color="auto" w:fill="FFFFFF"/>
              <w:tabs>
                <w:tab w:val="left" w:pos="2746"/>
              </w:tabs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sz w:val="26"/>
                <w:szCs w:val="26"/>
              </w:rPr>
              <w:t xml:space="preserve">официальный портал органов государственной власти Ярославской области  адаптирован для </w:t>
            </w:r>
            <w:r w:rsidRPr="007E493A">
              <w:rPr>
                <w:sz w:val="26"/>
                <w:szCs w:val="26"/>
              </w:rPr>
              <w:lastRenderedPageBreak/>
              <w:t xml:space="preserve">пользователей с ограниченными возможностями здоровья  </w:t>
            </w:r>
          </w:p>
        </w:tc>
      </w:tr>
      <w:tr w:rsidR="006A7D55" w:rsidRPr="007E493A" w:rsidTr="00F07209">
        <w:tc>
          <w:tcPr>
            <w:tcW w:w="15559" w:type="dxa"/>
            <w:gridSpan w:val="5"/>
            <w:shd w:val="clear" w:color="auto" w:fill="auto"/>
          </w:tcPr>
          <w:p w:rsidR="006A7D55" w:rsidRPr="007E493A" w:rsidRDefault="006A7D55" w:rsidP="00F07209">
            <w:pPr>
              <w:shd w:val="clear" w:color="auto" w:fill="FFFFFF"/>
              <w:tabs>
                <w:tab w:val="left" w:pos="2746"/>
              </w:tabs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b/>
                <w:sz w:val="26"/>
                <w:szCs w:val="26"/>
                <w:lang w:eastAsia="en-US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6A7D55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3.1. Организация обучения и инструктирования специалистов, работающих с инвалидами,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Федеральный закон 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iCs/>
                <w:sz w:val="26"/>
                <w:szCs w:val="26"/>
                <w:lang w:eastAsia="en-US"/>
              </w:rPr>
              <w:t xml:space="preserve"> № 419-ФЗ 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8700F4" w:rsidP="007E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t>АССП, 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700F4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2030 годы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jc w:val="center"/>
              <w:rPr>
                <w:rFonts w:cs="Calibri"/>
                <w:iCs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 xml:space="preserve">повышение качества услуг, предоставляемых инвалидам 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8700F4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3.2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. </w:t>
            </w:r>
            <w:r w:rsidR="006A7D55" w:rsidRPr="007E493A">
              <w:rPr>
                <w:sz w:val="26"/>
                <w:szCs w:val="26"/>
                <w:lang w:eastAsia="en-US"/>
              </w:rPr>
              <w:t xml:space="preserve">Обеспечение перевода муниципальных услуг </w:t>
            </w:r>
            <w:proofErr w:type="gramStart"/>
            <w:r w:rsidR="006A7D55" w:rsidRPr="007E493A">
              <w:rPr>
                <w:sz w:val="26"/>
                <w:szCs w:val="26"/>
                <w:lang w:eastAsia="en-US"/>
              </w:rPr>
              <w:t>на предоставление в электронной форме в соответствии с Планом перехода на предоставление</w:t>
            </w:r>
            <w:proofErr w:type="gramEnd"/>
            <w:r w:rsidR="006A7D55" w:rsidRPr="007E493A">
              <w:rPr>
                <w:sz w:val="26"/>
                <w:szCs w:val="26"/>
                <w:lang w:eastAsia="en-US"/>
              </w:rPr>
              <w:t xml:space="preserve"> в электронном виде государственных, муниципальных и иных услуг органами исполнительной власти, органами местного </w:t>
            </w:r>
            <w:r w:rsidR="006A7D55" w:rsidRPr="007E493A">
              <w:rPr>
                <w:sz w:val="26"/>
                <w:szCs w:val="26"/>
                <w:lang w:eastAsia="en-US"/>
              </w:rPr>
              <w:lastRenderedPageBreak/>
              <w:t>самоуправления муниципальных образований области, учреждениями Ярославской области и муниципальными учреждениями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постановление Правительства области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от 11.05.2012 № 421-п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«Об утверждении Плана перехода на предоставление в электронном виде государственных, муниципальных и иных услуг и признании </w:t>
            </w:r>
            <w:proofErr w:type="gramStart"/>
            <w:r w:rsidRPr="007E493A">
              <w:rPr>
                <w:rFonts w:eastAsia="Calibri"/>
                <w:sz w:val="26"/>
                <w:szCs w:val="26"/>
                <w:lang w:eastAsia="en-US"/>
              </w:rPr>
              <w:t>утратившим</w:t>
            </w:r>
            <w:proofErr w:type="gramEnd"/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 силу постановления Правительства области от 18.04.2011 № 268-п», постановление Правительства </w:t>
            </w: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>области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№ 226-п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A7D55" w:rsidRPr="007E493A" w:rsidRDefault="008700F4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lastRenderedPageBreak/>
              <w:t>АССП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700F4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2020 годы 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jc w:val="center"/>
              <w:rPr>
                <w:sz w:val="26"/>
                <w:szCs w:val="26"/>
                <w:lang w:eastAsia="en-US"/>
              </w:rPr>
            </w:pPr>
            <w:r w:rsidRPr="007E493A">
              <w:rPr>
                <w:sz w:val="26"/>
                <w:szCs w:val="26"/>
                <w:lang w:eastAsia="en-US"/>
              </w:rPr>
              <w:t>обеспечена возможность предоставления государственных услуг в электронной форме</w:t>
            </w:r>
          </w:p>
        </w:tc>
      </w:tr>
      <w:tr w:rsidR="006A7D55" w:rsidRPr="007E493A" w:rsidTr="00F07209">
        <w:tc>
          <w:tcPr>
            <w:tcW w:w="3936" w:type="dxa"/>
            <w:shd w:val="clear" w:color="auto" w:fill="auto"/>
          </w:tcPr>
          <w:p w:rsidR="006A7D55" w:rsidRPr="007E493A" w:rsidRDefault="008700F4" w:rsidP="00F07209">
            <w:pPr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>3.3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. </w:t>
            </w:r>
            <w:r w:rsidR="006A7D55" w:rsidRPr="007E493A">
              <w:rPr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6A7D55" w:rsidRPr="007E493A">
              <w:rPr>
                <w:sz w:val="26"/>
                <w:szCs w:val="26"/>
              </w:rPr>
              <w:t>культурно-массовых, спортивных и иных  мероприятий при совместном участии инвалидов и граждан, не являющихся инвалидами</w:t>
            </w:r>
          </w:p>
        </w:tc>
        <w:tc>
          <w:tcPr>
            <w:tcW w:w="4394" w:type="dxa"/>
            <w:shd w:val="clear" w:color="auto" w:fill="auto"/>
          </w:tcPr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24.06.2014 № 594-п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"Развитие культуры и туризма в Ярославской области" на 2014 - 2018 годы»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 xml:space="preserve">Приказ УК от 29.12.2014 №74 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ВЦП «Сохранение и развитие культуры УМР» на 2015-2017 годы».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30.05.2014 № 530-п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 государственной программе Ярославской области "Развитие физической культуры и спорта в Ярославской области" на 2014 - 2020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lastRenderedPageBreak/>
              <w:t>постановление АУМР от 08.08.2013 № 1262 «Развитие физической культуры и спорта в УМР на 2013-2017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ЯО от 30.05.2014 № 524-п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"Развитие образования и молодежная политика в Ярославской области" на 2014 - 2020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постановление АУМР от 06.04.2015 №650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«Об утверждении МЦП «Молодежь» на 2015-2017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постановление АУМР от 21.05.2014 №860 «Об утверждении МЦП «Обеспечение функционирования и развития муниципальной системы образования УМР на 2014-2016 годы»</w:t>
            </w:r>
          </w:p>
          <w:p w:rsidR="006A7D55" w:rsidRPr="007E493A" w:rsidRDefault="006A7D55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постановление Правительства ЯО от 04.06.2014 № 539-п</w:t>
            </w:r>
          </w:p>
          <w:p w:rsidR="006A7D55" w:rsidRPr="007E493A" w:rsidRDefault="006A7D55" w:rsidP="00F07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E493A">
              <w:rPr>
                <w:rFonts w:eastAsia="Calibri"/>
                <w:sz w:val="26"/>
                <w:szCs w:val="26"/>
                <w:lang w:eastAsia="en-US"/>
              </w:rPr>
              <w:t>«Об утверждении государственной программы Ярославской области "Социальная поддержка населения Ярославской области" на 2014 - 2020 годы»</w:t>
            </w:r>
          </w:p>
        </w:tc>
        <w:tc>
          <w:tcPr>
            <w:tcW w:w="2551" w:type="dxa"/>
            <w:shd w:val="clear" w:color="auto" w:fill="auto"/>
          </w:tcPr>
          <w:p w:rsidR="006A7D55" w:rsidRPr="007E493A" w:rsidRDefault="007E493A" w:rsidP="00F07209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  <w:r w:rsidRPr="007E493A">
              <w:rPr>
                <w:rFonts w:cs="Calibri"/>
                <w:color w:val="000000"/>
                <w:sz w:val="26"/>
                <w:szCs w:val="26"/>
              </w:rPr>
              <w:lastRenderedPageBreak/>
              <w:t>МУ «КБС»</w:t>
            </w:r>
          </w:p>
        </w:tc>
        <w:tc>
          <w:tcPr>
            <w:tcW w:w="0" w:type="auto"/>
            <w:shd w:val="clear" w:color="auto" w:fill="auto"/>
          </w:tcPr>
          <w:p w:rsidR="006A7D55" w:rsidRPr="007E493A" w:rsidRDefault="008700F4" w:rsidP="00F07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7E493A">
              <w:rPr>
                <w:rFonts w:cs="Calibri"/>
                <w:sz w:val="26"/>
                <w:szCs w:val="26"/>
                <w:lang w:eastAsia="en-US"/>
              </w:rPr>
              <w:t>2017</w:t>
            </w:r>
            <w:r w:rsidR="006A7D55" w:rsidRPr="007E493A">
              <w:rPr>
                <w:rFonts w:cs="Calibri"/>
                <w:sz w:val="26"/>
                <w:szCs w:val="26"/>
                <w:lang w:eastAsia="en-US"/>
              </w:rPr>
              <w:t xml:space="preserve"> – 2030 годы</w:t>
            </w:r>
          </w:p>
        </w:tc>
        <w:tc>
          <w:tcPr>
            <w:tcW w:w="3264" w:type="dxa"/>
            <w:shd w:val="clear" w:color="auto" w:fill="auto"/>
          </w:tcPr>
          <w:p w:rsidR="006A7D55" w:rsidRPr="007E493A" w:rsidRDefault="006A7D55" w:rsidP="00F07209">
            <w:pPr>
              <w:jc w:val="center"/>
              <w:rPr>
                <w:sz w:val="26"/>
                <w:szCs w:val="26"/>
                <w:lang w:eastAsia="en-US"/>
              </w:rPr>
            </w:pPr>
            <w:r w:rsidRPr="007E493A">
              <w:rPr>
                <w:sz w:val="26"/>
                <w:szCs w:val="26"/>
                <w:lang w:eastAsia="en-US"/>
              </w:rPr>
              <w:t>увеличено количество участников мероприятий из числа инвалидов, принимающих участие в мероприятиях различной направленности</w:t>
            </w:r>
          </w:p>
        </w:tc>
      </w:tr>
    </w:tbl>
    <w:p w:rsidR="006A7D55" w:rsidRPr="007E493A" w:rsidRDefault="006A7D55" w:rsidP="006A7D5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E493A">
        <w:rPr>
          <w:b/>
          <w:sz w:val="28"/>
          <w:szCs w:val="28"/>
        </w:rPr>
        <w:lastRenderedPageBreak/>
        <w:t>Список используемых сокращений:</w:t>
      </w:r>
    </w:p>
    <w:p w:rsidR="009E1D75" w:rsidRPr="007E493A" w:rsidRDefault="009E1D75" w:rsidP="009E1D75">
      <w:pPr>
        <w:ind w:firstLine="709"/>
        <w:jc w:val="both"/>
        <w:rPr>
          <w:sz w:val="28"/>
          <w:szCs w:val="28"/>
          <w:lang w:eastAsia="en-US"/>
        </w:rPr>
      </w:pPr>
      <w:r w:rsidRPr="007E493A">
        <w:rPr>
          <w:sz w:val="28"/>
          <w:szCs w:val="28"/>
          <w:lang w:eastAsia="en-US"/>
        </w:rPr>
        <w:t xml:space="preserve">- АССП – Администрация </w:t>
      </w:r>
      <w:r w:rsidRPr="007E493A">
        <w:rPr>
          <w:rFonts w:eastAsia="Calibri"/>
          <w:sz w:val="28"/>
          <w:szCs w:val="28"/>
          <w:lang w:eastAsia="en-US"/>
        </w:rPr>
        <w:t>Слободского сельского поселения</w:t>
      </w:r>
      <w:r w:rsidRPr="007E493A">
        <w:rPr>
          <w:sz w:val="28"/>
          <w:szCs w:val="28"/>
          <w:lang w:eastAsia="en-US"/>
        </w:rPr>
        <w:t>;</w:t>
      </w:r>
    </w:p>
    <w:p w:rsidR="007E493A" w:rsidRDefault="009E1D75" w:rsidP="007E493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E493A">
        <w:rPr>
          <w:sz w:val="28"/>
          <w:szCs w:val="28"/>
          <w:lang w:eastAsia="en-US"/>
        </w:rPr>
        <w:t xml:space="preserve">          - МУ «КБС» - МУ «Комбытсервис» Слободского сельского поселения</w:t>
      </w:r>
      <w:proofErr w:type="gramStart"/>
      <w:r w:rsidRPr="007E493A">
        <w:rPr>
          <w:sz w:val="28"/>
          <w:szCs w:val="28"/>
          <w:lang w:eastAsia="en-US"/>
        </w:rPr>
        <w:t>.</w:t>
      </w:r>
      <w:r w:rsidR="007E493A">
        <w:rPr>
          <w:sz w:val="28"/>
          <w:szCs w:val="28"/>
          <w:lang w:eastAsia="en-US"/>
        </w:rPr>
        <w:t>».</w:t>
      </w:r>
      <w:proofErr w:type="gramEnd"/>
    </w:p>
    <w:p w:rsidR="00F21691" w:rsidRPr="007E493A" w:rsidRDefault="00F21691" w:rsidP="00F216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493A" w:rsidRPr="005D0122" w:rsidRDefault="007E493A" w:rsidP="00F21691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eastAsia="Calibri"/>
          <w:sz w:val="27"/>
          <w:szCs w:val="27"/>
        </w:rPr>
      </w:pPr>
      <w:proofErr w:type="gramStart"/>
      <w:r w:rsidRPr="005D0122">
        <w:rPr>
          <w:rFonts w:eastAsia="Calibri"/>
          <w:sz w:val="27"/>
          <w:szCs w:val="27"/>
        </w:rPr>
        <w:t>Контроль за</w:t>
      </w:r>
      <w:proofErr w:type="gramEnd"/>
      <w:r w:rsidRPr="005D0122">
        <w:rPr>
          <w:rFonts w:eastAsia="Calibri"/>
          <w:sz w:val="27"/>
          <w:szCs w:val="27"/>
        </w:rPr>
        <w:t xml:space="preserve"> исполнением постановления </w:t>
      </w:r>
      <w:r>
        <w:rPr>
          <w:rFonts w:eastAsia="Calibri"/>
          <w:sz w:val="27"/>
          <w:szCs w:val="27"/>
        </w:rPr>
        <w:t>оставляю за собой.</w:t>
      </w:r>
    </w:p>
    <w:p w:rsidR="007E493A" w:rsidRDefault="007E493A" w:rsidP="00F2169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п</w:t>
      </w:r>
      <w:r w:rsidRPr="005B2B97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5B2B97">
        <w:rPr>
          <w:sz w:val="28"/>
          <w:szCs w:val="28"/>
        </w:rPr>
        <w:t>.</w:t>
      </w:r>
    </w:p>
    <w:p w:rsidR="007E493A" w:rsidRDefault="007E493A" w:rsidP="007E493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7E493A" w:rsidRDefault="007E493A" w:rsidP="007E493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Слободского сельского поселения                               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 Аракчеева </w:t>
      </w:r>
    </w:p>
    <w:p w:rsidR="007E493A" w:rsidRDefault="007E493A" w:rsidP="007E493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7E493A" w:rsidRDefault="007E493A" w:rsidP="007E493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</w:p>
    <w:p w:rsidR="00FB0AC3" w:rsidRDefault="00FB0AC3" w:rsidP="00FA1244">
      <w:pPr>
        <w:ind w:left="4860"/>
        <w:jc w:val="right"/>
        <w:rPr>
          <w:b/>
          <w:sz w:val="18"/>
          <w:szCs w:val="18"/>
        </w:rPr>
      </w:pPr>
    </w:p>
    <w:sectPr w:rsidR="00FB0AC3" w:rsidSect="005666A3">
      <w:headerReference w:type="even" r:id="rId13"/>
      <w:headerReference w:type="default" r:id="rId14"/>
      <w:pgSz w:w="16840" w:h="11907" w:orient="landscape" w:code="9"/>
      <w:pgMar w:top="567" w:right="567" w:bottom="1701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BE" w:rsidRDefault="00B350BE">
      <w:r>
        <w:separator/>
      </w:r>
    </w:p>
  </w:endnote>
  <w:endnote w:type="continuationSeparator" w:id="0">
    <w:p w:rsidR="00B350BE" w:rsidRDefault="00B3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5" w:rsidRDefault="006A7D55">
    <w:pPr>
      <w:pStyle w:val="aa"/>
      <w:jc w:val="center"/>
    </w:pPr>
  </w:p>
  <w:p w:rsidR="006A7D55" w:rsidRDefault="006A7D55">
    <w:pPr>
      <w:pStyle w:val="aa"/>
    </w:pPr>
  </w:p>
  <w:p w:rsidR="006A7D55" w:rsidRDefault="006A7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BE" w:rsidRDefault="00B350BE">
      <w:r>
        <w:separator/>
      </w:r>
    </w:p>
  </w:footnote>
  <w:footnote w:type="continuationSeparator" w:id="0">
    <w:p w:rsidR="00B350BE" w:rsidRDefault="00B3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5" w:rsidRDefault="006A7D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493A">
      <w:rPr>
        <w:noProof/>
      </w:rPr>
      <w:t>2</w:t>
    </w:r>
    <w:r>
      <w:fldChar w:fldCharType="end"/>
    </w:r>
  </w:p>
  <w:p w:rsidR="006A7D55" w:rsidRPr="00532191" w:rsidRDefault="006A7D55" w:rsidP="00932713">
    <w:pPr>
      <w:pStyle w:val="a6"/>
      <w:jc w:val="center"/>
      <w:rPr>
        <w:szCs w:val="28"/>
      </w:rPr>
    </w:pPr>
  </w:p>
  <w:p w:rsidR="006A7D55" w:rsidRDefault="006A7D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55" w:rsidRPr="005D0122" w:rsidRDefault="006A7D55" w:rsidP="005D0122">
    <w:pPr>
      <w:pStyle w:val="a6"/>
    </w:pPr>
  </w:p>
  <w:p w:rsidR="006A7D55" w:rsidRDefault="006A7D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131561" w:rsidP="009262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62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622D" w:rsidRDefault="0072622D" w:rsidP="00926254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131561" w:rsidP="009262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62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691">
      <w:rPr>
        <w:rStyle w:val="a8"/>
        <w:noProof/>
      </w:rPr>
      <w:t>- 16 -</w:t>
    </w:r>
    <w:r>
      <w:rPr>
        <w:rStyle w:val="a8"/>
      </w:rPr>
      <w:fldChar w:fldCharType="end"/>
    </w:r>
  </w:p>
  <w:p w:rsidR="0072622D" w:rsidRDefault="0072622D" w:rsidP="00926254">
    <w:pPr>
      <w:pStyle w:val="a6"/>
      <w:framePr w:wrap="around" w:vAnchor="text" w:hAnchor="page" w:x="6037" w:y="421"/>
      <w:rPr>
        <w:rStyle w:val="a8"/>
      </w:rPr>
    </w:pPr>
    <w:r>
      <w:rPr>
        <w:rStyle w:val="a8"/>
      </w:rPr>
      <w:t xml:space="preserve"> </w:t>
    </w:r>
  </w:p>
  <w:p w:rsidR="0072622D" w:rsidRDefault="0072622D" w:rsidP="009262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E27AFF"/>
    <w:multiLevelType w:val="hybridMultilevel"/>
    <w:tmpl w:val="295C2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211B2"/>
    <w:rsid w:val="00027065"/>
    <w:rsid w:val="00031AB3"/>
    <w:rsid w:val="00045CCB"/>
    <w:rsid w:val="00057CBA"/>
    <w:rsid w:val="0006291B"/>
    <w:rsid w:val="0006432D"/>
    <w:rsid w:val="000710D6"/>
    <w:rsid w:val="0008197E"/>
    <w:rsid w:val="0009113C"/>
    <w:rsid w:val="000A5A0A"/>
    <w:rsid w:val="000C695D"/>
    <w:rsid w:val="000D17D7"/>
    <w:rsid w:val="000D5DD3"/>
    <w:rsid w:val="000F59FE"/>
    <w:rsid w:val="00110347"/>
    <w:rsid w:val="00116400"/>
    <w:rsid w:val="00116A29"/>
    <w:rsid w:val="00131561"/>
    <w:rsid w:val="00137546"/>
    <w:rsid w:val="00146597"/>
    <w:rsid w:val="00146626"/>
    <w:rsid w:val="00176714"/>
    <w:rsid w:val="00177156"/>
    <w:rsid w:val="00197E10"/>
    <w:rsid w:val="001A5639"/>
    <w:rsid w:val="001A5895"/>
    <w:rsid w:val="001D4E17"/>
    <w:rsid w:val="001E759A"/>
    <w:rsid w:val="001F55CB"/>
    <w:rsid w:val="00234B1E"/>
    <w:rsid w:val="002479C0"/>
    <w:rsid w:val="00253ADD"/>
    <w:rsid w:val="00260F4E"/>
    <w:rsid w:val="002729FC"/>
    <w:rsid w:val="00280E20"/>
    <w:rsid w:val="0029383B"/>
    <w:rsid w:val="002B1967"/>
    <w:rsid w:val="002B5F7C"/>
    <w:rsid w:val="002D1305"/>
    <w:rsid w:val="002F15BC"/>
    <w:rsid w:val="0031251E"/>
    <w:rsid w:val="00333269"/>
    <w:rsid w:val="00342475"/>
    <w:rsid w:val="00342BE8"/>
    <w:rsid w:val="00347142"/>
    <w:rsid w:val="00352888"/>
    <w:rsid w:val="003560F0"/>
    <w:rsid w:val="00361925"/>
    <w:rsid w:val="003712CC"/>
    <w:rsid w:val="0037675C"/>
    <w:rsid w:val="0038465A"/>
    <w:rsid w:val="0039294C"/>
    <w:rsid w:val="003A3BD3"/>
    <w:rsid w:val="003B107A"/>
    <w:rsid w:val="003B7D38"/>
    <w:rsid w:val="003C5DC8"/>
    <w:rsid w:val="003C75FC"/>
    <w:rsid w:val="003D5FA3"/>
    <w:rsid w:val="003E4CD4"/>
    <w:rsid w:val="003F19DD"/>
    <w:rsid w:val="00401360"/>
    <w:rsid w:val="00416F82"/>
    <w:rsid w:val="004574F4"/>
    <w:rsid w:val="004576CD"/>
    <w:rsid w:val="0046025F"/>
    <w:rsid w:val="004657A6"/>
    <w:rsid w:val="00482C37"/>
    <w:rsid w:val="00494928"/>
    <w:rsid w:val="004A2884"/>
    <w:rsid w:val="004D16A3"/>
    <w:rsid w:val="004D5566"/>
    <w:rsid w:val="004E1682"/>
    <w:rsid w:val="005130AB"/>
    <w:rsid w:val="00513A27"/>
    <w:rsid w:val="00515ED6"/>
    <w:rsid w:val="00536062"/>
    <w:rsid w:val="00560161"/>
    <w:rsid w:val="005615C0"/>
    <w:rsid w:val="0056594A"/>
    <w:rsid w:val="005666A3"/>
    <w:rsid w:val="00577765"/>
    <w:rsid w:val="005860BF"/>
    <w:rsid w:val="005A4A80"/>
    <w:rsid w:val="005B2B97"/>
    <w:rsid w:val="005F040E"/>
    <w:rsid w:val="00604F00"/>
    <w:rsid w:val="00607A9D"/>
    <w:rsid w:val="0061050B"/>
    <w:rsid w:val="006118CE"/>
    <w:rsid w:val="006311DD"/>
    <w:rsid w:val="0063712B"/>
    <w:rsid w:val="00637EAD"/>
    <w:rsid w:val="00643511"/>
    <w:rsid w:val="006526DA"/>
    <w:rsid w:val="006570F8"/>
    <w:rsid w:val="0066125A"/>
    <w:rsid w:val="00664AFC"/>
    <w:rsid w:val="00664EC2"/>
    <w:rsid w:val="00680C94"/>
    <w:rsid w:val="00687AA6"/>
    <w:rsid w:val="00693789"/>
    <w:rsid w:val="00695773"/>
    <w:rsid w:val="00695A57"/>
    <w:rsid w:val="006A0099"/>
    <w:rsid w:val="006A4AE6"/>
    <w:rsid w:val="006A7D55"/>
    <w:rsid w:val="006B0E24"/>
    <w:rsid w:val="006C5F59"/>
    <w:rsid w:val="006D0195"/>
    <w:rsid w:val="006D26A0"/>
    <w:rsid w:val="006D430C"/>
    <w:rsid w:val="007018AE"/>
    <w:rsid w:val="00703045"/>
    <w:rsid w:val="00705811"/>
    <w:rsid w:val="0071609F"/>
    <w:rsid w:val="00716EF4"/>
    <w:rsid w:val="0072565B"/>
    <w:rsid w:val="0072622D"/>
    <w:rsid w:val="007343EE"/>
    <w:rsid w:val="00741025"/>
    <w:rsid w:val="00761C08"/>
    <w:rsid w:val="00766775"/>
    <w:rsid w:val="007731CF"/>
    <w:rsid w:val="00781B89"/>
    <w:rsid w:val="007A03B4"/>
    <w:rsid w:val="007A5706"/>
    <w:rsid w:val="007A62DF"/>
    <w:rsid w:val="007A6887"/>
    <w:rsid w:val="007B2735"/>
    <w:rsid w:val="007D0AC6"/>
    <w:rsid w:val="007D3442"/>
    <w:rsid w:val="007D5ECE"/>
    <w:rsid w:val="007E493A"/>
    <w:rsid w:val="007E6C9F"/>
    <w:rsid w:val="007F0BAB"/>
    <w:rsid w:val="00800712"/>
    <w:rsid w:val="0083400E"/>
    <w:rsid w:val="00843BD3"/>
    <w:rsid w:val="008445F1"/>
    <w:rsid w:val="0084617A"/>
    <w:rsid w:val="00851ABE"/>
    <w:rsid w:val="00861A67"/>
    <w:rsid w:val="008700F4"/>
    <w:rsid w:val="00871439"/>
    <w:rsid w:val="008C077B"/>
    <w:rsid w:val="008C7350"/>
    <w:rsid w:val="008D7022"/>
    <w:rsid w:val="008E2760"/>
    <w:rsid w:val="008F2990"/>
    <w:rsid w:val="008F32CE"/>
    <w:rsid w:val="008F3C90"/>
    <w:rsid w:val="00904E4A"/>
    <w:rsid w:val="00917B97"/>
    <w:rsid w:val="00926254"/>
    <w:rsid w:val="00950C81"/>
    <w:rsid w:val="00971BCD"/>
    <w:rsid w:val="00977B45"/>
    <w:rsid w:val="009A14A2"/>
    <w:rsid w:val="009A1A6C"/>
    <w:rsid w:val="009A7C09"/>
    <w:rsid w:val="009B2533"/>
    <w:rsid w:val="009D30D4"/>
    <w:rsid w:val="009E095C"/>
    <w:rsid w:val="009E1D75"/>
    <w:rsid w:val="009E25C3"/>
    <w:rsid w:val="009E52C4"/>
    <w:rsid w:val="009E58FE"/>
    <w:rsid w:val="009E786A"/>
    <w:rsid w:val="009F0A5A"/>
    <w:rsid w:val="009F3C63"/>
    <w:rsid w:val="00A06E9D"/>
    <w:rsid w:val="00A241F6"/>
    <w:rsid w:val="00A35F14"/>
    <w:rsid w:val="00A40496"/>
    <w:rsid w:val="00A626DF"/>
    <w:rsid w:val="00A645E3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41E0"/>
    <w:rsid w:val="00B350BE"/>
    <w:rsid w:val="00B37C6D"/>
    <w:rsid w:val="00B539D5"/>
    <w:rsid w:val="00B55556"/>
    <w:rsid w:val="00B60BCF"/>
    <w:rsid w:val="00B60D24"/>
    <w:rsid w:val="00B9056C"/>
    <w:rsid w:val="00B91C3B"/>
    <w:rsid w:val="00BA5460"/>
    <w:rsid w:val="00BB77B4"/>
    <w:rsid w:val="00BC52C1"/>
    <w:rsid w:val="00BD38FE"/>
    <w:rsid w:val="00BD3A6B"/>
    <w:rsid w:val="00BD458B"/>
    <w:rsid w:val="00BD767C"/>
    <w:rsid w:val="00BF6530"/>
    <w:rsid w:val="00BF6CD9"/>
    <w:rsid w:val="00C05398"/>
    <w:rsid w:val="00C110A5"/>
    <w:rsid w:val="00C13C95"/>
    <w:rsid w:val="00C15695"/>
    <w:rsid w:val="00C35A2D"/>
    <w:rsid w:val="00C42E60"/>
    <w:rsid w:val="00C63AAD"/>
    <w:rsid w:val="00C716E1"/>
    <w:rsid w:val="00C733A7"/>
    <w:rsid w:val="00C80419"/>
    <w:rsid w:val="00C823A7"/>
    <w:rsid w:val="00C9383F"/>
    <w:rsid w:val="00C95F31"/>
    <w:rsid w:val="00C97DB8"/>
    <w:rsid w:val="00CB249D"/>
    <w:rsid w:val="00CB5B52"/>
    <w:rsid w:val="00CC71C5"/>
    <w:rsid w:val="00CE65F2"/>
    <w:rsid w:val="00D0303C"/>
    <w:rsid w:val="00D11983"/>
    <w:rsid w:val="00D14A86"/>
    <w:rsid w:val="00D1684A"/>
    <w:rsid w:val="00D23E58"/>
    <w:rsid w:val="00D31CBD"/>
    <w:rsid w:val="00D556FB"/>
    <w:rsid w:val="00D67AC6"/>
    <w:rsid w:val="00D77B4D"/>
    <w:rsid w:val="00DB36EC"/>
    <w:rsid w:val="00DB38DC"/>
    <w:rsid w:val="00DC4E87"/>
    <w:rsid w:val="00DD45F8"/>
    <w:rsid w:val="00DE4F3F"/>
    <w:rsid w:val="00DE54BF"/>
    <w:rsid w:val="00DE7BA7"/>
    <w:rsid w:val="00E058C1"/>
    <w:rsid w:val="00E34FEA"/>
    <w:rsid w:val="00E4256E"/>
    <w:rsid w:val="00E45493"/>
    <w:rsid w:val="00E5572E"/>
    <w:rsid w:val="00E60157"/>
    <w:rsid w:val="00E658F6"/>
    <w:rsid w:val="00E66EA3"/>
    <w:rsid w:val="00E700A9"/>
    <w:rsid w:val="00E708C6"/>
    <w:rsid w:val="00E71081"/>
    <w:rsid w:val="00E716EB"/>
    <w:rsid w:val="00E866F2"/>
    <w:rsid w:val="00E86A8C"/>
    <w:rsid w:val="00EA139C"/>
    <w:rsid w:val="00EB391D"/>
    <w:rsid w:val="00EB3C69"/>
    <w:rsid w:val="00EB5E60"/>
    <w:rsid w:val="00EC02BB"/>
    <w:rsid w:val="00EC3532"/>
    <w:rsid w:val="00ED1B38"/>
    <w:rsid w:val="00ED5434"/>
    <w:rsid w:val="00EE0485"/>
    <w:rsid w:val="00EE3B96"/>
    <w:rsid w:val="00EF1292"/>
    <w:rsid w:val="00F01C92"/>
    <w:rsid w:val="00F03BC8"/>
    <w:rsid w:val="00F06572"/>
    <w:rsid w:val="00F21691"/>
    <w:rsid w:val="00F3676F"/>
    <w:rsid w:val="00F45B33"/>
    <w:rsid w:val="00F51888"/>
    <w:rsid w:val="00F536A5"/>
    <w:rsid w:val="00F53A24"/>
    <w:rsid w:val="00F61F80"/>
    <w:rsid w:val="00F906E5"/>
    <w:rsid w:val="00F956DA"/>
    <w:rsid w:val="00FA0D2D"/>
    <w:rsid w:val="00FA1244"/>
    <w:rsid w:val="00FA168F"/>
    <w:rsid w:val="00FA4229"/>
    <w:rsid w:val="00FB0AC3"/>
    <w:rsid w:val="00FB6535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uiPriority w:val="59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E3B9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5B2B97"/>
    <w:rPr>
      <w:sz w:val="28"/>
    </w:rPr>
  </w:style>
  <w:style w:type="character" w:styleId="af0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2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1">
    <w:name w:val="Strong"/>
    <w:basedOn w:val="a0"/>
    <w:qFormat/>
    <w:rsid w:val="00482C37"/>
    <w:rPr>
      <w:b/>
      <w:bCs/>
    </w:rPr>
  </w:style>
  <w:style w:type="paragraph" w:styleId="af2">
    <w:name w:val="Balloon Text"/>
    <w:basedOn w:val="a"/>
    <w:link w:val="af3"/>
    <w:uiPriority w:val="99"/>
    <w:rsid w:val="007667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6677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D45F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6A7D55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6A7D55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6A7D55"/>
    <w:rPr>
      <w:b/>
      <w:sz w:val="28"/>
    </w:rPr>
  </w:style>
  <w:style w:type="paragraph" w:styleId="af5">
    <w:name w:val="TOC Heading"/>
    <w:basedOn w:val="1"/>
    <w:next w:val="a"/>
    <w:uiPriority w:val="99"/>
    <w:qFormat/>
    <w:rsid w:val="006A7D55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99"/>
    <w:rsid w:val="006A7D55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uiPriority w:val="99"/>
    <w:rsid w:val="006A7D55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6A7D55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6A7D55"/>
    <w:rPr>
      <w:sz w:val="24"/>
      <w:szCs w:val="24"/>
    </w:rPr>
  </w:style>
  <w:style w:type="character" w:styleId="af6">
    <w:name w:val="annotation reference"/>
    <w:uiPriority w:val="99"/>
    <w:rsid w:val="006A7D55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6A7D5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A7D55"/>
  </w:style>
  <w:style w:type="paragraph" w:styleId="af9">
    <w:name w:val="annotation subject"/>
    <w:basedOn w:val="af7"/>
    <w:next w:val="af7"/>
    <w:link w:val="afa"/>
    <w:uiPriority w:val="99"/>
    <w:rsid w:val="006A7D5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A7D55"/>
    <w:rPr>
      <w:b/>
      <w:bCs/>
    </w:rPr>
  </w:style>
  <w:style w:type="paragraph" w:customStyle="1" w:styleId="ConsPlusNonformat">
    <w:name w:val="ConsPlusNonformat"/>
    <w:uiPriority w:val="99"/>
    <w:rsid w:val="006A7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6A7D55"/>
    <w:pPr>
      <w:spacing w:after="75"/>
    </w:pPr>
  </w:style>
  <w:style w:type="character" w:customStyle="1" w:styleId="afc">
    <w:name w:val="Гипертекстовая ссылка"/>
    <w:uiPriority w:val="99"/>
    <w:rsid w:val="006A7D55"/>
    <w:rPr>
      <w:b w:val="0"/>
      <w:bCs w:val="0"/>
      <w:color w:val="106BBE"/>
    </w:rPr>
  </w:style>
  <w:style w:type="character" w:customStyle="1" w:styleId="afd">
    <w:name w:val="Цветовое выделение"/>
    <w:uiPriority w:val="99"/>
    <w:rsid w:val="006A7D55"/>
    <w:rPr>
      <w:b/>
      <w:bCs/>
      <w:color w:val="26282F"/>
    </w:rPr>
  </w:style>
  <w:style w:type="paragraph" w:customStyle="1" w:styleId="afe">
    <w:name w:val="Комментарий"/>
    <w:basedOn w:val="a"/>
    <w:next w:val="a"/>
    <w:uiPriority w:val="99"/>
    <w:rsid w:val="006A7D5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6A7D55"/>
    <w:rPr>
      <w:i/>
      <w:iCs/>
    </w:rPr>
  </w:style>
  <w:style w:type="paragraph" w:customStyle="1" w:styleId="aff0">
    <w:name w:val="Нормальный (таблица)"/>
    <w:basedOn w:val="a"/>
    <w:next w:val="a"/>
    <w:uiPriority w:val="99"/>
    <w:rsid w:val="006A7D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6A7D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6A7D55"/>
  </w:style>
  <w:style w:type="character" w:styleId="aff2">
    <w:name w:val="Placeholder Text"/>
    <w:uiPriority w:val="99"/>
    <w:semiHidden/>
    <w:rsid w:val="006A7D55"/>
    <w:rPr>
      <w:color w:val="808080"/>
    </w:rPr>
  </w:style>
  <w:style w:type="paragraph" w:styleId="aff3">
    <w:name w:val="Revision"/>
    <w:hidden/>
    <w:uiPriority w:val="99"/>
    <w:semiHidden/>
    <w:rsid w:val="006A7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uiPriority w:val="59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E3B9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5B2B97"/>
    <w:rPr>
      <w:sz w:val="28"/>
    </w:rPr>
  </w:style>
  <w:style w:type="character" w:styleId="af0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2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1">
    <w:name w:val="Strong"/>
    <w:basedOn w:val="a0"/>
    <w:qFormat/>
    <w:rsid w:val="00482C37"/>
    <w:rPr>
      <w:b/>
      <w:bCs/>
    </w:rPr>
  </w:style>
  <w:style w:type="paragraph" w:styleId="af2">
    <w:name w:val="Balloon Text"/>
    <w:basedOn w:val="a"/>
    <w:link w:val="af3"/>
    <w:uiPriority w:val="99"/>
    <w:rsid w:val="007667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6677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D45F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6A7D55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6A7D55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6A7D55"/>
    <w:rPr>
      <w:b/>
      <w:sz w:val="28"/>
    </w:rPr>
  </w:style>
  <w:style w:type="paragraph" w:styleId="af5">
    <w:name w:val="TOC Heading"/>
    <w:basedOn w:val="1"/>
    <w:next w:val="a"/>
    <w:uiPriority w:val="99"/>
    <w:qFormat/>
    <w:rsid w:val="006A7D55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99"/>
    <w:rsid w:val="006A7D55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uiPriority w:val="99"/>
    <w:rsid w:val="006A7D55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6A7D55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6A7D55"/>
    <w:rPr>
      <w:sz w:val="24"/>
      <w:szCs w:val="24"/>
    </w:rPr>
  </w:style>
  <w:style w:type="character" w:styleId="af6">
    <w:name w:val="annotation reference"/>
    <w:uiPriority w:val="99"/>
    <w:rsid w:val="006A7D55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6A7D5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A7D55"/>
  </w:style>
  <w:style w:type="paragraph" w:styleId="af9">
    <w:name w:val="annotation subject"/>
    <w:basedOn w:val="af7"/>
    <w:next w:val="af7"/>
    <w:link w:val="afa"/>
    <w:uiPriority w:val="99"/>
    <w:rsid w:val="006A7D5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A7D55"/>
    <w:rPr>
      <w:b/>
      <w:bCs/>
    </w:rPr>
  </w:style>
  <w:style w:type="paragraph" w:customStyle="1" w:styleId="ConsPlusNonformat">
    <w:name w:val="ConsPlusNonformat"/>
    <w:uiPriority w:val="99"/>
    <w:rsid w:val="006A7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6A7D55"/>
    <w:pPr>
      <w:spacing w:after="75"/>
    </w:pPr>
  </w:style>
  <w:style w:type="character" w:customStyle="1" w:styleId="afc">
    <w:name w:val="Гипертекстовая ссылка"/>
    <w:uiPriority w:val="99"/>
    <w:rsid w:val="006A7D55"/>
    <w:rPr>
      <w:b w:val="0"/>
      <w:bCs w:val="0"/>
      <w:color w:val="106BBE"/>
    </w:rPr>
  </w:style>
  <w:style w:type="character" w:customStyle="1" w:styleId="afd">
    <w:name w:val="Цветовое выделение"/>
    <w:uiPriority w:val="99"/>
    <w:rsid w:val="006A7D55"/>
    <w:rPr>
      <w:b/>
      <w:bCs/>
      <w:color w:val="26282F"/>
    </w:rPr>
  </w:style>
  <w:style w:type="paragraph" w:customStyle="1" w:styleId="afe">
    <w:name w:val="Комментарий"/>
    <w:basedOn w:val="a"/>
    <w:next w:val="a"/>
    <w:uiPriority w:val="99"/>
    <w:rsid w:val="006A7D5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6A7D55"/>
    <w:rPr>
      <w:i/>
      <w:iCs/>
    </w:rPr>
  </w:style>
  <w:style w:type="paragraph" w:customStyle="1" w:styleId="aff0">
    <w:name w:val="Нормальный (таблица)"/>
    <w:basedOn w:val="a"/>
    <w:next w:val="a"/>
    <w:uiPriority w:val="99"/>
    <w:rsid w:val="006A7D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6A7D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6A7D55"/>
  </w:style>
  <w:style w:type="character" w:styleId="aff2">
    <w:name w:val="Placeholder Text"/>
    <w:uiPriority w:val="99"/>
    <w:semiHidden/>
    <w:rsid w:val="006A7D55"/>
    <w:rPr>
      <w:color w:val="808080"/>
    </w:rPr>
  </w:style>
  <w:style w:type="paragraph" w:styleId="aff3">
    <w:name w:val="Revision"/>
    <w:hidden/>
    <w:uiPriority w:val="99"/>
    <w:semiHidden/>
    <w:rsid w:val="006A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8CE1-DACE-484A-9D14-A60471A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21</cp:revision>
  <cp:lastPrinted>2019-05-27T12:17:00Z</cp:lastPrinted>
  <dcterms:created xsi:type="dcterms:W3CDTF">2017-04-05T06:51:00Z</dcterms:created>
  <dcterms:modified xsi:type="dcterms:W3CDTF">2019-05-27T12:17:00Z</dcterms:modified>
</cp:coreProperties>
</file>